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76" w:type="dxa"/>
        <w:tblLook w:val="01E0" w:firstRow="1" w:lastRow="1" w:firstColumn="1" w:lastColumn="1" w:noHBand="0" w:noVBand="0"/>
      </w:tblPr>
      <w:tblGrid>
        <w:gridCol w:w="6805"/>
        <w:gridCol w:w="8471"/>
      </w:tblGrid>
      <w:tr w:rsidR="009A7984" w:rsidRPr="00D20FF3" w:rsidTr="00845793">
        <w:trPr>
          <w:trHeight w:val="709"/>
        </w:trPr>
        <w:tc>
          <w:tcPr>
            <w:tcW w:w="6805" w:type="dxa"/>
          </w:tcPr>
          <w:p w:rsidR="009A7984" w:rsidRPr="00D20FF3" w:rsidRDefault="009A7984" w:rsidP="00845793">
            <w:pPr>
              <w:ind w:left="-78" w:right="-108"/>
              <w:jc w:val="center"/>
              <w:rPr>
                <w:b/>
                <w:bCs/>
                <w:caps/>
                <w:sz w:val="26"/>
                <w:szCs w:val="26"/>
              </w:rPr>
            </w:pPr>
            <w:r w:rsidRPr="00D20FF3">
              <w:rPr>
                <w:b/>
                <w:bCs/>
                <w:caps/>
                <w:sz w:val="26"/>
                <w:szCs w:val="26"/>
              </w:rPr>
              <w:t>ỦY BAN NHÂN DÂN</w:t>
            </w:r>
          </w:p>
          <w:p w:rsidR="009A7984" w:rsidRPr="00D20FF3" w:rsidRDefault="009A7984" w:rsidP="00845793">
            <w:pPr>
              <w:pStyle w:val="Heading1"/>
              <w:tabs>
                <w:tab w:val="clear" w:pos="360"/>
              </w:tabs>
              <w:ind w:left="0" w:right="-108" w:firstLine="0"/>
              <w:jc w:val="center"/>
              <w:rPr>
                <w:rFonts w:ascii="Times New Roman" w:hAnsi="Times New Roman"/>
                <w:bCs/>
                <w:caps/>
                <w:sz w:val="26"/>
                <w:szCs w:val="26"/>
              </w:rPr>
            </w:pPr>
            <w:r w:rsidRPr="00D20FF3">
              <w:rPr>
                <w:rFonts w:ascii="Times New Roman" w:hAnsi="Times New Roman"/>
                <w:bCs/>
                <w:caps/>
                <w:sz w:val="26"/>
                <w:szCs w:val="26"/>
              </w:rPr>
              <w:t>TỈNH đỒng nai</w:t>
            </w:r>
          </w:p>
          <w:p w:rsidR="009A7984" w:rsidRPr="00D20FF3" w:rsidRDefault="009A7984" w:rsidP="00845793">
            <w:pPr>
              <w:jc w:val="center"/>
            </w:pPr>
            <w:r w:rsidRPr="00D20FF3">
              <w:t>–––––––––</w:t>
            </w:r>
          </w:p>
        </w:tc>
        <w:tc>
          <w:tcPr>
            <w:tcW w:w="8471" w:type="dxa"/>
          </w:tcPr>
          <w:p w:rsidR="009A7984" w:rsidRPr="00D20FF3" w:rsidRDefault="009A7984" w:rsidP="00845793">
            <w:pPr>
              <w:pStyle w:val="Heading1"/>
              <w:tabs>
                <w:tab w:val="clear" w:pos="360"/>
              </w:tabs>
              <w:ind w:left="0" w:right="34" w:firstLine="0"/>
              <w:jc w:val="center"/>
              <w:rPr>
                <w:rFonts w:ascii="Times New Roman" w:hAnsi="Times New Roman"/>
                <w:sz w:val="26"/>
              </w:rPr>
            </w:pPr>
            <w:r w:rsidRPr="00D20FF3">
              <w:rPr>
                <w:rFonts w:ascii="Times New Roman" w:hAnsi="Times New Roman"/>
                <w:sz w:val="26"/>
              </w:rPr>
              <w:t>CỘNG HÒA XÃ HỘI CHỦ NGHĨA VIỆT NAM</w:t>
            </w:r>
          </w:p>
          <w:p w:rsidR="009A7984" w:rsidRPr="00D20FF3" w:rsidRDefault="009A7984" w:rsidP="00845793">
            <w:pPr>
              <w:ind w:right="34"/>
              <w:jc w:val="center"/>
              <w:rPr>
                <w:b/>
              </w:rPr>
            </w:pPr>
            <w:r w:rsidRPr="00D20FF3">
              <w:rPr>
                <w:b/>
              </w:rPr>
              <w:t>Độc lập - Tự do - Hạnh phúc</w:t>
            </w:r>
          </w:p>
          <w:p w:rsidR="009A7984" w:rsidRPr="00D20FF3" w:rsidRDefault="009A7984" w:rsidP="00845793">
            <w:pPr>
              <w:ind w:left="-78" w:right="34"/>
              <w:jc w:val="center"/>
              <w:rPr>
                <w:b/>
              </w:rPr>
            </w:pPr>
            <w:r w:rsidRPr="00D20FF3">
              <w:rPr>
                <w:b/>
              </w:rPr>
              <w:t>–––––––––––––––––––</w:t>
            </w:r>
          </w:p>
        </w:tc>
      </w:tr>
    </w:tbl>
    <w:p w:rsidR="009A7984" w:rsidRPr="00D20FF3" w:rsidRDefault="009A7984" w:rsidP="009A7984">
      <w:pPr>
        <w:ind w:right="-85"/>
        <w:jc w:val="both"/>
        <w:rPr>
          <w:b/>
        </w:rPr>
      </w:pPr>
    </w:p>
    <w:p w:rsidR="009A7984" w:rsidRPr="00D20FF3" w:rsidRDefault="009A7984" w:rsidP="00406356">
      <w:pPr>
        <w:jc w:val="center"/>
        <w:rPr>
          <w:b/>
        </w:rPr>
      </w:pPr>
      <w:r w:rsidRPr="00D20FF3">
        <w:rPr>
          <w:b/>
        </w:rPr>
        <w:t xml:space="preserve">DANH MỤC VÙNG HẠN CHẾ KHAI THÁC NƯỚC DƯỚI ĐẤT, </w:t>
      </w:r>
    </w:p>
    <w:p w:rsidR="009A7984" w:rsidRPr="00D20FF3" w:rsidRDefault="009A7984" w:rsidP="00406356">
      <w:pPr>
        <w:jc w:val="center"/>
        <w:rPr>
          <w:b/>
        </w:rPr>
      </w:pPr>
      <w:r w:rsidRPr="00D20FF3">
        <w:rPr>
          <w:b/>
        </w:rPr>
        <w:t>DANH MỤC KHU VỰC PHẢI ĐĂNG KÝ KHAI THÁC NƯỚC DƯỚI ĐẤT</w:t>
      </w:r>
    </w:p>
    <w:p w:rsidR="009A7984" w:rsidRPr="00D20FF3" w:rsidRDefault="009A7984" w:rsidP="00406356">
      <w:pPr>
        <w:pStyle w:val="BodyText"/>
        <w:spacing w:line="240" w:lineRule="auto"/>
        <w:jc w:val="center"/>
        <w:rPr>
          <w:rFonts w:ascii="Times New Roman" w:hAnsi="Times New Roman"/>
        </w:rPr>
      </w:pPr>
      <w:r w:rsidRPr="00D20FF3">
        <w:rPr>
          <w:rFonts w:ascii="Times New Roman" w:hAnsi="Times New Roman"/>
          <w:i/>
          <w:iCs/>
        </w:rPr>
        <w:t xml:space="preserve"> (K</w:t>
      </w:r>
      <w:r w:rsidR="000478DB" w:rsidRPr="00D20FF3">
        <w:rPr>
          <w:rFonts w:ascii="Times New Roman" w:hAnsi="Times New Roman"/>
          <w:i/>
          <w:iCs/>
        </w:rPr>
        <w:t>èm theo Quyết định số 297/QĐ-UBND ngày</w:t>
      </w:r>
      <w:r w:rsidRPr="00D20FF3">
        <w:rPr>
          <w:rFonts w:ascii="Times New Roman" w:hAnsi="Times New Roman"/>
          <w:i/>
          <w:iCs/>
        </w:rPr>
        <w:t xml:space="preserve"> </w:t>
      </w:r>
      <w:r w:rsidR="000478DB" w:rsidRPr="00D20FF3">
        <w:rPr>
          <w:rFonts w:ascii="Times New Roman" w:hAnsi="Times New Roman"/>
          <w:i/>
          <w:iCs/>
        </w:rPr>
        <w:t>26 tháng 01</w:t>
      </w:r>
      <w:r w:rsidRPr="00D20FF3">
        <w:rPr>
          <w:rFonts w:ascii="Times New Roman" w:hAnsi="Times New Roman"/>
          <w:i/>
          <w:iCs/>
        </w:rPr>
        <w:t xml:space="preserve"> năm 2022 của Ủy ban nhân dân tỉnh Đồng Nai)</w:t>
      </w:r>
    </w:p>
    <w:p w:rsidR="009A7984" w:rsidRPr="00D20FF3" w:rsidRDefault="009A7984" w:rsidP="00406356">
      <w:pPr>
        <w:pStyle w:val="Heading4"/>
        <w:numPr>
          <w:ilvl w:val="0"/>
          <w:numId w:val="0"/>
        </w:numPr>
      </w:pPr>
      <w:r w:rsidRPr="00D20FF3">
        <w:rPr>
          <w:noProof/>
        </w:rPr>
        <mc:AlternateContent>
          <mc:Choice Requires="wps">
            <w:drawing>
              <wp:anchor distT="4294967294" distB="4294967294" distL="114300" distR="114300" simplePos="0" relativeHeight="251659264" behindDoc="0" locked="0" layoutInCell="1" allowOverlap="1" wp14:anchorId="373BEFA6" wp14:editId="11658009">
                <wp:simplePos x="0" y="0"/>
                <wp:positionH relativeFrom="column">
                  <wp:posOffset>2703594</wp:posOffset>
                </wp:positionH>
                <wp:positionV relativeFrom="paragraph">
                  <wp:posOffset>69481</wp:posOffset>
                </wp:positionV>
                <wp:extent cx="3880883" cy="0"/>
                <wp:effectExtent l="0" t="0" r="2476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08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9pt,5.45pt" to="51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4m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"/>
            </w:pict>
          </mc:Fallback>
        </mc:AlternateContent>
      </w:r>
    </w:p>
    <w:p w:rsidR="00406356" w:rsidRDefault="00406356" w:rsidP="009A7984">
      <w:pPr>
        <w:pStyle w:val="BodyTextIndent"/>
        <w:keepNext/>
        <w:tabs>
          <w:tab w:val="center" w:pos="6840"/>
        </w:tabs>
        <w:spacing w:before="180"/>
        <w:ind w:left="284"/>
        <w:rPr>
          <w:b/>
        </w:rPr>
      </w:pPr>
    </w:p>
    <w:p w:rsidR="009A7984" w:rsidRPr="00D20FF3" w:rsidRDefault="009A7984" w:rsidP="009A7984">
      <w:pPr>
        <w:pStyle w:val="BodyTextIndent"/>
        <w:keepNext/>
        <w:tabs>
          <w:tab w:val="center" w:pos="6840"/>
        </w:tabs>
        <w:spacing w:before="180"/>
        <w:ind w:left="284"/>
        <w:rPr>
          <w:b/>
        </w:rPr>
      </w:pPr>
      <w:bookmarkStart w:id="0" w:name="_GoBack"/>
      <w:bookmarkEnd w:id="0"/>
      <w:r w:rsidRPr="00D20FF3">
        <w:rPr>
          <w:b/>
        </w:rPr>
        <w:t>I. DANH MỤC VÙNG HẠN CHẾ KHAI THÁC NƯỚC DƯỚI ĐẤT</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00"/>
        <w:gridCol w:w="1150"/>
        <w:gridCol w:w="890"/>
        <w:gridCol w:w="1020"/>
        <w:gridCol w:w="1150"/>
        <w:gridCol w:w="1316"/>
        <w:gridCol w:w="4643"/>
      </w:tblGrid>
      <w:tr w:rsidR="009A7984" w:rsidRPr="00D20FF3" w:rsidTr="00845793">
        <w:trPr>
          <w:tblHeader/>
        </w:trPr>
        <w:tc>
          <w:tcPr>
            <w:tcW w:w="276" w:type="pct"/>
            <w:vMerge w:val="restar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STT</w:t>
            </w:r>
          </w:p>
        </w:tc>
        <w:tc>
          <w:tcPr>
            <w:tcW w:w="1285" w:type="pct"/>
            <w:vMerge w:val="restar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 xml:space="preserve">Phạm vi vùng hạn chế khai thác </w:t>
            </w:r>
            <w:r w:rsidRPr="00D20FF3">
              <w:rPr>
                <w:b/>
                <w:bCs/>
                <w:sz w:val="20"/>
                <w:szCs w:val="20"/>
              </w:rPr>
              <w:br/>
              <w:t>nước dưới đất</w:t>
            </w:r>
          </w:p>
        </w:tc>
        <w:tc>
          <w:tcPr>
            <w:tcW w:w="389" w:type="pct"/>
            <w:vMerge w:val="restar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Tầng chứa nước</w:t>
            </w:r>
          </w:p>
        </w:tc>
        <w:tc>
          <w:tcPr>
            <w:tcW w:w="646" w:type="pct"/>
            <w:gridSpan w:val="2"/>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Chiều sâu trung bình tầng chứa nước (m)</w:t>
            </w:r>
          </w:p>
        </w:tc>
        <w:tc>
          <w:tcPr>
            <w:tcW w:w="389" w:type="pct"/>
            <w:vMerge w:val="restar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Diện tích (km</w:t>
            </w:r>
            <w:r w:rsidRPr="00D20FF3">
              <w:rPr>
                <w:b/>
                <w:bCs/>
                <w:sz w:val="20"/>
                <w:szCs w:val="20"/>
                <w:vertAlign w:val="superscript"/>
              </w:rPr>
              <w:t>2</w:t>
            </w:r>
            <w:r w:rsidRPr="00D20FF3">
              <w:rPr>
                <w:b/>
                <w:bCs/>
                <w:sz w:val="20"/>
                <w:szCs w:val="20"/>
              </w:rPr>
              <w:t>)</w:t>
            </w:r>
          </w:p>
        </w:tc>
        <w:tc>
          <w:tcPr>
            <w:tcW w:w="445" w:type="pct"/>
            <w:vMerge w:val="restart"/>
            <w:shd w:val="clear" w:color="auto" w:fill="auto"/>
            <w:vAlign w:val="center"/>
            <w:hideMark/>
          </w:tcPr>
          <w:p w:rsidR="009A7984" w:rsidRPr="00D20FF3" w:rsidRDefault="00B042AB" w:rsidP="00845793">
            <w:pPr>
              <w:spacing w:before="40" w:after="40"/>
              <w:jc w:val="center"/>
              <w:rPr>
                <w:b/>
                <w:bCs/>
                <w:sz w:val="20"/>
                <w:szCs w:val="20"/>
              </w:rPr>
            </w:pPr>
            <w:r w:rsidRPr="00D20FF3">
              <w:rPr>
                <w:b/>
                <w:bCs/>
                <w:sz w:val="20"/>
                <w:szCs w:val="20"/>
              </w:rPr>
              <w:t>Ký</w:t>
            </w:r>
            <w:r w:rsidR="009A7984" w:rsidRPr="00D20FF3">
              <w:rPr>
                <w:b/>
                <w:bCs/>
                <w:sz w:val="20"/>
                <w:szCs w:val="20"/>
              </w:rPr>
              <w:t xml:space="preserve"> hiệu vùng trên bản đồ</w:t>
            </w:r>
          </w:p>
        </w:tc>
        <w:tc>
          <w:tcPr>
            <w:tcW w:w="1570" w:type="pct"/>
            <w:vMerge w:val="restart"/>
            <w:vAlign w:val="center"/>
          </w:tcPr>
          <w:p w:rsidR="009A7984" w:rsidRPr="00D20FF3" w:rsidRDefault="009A7984" w:rsidP="00845793">
            <w:pPr>
              <w:spacing w:before="40" w:after="40"/>
              <w:jc w:val="center"/>
              <w:rPr>
                <w:b/>
                <w:bCs/>
                <w:sz w:val="20"/>
                <w:szCs w:val="20"/>
              </w:rPr>
            </w:pPr>
            <w:r w:rsidRPr="00D20FF3">
              <w:rPr>
                <w:b/>
                <w:bCs/>
                <w:sz w:val="20"/>
                <w:szCs w:val="20"/>
              </w:rPr>
              <w:t xml:space="preserve">Biện pháp hạn chế khai thác </w:t>
            </w:r>
            <w:r w:rsidRPr="00D20FF3">
              <w:rPr>
                <w:b/>
                <w:bCs/>
                <w:sz w:val="20"/>
                <w:szCs w:val="20"/>
              </w:rPr>
              <w:br/>
              <w:t>nước dưới đất</w:t>
            </w:r>
          </w:p>
        </w:tc>
      </w:tr>
      <w:tr w:rsidR="009A7984" w:rsidRPr="00D20FF3" w:rsidTr="00845793">
        <w:trPr>
          <w:tblHeader/>
        </w:trPr>
        <w:tc>
          <w:tcPr>
            <w:tcW w:w="276" w:type="pct"/>
            <w:vMerge/>
            <w:vAlign w:val="center"/>
            <w:hideMark/>
          </w:tcPr>
          <w:p w:rsidR="009A7984" w:rsidRPr="00D20FF3" w:rsidRDefault="009A7984" w:rsidP="00845793">
            <w:pPr>
              <w:spacing w:before="40" w:after="40"/>
              <w:jc w:val="center"/>
              <w:rPr>
                <w:b/>
                <w:bCs/>
                <w:sz w:val="20"/>
                <w:szCs w:val="20"/>
              </w:rPr>
            </w:pPr>
          </w:p>
        </w:tc>
        <w:tc>
          <w:tcPr>
            <w:tcW w:w="1285" w:type="pct"/>
            <w:vMerge/>
            <w:vAlign w:val="center"/>
            <w:hideMark/>
          </w:tcPr>
          <w:p w:rsidR="009A7984" w:rsidRPr="00D20FF3" w:rsidRDefault="009A7984" w:rsidP="00845793">
            <w:pPr>
              <w:spacing w:before="40" w:after="40"/>
              <w:jc w:val="center"/>
              <w:rPr>
                <w:b/>
                <w:bCs/>
                <w:sz w:val="20"/>
                <w:szCs w:val="20"/>
              </w:rPr>
            </w:pPr>
          </w:p>
        </w:tc>
        <w:tc>
          <w:tcPr>
            <w:tcW w:w="389" w:type="pct"/>
            <w:vMerge/>
            <w:vAlign w:val="center"/>
            <w:hideMark/>
          </w:tcPr>
          <w:p w:rsidR="009A7984" w:rsidRPr="00D20FF3" w:rsidRDefault="009A7984" w:rsidP="00845793">
            <w:pPr>
              <w:spacing w:before="40" w:after="40"/>
              <w:jc w:val="center"/>
              <w:rPr>
                <w:b/>
                <w:bCs/>
                <w:sz w:val="20"/>
                <w:szCs w:val="20"/>
              </w:rPr>
            </w:pPr>
          </w:p>
        </w:tc>
        <w:tc>
          <w:tcPr>
            <w:tcW w:w="301"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Từ</w:t>
            </w:r>
          </w:p>
        </w:tc>
        <w:tc>
          <w:tcPr>
            <w:tcW w:w="345"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Đến</w:t>
            </w:r>
          </w:p>
        </w:tc>
        <w:tc>
          <w:tcPr>
            <w:tcW w:w="389" w:type="pct"/>
            <w:vMerge/>
            <w:vAlign w:val="center"/>
            <w:hideMark/>
          </w:tcPr>
          <w:p w:rsidR="009A7984" w:rsidRPr="00D20FF3" w:rsidRDefault="009A7984" w:rsidP="00845793">
            <w:pPr>
              <w:spacing w:before="40" w:after="40"/>
              <w:jc w:val="center"/>
              <w:rPr>
                <w:b/>
                <w:bCs/>
                <w:sz w:val="20"/>
                <w:szCs w:val="20"/>
              </w:rPr>
            </w:pPr>
          </w:p>
        </w:tc>
        <w:tc>
          <w:tcPr>
            <w:tcW w:w="445" w:type="pct"/>
            <w:vMerge/>
            <w:vAlign w:val="center"/>
            <w:hideMark/>
          </w:tcPr>
          <w:p w:rsidR="009A7984" w:rsidRPr="00D20FF3" w:rsidRDefault="009A7984" w:rsidP="00845793">
            <w:pPr>
              <w:spacing w:before="40" w:after="40"/>
              <w:jc w:val="center"/>
              <w:rPr>
                <w:b/>
                <w:bCs/>
                <w:sz w:val="20"/>
                <w:szCs w:val="20"/>
              </w:rPr>
            </w:pPr>
          </w:p>
        </w:tc>
        <w:tc>
          <w:tcPr>
            <w:tcW w:w="1570" w:type="pct"/>
            <w:vMerge/>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noWrap/>
            <w:vAlign w:val="center"/>
            <w:hideMark/>
          </w:tcPr>
          <w:p w:rsidR="009A7984" w:rsidRPr="00D20FF3" w:rsidRDefault="009A7984" w:rsidP="0055155C">
            <w:pPr>
              <w:spacing w:before="20" w:after="20"/>
              <w:jc w:val="center"/>
              <w:rPr>
                <w:b/>
                <w:bCs/>
                <w:sz w:val="20"/>
                <w:szCs w:val="20"/>
              </w:rPr>
            </w:pPr>
            <w:r w:rsidRPr="00D20FF3">
              <w:rPr>
                <w:b/>
                <w:bCs/>
                <w:sz w:val="20"/>
                <w:szCs w:val="20"/>
              </w:rPr>
              <w:t>1</w:t>
            </w:r>
          </w:p>
        </w:tc>
        <w:tc>
          <w:tcPr>
            <w:tcW w:w="3154" w:type="pct"/>
            <w:gridSpan w:val="6"/>
            <w:shd w:val="clear" w:color="auto" w:fill="auto"/>
            <w:vAlign w:val="center"/>
            <w:hideMark/>
          </w:tcPr>
          <w:p w:rsidR="009A7984" w:rsidRPr="00D20FF3" w:rsidRDefault="009A7984" w:rsidP="0055155C">
            <w:pPr>
              <w:spacing w:before="20" w:after="20"/>
              <w:jc w:val="both"/>
              <w:rPr>
                <w:b/>
                <w:bCs/>
                <w:sz w:val="20"/>
                <w:szCs w:val="20"/>
              </w:rPr>
            </w:pPr>
            <w:r w:rsidRPr="00D20FF3">
              <w:rPr>
                <w:b/>
                <w:bCs/>
                <w:sz w:val="20"/>
                <w:szCs w:val="20"/>
              </w:rPr>
              <w:t>Huyện Cẩm Mỹ</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55155C">
            <w:pPr>
              <w:spacing w:before="20" w:after="20"/>
              <w:jc w:val="center"/>
              <w:rPr>
                <w:b/>
                <w:bCs/>
                <w:sz w:val="20"/>
                <w:szCs w:val="20"/>
              </w:rPr>
            </w:pPr>
            <w:r w:rsidRPr="00D20FF3">
              <w:rPr>
                <w:b/>
                <w:bCs/>
                <w:sz w:val="20"/>
                <w:szCs w:val="20"/>
              </w:rPr>
              <w:t>1.1</w:t>
            </w:r>
          </w:p>
        </w:tc>
        <w:tc>
          <w:tcPr>
            <w:tcW w:w="3154" w:type="pct"/>
            <w:gridSpan w:val="6"/>
            <w:shd w:val="clear" w:color="auto" w:fill="auto"/>
            <w:vAlign w:val="center"/>
            <w:hideMark/>
          </w:tcPr>
          <w:p w:rsidR="009A7984" w:rsidRPr="00D20FF3" w:rsidRDefault="009A7984" w:rsidP="0055155C">
            <w:pPr>
              <w:spacing w:before="20" w:after="20"/>
              <w:jc w:val="both"/>
              <w:rPr>
                <w:b/>
                <w:bCs/>
                <w:sz w:val="20"/>
                <w:szCs w:val="20"/>
              </w:rPr>
            </w:pPr>
            <w:r w:rsidRPr="00D20FF3">
              <w:rPr>
                <w:b/>
                <w:bCs/>
                <w:sz w:val="20"/>
                <w:szCs w:val="20"/>
              </w:rPr>
              <w:t>Vùng hạn chế 1 (Khu vực nằm trong phạm vi khoảng cách nhỏ hơn 1</w:t>
            </w:r>
            <w:r w:rsidR="00910A73">
              <w:rPr>
                <w:b/>
                <w:bCs/>
                <w:sz w:val="20"/>
                <w:szCs w:val="20"/>
              </w:rPr>
              <w:t xml:space="preserve"> </w:t>
            </w:r>
            <w:r w:rsidRPr="00D20FF3">
              <w:rPr>
                <w:b/>
                <w:bCs/>
                <w:sz w:val="20"/>
                <w:szCs w:val="20"/>
              </w:rPr>
              <w:t>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1.1.1</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địa Láng Me 1, xã Xuân Đông</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13</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3,73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25</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3,84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1.1.2</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địa ấp Cọ Dầu 1, xã Xuân Đông</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4,25</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25</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4,25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1.1.3</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địa ấp Suối Lức, xã Xuân Đông</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3,78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25</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3,78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1.1.4</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trang xã Sông Ray</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21</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48</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4,08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48</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4,08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1.1.5</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địa ấp 4, xã Lâm San</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42</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76</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3,76</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76</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3,76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1.1.6</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địa xã Xuân Mỹ</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37</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3,95</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37</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3,63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70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3,95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1.1.7</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địa ấp 2, xã Xuân Đường</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2,54</w:t>
            </w:r>
          </w:p>
        </w:tc>
        <w:tc>
          <w:tcPr>
            <w:tcW w:w="445" w:type="pct"/>
            <w:vMerge w:val="restart"/>
            <w:shd w:val="clear" w:color="auto" w:fill="auto"/>
            <w:noWrap/>
            <w:vAlign w:val="center"/>
            <w:hideMark/>
          </w:tcPr>
          <w:p w:rsidR="009A7984" w:rsidRPr="00D20FF3" w:rsidRDefault="009A7984" w:rsidP="00283FAD">
            <w:pPr>
              <w:spacing w:before="20" w:after="2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80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2,54</w:t>
            </w:r>
          </w:p>
        </w:tc>
        <w:tc>
          <w:tcPr>
            <w:tcW w:w="445" w:type="pct"/>
            <w:vMerge/>
            <w:vAlign w:val="center"/>
            <w:hideMark/>
          </w:tcPr>
          <w:p w:rsidR="009A7984" w:rsidRPr="00D20FF3" w:rsidRDefault="009A7984" w:rsidP="00283FAD">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lastRenderedPageBreak/>
              <w:t>1.1.8</w:t>
            </w:r>
          </w:p>
        </w:tc>
        <w:tc>
          <w:tcPr>
            <w:tcW w:w="1285"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Nghĩa trang Xuân Đường</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4,53</w:t>
            </w:r>
          </w:p>
        </w:tc>
        <w:tc>
          <w:tcPr>
            <w:tcW w:w="445" w:type="pct"/>
            <w:vMerge w:val="restart"/>
            <w:shd w:val="clear" w:color="auto" w:fill="auto"/>
            <w:noWrap/>
            <w:vAlign w:val="center"/>
            <w:hideMark/>
          </w:tcPr>
          <w:p w:rsidR="009A7984" w:rsidRPr="00D20FF3" w:rsidRDefault="009A7984" w:rsidP="00283FAD">
            <w:pPr>
              <w:spacing w:before="20" w:after="2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283FAD">
            <w:pPr>
              <w:spacing w:before="40" w:after="40"/>
              <w:jc w:val="center"/>
              <w:rPr>
                <w:sz w:val="20"/>
                <w:szCs w:val="20"/>
              </w:rPr>
            </w:pPr>
          </w:p>
        </w:tc>
        <w:tc>
          <w:tcPr>
            <w:tcW w:w="1285" w:type="pct"/>
            <w:vMerge/>
            <w:vAlign w:val="center"/>
            <w:hideMark/>
          </w:tcPr>
          <w:p w:rsidR="009A7984" w:rsidRPr="00D20FF3" w:rsidRDefault="009A7984" w:rsidP="00283FAD">
            <w:pPr>
              <w:spacing w:before="40" w:after="40"/>
              <w:jc w:val="center"/>
              <w:rPr>
                <w:sz w:val="20"/>
                <w:szCs w:val="20"/>
              </w:rPr>
            </w:pP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80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4,53</w:t>
            </w:r>
          </w:p>
        </w:tc>
        <w:tc>
          <w:tcPr>
            <w:tcW w:w="445" w:type="pct"/>
            <w:vMerge/>
            <w:vAlign w:val="center"/>
            <w:hideMark/>
          </w:tcPr>
          <w:p w:rsidR="009A7984" w:rsidRPr="00D20FF3" w:rsidRDefault="009A7984" w:rsidP="00283FAD">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1.1.9</w:t>
            </w:r>
          </w:p>
        </w:tc>
        <w:tc>
          <w:tcPr>
            <w:tcW w:w="1285"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Nghĩa địa ấp 3, xã Thừa Đức</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4,06</w:t>
            </w:r>
          </w:p>
        </w:tc>
        <w:tc>
          <w:tcPr>
            <w:tcW w:w="445" w:type="pct"/>
            <w:vMerge w:val="restart"/>
            <w:shd w:val="clear" w:color="auto" w:fill="auto"/>
            <w:noWrap/>
            <w:vAlign w:val="center"/>
            <w:hideMark/>
          </w:tcPr>
          <w:p w:rsidR="009A7984" w:rsidRPr="00D20FF3" w:rsidRDefault="009A7984" w:rsidP="00283FAD">
            <w:pPr>
              <w:spacing w:before="20" w:after="2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283FAD">
            <w:pPr>
              <w:spacing w:before="40" w:after="40"/>
              <w:jc w:val="center"/>
              <w:rPr>
                <w:sz w:val="20"/>
                <w:szCs w:val="20"/>
              </w:rPr>
            </w:pPr>
          </w:p>
        </w:tc>
        <w:tc>
          <w:tcPr>
            <w:tcW w:w="1285" w:type="pct"/>
            <w:vMerge/>
            <w:vAlign w:val="center"/>
            <w:hideMark/>
          </w:tcPr>
          <w:p w:rsidR="009A7984" w:rsidRPr="00D20FF3" w:rsidRDefault="009A7984" w:rsidP="00283FAD">
            <w:pPr>
              <w:spacing w:before="40" w:after="40"/>
              <w:jc w:val="center"/>
              <w:rPr>
                <w:sz w:val="20"/>
                <w:szCs w:val="20"/>
              </w:rPr>
            </w:pP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60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4,06</w:t>
            </w:r>
          </w:p>
        </w:tc>
        <w:tc>
          <w:tcPr>
            <w:tcW w:w="445" w:type="pct"/>
            <w:vMerge/>
            <w:vAlign w:val="center"/>
            <w:hideMark/>
          </w:tcPr>
          <w:p w:rsidR="009A7984" w:rsidRPr="00D20FF3" w:rsidRDefault="009A7984" w:rsidP="00283FAD">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1.1.10</w:t>
            </w:r>
          </w:p>
        </w:tc>
        <w:tc>
          <w:tcPr>
            <w:tcW w:w="1285"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Nghĩa địa ấp 8, xã Thừa Đức</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3,78</w:t>
            </w:r>
          </w:p>
        </w:tc>
        <w:tc>
          <w:tcPr>
            <w:tcW w:w="445" w:type="pct"/>
            <w:vMerge w:val="restart"/>
            <w:shd w:val="clear" w:color="auto" w:fill="auto"/>
            <w:noWrap/>
            <w:vAlign w:val="center"/>
            <w:hideMark/>
          </w:tcPr>
          <w:p w:rsidR="009A7984" w:rsidRPr="00D20FF3" w:rsidRDefault="009A7984" w:rsidP="00283FAD">
            <w:pPr>
              <w:spacing w:before="20" w:after="2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283FAD">
            <w:pPr>
              <w:spacing w:before="20" w:after="20"/>
              <w:jc w:val="center"/>
              <w:rPr>
                <w:sz w:val="20"/>
                <w:szCs w:val="20"/>
              </w:rPr>
            </w:pPr>
          </w:p>
        </w:tc>
        <w:tc>
          <w:tcPr>
            <w:tcW w:w="1285" w:type="pct"/>
            <w:vMerge/>
            <w:vAlign w:val="center"/>
            <w:hideMark/>
          </w:tcPr>
          <w:p w:rsidR="009A7984" w:rsidRPr="00D20FF3" w:rsidRDefault="009A7984" w:rsidP="00283FAD">
            <w:pPr>
              <w:spacing w:before="20" w:after="20"/>
              <w:jc w:val="center"/>
              <w:rPr>
                <w:sz w:val="20"/>
                <w:szCs w:val="20"/>
              </w:rPr>
            </w:pPr>
          </w:p>
        </w:tc>
        <w:tc>
          <w:tcPr>
            <w:tcW w:w="389" w:type="pct"/>
            <w:shd w:val="clear" w:color="auto" w:fill="auto"/>
            <w:vAlign w:val="center"/>
            <w:hideMark/>
          </w:tcPr>
          <w:p w:rsidR="009A7984" w:rsidRPr="00D20FF3" w:rsidRDefault="009A7984" w:rsidP="00283FAD">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283FAD">
            <w:pPr>
              <w:spacing w:before="20" w:after="20"/>
              <w:jc w:val="center"/>
              <w:rPr>
                <w:sz w:val="20"/>
                <w:szCs w:val="20"/>
              </w:rPr>
            </w:pPr>
            <w:r w:rsidRPr="00D20FF3">
              <w:rPr>
                <w:sz w:val="20"/>
                <w:szCs w:val="20"/>
              </w:rPr>
              <w:t>60</w:t>
            </w:r>
          </w:p>
        </w:tc>
        <w:tc>
          <w:tcPr>
            <w:tcW w:w="345" w:type="pct"/>
            <w:shd w:val="clear" w:color="auto" w:fill="auto"/>
            <w:vAlign w:val="center"/>
            <w:hideMark/>
          </w:tcPr>
          <w:p w:rsidR="009A7984" w:rsidRPr="00D20FF3" w:rsidRDefault="009A7984" w:rsidP="00283FAD">
            <w:pPr>
              <w:spacing w:before="20" w:after="2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283FAD">
            <w:pPr>
              <w:spacing w:before="20" w:after="20"/>
              <w:jc w:val="center"/>
              <w:rPr>
                <w:sz w:val="20"/>
                <w:szCs w:val="20"/>
              </w:rPr>
            </w:pPr>
            <w:r w:rsidRPr="00D20FF3">
              <w:rPr>
                <w:sz w:val="20"/>
                <w:szCs w:val="20"/>
              </w:rPr>
              <w:t>3,78</w:t>
            </w:r>
          </w:p>
        </w:tc>
        <w:tc>
          <w:tcPr>
            <w:tcW w:w="445" w:type="pct"/>
            <w:vMerge/>
            <w:vAlign w:val="center"/>
            <w:hideMark/>
          </w:tcPr>
          <w:p w:rsidR="009A7984" w:rsidRPr="00D20FF3" w:rsidRDefault="009A7984" w:rsidP="00283FAD">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1.1.11</w:t>
            </w:r>
          </w:p>
        </w:tc>
        <w:tc>
          <w:tcPr>
            <w:tcW w:w="1285"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Nghĩa địa đất Thánh Giáo, xã Xuân Bảo</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2,99</w:t>
            </w:r>
          </w:p>
        </w:tc>
        <w:tc>
          <w:tcPr>
            <w:tcW w:w="445" w:type="pct"/>
            <w:vMerge w:val="restart"/>
            <w:shd w:val="clear" w:color="auto" w:fill="auto"/>
            <w:noWrap/>
            <w:vAlign w:val="center"/>
            <w:hideMark/>
          </w:tcPr>
          <w:p w:rsidR="009A7984" w:rsidRPr="00D20FF3" w:rsidRDefault="009A7984" w:rsidP="00283FAD">
            <w:pPr>
              <w:spacing w:before="20" w:after="2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283FAD">
            <w:pPr>
              <w:spacing w:before="40" w:after="40"/>
              <w:jc w:val="center"/>
              <w:rPr>
                <w:sz w:val="20"/>
                <w:szCs w:val="20"/>
              </w:rPr>
            </w:pPr>
          </w:p>
        </w:tc>
        <w:tc>
          <w:tcPr>
            <w:tcW w:w="1285" w:type="pct"/>
            <w:vMerge/>
            <w:vAlign w:val="center"/>
            <w:hideMark/>
          </w:tcPr>
          <w:p w:rsidR="009A7984" w:rsidRPr="00D20FF3" w:rsidRDefault="009A7984" w:rsidP="00283FAD">
            <w:pPr>
              <w:spacing w:before="40" w:after="40"/>
              <w:jc w:val="center"/>
              <w:rPr>
                <w:sz w:val="20"/>
                <w:szCs w:val="20"/>
              </w:rPr>
            </w:pP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70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2,99</w:t>
            </w:r>
          </w:p>
        </w:tc>
        <w:tc>
          <w:tcPr>
            <w:tcW w:w="445" w:type="pct"/>
            <w:vMerge/>
            <w:vAlign w:val="center"/>
            <w:hideMark/>
          </w:tcPr>
          <w:p w:rsidR="009A7984" w:rsidRPr="00D20FF3" w:rsidRDefault="009A7984" w:rsidP="00283FAD">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283FAD">
            <w:pPr>
              <w:spacing w:before="40" w:after="40"/>
              <w:jc w:val="center"/>
              <w:rPr>
                <w:sz w:val="20"/>
                <w:szCs w:val="20"/>
              </w:rPr>
            </w:pPr>
          </w:p>
        </w:tc>
        <w:tc>
          <w:tcPr>
            <w:tcW w:w="1285" w:type="pct"/>
            <w:vMerge/>
            <w:vAlign w:val="center"/>
            <w:hideMark/>
          </w:tcPr>
          <w:p w:rsidR="009A7984" w:rsidRPr="00D20FF3" w:rsidRDefault="009A7984" w:rsidP="00283FAD">
            <w:pPr>
              <w:spacing w:before="40" w:after="40"/>
              <w:jc w:val="center"/>
              <w:rPr>
                <w:sz w:val="20"/>
                <w:szCs w:val="20"/>
              </w:rPr>
            </w:pP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100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150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2,99</w:t>
            </w:r>
          </w:p>
        </w:tc>
        <w:tc>
          <w:tcPr>
            <w:tcW w:w="445" w:type="pct"/>
            <w:vMerge/>
            <w:vAlign w:val="center"/>
            <w:hideMark/>
          </w:tcPr>
          <w:p w:rsidR="009A7984" w:rsidRPr="00D20FF3" w:rsidRDefault="009A7984" w:rsidP="00283FAD">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1.1.12</w:t>
            </w:r>
          </w:p>
        </w:tc>
        <w:tc>
          <w:tcPr>
            <w:tcW w:w="1285"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Nghĩa địa Sông Nhạn</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4,51</w:t>
            </w:r>
          </w:p>
        </w:tc>
        <w:tc>
          <w:tcPr>
            <w:tcW w:w="445" w:type="pct"/>
            <w:vMerge w:val="restart"/>
            <w:shd w:val="clear" w:color="auto" w:fill="auto"/>
            <w:noWrap/>
            <w:vAlign w:val="center"/>
            <w:hideMark/>
          </w:tcPr>
          <w:p w:rsidR="009A7984" w:rsidRPr="00D20FF3" w:rsidRDefault="009A7984" w:rsidP="00283FAD">
            <w:pPr>
              <w:spacing w:before="20" w:after="2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283FAD">
            <w:pPr>
              <w:spacing w:before="40" w:after="40"/>
              <w:jc w:val="center"/>
              <w:rPr>
                <w:sz w:val="20"/>
                <w:szCs w:val="20"/>
              </w:rPr>
            </w:pPr>
          </w:p>
        </w:tc>
        <w:tc>
          <w:tcPr>
            <w:tcW w:w="1285" w:type="pct"/>
            <w:vMerge/>
            <w:vAlign w:val="center"/>
            <w:hideMark/>
          </w:tcPr>
          <w:p w:rsidR="009A7984" w:rsidRPr="00D20FF3" w:rsidRDefault="009A7984" w:rsidP="00283FAD">
            <w:pPr>
              <w:spacing w:before="40" w:after="40"/>
              <w:jc w:val="center"/>
              <w:rPr>
                <w:sz w:val="20"/>
                <w:szCs w:val="20"/>
              </w:rPr>
            </w:pP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60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4,51</w:t>
            </w:r>
          </w:p>
        </w:tc>
        <w:tc>
          <w:tcPr>
            <w:tcW w:w="445" w:type="pct"/>
            <w:vMerge/>
            <w:vAlign w:val="center"/>
            <w:hideMark/>
          </w:tcPr>
          <w:p w:rsidR="009A7984" w:rsidRPr="00D20FF3" w:rsidRDefault="009A7984" w:rsidP="00283FAD">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1.1.13</w:t>
            </w:r>
          </w:p>
        </w:tc>
        <w:tc>
          <w:tcPr>
            <w:tcW w:w="1285" w:type="pct"/>
            <w:vMerge w:val="restar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Bãi rác Xuân Mỹ</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37</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4,76</w:t>
            </w:r>
          </w:p>
        </w:tc>
        <w:tc>
          <w:tcPr>
            <w:tcW w:w="445" w:type="pct"/>
            <w:vMerge w:val="restart"/>
            <w:shd w:val="clear" w:color="auto" w:fill="auto"/>
            <w:noWrap/>
            <w:vAlign w:val="center"/>
            <w:hideMark/>
          </w:tcPr>
          <w:p w:rsidR="009A7984" w:rsidRPr="00D20FF3" w:rsidRDefault="009A7984" w:rsidP="00283FAD">
            <w:pPr>
              <w:spacing w:before="20" w:after="2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283FAD">
            <w:pPr>
              <w:spacing w:before="40" w:after="40"/>
              <w:jc w:val="center"/>
              <w:rPr>
                <w:sz w:val="20"/>
                <w:szCs w:val="20"/>
              </w:rPr>
            </w:pPr>
          </w:p>
        </w:tc>
        <w:tc>
          <w:tcPr>
            <w:tcW w:w="1285" w:type="pct"/>
            <w:vMerge/>
            <w:vAlign w:val="center"/>
            <w:hideMark/>
          </w:tcPr>
          <w:p w:rsidR="009A7984" w:rsidRPr="00D20FF3" w:rsidRDefault="009A7984" w:rsidP="00283FAD">
            <w:pPr>
              <w:spacing w:before="40" w:after="40"/>
              <w:jc w:val="center"/>
              <w:rPr>
                <w:sz w:val="20"/>
                <w:szCs w:val="20"/>
              </w:rPr>
            </w:pP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70</w:t>
            </w:r>
          </w:p>
        </w:tc>
        <w:tc>
          <w:tcPr>
            <w:tcW w:w="345"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283FAD">
            <w:pPr>
              <w:spacing w:before="40" w:after="40"/>
              <w:jc w:val="center"/>
              <w:rPr>
                <w:sz w:val="20"/>
                <w:szCs w:val="20"/>
              </w:rPr>
            </w:pPr>
            <w:r w:rsidRPr="00D20FF3">
              <w:rPr>
                <w:sz w:val="20"/>
                <w:szCs w:val="20"/>
              </w:rPr>
              <w:t>4,76</w:t>
            </w:r>
          </w:p>
        </w:tc>
        <w:tc>
          <w:tcPr>
            <w:tcW w:w="445" w:type="pct"/>
            <w:vMerge/>
            <w:vAlign w:val="center"/>
            <w:hideMark/>
          </w:tcPr>
          <w:p w:rsidR="009A7984" w:rsidRPr="00D20FF3" w:rsidRDefault="009A7984" w:rsidP="00283FAD">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283FAD">
            <w:pPr>
              <w:spacing w:before="20" w:after="20"/>
              <w:jc w:val="center"/>
              <w:rPr>
                <w:b/>
                <w:bCs/>
                <w:sz w:val="20"/>
                <w:szCs w:val="20"/>
              </w:rPr>
            </w:pPr>
            <w:r w:rsidRPr="00D20FF3">
              <w:rPr>
                <w:b/>
                <w:bCs/>
                <w:sz w:val="20"/>
                <w:szCs w:val="20"/>
              </w:rPr>
              <w:t>1.2</w:t>
            </w:r>
          </w:p>
        </w:tc>
        <w:tc>
          <w:tcPr>
            <w:tcW w:w="3154" w:type="pct"/>
            <w:gridSpan w:val="6"/>
            <w:shd w:val="clear" w:color="auto" w:fill="auto"/>
            <w:vAlign w:val="center"/>
            <w:hideMark/>
          </w:tcPr>
          <w:p w:rsidR="009A7984" w:rsidRPr="00D20FF3" w:rsidRDefault="009A7984" w:rsidP="00283FAD">
            <w:pPr>
              <w:spacing w:before="20" w:after="2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175A20">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trong phạm vi cấp nước từ công trình cấp nước tập trung xã Nhân Nghĩa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1570" w:type="pct"/>
            <w:vMerge w:val="restart"/>
            <w:vAlign w:val="center"/>
          </w:tcPr>
          <w:p w:rsidR="009A7984" w:rsidRPr="00D20FF3" w:rsidRDefault="009A7984" w:rsidP="00DC7B97">
            <w:pPr>
              <w:spacing w:before="20" w:after="2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DC7B97">
            <w:pPr>
              <w:spacing w:before="20" w:after="2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 167/2018/NĐ-CP;</w:t>
            </w:r>
          </w:p>
          <w:p w:rsidR="009A7984" w:rsidRPr="00D20FF3" w:rsidRDefault="009A7984" w:rsidP="00DC7B97">
            <w:pPr>
              <w:spacing w:before="20" w:after="2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trong ph</w:t>
            </w:r>
            <w:r w:rsidR="005D074D" w:rsidRPr="00D20FF3">
              <w:rPr>
                <w:sz w:val="20"/>
                <w:szCs w:val="20"/>
              </w:rPr>
              <w:t>ạm vi cấp nước từ XNN Xuân Lộc -</w:t>
            </w:r>
            <w:r w:rsidRPr="00D20FF3">
              <w:rPr>
                <w:sz w:val="20"/>
                <w:szCs w:val="20"/>
              </w:rPr>
              <w:t xml:space="preserve"> TCN Sông Ray</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32,1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trong phạm vi cấp nước từ công trình cấp nước tập trung ấp Láng Lớn, xã Xuân Mỹ</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4, 6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20,7</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trong phạm vi cấp nước từ công trình cấp nước tập trung ấp Suối Đục, xã Sông Nhạn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2, 6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vAlign w:val="center"/>
          </w:tcPr>
          <w:p w:rsidR="009A7984" w:rsidRPr="00D20FF3" w:rsidRDefault="009A7984" w:rsidP="00845793">
            <w:pPr>
              <w:spacing w:before="40" w:after="40"/>
              <w:jc w:val="center"/>
              <w:rPr>
                <w:sz w:val="20"/>
                <w:szCs w:val="20"/>
              </w:rPr>
            </w:pPr>
            <w:r w:rsidRPr="00D20FF3">
              <w:rPr>
                <w:sz w:val="20"/>
                <w:szCs w:val="20"/>
              </w:rPr>
              <w:t>1.2.5</w:t>
            </w:r>
          </w:p>
        </w:tc>
        <w:tc>
          <w:tcPr>
            <w:tcW w:w="1285" w:type="pct"/>
            <w:vMerge w:val="restart"/>
            <w:vAlign w:val="center"/>
          </w:tcPr>
          <w:p w:rsidR="009A7984" w:rsidRPr="00D20FF3" w:rsidRDefault="005D074D" w:rsidP="00845793">
            <w:pPr>
              <w:spacing w:before="40" w:after="40"/>
              <w:jc w:val="center"/>
              <w:rPr>
                <w:sz w:val="20"/>
                <w:szCs w:val="20"/>
              </w:rPr>
            </w:pPr>
            <w:r w:rsidRPr="00D20FF3">
              <w:rPr>
                <w:sz w:val="20"/>
                <w:szCs w:val="20"/>
              </w:rPr>
              <w:t>Khu vực t</w:t>
            </w:r>
            <w:r w:rsidR="009A7984" w:rsidRPr="00D20FF3">
              <w:rPr>
                <w:sz w:val="20"/>
                <w:szCs w:val="20"/>
              </w:rPr>
              <w:t>hị trấn Long Giao</w:t>
            </w:r>
          </w:p>
        </w:tc>
        <w:tc>
          <w:tcPr>
            <w:tcW w:w="389" w:type="pct"/>
            <w:shd w:val="clear" w:color="auto" w:fill="auto"/>
            <w:vAlign w:val="center"/>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5,5</w:t>
            </w:r>
          </w:p>
        </w:tc>
        <w:tc>
          <w:tcPr>
            <w:tcW w:w="445" w:type="pct"/>
            <w:vMerge w:val="restart"/>
            <w:vAlign w:val="center"/>
          </w:tcPr>
          <w:p w:rsidR="009A7984" w:rsidRPr="00D20FF3" w:rsidRDefault="009A7984" w:rsidP="00845793">
            <w:pPr>
              <w:spacing w:before="40" w:after="40"/>
              <w:jc w:val="center"/>
              <w:rPr>
                <w:sz w:val="20"/>
                <w:szCs w:val="20"/>
              </w:rPr>
            </w:pPr>
            <w:r w:rsidRPr="00D20FF3">
              <w:rPr>
                <w:sz w:val="20"/>
                <w:szCs w:val="20"/>
              </w:rPr>
              <w:t>2, 4, 6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tcPr>
          <w:p w:rsidR="009A7984" w:rsidRPr="00D20FF3" w:rsidRDefault="009A7984" w:rsidP="00845793">
            <w:pPr>
              <w:spacing w:before="40" w:after="40"/>
              <w:jc w:val="center"/>
              <w:rPr>
                <w:sz w:val="20"/>
                <w:szCs w:val="20"/>
              </w:rPr>
            </w:pPr>
          </w:p>
        </w:tc>
        <w:tc>
          <w:tcPr>
            <w:tcW w:w="1285" w:type="pct"/>
            <w:vMerge/>
            <w:vAlign w:val="center"/>
          </w:tcPr>
          <w:p w:rsidR="009A7984" w:rsidRPr="00D20FF3" w:rsidRDefault="009A7984" w:rsidP="00845793">
            <w:pPr>
              <w:spacing w:before="40" w:after="40"/>
              <w:jc w:val="center"/>
              <w:rPr>
                <w:sz w:val="20"/>
                <w:szCs w:val="20"/>
              </w:rPr>
            </w:pPr>
          </w:p>
        </w:tc>
        <w:tc>
          <w:tcPr>
            <w:tcW w:w="389" w:type="pct"/>
            <w:shd w:val="clear" w:color="auto" w:fill="auto"/>
            <w:vAlign w:val="center"/>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110</w:t>
            </w:r>
          </w:p>
        </w:tc>
        <w:tc>
          <w:tcPr>
            <w:tcW w:w="345"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5,5</w:t>
            </w:r>
          </w:p>
        </w:tc>
        <w:tc>
          <w:tcPr>
            <w:tcW w:w="445" w:type="pct"/>
            <w:vMerge/>
            <w:vAlign w:val="center"/>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55155C">
            <w:pPr>
              <w:spacing w:before="20" w:after="20"/>
              <w:jc w:val="center"/>
              <w:rPr>
                <w:b/>
                <w:bCs/>
                <w:sz w:val="20"/>
                <w:szCs w:val="20"/>
              </w:rPr>
            </w:pPr>
            <w:r w:rsidRPr="00D20FF3">
              <w:rPr>
                <w:b/>
                <w:bCs/>
                <w:sz w:val="20"/>
                <w:szCs w:val="20"/>
              </w:rPr>
              <w:lastRenderedPageBreak/>
              <w:t>2</w:t>
            </w:r>
          </w:p>
        </w:tc>
        <w:tc>
          <w:tcPr>
            <w:tcW w:w="2709" w:type="pct"/>
            <w:gridSpan w:val="5"/>
            <w:shd w:val="clear" w:color="auto" w:fill="auto"/>
            <w:vAlign w:val="center"/>
            <w:hideMark/>
          </w:tcPr>
          <w:p w:rsidR="009A7984" w:rsidRPr="00D20FF3" w:rsidRDefault="009A7984" w:rsidP="0055155C">
            <w:pPr>
              <w:spacing w:before="20" w:after="20"/>
              <w:jc w:val="both"/>
              <w:rPr>
                <w:b/>
                <w:bCs/>
                <w:sz w:val="20"/>
                <w:szCs w:val="20"/>
              </w:rPr>
            </w:pPr>
            <w:r w:rsidRPr="00D20FF3">
              <w:rPr>
                <w:b/>
                <w:bCs/>
                <w:sz w:val="20"/>
                <w:szCs w:val="20"/>
              </w:rPr>
              <w:t>Huyện Định Quán</w:t>
            </w:r>
          </w:p>
        </w:tc>
        <w:tc>
          <w:tcPr>
            <w:tcW w:w="445" w:type="pct"/>
            <w:shd w:val="clear" w:color="auto" w:fill="auto"/>
            <w:noWrap/>
            <w:vAlign w:val="center"/>
            <w:hideMark/>
          </w:tcPr>
          <w:p w:rsidR="009A7984" w:rsidRPr="00D20FF3" w:rsidRDefault="009A7984" w:rsidP="00845793">
            <w:pPr>
              <w:spacing w:before="40" w:after="40"/>
              <w:jc w:val="both"/>
              <w:rPr>
                <w:sz w:val="20"/>
                <w:szCs w:val="20"/>
              </w:rPr>
            </w:pPr>
          </w:p>
        </w:tc>
        <w:tc>
          <w:tcPr>
            <w:tcW w:w="1570" w:type="pct"/>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155C">
            <w:pPr>
              <w:spacing w:before="20" w:after="20"/>
              <w:jc w:val="center"/>
              <w:rPr>
                <w:b/>
                <w:bCs/>
                <w:sz w:val="20"/>
                <w:szCs w:val="20"/>
              </w:rPr>
            </w:pPr>
            <w:r w:rsidRPr="00D20FF3">
              <w:rPr>
                <w:b/>
                <w:bCs/>
                <w:sz w:val="20"/>
                <w:szCs w:val="20"/>
              </w:rPr>
              <w:t>2.1</w:t>
            </w:r>
          </w:p>
        </w:tc>
        <w:tc>
          <w:tcPr>
            <w:tcW w:w="3154" w:type="pct"/>
            <w:gridSpan w:val="6"/>
            <w:shd w:val="clear" w:color="auto" w:fill="auto"/>
            <w:vAlign w:val="center"/>
            <w:hideMark/>
          </w:tcPr>
          <w:p w:rsidR="009A7984" w:rsidRPr="00D20FF3" w:rsidRDefault="009A7984" w:rsidP="0055155C">
            <w:pPr>
              <w:spacing w:before="20" w:after="20"/>
              <w:jc w:val="both"/>
              <w:rPr>
                <w:b/>
                <w:bCs/>
                <w:sz w:val="20"/>
                <w:szCs w:val="20"/>
              </w:rPr>
            </w:pPr>
            <w:r w:rsidRPr="00D20FF3">
              <w:rPr>
                <w:b/>
                <w:bCs/>
                <w:sz w:val="20"/>
                <w:szCs w:val="20"/>
              </w:rPr>
              <w:t>Vùng hạn chế 1 (Khu vực nằm trong phạm vi khoảng cách nhỏ hơn 1</w:t>
            </w:r>
            <w:r w:rsidR="005D074D" w:rsidRPr="00D20FF3">
              <w:rPr>
                <w:b/>
                <w:bCs/>
                <w:sz w:val="20"/>
                <w:szCs w:val="20"/>
              </w:rPr>
              <w:t xml:space="preserve"> </w:t>
            </w:r>
            <w:r w:rsidRPr="00D20FF3">
              <w:rPr>
                <w:b/>
                <w:bCs/>
                <w:sz w:val="20"/>
                <w:szCs w:val="20"/>
              </w:rPr>
              <w:t>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2.1.1</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trang Túc Trưng</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17</w:t>
            </w:r>
          </w:p>
        </w:tc>
        <w:tc>
          <w:tcPr>
            <w:tcW w:w="389" w:type="pc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0,5</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1570" w:type="pct"/>
            <w:vMerge w:val="restart"/>
            <w:vAlign w:val="center"/>
          </w:tcPr>
          <w:p w:rsidR="009A7984" w:rsidRPr="00D20FF3" w:rsidRDefault="009A7984" w:rsidP="00845793">
            <w:pPr>
              <w:spacing w:before="40" w:after="40"/>
              <w:ind w:firstLine="284"/>
              <w:jc w:val="center"/>
              <w:rPr>
                <w:sz w:val="20"/>
                <w:szCs w:val="20"/>
              </w:rPr>
            </w:pPr>
          </w:p>
          <w:p w:rsidR="009A7984" w:rsidRPr="00D20FF3" w:rsidRDefault="009A7984" w:rsidP="00845793">
            <w:pPr>
              <w:spacing w:before="40" w:after="40"/>
              <w:ind w:firstLine="284"/>
              <w:jc w:val="center"/>
              <w:rPr>
                <w:sz w:val="20"/>
                <w:szCs w:val="20"/>
              </w:rPr>
            </w:pPr>
          </w:p>
          <w:p w:rsidR="009A7984" w:rsidRPr="00D20FF3" w:rsidRDefault="009A7984" w:rsidP="00845793">
            <w:pPr>
              <w:spacing w:before="40" w:after="40"/>
              <w:ind w:firstLine="284"/>
              <w:jc w:val="center"/>
              <w:rPr>
                <w:sz w:val="20"/>
                <w:szCs w:val="20"/>
              </w:rPr>
            </w:pPr>
          </w:p>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17</w:t>
            </w:r>
          </w:p>
        </w:tc>
        <w:tc>
          <w:tcPr>
            <w:tcW w:w="345" w:type="pc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35</w:t>
            </w:r>
          </w:p>
        </w:tc>
        <w:tc>
          <w:tcPr>
            <w:tcW w:w="389" w:type="pc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3,5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35</w:t>
            </w:r>
          </w:p>
        </w:tc>
        <w:tc>
          <w:tcPr>
            <w:tcW w:w="345" w:type="pc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80</w:t>
            </w:r>
          </w:p>
        </w:tc>
        <w:tc>
          <w:tcPr>
            <w:tcW w:w="389" w:type="pc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4,2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2.1.2</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trang Gia Canh</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39</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39</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43</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Vinh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Ngọc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0,6</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2.1.5</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Ngọc 2 (xã Phú Ngọc)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2.1.6</w:t>
            </w:r>
          </w:p>
        </w:tc>
        <w:tc>
          <w:tcPr>
            <w:tcW w:w="1285" w:type="pct"/>
            <w:shd w:val="clear" w:color="auto" w:fill="auto"/>
            <w:vAlign w:val="center"/>
            <w:hideMark/>
          </w:tcPr>
          <w:p w:rsidR="009A7984" w:rsidRPr="00D20FF3" w:rsidRDefault="00D20FF3" w:rsidP="00845793">
            <w:pPr>
              <w:spacing w:before="40" w:after="40"/>
              <w:jc w:val="center"/>
              <w:rPr>
                <w:sz w:val="20"/>
                <w:szCs w:val="20"/>
              </w:rPr>
            </w:pPr>
            <w:r>
              <w:rPr>
                <w:sz w:val="20"/>
                <w:szCs w:val="20"/>
              </w:rPr>
              <w:t>Nghĩa trang liệt sĩ</w:t>
            </w:r>
            <w:r w:rsidR="009A7984" w:rsidRPr="00D20FF3">
              <w:rPr>
                <w:sz w:val="20"/>
                <w:szCs w:val="20"/>
              </w:rPr>
              <w:t xml:space="preserve"> xã Phú Ngọc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Hòa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TT. Định Quán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Túc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Túc 1 (xã Phú Túc)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Cường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Cường 1 (xã Phú Cường)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2.1.13</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Nhà máy xử lý rác Định Quán tại ấp Suối Dzui</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lastRenderedPageBreak/>
              <w:t>2.2</w:t>
            </w:r>
          </w:p>
        </w:tc>
        <w:tc>
          <w:tcPr>
            <w:tcW w:w="4724" w:type="pct"/>
            <w:gridSpan w:val="7"/>
            <w:shd w:val="clear" w:color="auto" w:fill="auto"/>
            <w:vAlign w:val="center"/>
            <w:hideMark/>
          </w:tcPr>
          <w:p w:rsidR="009A7984" w:rsidRPr="00D20FF3" w:rsidRDefault="009A7984" w:rsidP="00910A73">
            <w:pPr>
              <w:spacing w:before="40" w:after="4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hệ thống cấp nước tập trung TT. Định Quán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4, 8, 17, 18</w:t>
            </w:r>
          </w:p>
        </w:tc>
        <w:tc>
          <w:tcPr>
            <w:tcW w:w="1570" w:type="pct"/>
            <w:vMerge w:val="restart"/>
            <w:vAlign w:val="center"/>
          </w:tcPr>
          <w:p w:rsidR="009A7984" w:rsidRPr="00D20FF3" w:rsidRDefault="009A7984" w:rsidP="00845793">
            <w:pPr>
              <w:spacing w:before="40" w:after="40"/>
              <w:ind w:firstLine="284"/>
              <w:jc w:val="center"/>
              <w:rPr>
                <w:sz w:val="20"/>
                <w:szCs w:val="20"/>
              </w:rPr>
            </w:pPr>
          </w:p>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 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40,5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công trình cấp nước ấp Cây Xăng, xã Phú Túc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6, 9, 18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công trình cấp nước ấp Tân Lập, xã Phú Túc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6, 9, 17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công trình cấp nước xã Túc Trưng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công trình cấp nước xã Phú Cường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công trình cấp nước ấp Chợ, xã Suối Nho</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công trình cấp nước ĐBDT, khu TDC ấp Hiệp Nhất, TT. Định Quán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17, 4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40,5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2.2.8</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công trình cấp nước ấp Hiệp Nghĩa, TT. Định Quán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2.2.9</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Khu vực đã được cấp nước từ công trình cấp nước ấp 2/97, xã La Ngà</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16</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0,7</w:t>
            </w:r>
          </w:p>
        </w:tc>
        <w:tc>
          <w:tcPr>
            <w:tcW w:w="44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6, 17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28</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0,8</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2.2.10</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Khu vực đã được cấp nước từ công trình cấp nước ấp Vĩnh An, xã La Ngà</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55155C">
            <w:pPr>
              <w:spacing w:before="20" w:after="20"/>
              <w:jc w:val="center"/>
              <w:rPr>
                <w:sz w:val="20"/>
                <w:szCs w:val="20"/>
              </w:rPr>
            </w:pPr>
          </w:p>
        </w:tc>
        <w:tc>
          <w:tcPr>
            <w:tcW w:w="345" w:type="pct"/>
            <w:shd w:val="clear" w:color="auto" w:fill="auto"/>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0,4</w:t>
            </w:r>
          </w:p>
        </w:tc>
        <w:tc>
          <w:tcPr>
            <w:tcW w:w="44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21</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0,4</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2.2.11</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Khu vực đã được cấp nước từ công trình cấp nước ấp 1, xã Phú Tân</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50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0,4</w:t>
            </w:r>
          </w:p>
        </w:tc>
        <w:tc>
          <w:tcPr>
            <w:tcW w:w="44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50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&gt;80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0,4</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2.2.12</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Khu vực đã được cấp nước từ công trình cấp nước ấp Suối Son, xã Phú Túc</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28</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w:t>
            </w:r>
          </w:p>
        </w:tc>
        <w:tc>
          <w:tcPr>
            <w:tcW w:w="44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9, 18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33</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2.2.13</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Khu vực đã được cấp nước từ công trình cấp nước ấp 5, xã Suối Nho</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28</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0,4</w:t>
            </w:r>
          </w:p>
        </w:tc>
        <w:tc>
          <w:tcPr>
            <w:tcW w:w="44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lastRenderedPageBreak/>
              <w:t>2.2.14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công trình cấp nước khu dân cư tổ 3, tổ 4 thuộc ấp 5, xã Thanh Sơn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29</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29</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2.2.15</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w:t>
            </w:r>
            <w:r w:rsidR="005D074D" w:rsidRPr="00D20FF3">
              <w:rPr>
                <w:sz w:val="20"/>
                <w:szCs w:val="20"/>
              </w:rPr>
              <w:t>c từ công trình cấp nước ấp 5 (đ</w:t>
            </w:r>
            <w:r w:rsidRPr="00D20FF3">
              <w:rPr>
                <w:sz w:val="20"/>
                <w:szCs w:val="20"/>
              </w:rPr>
              <w:t>iểm bà Điểu Lan  - Điểu Cưng), xã Thanh Sơn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29</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0,7</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2.2.16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công trình cấp nước ấp Cầu Ván, xã Phú Túc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2.2.17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CCN Phú Túc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2.2.18</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Định Quán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2.2.19</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CCN Phú Vinh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2.2.20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CCN Phú Cường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3, 7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55155C">
            <w:pPr>
              <w:spacing w:before="20" w:after="20"/>
              <w:jc w:val="center"/>
              <w:rPr>
                <w:b/>
                <w:bCs/>
                <w:sz w:val="20"/>
                <w:szCs w:val="20"/>
              </w:rPr>
            </w:pPr>
            <w:r w:rsidRPr="00D20FF3">
              <w:rPr>
                <w:b/>
                <w:bCs/>
                <w:sz w:val="20"/>
                <w:szCs w:val="20"/>
              </w:rPr>
              <w:t>3</w:t>
            </w:r>
          </w:p>
        </w:tc>
        <w:tc>
          <w:tcPr>
            <w:tcW w:w="3154" w:type="pct"/>
            <w:gridSpan w:val="6"/>
            <w:shd w:val="clear" w:color="auto" w:fill="auto"/>
            <w:vAlign w:val="center"/>
            <w:hideMark/>
          </w:tcPr>
          <w:p w:rsidR="009A7984" w:rsidRPr="00D20FF3" w:rsidRDefault="009A7984" w:rsidP="0055155C">
            <w:pPr>
              <w:spacing w:before="20" w:after="20"/>
              <w:jc w:val="both"/>
              <w:rPr>
                <w:b/>
                <w:bCs/>
                <w:sz w:val="20"/>
                <w:szCs w:val="20"/>
              </w:rPr>
            </w:pPr>
            <w:r w:rsidRPr="00D20FF3">
              <w:rPr>
                <w:b/>
                <w:bCs/>
                <w:sz w:val="20"/>
                <w:szCs w:val="20"/>
              </w:rPr>
              <w:t>Huyện Long Thành</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55155C">
            <w:pPr>
              <w:spacing w:before="20" w:after="20"/>
              <w:jc w:val="center"/>
              <w:rPr>
                <w:b/>
                <w:bCs/>
                <w:sz w:val="20"/>
                <w:szCs w:val="20"/>
              </w:rPr>
            </w:pPr>
            <w:r w:rsidRPr="00D20FF3">
              <w:rPr>
                <w:b/>
                <w:bCs/>
                <w:sz w:val="20"/>
                <w:szCs w:val="20"/>
              </w:rPr>
              <w:t>3.1</w:t>
            </w:r>
          </w:p>
        </w:tc>
        <w:tc>
          <w:tcPr>
            <w:tcW w:w="3154" w:type="pct"/>
            <w:gridSpan w:val="6"/>
            <w:shd w:val="clear" w:color="auto" w:fill="auto"/>
            <w:vAlign w:val="center"/>
            <w:hideMark/>
          </w:tcPr>
          <w:p w:rsidR="009A7984" w:rsidRPr="00D20FF3" w:rsidRDefault="009A7984" w:rsidP="0055155C">
            <w:pPr>
              <w:spacing w:before="20" w:after="20"/>
              <w:jc w:val="both"/>
              <w:rPr>
                <w:b/>
                <w:bCs/>
                <w:sz w:val="20"/>
                <w:szCs w:val="20"/>
              </w:rPr>
            </w:pPr>
            <w:r w:rsidRPr="00D20FF3">
              <w:rPr>
                <w:b/>
                <w:bCs/>
                <w:sz w:val="20"/>
                <w:szCs w:val="20"/>
              </w:rPr>
              <w:t>Vùng hạn chế 1 (Khu vực nằm trong phạm vi khoảng cách nhỏ hơn 1</w:t>
            </w:r>
            <w:r w:rsidR="005D074D" w:rsidRPr="00D20FF3">
              <w:rPr>
                <w:b/>
                <w:bCs/>
                <w:sz w:val="20"/>
                <w:szCs w:val="20"/>
              </w:rPr>
              <w:t xml:space="preserve"> </w:t>
            </w:r>
            <w:r w:rsidRPr="00D20FF3">
              <w:rPr>
                <w:b/>
                <w:bCs/>
                <w:sz w:val="20"/>
                <w:szCs w:val="20"/>
              </w:rPr>
              <w:t>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283FAD">
        <w:trPr>
          <w:trHeight w:val="394"/>
        </w:trPr>
        <w:tc>
          <w:tcPr>
            <w:tcW w:w="276"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3.1.1</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trang Tân Hiệp</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3,8</w:t>
            </w:r>
          </w:p>
        </w:tc>
        <w:tc>
          <w:tcPr>
            <w:tcW w:w="445"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16</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53</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3,8</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53</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65</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3,8</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3.1.2</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trang huyện tại xã Tân Hiệp</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5,9</w:t>
            </w:r>
          </w:p>
        </w:tc>
        <w:tc>
          <w:tcPr>
            <w:tcW w:w="445"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16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40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53</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5,9</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283FAD">
        <w:trPr>
          <w:trHeight w:val="407"/>
        </w:trPr>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53</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65</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5,9</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3.1.3</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trang huyện tại xã Bình An</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6,6</w:t>
            </w:r>
          </w:p>
        </w:tc>
        <w:tc>
          <w:tcPr>
            <w:tcW w:w="445"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26</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6,6</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20" w:after="20"/>
              <w:jc w:val="center"/>
              <w:rPr>
                <w:sz w:val="20"/>
                <w:szCs w:val="20"/>
              </w:rPr>
            </w:pPr>
          </w:p>
        </w:tc>
        <w:tc>
          <w:tcPr>
            <w:tcW w:w="1285" w:type="pct"/>
            <w:vMerge/>
            <w:vAlign w:val="center"/>
            <w:hideMark/>
          </w:tcPr>
          <w:p w:rsidR="009A7984" w:rsidRPr="00D20FF3" w:rsidRDefault="009A7984" w:rsidP="0055155C">
            <w:pPr>
              <w:spacing w:before="20" w:after="20"/>
              <w:jc w:val="center"/>
              <w:rPr>
                <w:sz w:val="20"/>
                <w:szCs w:val="20"/>
              </w:rPr>
            </w:pP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26</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30</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6,6</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3.1.4</w:t>
            </w:r>
          </w:p>
        </w:tc>
        <w:tc>
          <w:tcPr>
            <w:tcW w:w="1285" w:type="pct"/>
            <w:vMerge w:val="restar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Nghĩa trang Long Đức</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14</w:t>
            </w:r>
          </w:p>
        </w:tc>
        <w:tc>
          <w:tcPr>
            <w:tcW w:w="389" w:type="pct"/>
            <w:shd w:val="clear" w:color="auto" w:fill="auto"/>
            <w:vAlign w:val="center"/>
            <w:hideMark/>
          </w:tcPr>
          <w:p w:rsidR="009A7984" w:rsidRPr="00D20FF3" w:rsidRDefault="009A7984" w:rsidP="0055155C">
            <w:pPr>
              <w:spacing w:before="20" w:after="20"/>
              <w:jc w:val="center"/>
              <w:rPr>
                <w:sz w:val="20"/>
                <w:szCs w:val="20"/>
              </w:rPr>
            </w:pPr>
            <w:r w:rsidRPr="00D20FF3">
              <w:rPr>
                <w:sz w:val="20"/>
                <w:szCs w:val="20"/>
              </w:rPr>
              <w:t>1,4</w:t>
            </w:r>
          </w:p>
        </w:tc>
        <w:tc>
          <w:tcPr>
            <w:tcW w:w="445"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lastRenderedPageBreak/>
              <w:t>3.1.5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Long Đức 1 (xã Long Đức)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Bình Sơn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9, 14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59</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Phước Bình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xã Long Phước 1 (xã Long Phước)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16, 21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49</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49</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xã Long Phước 2 (xã Long Phước)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49</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49</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3.1.10</w:t>
            </w:r>
          </w:p>
        </w:tc>
        <w:tc>
          <w:tcPr>
            <w:tcW w:w="128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Nghĩa trang Tam An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3.1.11</w:t>
            </w:r>
          </w:p>
        </w:tc>
        <w:tc>
          <w:tcPr>
            <w:tcW w:w="1285" w:type="pct"/>
            <w:vMerge w:val="restart"/>
            <w:shd w:val="clear" w:color="auto" w:fill="auto"/>
            <w:vAlign w:val="center"/>
            <w:hideMark/>
          </w:tcPr>
          <w:p w:rsidR="009A7984" w:rsidRPr="00D20FF3" w:rsidRDefault="00D20FF3" w:rsidP="00845793">
            <w:pPr>
              <w:spacing w:before="40" w:after="40"/>
              <w:jc w:val="center"/>
              <w:rPr>
                <w:sz w:val="20"/>
                <w:szCs w:val="20"/>
              </w:rPr>
            </w:pPr>
            <w:r>
              <w:rPr>
                <w:sz w:val="20"/>
                <w:szCs w:val="20"/>
              </w:rPr>
              <w:t>Nghĩa trang liệt sĩ</w:t>
            </w:r>
            <w:r w:rsidR="009A7984" w:rsidRPr="00D20FF3">
              <w:rPr>
                <w:sz w:val="20"/>
                <w:szCs w:val="20"/>
              </w:rPr>
              <w:t xml:space="preserve"> huyện Long Thành tại xã Long Phước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An Phước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89</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An Phước 1, xã An Phước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89</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3.1.14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địa Gò Chùa, TT. Long Thành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&gt;100,8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3.1.15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Long An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9, 14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lastRenderedPageBreak/>
              <w:t>3.1.16</w:t>
            </w:r>
          </w:p>
        </w:tc>
        <w:tc>
          <w:tcPr>
            <w:tcW w:w="1285" w:type="pct"/>
            <w:vMerge w:val="restar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Nghĩa trang Phước Thái</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7</w:t>
            </w:r>
          </w:p>
        </w:tc>
        <w:tc>
          <w:tcPr>
            <w:tcW w:w="345"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34</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2,7</w:t>
            </w:r>
          </w:p>
        </w:tc>
        <w:tc>
          <w:tcPr>
            <w:tcW w:w="445"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15, 16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60" w:after="60"/>
              <w:jc w:val="center"/>
              <w:rPr>
                <w:sz w:val="20"/>
                <w:szCs w:val="20"/>
              </w:rPr>
            </w:pPr>
          </w:p>
        </w:tc>
        <w:tc>
          <w:tcPr>
            <w:tcW w:w="1285" w:type="pct"/>
            <w:vMerge/>
            <w:vAlign w:val="center"/>
            <w:hideMark/>
          </w:tcPr>
          <w:p w:rsidR="009A7984" w:rsidRPr="00D20FF3" w:rsidRDefault="009A7984" w:rsidP="0055155C">
            <w:pPr>
              <w:spacing w:before="60" w:after="60"/>
              <w:jc w:val="center"/>
              <w:rPr>
                <w:sz w:val="20"/>
                <w:szCs w:val="20"/>
              </w:rPr>
            </w:pP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34</w:t>
            </w:r>
          </w:p>
        </w:tc>
        <w:tc>
          <w:tcPr>
            <w:tcW w:w="345"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40</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2,7</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60" w:after="60"/>
              <w:jc w:val="center"/>
              <w:rPr>
                <w:sz w:val="20"/>
                <w:szCs w:val="20"/>
              </w:rPr>
            </w:pPr>
          </w:p>
        </w:tc>
        <w:tc>
          <w:tcPr>
            <w:tcW w:w="1285" w:type="pct"/>
            <w:vMerge/>
            <w:vAlign w:val="center"/>
            <w:hideMark/>
          </w:tcPr>
          <w:p w:rsidR="009A7984" w:rsidRPr="00D20FF3" w:rsidRDefault="009A7984" w:rsidP="0055155C">
            <w:pPr>
              <w:spacing w:before="60" w:after="60"/>
              <w:jc w:val="center"/>
              <w:rPr>
                <w:sz w:val="20"/>
                <w:szCs w:val="20"/>
              </w:rPr>
            </w:pP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40</w:t>
            </w:r>
          </w:p>
        </w:tc>
        <w:tc>
          <w:tcPr>
            <w:tcW w:w="345"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2,7</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t>3.1.17</w:t>
            </w:r>
          </w:p>
        </w:tc>
        <w:tc>
          <w:tcPr>
            <w:tcW w:w="1285" w:type="pct"/>
            <w:vMerge w:val="restar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Khu xử lý, chôn lấp chất thải Bàu Cạn</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9</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2,8</w:t>
            </w:r>
          </w:p>
        </w:tc>
        <w:tc>
          <w:tcPr>
            <w:tcW w:w="445" w:type="pct"/>
            <w:vMerge w:val="restart"/>
            <w:shd w:val="clear" w:color="auto" w:fill="auto"/>
            <w:noWrap/>
            <w:vAlign w:val="center"/>
            <w:hideMark/>
          </w:tcPr>
          <w:p w:rsidR="009A7984" w:rsidRPr="00D20FF3" w:rsidRDefault="009A7984" w:rsidP="0055155C">
            <w:pPr>
              <w:spacing w:before="20" w:after="20"/>
              <w:jc w:val="center"/>
              <w:rPr>
                <w:sz w:val="20"/>
                <w:szCs w:val="20"/>
              </w:rPr>
            </w:pPr>
            <w:r w:rsidRPr="00D20FF3">
              <w:rPr>
                <w:sz w:val="20"/>
                <w:szCs w:val="20"/>
              </w:rPr>
              <w:t>2, 9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60" w:after="60"/>
              <w:jc w:val="center"/>
              <w:rPr>
                <w:sz w:val="20"/>
                <w:szCs w:val="20"/>
              </w:rPr>
            </w:pPr>
          </w:p>
        </w:tc>
        <w:tc>
          <w:tcPr>
            <w:tcW w:w="1285" w:type="pct"/>
            <w:vMerge/>
            <w:vAlign w:val="center"/>
            <w:hideMark/>
          </w:tcPr>
          <w:p w:rsidR="009A7984" w:rsidRPr="00D20FF3" w:rsidRDefault="009A7984" w:rsidP="0055155C">
            <w:pPr>
              <w:spacing w:before="60" w:after="60"/>
              <w:jc w:val="center"/>
              <w:rPr>
                <w:sz w:val="20"/>
                <w:szCs w:val="20"/>
              </w:rPr>
            </w:pP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9</w:t>
            </w:r>
          </w:p>
        </w:tc>
        <w:tc>
          <w:tcPr>
            <w:tcW w:w="345"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2,7</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60" w:after="60"/>
              <w:jc w:val="center"/>
              <w:rPr>
                <w:sz w:val="20"/>
                <w:szCs w:val="20"/>
              </w:rPr>
            </w:pPr>
          </w:p>
        </w:tc>
        <w:tc>
          <w:tcPr>
            <w:tcW w:w="1285" w:type="pct"/>
            <w:vMerge/>
            <w:vAlign w:val="center"/>
            <w:hideMark/>
          </w:tcPr>
          <w:p w:rsidR="009A7984" w:rsidRPr="00D20FF3" w:rsidRDefault="009A7984" w:rsidP="0055155C">
            <w:pPr>
              <w:spacing w:before="60" w:after="60"/>
              <w:jc w:val="center"/>
              <w:rPr>
                <w:sz w:val="20"/>
                <w:szCs w:val="20"/>
              </w:rPr>
            </w:pP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17</w:t>
            </w:r>
          </w:p>
        </w:tc>
        <w:tc>
          <w:tcPr>
            <w:tcW w:w="345"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41</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7,2</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60" w:after="60"/>
              <w:jc w:val="center"/>
              <w:rPr>
                <w:sz w:val="20"/>
                <w:szCs w:val="20"/>
              </w:rPr>
            </w:pPr>
          </w:p>
        </w:tc>
        <w:tc>
          <w:tcPr>
            <w:tcW w:w="1285" w:type="pct"/>
            <w:vMerge/>
            <w:vAlign w:val="center"/>
            <w:hideMark/>
          </w:tcPr>
          <w:p w:rsidR="009A7984" w:rsidRPr="00D20FF3" w:rsidRDefault="009A7984" w:rsidP="0055155C">
            <w:pPr>
              <w:spacing w:before="60" w:after="60"/>
              <w:jc w:val="center"/>
              <w:rPr>
                <w:sz w:val="20"/>
                <w:szCs w:val="20"/>
              </w:rPr>
            </w:pP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41</w:t>
            </w:r>
          </w:p>
        </w:tc>
        <w:tc>
          <w:tcPr>
            <w:tcW w:w="345"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7,2</w:t>
            </w:r>
          </w:p>
        </w:tc>
        <w:tc>
          <w:tcPr>
            <w:tcW w:w="445" w:type="pct"/>
            <w:vMerge/>
            <w:vAlign w:val="center"/>
            <w:hideMark/>
          </w:tcPr>
          <w:p w:rsidR="009A7984" w:rsidRPr="00D20FF3" w:rsidRDefault="009A7984" w:rsidP="0055155C">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155C">
            <w:pPr>
              <w:spacing w:before="60" w:after="60"/>
              <w:jc w:val="center"/>
              <w:rPr>
                <w:b/>
                <w:bCs/>
                <w:sz w:val="20"/>
                <w:szCs w:val="20"/>
              </w:rPr>
            </w:pPr>
            <w:r w:rsidRPr="00D20FF3">
              <w:rPr>
                <w:b/>
                <w:bCs/>
                <w:sz w:val="20"/>
                <w:szCs w:val="20"/>
              </w:rPr>
              <w:t>3.2</w:t>
            </w:r>
          </w:p>
        </w:tc>
        <w:tc>
          <w:tcPr>
            <w:tcW w:w="3154" w:type="pct"/>
            <w:gridSpan w:val="6"/>
            <w:shd w:val="clear" w:color="auto" w:fill="auto"/>
            <w:vAlign w:val="center"/>
            <w:hideMark/>
          </w:tcPr>
          <w:p w:rsidR="009A7984" w:rsidRPr="00D20FF3" w:rsidRDefault="009A7984" w:rsidP="0055155C">
            <w:pPr>
              <w:spacing w:before="60" w:after="6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3.2.1</w:t>
            </w:r>
          </w:p>
        </w:tc>
        <w:tc>
          <w:tcPr>
            <w:tcW w:w="1285" w:type="pct"/>
            <w:vMerge w:val="restar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Vùng nằm trong phạm vi cấp nước từ công trình cấp nước tập trung xã Bình An</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155C">
            <w:pPr>
              <w:spacing w:before="60" w:after="60"/>
              <w:jc w:val="center"/>
              <w:rPr>
                <w:sz w:val="20"/>
                <w:szCs w:val="20"/>
              </w:rPr>
            </w:pPr>
            <w:r w:rsidRPr="00D20FF3">
              <w:rPr>
                <w:sz w:val="20"/>
                <w:szCs w:val="20"/>
              </w:rPr>
              <w:t>0,5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3, 11</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 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55155C">
            <w:pPr>
              <w:spacing w:before="60" w:after="60"/>
              <w:jc w:val="center"/>
              <w:rPr>
                <w:sz w:val="20"/>
                <w:szCs w:val="20"/>
              </w:rPr>
            </w:pPr>
          </w:p>
        </w:tc>
        <w:tc>
          <w:tcPr>
            <w:tcW w:w="1285" w:type="pct"/>
            <w:vMerge/>
            <w:vAlign w:val="center"/>
            <w:hideMark/>
          </w:tcPr>
          <w:p w:rsidR="009A7984" w:rsidRPr="00D20FF3" w:rsidRDefault="009A7984" w:rsidP="0055155C">
            <w:pPr>
              <w:spacing w:before="60" w:after="60"/>
              <w:jc w:val="center"/>
              <w:rPr>
                <w:sz w:val="20"/>
                <w:szCs w:val="20"/>
              </w:rPr>
            </w:pPr>
          </w:p>
        </w:tc>
        <w:tc>
          <w:tcPr>
            <w:tcW w:w="389" w:type="pc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t>15</w:t>
            </w:r>
          </w:p>
        </w:tc>
        <w:tc>
          <w:tcPr>
            <w:tcW w:w="389" w:type="pc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t>1,5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3.2.2</w:t>
            </w:r>
          </w:p>
        </w:tc>
        <w:tc>
          <w:tcPr>
            <w:tcW w:w="128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Vùng nằm trong phạm vi cấp nước từ công trình cấp nước tập trung xã Bàu Cạn</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43</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0,5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8, 14, 15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40" w:after="40"/>
              <w:jc w:val="center"/>
              <w:rPr>
                <w:sz w:val="20"/>
                <w:szCs w:val="20"/>
              </w:rPr>
            </w:pPr>
          </w:p>
        </w:tc>
        <w:tc>
          <w:tcPr>
            <w:tcW w:w="1285" w:type="pct"/>
            <w:vMerge/>
            <w:vAlign w:val="center"/>
            <w:hideMark/>
          </w:tcPr>
          <w:p w:rsidR="009A7984" w:rsidRPr="00D20FF3" w:rsidRDefault="009A7984" w:rsidP="0055155C">
            <w:pPr>
              <w:spacing w:before="40" w:after="40"/>
              <w:jc w:val="center"/>
              <w:rPr>
                <w:sz w:val="20"/>
                <w:szCs w:val="20"/>
              </w:rPr>
            </w:pP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43</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62</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0,5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40" w:after="40"/>
              <w:jc w:val="center"/>
              <w:rPr>
                <w:sz w:val="20"/>
                <w:szCs w:val="20"/>
              </w:rPr>
            </w:pPr>
          </w:p>
        </w:tc>
        <w:tc>
          <w:tcPr>
            <w:tcW w:w="1285" w:type="pct"/>
            <w:vMerge/>
            <w:vAlign w:val="center"/>
            <w:hideMark/>
          </w:tcPr>
          <w:p w:rsidR="009A7984" w:rsidRPr="00D20FF3" w:rsidRDefault="009A7984" w:rsidP="0055155C">
            <w:pPr>
              <w:spacing w:before="40" w:after="40"/>
              <w:jc w:val="center"/>
              <w:rPr>
                <w:sz w:val="20"/>
                <w:szCs w:val="20"/>
              </w:rPr>
            </w:pP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62</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0,5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3.2.3</w:t>
            </w:r>
          </w:p>
        </w:tc>
        <w:tc>
          <w:tcPr>
            <w:tcW w:w="128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Vùng nằm trong phạm vi cấp nước từ công trình cấp nước tập trung xã Bình Sơn</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38,6</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14, 9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40" w:after="40"/>
              <w:jc w:val="center"/>
              <w:rPr>
                <w:sz w:val="20"/>
                <w:szCs w:val="20"/>
              </w:rPr>
            </w:pPr>
          </w:p>
        </w:tc>
        <w:tc>
          <w:tcPr>
            <w:tcW w:w="1285" w:type="pct"/>
            <w:vMerge/>
            <w:vAlign w:val="center"/>
            <w:hideMark/>
          </w:tcPr>
          <w:p w:rsidR="009A7984" w:rsidRPr="00D20FF3" w:rsidRDefault="009A7984" w:rsidP="0055155C">
            <w:pPr>
              <w:spacing w:before="40" w:after="40"/>
              <w:jc w:val="center"/>
              <w:rPr>
                <w:sz w:val="20"/>
                <w:szCs w:val="20"/>
              </w:rPr>
            </w:pP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38</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58,6</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3.2.4</w:t>
            </w:r>
          </w:p>
        </w:tc>
        <w:tc>
          <w:tcPr>
            <w:tcW w:w="128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KCN An Phước</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5,3</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0,4</w:t>
            </w:r>
          </w:p>
        </w:tc>
        <w:tc>
          <w:tcPr>
            <w:tcW w:w="44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23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40" w:after="40"/>
              <w:jc w:val="center"/>
              <w:rPr>
                <w:sz w:val="20"/>
                <w:szCs w:val="20"/>
              </w:rPr>
            </w:pPr>
          </w:p>
        </w:tc>
        <w:tc>
          <w:tcPr>
            <w:tcW w:w="1285" w:type="pct"/>
            <w:vMerge/>
            <w:vAlign w:val="center"/>
            <w:hideMark/>
          </w:tcPr>
          <w:p w:rsidR="009A7984" w:rsidRPr="00D20FF3" w:rsidRDefault="009A7984" w:rsidP="0055155C">
            <w:pPr>
              <w:spacing w:before="40" w:after="40"/>
              <w:jc w:val="center"/>
              <w:rPr>
                <w:sz w:val="20"/>
                <w:szCs w:val="20"/>
              </w:rPr>
            </w:pPr>
          </w:p>
        </w:tc>
        <w:tc>
          <w:tcPr>
            <w:tcW w:w="389" w:type="pct"/>
            <w:shd w:val="clear" w:color="auto" w:fill="auto"/>
            <w:noWrap/>
            <w:vAlign w:val="center"/>
            <w:hideMark/>
          </w:tcPr>
          <w:p w:rsidR="009A7984" w:rsidRPr="00D20FF3" w:rsidRDefault="009A7984" w:rsidP="0055155C">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155C">
            <w:pPr>
              <w:spacing w:before="40" w:after="40"/>
              <w:jc w:val="center"/>
              <w:rPr>
                <w:sz w:val="20"/>
                <w:szCs w:val="20"/>
              </w:rPr>
            </w:pPr>
            <w:r w:rsidRPr="00D20FF3">
              <w:rPr>
                <w:sz w:val="20"/>
                <w:szCs w:val="20"/>
              </w:rPr>
              <w:t>36,4</w:t>
            </w:r>
          </w:p>
        </w:tc>
        <w:tc>
          <w:tcPr>
            <w:tcW w:w="345" w:type="pct"/>
            <w:shd w:val="clear" w:color="auto" w:fill="auto"/>
            <w:noWrap/>
            <w:vAlign w:val="center"/>
            <w:hideMark/>
          </w:tcPr>
          <w:p w:rsidR="009A7984" w:rsidRPr="00D20FF3" w:rsidRDefault="009A7984" w:rsidP="0055155C">
            <w:pPr>
              <w:spacing w:before="40" w:after="40"/>
              <w:jc w:val="center"/>
              <w:rPr>
                <w:sz w:val="20"/>
                <w:szCs w:val="20"/>
              </w:rPr>
            </w:pPr>
            <w:r w:rsidRPr="00D20FF3">
              <w:rPr>
                <w:sz w:val="20"/>
                <w:szCs w:val="20"/>
              </w:rPr>
              <w:t>89</w:t>
            </w:r>
          </w:p>
        </w:tc>
        <w:tc>
          <w:tcPr>
            <w:tcW w:w="389" w:type="pct"/>
            <w:shd w:val="clear" w:color="auto" w:fill="auto"/>
            <w:noWrap/>
            <w:vAlign w:val="center"/>
            <w:hideMark/>
          </w:tcPr>
          <w:p w:rsidR="009A7984" w:rsidRPr="00D20FF3" w:rsidRDefault="009A7984" w:rsidP="0055155C">
            <w:pPr>
              <w:spacing w:before="40" w:after="40"/>
              <w:jc w:val="center"/>
              <w:rPr>
                <w:sz w:val="20"/>
                <w:szCs w:val="20"/>
              </w:rPr>
            </w:pPr>
            <w:r w:rsidRPr="00D20FF3">
              <w:rPr>
                <w:sz w:val="20"/>
                <w:szCs w:val="20"/>
              </w:rPr>
              <w:t>5,3</w:t>
            </w:r>
          </w:p>
        </w:tc>
        <w:tc>
          <w:tcPr>
            <w:tcW w:w="445" w:type="pct"/>
            <w:vMerge/>
            <w:vAlign w:val="center"/>
            <w:hideMark/>
          </w:tcPr>
          <w:p w:rsidR="009A7984" w:rsidRPr="00D20FF3" w:rsidRDefault="009A7984" w:rsidP="0055155C">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3.2.5</w:t>
            </w:r>
          </w:p>
        </w:tc>
        <w:tc>
          <w:tcPr>
            <w:tcW w:w="128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KCN Bình Sơn</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13</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1,5</w:t>
            </w:r>
          </w:p>
        </w:tc>
        <w:tc>
          <w:tcPr>
            <w:tcW w:w="44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4, 23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40" w:after="40"/>
              <w:jc w:val="center"/>
              <w:rPr>
                <w:sz w:val="20"/>
                <w:szCs w:val="20"/>
              </w:rPr>
            </w:pPr>
          </w:p>
        </w:tc>
        <w:tc>
          <w:tcPr>
            <w:tcW w:w="1285" w:type="pct"/>
            <w:vMerge/>
            <w:vAlign w:val="center"/>
            <w:hideMark/>
          </w:tcPr>
          <w:p w:rsidR="009A7984" w:rsidRPr="00D20FF3" w:rsidRDefault="009A7984" w:rsidP="0055155C">
            <w:pPr>
              <w:spacing w:before="40" w:after="40"/>
              <w:jc w:val="center"/>
              <w:rPr>
                <w:sz w:val="20"/>
                <w:szCs w:val="20"/>
              </w:rPr>
            </w:pP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38,6</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1,5</w:t>
            </w:r>
          </w:p>
        </w:tc>
        <w:tc>
          <w:tcPr>
            <w:tcW w:w="445" w:type="pct"/>
            <w:vMerge/>
            <w:vAlign w:val="center"/>
            <w:hideMark/>
          </w:tcPr>
          <w:p w:rsidR="009A7984" w:rsidRPr="00D20FF3" w:rsidRDefault="009A7984" w:rsidP="0055155C">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40" w:after="40"/>
              <w:jc w:val="center"/>
              <w:rPr>
                <w:sz w:val="20"/>
                <w:szCs w:val="20"/>
              </w:rPr>
            </w:pPr>
          </w:p>
        </w:tc>
        <w:tc>
          <w:tcPr>
            <w:tcW w:w="1285" w:type="pct"/>
            <w:vMerge/>
            <w:vAlign w:val="center"/>
            <w:hideMark/>
          </w:tcPr>
          <w:p w:rsidR="009A7984" w:rsidRPr="00D20FF3" w:rsidRDefault="009A7984" w:rsidP="0055155C">
            <w:pPr>
              <w:spacing w:before="40" w:after="40"/>
              <w:jc w:val="center"/>
              <w:rPr>
                <w:sz w:val="20"/>
                <w:szCs w:val="20"/>
              </w:rPr>
            </w:pPr>
          </w:p>
        </w:tc>
        <w:tc>
          <w:tcPr>
            <w:tcW w:w="389" w:type="pct"/>
            <w:shd w:val="clear" w:color="auto" w:fill="auto"/>
            <w:noWrap/>
            <w:vAlign w:val="center"/>
            <w:hideMark/>
          </w:tcPr>
          <w:p w:rsidR="009A7984" w:rsidRPr="00D20FF3" w:rsidRDefault="009A7984" w:rsidP="0055155C">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38</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58,6</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1,5</w:t>
            </w:r>
          </w:p>
        </w:tc>
        <w:tc>
          <w:tcPr>
            <w:tcW w:w="445" w:type="pct"/>
            <w:vMerge/>
            <w:vAlign w:val="center"/>
            <w:hideMark/>
          </w:tcPr>
          <w:p w:rsidR="009A7984" w:rsidRPr="00D20FF3" w:rsidRDefault="009A7984" w:rsidP="0055155C">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3.2.6</w:t>
            </w:r>
          </w:p>
        </w:tc>
        <w:tc>
          <w:tcPr>
            <w:tcW w:w="128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KCN Phước Bình</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0,8</w:t>
            </w:r>
          </w:p>
        </w:tc>
        <w:tc>
          <w:tcPr>
            <w:tcW w:w="44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40" w:after="40"/>
              <w:jc w:val="center"/>
              <w:rPr>
                <w:sz w:val="20"/>
                <w:szCs w:val="20"/>
              </w:rPr>
            </w:pPr>
          </w:p>
        </w:tc>
        <w:tc>
          <w:tcPr>
            <w:tcW w:w="1285" w:type="pct"/>
            <w:vMerge/>
            <w:vAlign w:val="center"/>
            <w:hideMark/>
          </w:tcPr>
          <w:p w:rsidR="009A7984" w:rsidRPr="00D20FF3" w:rsidRDefault="009A7984" w:rsidP="0055155C">
            <w:pPr>
              <w:spacing w:before="40" w:after="40"/>
              <w:jc w:val="center"/>
              <w:rPr>
                <w:sz w:val="20"/>
                <w:szCs w:val="20"/>
              </w:rPr>
            </w:pPr>
          </w:p>
        </w:tc>
        <w:tc>
          <w:tcPr>
            <w:tcW w:w="389" w:type="pct"/>
            <w:shd w:val="clear" w:color="auto" w:fill="auto"/>
            <w:noWrap/>
            <w:vAlign w:val="center"/>
            <w:hideMark/>
          </w:tcPr>
          <w:p w:rsidR="009A7984" w:rsidRPr="00D20FF3" w:rsidRDefault="009A7984" w:rsidP="0055155C">
            <w:pPr>
              <w:spacing w:before="40" w:after="40"/>
              <w:jc w:val="center"/>
              <w:rPr>
                <w:sz w:val="20"/>
                <w:szCs w:val="20"/>
              </w:rPr>
            </w:pPr>
            <w:r w:rsidRPr="00D20FF3">
              <w:rPr>
                <w:sz w:val="20"/>
                <w:szCs w:val="20"/>
              </w:rPr>
              <w:t>k</w:t>
            </w:r>
          </w:p>
        </w:tc>
        <w:tc>
          <w:tcPr>
            <w:tcW w:w="301" w:type="pct"/>
            <w:shd w:val="clear" w:color="auto" w:fill="auto"/>
            <w:noWrap/>
            <w:vAlign w:val="center"/>
            <w:hideMark/>
          </w:tcPr>
          <w:p w:rsidR="009A7984" w:rsidRPr="00D20FF3" w:rsidRDefault="009A7984" w:rsidP="0055155C">
            <w:pPr>
              <w:spacing w:before="40" w:after="40"/>
              <w:jc w:val="center"/>
              <w:rPr>
                <w:sz w:val="20"/>
                <w:szCs w:val="20"/>
              </w:rPr>
            </w:pPr>
            <w:r w:rsidRPr="00D20FF3">
              <w:rPr>
                <w:sz w:val="20"/>
                <w:szCs w:val="20"/>
              </w:rPr>
              <w:t>31</w:t>
            </w:r>
          </w:p>
        </w:tc>
        <w:tc>
          <w:tcPr>
            <w:tcW w:w="345" w:type="pct"/>
            <w:shd w:val="clear" w:color="auto" w:fill="auto"/>
            <w:noWrap/>
            <w:vAlign w:val="center"/>
            <w:hideMark/>
          </w:tcPr>
          <w:p w:rsidR="009A7984" w:rsidRPr="00D20FF3" w:rsidRDefault="009A7984" w:rsidP="0055155C">
            <w:pPr>
              <w:spacing w:before="40" w:after="40"/>
              <w:jc w:val="center"/>
              <w:rPr>
                <w:sz w:val="20"/>
                <w:szCs w:val="20"/>
              </w:rPr>
            </w:pPr>
            <w:r w:rsidRPr="00D20FF3">
              <w:rPr>
                <w:sz w:val="20"/>
                <w:szCs w:val="20"/>
              </w:rPr>
              <w:t>75</w:t>
            </w:r>
          </w:p>
        </w:tc>
        <w:tc>
          <w:tcPr>
            <w:tcW w:w="389" w:type="pct"/>
            <w:shd w:val="clear" w:color="auto" w:fill="auto"/>
            <w:noWrap/>
            <w:vAlign w:val="center"/>
            <w:hideMark/>
          </w:tcPr>
          <w:p w:rsidR="009A7984" w:rsidRPr="00D20FF3" w:rsidRDefault="009A7984" w:rsidP="0055155C">
            <w:pPr>
              <w:spacing w:before="40" w:after="40"/>
              <w:jc w:val="center"/>
              <w:rPr>
                <w:sz w:val="20"/>
                <w:szCs w:val="20"/>
              </w:rPr>
            </w:pPr>
            <w:r w:rsidRPr="00D20FF3">
              <w:rPr>
                <w:sz w:val="20"/>
                <w:szCs w:val="20"/>
              </w:rPr>
              <w:t>1,2</w:t>
            </w:r>
          </w:p>
        </w:tc>
        <w:tc>
          <w:tcPr>
            <w:tcW w:w="445" w:type="pct"/>
            <w:vMerge/>
            <w:vAlign w:val="center"/>
            <w:hideMark/>
          </w:tcPr>
          <w:p w:rsidR="009A7984" w:rsidRPr="00D20FF3" w:rsidRDefault="009A7984" w:rsidP="0055155C">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3.2.7</w:t>
            </w:r>
          </w:p>
        </w:tc>
        <w:tc>
          <w:tcPr>
            <w:tcW w:w="128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CCN Phước Bình</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31</w:t>
            </w:r>
          </w:p>
        </w:tc>
        <w:tc>
          <w:tcPr>
            <w:tcW w:w="345"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75</w:t>
            </w:r>
          </w:p>
        </w:tc>
        <w:tc>
          <w:tcPr>
            <w:tcW w:w="389" w:type="pc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w:t>
            </w:r>
          </w:p>
        </w:tc>
        <w:tc>
          <w:tcPr>
            <w:tcW w:w="445" w:type="pct"/>
            <w:vMerge w:val="restart"/>
            <w:shd w:val="clear" w:color="auto" w:fill="auto"/>
            <w:vAlign w:val="center"/>
            <w:hideMark/>
          </w:tcPr>
          <w:p w:rsidR="009A7984" w:rsidRPr="00D20FF3" w:rsidRDefault="009A7984" w:rsidP="0055155C">
            <w:pPr>
              <w:spacing w:before="40" w:after="40"/>
              <w:jc w:val="center"/>
              <w:rPr>
                <w:sz w:val="20"/>
                <w:szCs w:val="20"/>
              </w:rPr>
            </w:pPr>
            <w:r w:rsidRPr="00D20FF3">
              <w:rPr>
                <w:sz w:val="20"/>
                <w:szCs w:val="20"/>
              </w:rPr>
              <w:t>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155C">
            <w:pPr>
              <w:spacing w:before="60" w:after="60"/>
              <w:jc w:val="center"/>
              <w:rPr>
                <w:sz w:val="20"/>
                <w:szCs w:val="20"/>
              </w:rPr>
            </w:pPr>
          </w:p>
        </w:tc>
        <w:tc>
          <w:tcPr>
            <w:tcW w:w="1285" w:type="pct"/>
            <w:vMerge/>
            <w:vAlign w:val="center"/>
            <w:hideMark/>
          </w:tcPr>
          <w:p w:rsidR="009A7984" w:rsidRPr="00D20FF3" w:rsidRDefault="009A7984" w:rsidP="0055155C">
            <w:pPr>
              <w:spacing w:before="60" w:after="60"/>
              <w:jc w:val="center"/>
              <w:rPr>
                <w:sz w:val="20"/>
                <w:szCs w:val="20"/>
              </w:rPr>
            </w:pPr>
          </w:p>
        </w:tc>
        <w:tc>
          <w:tcPr>
            <w:tcW w:w="389" w:type="pc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t>75</w:t>
            </w:r>
          </w:p>
        </w:tc>
        <w:tc>
          <w:tcPr>
            <w:tcW w:w="345" w:type="pc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t>80</w:t>
            </w:r>
          </w:p>
        </w:tc>
        <w:tc>
          <w:tcPr>
            <w:tcW w:w="389" w:type="pct"/>
            <w:shd w:val="clear" w:color="auto" w:fill="auto"/>
            <w:noWrap/>
            <w:vAlign w:val="center"/>
            <w:hideMark/>
          </w:tcPr>
          <w:p w:rsidR="009A7984" w:rsidRPr="00D20FF3" w:rsidRDefault="009A7984" w:rsidP="0055155C">
            <w:pPr>
              <w:spacing w:before="60" w:after="60"/>
              <w:jc w:val="center"/>
              <w:rPr>
                <w:sz w:val="20"/>
                <w:szCs w:val="20"/>
              </w:rPr>
            </w:pPr>
            <w:r w:rsidRPr="00D20FF3">
              <w:rPr>
                <w:sz w:val="20"/>
                <w:szCs w:val="20"/>
              </w:rPr>
              <w:t>1,3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lastRenderedPageBreak/>
              <w:t>3.2.8</w:t>
            </w:r>
          </w:p>
        </w:tc>
        <w:tc>
          <w:tcPr>
            <w:tcW w:w="1285"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ĐT Cảng Gò Dầu</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34</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40</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5,4</w:t>
            </w:r>
          </w:p>
        </w:tc>
        <w:tc>
          <w:tcPr>
            <w:tcW w:w="445"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80" w:after="80"/>
              <w:jc w:val="center"/>
              <w:rPr>
                <w:sz w:val="20"/>
                <w:szCs w:val="20"/>
              </w:rPr>
            </w:pPr>
          </w:p>
        </w:tc>
        <w:tc>
          <w:tcPr>
            <w:tcW w:w="1285" w:type="pct"/>
            <w:vMerge/>
            <w:vAlign w:val="center"/>
            <w:hideMark/>
          </w:tcPr>
          <w:p w:rsidR="009A7984" w:rsidRPr="00D20FF3" w:rsidRDefault="009A7984" w:rsidP="005553B4">
            <w:pPr>
              <w:spacing w:before="80" w:after="80"/>
              <w:jc w:val="center"/>
              <w:rPr>
                <w:sz w:val="20"/>
                <w:szCs w:val="20"/>
              </w:rPr>
            </w:pP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40</w:t>
            </w:r>
          </w:p>
        </w:tc>
        <w:tc>
          <w:tcPr>
            <w:tcW w:w="345"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95</w:t>
            </w: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5,4</w:t>
            </w:r>
          </w:p>
        </w:tc>
        <w:tc>
          <w:tcPr>
            <w:tcW w:w="445" w:type="pct"/>
            <w:vMerge/>
            <w:vAlign w:val="center"/>
            <w:hideMark/>
          </w:tcPr>
          <w:p w:rsidR="009A7984" w:rsidRPr="00D20FF3" w:rsidRDefault="009A7984" w:rsidP="005553B4">
            <w:pPr>
              <w:spacing w:before="80" w:after="8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3.2.9</w:t>
            </w:r>
          </w:p>
        </w:tc>
        <w:tc>
          <w:tcPr>
            <w:tcW w:w="1285"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KCN Gò Dầu</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34</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40</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2,8</w:t>
            </w:r>
          </w:p>
        </w:tc>
        <w:tc>
          <w:tcPr>
            <w:tcW w:w="445"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12, 18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80" w:after="80"/>
              <w:jc w:val="center"/>
              <w:rPr>
                <w:sz w:val="20"/>
                <w:szCs w:val="20"/>
              </w:rPr>
            </w:pPr>
          </w:p>
        </w:tc>
        <w:tc>
          <w:tcPr>
            <w:tcW w:w="1285" w:type="pct"/>
            <w:vMerge/>
            <w:vAlign w:val="center"/>
            <w:hideMark/>
          </w:tcPr>
          <w:p w:rsidR="009A7984" w:rsidRPr="00D20FF3" w:rsidRDefault="009A7984" w:rsidP="005553B4">
            <w:pPr>
              <w:spacing w:before="80" w:after="80"/>
              <w:jc w:val="center"/>
              <w:rPr>
                <w:sz w:val="20"/>
                <w:szCs w:val="20"/>
              </w:rPr>
            </w:pP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7</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34</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2,8</w:t>
            </w:r>
          </w:p>
        </w:tc>
        <w:tc>
          <w:tcPr>
            <w:tcW w:w="445" w:type="pct"/>
            <w:vMerge/>
            <w:vAlign w:val="center"/>
            <w:hideMark/>
          </w:tcPr>
          <w:p w:rsidR="009A7984" w:rsidRPr="00D20FF3" w:rsidRDefault="009A7984" w:rsidP="005553B4">
            <w:pPr>
              <w:spacing w:before="80" w:after="8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80" w:after="80"/>
              <w:jc w:val="center"/>
              <w:rPr>
                <w:sz w:val="20"/>
                <w:szCs w:val="20"/>
              </w:rPr>
            </w:pPr>
          </w:p>
        </w:tc>
        <w:tc>
          <w:tcPr>
            <w:tcW w:w="1285" w:type="pct"/>
            <w:vMerge/>
            <w:vAlign w:val="center"/>
            <w:hideMark/>
          </w:tcPr>
          <w:p w:rsidR="009A7984" w:rsidRPr="00D20FF3" w:rsidRDefault="009A7984" w:rsidP="005553B4">
            <w:pPr>
              <w:spacing w:before="80" w:after="80"/>
              <w:jc w:val="center"/>
              <w:rPr>
                <w:sz w:val="20"/>
                <w:szCs w:val="20"/>
              </w:rPr>
            </w:pP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40</w:t>
            </w:r>
          </w:p>
        </w:tc>
        <w:tc>
          <w:tcPr>
            <w:tcW w:w="345"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95</w:t>
            </w: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3,5</w:t>
            </w:r>
          </w:p>
        </w:tc>
        <w:tc>
          <w:tcPr>
            <w:tcW w:w="445" w:type="pct"/>
            <w:vMerge/>
            <w:vAlign w:val="center"/>
            <w:hideMark/>
          </w:tcPr>
          <w:p w:rsidR="009A7984" w:rsidRPr="00D20FF3" w:rsidRDefault="009A7984" w:rsidP="005553B4">
            <w:pPr>
              <w:spacing w:before="80" w:after="8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3.2.10</w:t>
            </w:r>
          </w:p>
        </w:tc>
        <w:tc>
          <w:tcPr>
            <w:tcW w:w="128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KCN Long Đức</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25</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3,2</w:t>
            </w:r>
          </w:p>
        </w:tc>
        <w:tc>
          <w:tcPr>
            <w:tcW w:w="4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21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3.2.11</w:t>
            </w:r>
          </w:p>
        </w:tc>
        <w:tc>
          <w:tcPr>
            <w:tcW w:w="1285"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Khu vực cấp nước TT. Long Thành</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w:t>
            </w:r>
          </w:p>
        </w:tc>
        <w:tc>
          <w:tcPr>
            <w:tcW w:w="445"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6, 23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80" w:after="80"/>
              <w:jc w:val="center"/>
              <w:rPr>
                <w:sz w:val="20"/>
                <w:szCs w:val="20"/>
              </w:rPr>
            </w:pPr>
          </w:p>
        </w:tc>
        <w:tc>
          <w:tcPr>
            <w:tcW w:w="1285" w:type="pct"/>
            <w:vMerge/>
            <w:vAlign w:val="center"/>
            <w:hideMark/>
          </w:tcPr>
          <w:p w:rsidR="009A7984" w:rsidRPr="00D20FF3" w:rsidRDefault="009A7984" w:rsidP="005553B4">
            <w:pPr>
              <w:spacing w:before="80" w:after="80"/>
              <w:jc w:val="center"/>
              <w:rPr>
                <w:sz w:val="20"/>
                <w:szCs w:val="20"/>
              </w:rPr>
            </w:pP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100,8</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4,9</w:t>
            </w:r>
          </w:p>
        </w:tc>
        <w:tc>
          <w:tcPr>
            <w:tcW w:w="445" w:type="pct"/>
            <w:vMerge/>
            <w:vAlign w:val="center"/>
            <w:hideMark/>
          </w:tcPr>
          <w:p w:rsidR="009A7984" w:rsidRPr="00D20FF3" w:rsidRDefault="009A7984" w:rsidP="005553B4">
            <w:pPr>
              <w:spacing w:before="80" w:after="8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5553B4">
            <w:pPr>
              <w:spacing w:before="80" w:after="80"/>
              <w:jc w:val="center"/>
              <w:rPr>
                <w:b/>
                <w:bCs/>
                <w:sz w:val="20"/>
                <w:szCs w:val="20"/>
              </w:rPr>
            </w:pPr>
            <w:r w:rsidRPr="00D20FF3">
              <w:rPr>
                <w:b/>
                <w:bCs/>
                <w:sz w:val="20"/>
                <w:szCs w:val="20"/>
              </w:rPr>
              <w:t>4</w:t>
            </w:r>
          </w:p>
        </w:tc>
        <w:tc>
          <w:tcPr>
            <w:tcW w:w="3154" w:type="pct"/>
            <w:gridSpan w:val="6"/>
            <w:shd w:val="clear" w:color="auto" w:fill="auto"/>
            <w:vAlign w:val="center"/>
            <w:hideMark/>
          </w:tcPr>
          <w:p w:rsidR="009A7984" w:rsidRPr="00D20FF3" w:rsidRDefault="009A7984" w:rsidP="005553B4">
            <w:pPr>
              <w:spacing w:before="80" w:after="80"/>
              <w:jc w:val="both"/>
              <w:rPr>
                <w:b/>
                <w:bCs/>
                <w:sz w:val="20"/>
                <w:szCs w:val="20"/>
              </w:rPr>
            </w:pPr>
            <w:r w:rsidRPr="00D20FF3">
              <w:rPr>
                <w:b/>
                <w:bCs/>
                <w:sz w:val="20"/>
                <w:szCs w:val="20"/>
              </w:rPr>
              <w:t>Huyện Nhơn Trạch</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80" w:after="80"/>
              <w:jc w:val="center"/>
              <w:rPr>
                <w:b/>
                <w:bCs/>
                <w:sz w:val="20"/>
                <w:szCs w:val="20"/>
              </w:rPr>
            </w:pPr>
            <w:r w:rsidRPr="00D20FF3">
              <w:rPr>
                <w:b/>
                <w:bCs/>
                <w:sz w:val="20"/>
                <w:szCs w:val="20"/>
              </w:rPr>
              <w:t>4.1</w:t>
            </w:r>
          </w:p>
        </w:tc>
        <w:tc>
          <w:tcPr>
            <w:tcW w:w="3154" w:type="pct"/>
            <w:gridSpan w:val="6"/>
            <w:shd w:val="clear" w:color="auto" w:fill="auto"/>
            <w:vAlign w:val="center"/>
            <w:hideMark/>
          </w:tcPr>
          <w:p w:rsidR="009A7984" w:rsidRPr="00D20FF3" w:rsidRDefault="009A7984" w:rsidP="005553B4">
            <w:pPr>
              <w:spacing w:before="80" w:after="80"/>
              <w:jc w:val="both"/>
              <w:rPr>
                <w:b/>
                <w:bCs/>
                <w:sz w:val="20"/>
                <w:szCs w:val="20"/>
              </w:rPr>
            </w:pPr>
            <w:r w:rsidRPr="00D20FF3">
              <w:rPr>
                <w:b/>
                <w:bCs/>
                <w:sz w:val="20"/>
                <w:szCs w:val="20"/>
              </w:rPr>
              <w:t>Vùng hạn chế 1 (Khu vực nằm trong phạm vi khoảng cách nhỏ hơn 1</w:t>
            </w:r>
            <w:r w:rsidR="005D074D" w:rsidRPr="00D20FF3">
              <w:rPr>
                <w:b/>
                <w:bCs/>
                <w:sz w:val="20"/>
                <w:szCs w:val="20"/>
              </w:rPr>
              <w:t xml:space="preserve"> </w:t>
            </w:r>
            <w:r w:rsidRPr="00D20FF3">
              <w:rPr>
                <w:b/>
                <w:bCs/>
                <w:sz w:val="20"/>
                <w:szCs w:val="20"/>
              </w:rPr>
              <w:t>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4.1.1</w:t>
            </w:r>
          </w:p>
        </w:tc>
        <w:tc>
          <w:tcPr>
            <w:tcW w:w="1285" w:type="pct"/>
            <w:vMerge w:val="restar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Nghĩa trang xã Long Thọ</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8</w:t>
            </w: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5,25</w:t>
            </w:r>
          </w:p>
        </w:tc>
        <w:tc>
          <w:tcPr>
            <w:tcW w:w="445" w:type="pct"/>
            <w:vMerge w:val="restar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4</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color w:val="FF0000"/>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khu vực có biên mặn có hàm lượng tổng chất rắn hòa tan từ 1.500 mg/l trở lên)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ign w:val="center"/>
            <w:hideMark/>
          </w:tcPr>
          <w:p w:rsidR="009A7984" w:rsidRPr="00D20FF3" w:rsidRDefault="009A7984" w:rsidP="005553B4">
            <w:pPr>
              <w:spacing w:before="80" w:after="80"/>
              <w:jc w:val="center"/>
              <w:rPr>
                <w:sz w:val="20"/>
                <w:szCs w:val="20"/>
              </w:rPr>
            </w:pPr>
          </w:p>
        </w:tc>
        <w:tc>
          <w:tcPr>
            <w:tcW w:w="1285" w:type="pct"/>
            <w:vMerge/>
            <w:vAlign w:val="center"/>
            <w:hideMark/>
          </w:tcPr>
          <w:p w:rsidR="009A7984" w:rsidRPr="00D20FF3" w:rsidRDefault="009A7984" w:rsidP="005553B4">
            <w:pPr>
              <w:spacing w:before="80" w:after="80"/>
              <w:jc w:val="center"/>
              <w:rPr>
                <w:sz w:val="20"/>
                <w:szCs w:val="20"/>
              </w:rPr>
            </w:pP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50</w:t>
            </w: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5,25</w:t>
            </w:r>
          </w:p>
        </w:tc>
        <w:tc>
          <w:tcPr>
            <w:tcW w:w="445" w:type="pct"/>
            <w:vMerge/>
            <w:vAlign w:val="center"/>
            <w:hideMark/>
          </w:tcPr>
          <w:p w:rsidR="009A7984" w:rsidRPr="00D20FF3" w:rsidRDefault="009A7984" w:rsidP="005553B4">
            <w:pPr>
              <w:spacing w:before="80" w:after="8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80" w:after="80"/>
              <w:jc w:val="center"/>
              <w:rPr>
                <w:b/>
                <w:bCs/>
                <w:sz w:val="20"/>
                <w:szCs w:val="20"/>
              </w:rPr>
            </w:pPr>
            <w:r w:rsidRPr="00D20FF3">
              <w:rPr>
                <w:b/>
                <w:bCs/>
                <w:sz w:val="20"/>
                <w:szCs w:val="20"/>
              </w:rPr>
              <w:t>4.2</w:t>
            </w:r>
          </w:p>
        </w:tc>
        <w:tc>
          <w:tcPr>
            <w:tcW w:w="3154" w:type="pct"/>
            <w:gridSpan w:val="6"/>
            <w:shd w:val="clear" w:color="auto" w:fill="auto"/>
            <w:vAlign w:val="center"/>
            <w:hideMark/>
          </w:tcPr>
          <w:p w:rsidR="009A7984" w:rsidRPr="00D20FF3" w:rsidRDefault="009A7984" w:rsidP="005553B4">
            <w:pPr>
              <w:spacing w:before="80" w:after="80"/>
              <w:jc w:val="both"/>
              <w:rPr>
                <w:b/>
                <w:bCs/>
                <w:sz w:val="20"/>
                <w:szCs w:val="20"/>
              </w:rPr>
            </w:pPr>
            <w:r w:rsidRPr="00D20FF3">
              <w:rPr>
                <w:b/>
                <w:bCs/>
                <w:sz w:val="20"/>
                <w:szCs w:val="20"/>
              </w:rPr>
              <w:t>Vùng hạn chế 1 (Khu vực bị xâm nhập mặn hoặc khu vực nằm kề với vùng nước dưới đất bị mặn, lợ)</w:t>
            </w:r>
          </w:p>
        </w:tc>
        <w:tc>
          <w:tcPr>
            <w:tcW w:w="1570" w:type="pct"/>
            <w:vMerge/>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4.2.1</w:t>
            </w:r>
          </w:p>
        </w:tc>
        <w:tc>
          <w:tcPr>
            <w:tcW w:w="128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Xã Phú Hữu</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35</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21,81</w:t>
            </w:r>
          </w:p>
        </w:tc>
        <w:tc>
          <w:tcPr>
            <w:tcW w:w="4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6, 7, 10, 12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4.2.2</w:t>
            </w:r>
          </w:p>
        </w:tc>
        <w:tc>
          <w:tcPr>
            <w:tcW w:w="1285" w:type="pct"/>
            <w:shd w:val="clear" w:color="auto" w:fill="auto"/>
            <w:vAlign w:val="center"/>
            <w:hideMark/>
          </w:tcPr>
          <w:p w:rsidR="009A7984" w:rsidRPr="00D20FF3" w:rsidRDefault="005D074D" w:rsidP="005553B4">
            <w:pPr>
              <w:spacing w:before="80" w:after="80"/>
              <w:jc w:val="center"/>
              <w:rPr>
                <w:sz w:val="20"/>
                <w:szCs w:val="20"/>
              </w:rPr>
            </w:pPr>
            <w:r w:rsidRPr="00D20FF3">
              <w:rPr>
                <w:sz w:val="20"/>
                <w:szCs w:val="20"/>
              </w:rPr>
              <w:t>Vùng phía T</w:t>
            </w:r>
            <w:r w:rsidR="009A7984" w:rsidRPr="00D20FF3">
              <w:rPr>
                <w:sz w:val="20"/>
                <w:szCs w:val="20"/>
              </w:rPr>
              <w:t>ây xã Đại Phước</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55</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13,01</w:t>
            </w:r>
          </w:p>
        </w:tc>
        <w:tc>
          <w:tcPr>
            <w:tcW w:w="4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6, 10, 12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4.2.3</w:t>
            </w:r>
          </w:p>
        </w:tc>
        <w:tc>
          <w:tcPr>
            <w:tcW w:w="1285" w:type="pct"/>
            <w:shd w:val="clear" w:color="auto" w:fill="auto"/>
            <w:vAlign w:val="center"/>
            <w:hideMark/>
          </w:tcPr>
          <w:p w:rsidR="009A7984" w:rsidRPr="00D20FF3" w:rsidRDefault="005D074D" w:rsidP="005553B4">
            <w:pPr>
              <w:spacing w:before="80" w:after="80"/>
              <w:jc w:val="center"/>
              <w:rPr>
                <w:sz w:val="20"/>
                <w:szCs w:val="20"/>
              </w:rPr>
            </w:pPr>
            <w:r w:rsidRPr="00D20FF3">
              <w:rPr>
                <w:sz w:val="20"/>
                <w:szCs w:val="20"/>
              </w:rPr>
              <w:t>Vùng phía Tây B</w:t>
            </w:r>
            <w:r w:rsidR="009A7984" w:rsidRPr="00D20FF3">
              <w:rPr>
                <w:sz w:val="20"/>
                <w:szCs w:val="20"/>
              </w:rPr>
              <w:t>ắc xã Long Tân</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20</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5,64</w:t>
            </w:r>
          </w:p>
        </w:tc>
        <w:tc>
          <w:tcPr>
            <w:tcW w:w="4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4.2.4</w:t>
            </w:r>
          </w:p>
        </w:tc>
        <w:tc>
          <w:tcPr>
            <w:tcW w:w="1285" w:type="pct"/>
            <w:shd w:val="clear" w:color="auto" w:fill="auto"/>
            <w:vAlign w:val="center"/>
            <w:hideMark/>
          </w:tcPr>
          <w:p w:rsidR="009A7984" w:rsidRPr="00D20FF3" w:rsidRDefault="005D074D" w:rsidP="005553B4">
            <w:pPr>
              <w:spacing w:before="80" w:after="80"/>
              <w:jc w:val="center"/>
              <w:rPr>
                <w:sz w:val="20"/>
                <w:szCs w:val="20"/>
              </w:rPr>
            </w:pPr>
            <w:r w:rsidRPr="00D20FF3">
              <w:rPr>
                <w:sz w:val="20"/>
                <w:szCs w:val="20"/>
              </w:rPr>
              <w:t>Vùng phía Tây B</w:t>
            </w:r>
            <w:r w:rsidR="009A7984" w:rsidRPr="00D20FF3">
              <w:rPr>
                <w:sz w:val="20"/>
                <w:szCs w:val="20"/>
              </w:rPr>
              <w:t>ắc xã Phước Khánh</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50</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2,28</w:t>
            </w:r>
          </w:p>
        </w:tc>
        <w:tc>
          <w:tcPr>
            <w:tcW w:w="4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4.2.5</w:t>
            </w:r>
          </w:p>
        </w:tc>
        <w:tc>
          <w:tcPr>
            <w:tcW w:w="1285" w:type="pct"/>
            <w:shd w:val="clear" w:color="auto" w:fill="auto"/>
            <w:vAlign w:val="center"/>
            <w:hideMark/>
          </w:tcPr>
          <w:p w:rsidR="009A7984" w:rsidRPr="00D20FF3" w:rsidRDefault="005D074D" w:rsidP="005553B4">
            <w:pPr>
              <w:spacing w:before="80" w:after="80"/>
              <w:jc w:val="center"/>
              <w:rPr>
                <w:sz w:val="20"/>
                <w:szCs w:val="20"/>
              </w:rPr>
            </w:pPr>
            <w:r w:rsidRPr="00D20FF3">
              <w:rPr>
                <w:sz w:val="20"/>
                <w:szCs w:val="20"/>
              </w:rPr>
              <w:t>Vùng phía T</w:t>
            </w:r>
            <w:r w:rsidR="009A7984" w:rsidRPr="00D20FF3">
              <w:rPr>
                <w:sz w:val="20"/>
                <w:szCs w:val="20"/>
              </w:rPr>
              <w:t>ây xã Phú Đông</w:t>
            </w:r>
          </w:p>
        </w:tc>
        <w:tc>
          <w:tcPr>
            <w:tcW w:w="389"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35</w:t>
            </w:r>
          </w:p>
        </w:tc>
        <w:tc>
          <w:tcPr>
            <w:tcW w:w="3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5553B4">
            <w:pPr>
              <w:spacing w:before="80" w:after="80"/>
              <w:jc w:val="center"/>
              <w:rPr>
                <w:sz w:val="20"/>
                <w:szCs w:val="20"/>
              </w:rPr>
            </w:pPr>
            <w:r w:rsidRPr="00D20FF3">
              <w:rPr>
                <w:sz w:val="20"/>
                <w:szCs w:val="20"/>
              </w:rPr>
              <w:t>10,79</w:t>
            </w:r>
          </w:p>
        </w:tc>
        <w:tc>
          <w:tcPr>
            <w:tcW w:w="445" w:type="pct"/>
            <w:shd w:val="clear" w:color="auto" w:fill="auto"/>
            <w:vAlign w:val="center"/>
            <w:hideMark/>
          </w:tcPr>
          <w:p w:rsidR="009A7984" w:rsidRPr="00D20FF3" w:rsidRDefault="009A7984" w:rsidP="005553B4">
            <w:pPr>
              <w:spacing w:before="80" w:after="80"/>
              <w:jc w:val="center"/>
              <w:rPr>
                <w:sz w:val="20"/>
                <w:szCs w:val="20"/>
              </w:rPr>
            </w:pPr>
            <w:r w:rsidRPr="00D20FF3">
              <w:rPr>
                <w:sz w:val="20"/>
                <w:szCs w:val="20"/>
              </w:rPr>
              <w:t>2, 7, 12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80" w:after="80"/>
              <w:jc w:val="center"/>
              <w:rPr>
                <w:b/>
                <w:bCs/>
                <w:sz w:val="20"/>
                <w:szCs w:val="20"/>
              </w:rPr>
            </w:pPr>
            <w:r w:rsidRPr="00D20FF3">
              <w:rPr>
                <w:b/>
                <w:bCs/>
                <w:sz w:val="20"/>
                <w:szCs w:val="20"/>
              </w:rPr>
              <w:t>4.3</w:t>
            </w:r>
          </w:p>
        </w:tc>
        <w:tc>
          <w:tcPr>
            <w:tcW w:w="3154" w:type="pct"/>
            <w:gridSpan w:val="6"/>
            <w:shd w:val="clear" w:color="auto" w:fill="auto"/>
            <w:vAlign w:val="center"/>
            <w:hideMark/>
          </w:tcPr>
          <w:p w:rsidR="009A7984" w:rsidRPr="00D20FF3" w:rsidRDefault="009A7984" w:rsidP="005553B4">
            <w:pPr>
              <w:spacing w:before="80" w:after="8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lastRenderedPageBreak/>
              <w:t>4.3.1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Phú Hữu</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8,86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12,27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12,27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Phước An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12,1</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11,33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Vĩnh Thanh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22,15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22,11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14,98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Phú Thạnh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16,31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Phú Hội</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14,74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17,14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Phước Thiền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7,97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46</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8,03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46</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8,02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Hiệp Phước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17,61</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17,61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6,88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Long Thọ</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18,35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18,35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Long Tân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17,59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9,23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lastRenderedPageBreak/>
              <w:t>4.3.10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xã Đại Phước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4,47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5, 6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5,41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4,47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được cấp nước tại xã Phú Đông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6,44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tại xã Phước Khánh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10,23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10,23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10,23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Nhơn Trạch 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46</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46</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4.3.14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Nhơn Trạch 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40" w:after="40"/>
              <w:jc w:val="center"/>
              <w:rPr>
                <w:sz w:val="20"/>
                <w:szCs w:val="20"/>
              </w:rPr>
            </w:pPr>
            <w:r w:rsidRPr="00D20FF3">
              <w:rPr>
                <w:sz w:val="20"/>
                <w:szCs w:val="20"/>
              </w:rPr>
              <w:t>4.3.15</w:t>
            </w:r>
          </w:p>
        </w:tc>
        <w:tc>
          <w:tcPr>
            <w:tcW w:w="1285" w:type="pct"/>
            <w:vMerge w:val="restar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KCN Nhơn Trạch 3</w:t>
            </w: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6,97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40" w:after="40"/>
              <w:jc w:val="center"/>
              <w:rPr>
                <w:sz w:val="20"/>
                <w:szCs w:val="20"/>
              </w:rPr>
            </w:pPr>
          </w:p>
        </w:tc>
        <w:tc>
          <w:tcPr>
            <w:tcW w:w="1285" w:type="pct"/>
            <w:vMerge/>
            <w:vAlign w:val="center"/>
            <w:hideMark/>
          </w:tcPr>
          <w:p w:rsidR="009A7984" w:rsidRPr="00D20FF3" w:rsidRDefault="009A7984" w:rsidP="005553B4">
            <w:pPr>
              <w:spacing w:before="40" w:after="40"/>
              <w:jc w:val="center"/>
              <w:rPr>
                <w:sz w:val="20"/>
                <w:szCs w:val="20"/>
              </w:rPr>
            </w:pP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33</w:t>
            </w: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6,97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40" w:after="40"/>
              <w:jc w:val="center"/>
              <w:rPr>
                <w:sz w:val="20"/>
                <w:szCs w:val="20"/>
              </w:rPr>
            </w:pPr>
          </w:p>
        </w:tc>
        <w:tc>
          <w:tcPr>
            <w:tcW w:w="1285" w:type="pct"/>
            <w:vMerge/>
            <w:vAlign w:val="center"/>
            <w:hideMark/>
          </w:tcPr>
          <w:p w:rsidR="009A7984" w:rsidRPr="00D20FF3" w:rsidRDefault="009A7984" w:rsidP="005553B4">
            <w:pPr>
              <w:spacing w:before="40" w:after="40"/>
              <w:jc w:val="center"/>
              <w:rPr>
                <w:sz w:val="20"/>
                <w:szCs w:val="20"/>
              </w:rPr>
            </w:pP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33</w:t>
            </w:r>
          </w:p>
        </w:tc>
        <w:tc>
          <w:tcPr>
            <w:tcW w:w="345"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150</w:t>
            </w: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6,97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40" w:after="40"/>
              <w:jc w:val="center"/>
              <w:rPr>
                <w:sz w:val="20"/>
                <w:szCs w:val="20"/>
              </w:rPr>
            </w:pPr>
            <w:r w:rsidRPr="00D20FF3">
              <w:rPr>
                <w:sz w:val="20"/>
                <w:szCs w:val="20"/>
              </w:rPr>
              <w:t>4.3.16</w:t>
            </w:r>
          </w:p>
        </w:tc>
        <w:tc>
          <w:tcPr>
            <w:tcW w:w="1285" w:type="pct"/>
            <w:vMerge w:val="restar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KCN Nhơn Trạch 5</w:t>
            </w: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3,09</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40" w:after="40"/>
              <w:jc w:val="center"/>
              <w:rPr>
                <w:sz w:val="20"/>
                <w:szCs w:val="20"/>
              </w:rPr>
            </w:pPr>
          </w:p>
        </w:tc>
        <w:tc>
          <w:tcPr>
            <w:tcW w:w="1285" w:type="pct"/>
            <w:vMerge/>
            <w:vAlign w:val="center"/>
            <w:hideMark/>
          </w:tcPr>
          <w:p w:rsidR="009A7984" w:rsidRPr="00D20FF3" w:rsidRDefault="009A7984" w:rsidP="005553B4">
            <w:pPr>
              <w:spacing w:before="40" w:after="40"/>
              <w:jc w:val="center"/>
              <w:rPr>
                <w:sz w:val="20"/>
                <w:szCs w:val="20"/>
              </w:rPr>
            </w:pP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33</w:t>
            </w: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3,09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40" w:after="40"/>
              <w:jc w:val="center"/>
              <w:rPr>
                <w:sz w:val="20"/>
                <w:szCs w:val="20"/>
              </w:rPr>
            </w:pPr>
          </w:p>
        </w:tc>
        <w:tc>
          <w:tcPr>
            <w:tcW w:w="1285" w:type="pct"/>
            <w:vMerge/>
            <w:vAlign w:val="center"/>
            <w:hideMark/>
          </w:tcPr>
          <w:p w:rsidR="009A7984" w:rsidRPr="00D20FF3" w:rsidRDefault="009A7984" w:rsidP="005553B4">
            <w:pPr>
              <w:spacing w:before="40" w:after="40"/>
              <w:jc w:val="center"/>
              <w:rPr>
                <w:sz w:val="20"/>
                <w:szCs w:val="20"/>
              </w:rPr>
            </w:pP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33</w:t>
            </w:r>
          </w:p>
        </w:tc>
        <w:tc>
          <w:tcPr>
            <w:tcW w:w="345"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150</w:t>
            </w:r>
          </w:p>
        </w:tc>
        <w:tc>
          <w:tcPr>
            <w:tcW w:w="389" w:type="pct"/>
            <w:shd w:val="clear" w:color="auto" w:fill="auto"/>
            <w:vAlign w:val="center"/>
            <w:hideMark/>
          </w:tcPr>
          <w:p w:rsidR="009A7984" w:rsidRPr="00D20FF3" w:rsidRDefault="009A7984" w:rsidP="005553B4">
            <w:pPr>
              <w:spacing w:before="40" w:after="40"/>
              <w:jc w:val="center"/>
              <w:rPr>
                <w:sz w:val="20"/>
                <w:szCs w:val="20"/>
              </w:rPr>
            </w:pPr>
            <w:r w:rsidRPr="00D20FF3">
              <w:rPr>
                <w:sz w:val="20"/>
                <w:szCs w:val="20"/>
              </w:rPr>
              <w:t>3,09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4.3.17</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KCN Nhơn Trạch 6</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3,27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3,27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p>
        </w:tc>
        <w:tc>
          <w:tcPr>
            <w:tcW w:w="345" w:type="pct"/>
            <w:shd w:val="clear" w:color="auto" w:fill="auto"/>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3,27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4.3.18</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KCN Nhơn Trạch Ông Kèo</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8,56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110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8,56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8,56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lastRenderedPageBreak/>
              <w:t>4.3.19</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Phân khu Hưng nghiệp Formosa (KCN Nhơn Trạch 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4.3.20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tập trung tại Đường 2, xã Phú Hội</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b/>
                <w:bCs/>
                <w:sz w:val="20"/>
                <w:szCs w:val="20"/>
              </w:rPr>
            </w:pPr>
            <w:r w:rsidRPr="00D20FF3">
              <w:rPr>
                <w:b/>
                <w:bCs/>
                <w:sz w:val="20"/>
                <w:szCs w:val="20"/>
              </w:rPr>
              <w:t>5</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Huyện Tân Phú</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5.1</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1 (Khu vực nằm trong phạm vi khoảng cách nhỏ hơn 1</w:t>
            </w:r>
            <w:r w:rsidR="005D074D" w:rsidRPr="00D20FF3">
              <w:rPr>
                <w:b/>
                <w:bCs/>
                <w:sz w:val="20"/>
                <w:szCs w:val="20"/>
              </w:rPr>
              <w:t xml:space="preserve"> </w:t>
            </w:r>
            <w:r w:rsidRPr="00D20FF3">
              <w:rPr>
                <w:b/>
                <w:bCs/>
                <w:sz w:val="20"/>
                <w:szCs w:val="20"/>
              </w:rPr>
              <w:t>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Lâm</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Bình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ấp 8, Nam Cát Tiên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Thịnh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giáo xứ Phú Sơn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47</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ấp 1, Phú An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5.1.7</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Đắc Lua</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 Điền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5.1.9</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Nghĩa trang Phú Xuân</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20</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3,8</w:t>
            </w:r>
          </w:p>
        </w:tc>
        <w:tc>
          <w:tcPr>
            <w:tcW w:w="445"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20</w:t>
            </w:r>
          </w:p>
        </w:tc>
        <w:tc>
          <w:tcPr>
            <w:tcW w:w="3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3,9</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5.1.10</w:t>
            </w:r>
          </w:p>
        </w:tc>
        <w:tc>
          <w:tcPr>
            <w:tcW w:w="128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Nghĩa trang Thanh Sơn</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20</w:t>
            </w:r>
          </w:p>
        </w:tc>
        <w:tc>
          <w:tcPr>
            <w:tcW w:w="3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3,9</w:t>
            </w:r>
          </w:p>
        </w:tc>
        <w:tc>
          <w:tcPr>
            <w:tcW w:w="4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tcPr>
          <w:p w:rsidR="009A7984" w:rsidRPr="00D20FF3" w:rsidRDefault="009A7984" w:rsidP="005553B4">
            <w:pPr>
              <w:spacing w:before="20" w:after="20"/>
              <w:jc w:val="center"/>
              <w:rPr>
                <w:sz w:val="20"/>
                <w:szCs w:val="20"/>
              </w:rPr>
            </w:pPr>
            <w:r w:rsidRPr="00D20FF3">
              <w:rPr>
                <w:sz w:val="20"/>
                <w:szCs w:val="20"/>
              </w:rPr>
              <w:t>5.1.11</w:t>
            </w:r>
          </w:p>
        </w:tc>
        <w:tc>
          <w:tcPr>
            <w:tcW w:w="1285" w:type="pct"/>
            <w:vMerge w:val="restart"/>
            <w:shd w:val="clear" w:color="auto" w:fill="auto"/>
            <w:vAlign w:val="center"/>
          </w:tcPr>
          <w:p w:rsidR="009A7984" w:rsidRPr="00D20FF3" w:rsidRDefault="009A7984" w:rsidP="005553B4">
            <w:pPr>
              <w:spacing w:before="20" w:after="20"/>
              <w:jc w:val="center"/>
              <w:rPr>
                <w:sz w:val="20"/>
                <w:szCs w:val="20"/>
              </w:rPr>
            </w:pPr>
            <w:r w:rsidRPr="00D20FF3">
              <w:rPr>
                <w:sz w:val="20"/>
                <w:szCs w:val="20"/>
              </w:rPr>
              <w:t>Nghĩa địa số 1 Giáo xứ Phương Lâm</w:t>
            </w:r>
          </w:p>
        </w:tc>
        <w:tc>
          <w:tcPr>
            <w:tcW w:w="389" w:type="pct"/>
            <w:shd w:val="clear" w:color="auto" w:fill="auto"/>
            <w:noWrap/>
            <w:vAlign w:val="center"/>
          </w:tcPr>
          <w:p w:rsidR="009A7984" w:rsidRPr="00D20FF3" w:rsidRDefault="009A7984" w:rsidP="005553B4">
            <w:pPr>
              <w:spacing w:before="20" w:after="2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noWrap/>
            <w:vAlign w:val="center"/>
          </w:tcPr>
          <w:p w:rsidR="009A7984" w:rsidRPr="00D20FF3" w:rsidRDefault="009A7984" w:rsidP="005553B4">
            <w:pPr>
              <w:spacing w:before="20" w:after="20"/>
              <w:jc w:val="center"/>
              <w:rPr>
                <w:sz w:val="20"/>
                <w:szCs w:val="20"/>
              </w:rPr>
            </w:pPr>
            <w:r w:rsidRPr="00D20FF3">
              <w:rPr>
                <w:sz w:val="20"/>
                <w:szCs w:val="20"/>
              </w:rPr>
              <w:t>15</w:t>
            </w:r>
          </w:p>
        </w:tc>
        <w:tc>
          <w:tcPr>
            <w:tcW w:w="389" w:type="pct"/>
            <w:shd w:val="clear" w:color="auto" w:fill="auto"/>
            <w:noWrap/>
            <w:vAlign w:val="center"/>
          </w:tcPr>
          <w:p w:rsidR="009A7984" w:rsidRPr="00D20FF3" w:rsidRDefault="009A7984" w:rsidP="005553B4">
            <w:pPr>
              <w:spacing w:before="20" w:after="20"/>
              <w:jc w:val="center"/>
              <w:rPr>
                <w:sz w:val="20"/>
                <w:szCs w:val="20"/>
              </w:rPr>
            </w:pPr>
            <w:r w:rsidRPr="00D20FF3">
              <w:rPr>
                <w:sz w:val="20"/>
                <w:szCs w:val="20"/>
              </w:rPr>
              <w:t>2,6</w:t>
            </w:r>
          </w:p>
        </w:tc>
        <w:tc>
          <w:tcPr>
            <w:tcW w:w="445" w:type="pct"/>
            <w:vMerge w:val="restart"/>
            <w:shd w:val="clear" w:color="auto" w:fill="auto"/>
            <w:noWrap/>
            <w:vAlign w:val="center"/>
          </w:tcPr>
          <w:p w:rsidR="009A7984" w:rsidRPr="00D20FF3" w:rsidRDefault="009A7984" w:rsidP="005553B4">
            <w:pPr>
              <w:spacing w:before="20" w:after="20"/>
              <w:jc w:val="center"/>
              <w:rPr>
                <w:sz w:val="20"/>
                <w:szCs w:val="20"/>
              </w:rPr>
            </w:pPr>
            <w:r w:rsidRPr="00D20FF3">
              <w:rPr>
                <w:sz w:val="20"/>
                <w:szCs w:val="20"/>
              </w:rPr>
              <w:t>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shd w:val="clear" w:color="auto" w:fill="auto"/>
            <w:noWrap/>
            <w:vAlign w:val="center"/>
          </w:tcPr>
          <w:p w:rsidR="009A7984" w:rsidRPr="00D20FF3" w:rsidRDefault="009A7984" w:rsidP="00845793">
            <w:pPr>
              <w:spacing w:before="40" w:after="40"/>
              <w:jc w:val="center"/>
              <w:rPr>
                <w:sz w:val="20"/>
                <w:szCs w:val="20"/>
              </w:rPr>
            </w:pPr>
          </w:p>
        </w:tc>
        <w:tc>
          <w:tcPr>
            <w:tcW w:w="1285" w:type="pct"/>
            <w:vMerge/>
            <w:shd w:val="clear" w:color="auto" w:fill="auto"/>
            <w:vAlign w:val="center"/>
          </w:tcPr>
          <w:p w:rsidR="009A7984" w:rsidRPr="00D20FF3" w:rsidRDefault="009A7984" w:rsidP="00845793">
            <w:pPr>
              <w:spacing w:before="40" w:after="40"/>
              <w:jc w:val="center"/>
              <w:rPr>
                <w:sz w:val="20"/>
                <w:szCs w:val="20"/>
              </w:rPr>
            </w:pP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2,6</w:t>
            </w:r>
          </w:p>
        </w:tc>
        <w:tc>
          <w:tcPr>
            <w:tcW w:w="445" w:type="pct"/>
            <w:vMerge/>
            <w:shd w:val="clear" w:color="auto" w:fill="auto"/>
            <w:noWrap/>
            <w:vAlign w:val="center"/>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lastRenderedPageBreak/>
              <w:t>5.1.12</w:t>
            </w:r>
          </w:p>
        </w:tc>
        <w:tc>
          <w:tcPr>
            <w:tcW w:w="1285" w:type="pct"/>
            <w:vMerge w:val="restart"/>
            <w:shd w:val="clear" w:color="auto" w:fill="auto"/>
            <w:vAlign w:val="center"/>
          </w:tcPr>
          <w:p w:rsidR="009A7984" w:rsidRPr="00D20FF3" w:rsidRDefault="009A7984" w:rsidP="00845793">
            <w:pPr>
              <w:spacing w:before="40" w:after="40"/>
              <w:jc w:val="center"/>
              <w:rPr>
                <w:sz w:val="20"/>
                <w:szCs w:val="20"/>
              </w:rPr>
            </w:pPr>
            <w:r w:rsidRPr="00D20FF3">
              <w:rPr>
                <w:sz w:val="20"/>
                <w:szCs w:val="20"/>
              </w:rPr>
              <w:t>Nghĩa địa Giáo xứ Ngọc Lâm</w:t>
            </w: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3,3</w:t>
            </w:r>
          </w:p>
        </w:tc>
        <w:tc>
          <w:tcPr>
            <w:tcW w:w="445" w:type="pct"/>
            <w:vMerge w:val="restar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3, 5, 9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shd w:val="clear" w:color="auto" w:fill="auto"/>
            <w:noWrap/>
            <w:vAlign w:val="center"/>
          </w:tcPr>
          <w:p w:rsidR="009A7984" w:rsidRPr="00D20FF3" w:rsidRDefault="009A7984" w:rsidP="00845793">
            <w:pPr>
              <w:spacing w:before="40" w:after="40"/>
              <w:jc w:val="center"/>
              <w:rPr>
                <w:sz w:val="20"/>
                <w:szCs w:val="20"/>
              </w:rPr>
            </w:pPr>
          </w:p>
        </w:tc>
        <w:tc>
          <w:tcPr>
            <w:tcW w:w="1285" w:type="pct"/>
            <w:vMerge/>
            <w:shd w:val="clear" w:color="auto" w:fill="auto"/>
            <w:vAlign w:val="center"/>
          </w:tcPr>
          <w:p w:rsidR="009A7984" w:rsidRPr="00D20FF3" w:rsidRDefault="009A7984" w:rsidP="00845793">
            <w:pPr>
              <w:spacing w:before="40" w:after="40"/>
              <w:jc w:val="center"/>
              <w:rPr>
                <w:sz w:val="20"/>
                <w:szCs w:val="20"/>
              </w:rPr>
            </w:pP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3,3</w:t>
            </w:r>
          </w:p>
        </w:tc>
        <w:tc>
          <w:tcPr>
            <w:tcW w:w="445" w:type="pct"/>
            <w:vMerge/>
            <w:shd w:val="clear" w:color="auto" w:fill="auto"/>
            <w:noWrap/>
            <w:vAlign w:val="center"/>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Bãi rác tạm Phú Lập</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5.1.14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Bãi rác tạm Phú Bình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5.2</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được cấp nước từ công trình cấp nước xã Phú Thịnh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 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TT.Tân Phú (được cấp nước từ trạm bơm nước Tân Phú)</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16,2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2, 3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16,2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được cấp nước từ công trình cấp nước ấp 1, xã Núi Tượng</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2, 10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được cấp nước từ công trình cấp nước xã Phú Lập</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3, 11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được cấp nước từ công trình cấp nước xã Phú Lộc</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được cấp nước từ công trình cấp nước xã Tà Lài</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được cấp nước từ công trình cấp nước xã Phú Điền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3, 11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được cấp nước từ công trình cấp nước xã Phú Bình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2, 10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vAlign w:val="center"/>
          </w:tcPr>
          <w:p w:rsidR="009A7984" w:rsidRPr="00D20FF3" w:rsidRDefault="009A7984" w:rsidP="00845793">
            <w:pPr>
              <w:spacing w:before="40" w:after="40"/>
              <w:jc w:val="center"/>
              <w:rPr>
                <w:sz w:val="20"/>
                <w:szCs w:val="20"/>
              </w:rPr>
            </w:pPr>
            <w:r w:rsidRPr="00D20FF3">
              <w:rPr>
                <w:sz w:val="20"/>
                <w:szCs w:val="20"/>
              </w:rPr>
              <w:t>5.2.9</w:t>
            </w:r>
          </w:p>
        </w:tc>
        <w:tc>
          <w:tcPr>
            <w:tcW w:w="1285" w:type="pct"/>
            <w:vMerge w:val="restart"/>
            <w:vAlign w:val="center"/>
          </w:tcPr>
          <w:p w:rsidR="009A7984" w:rsidRPr="00D20FF3" w:rsidRDefault="009A7984" w:rsidP="00845793">
            <w:pPr>
              <w:spacing w:before="40" w:after="40"/>
              <w:jc w:val="center"/>
              <w:rPr>
                <w:sz w:val="20"/>
                <w:szCs w:val="20"/>
              </w:rPr>
            </w:pPr>
            <w:r w:rsidRPr="00D20FF3">
              <w:rPr>
                <w:sz w:val="20"/>
                <w:szCs w:val="20"/>
              </w:rPr>
              <w:t>Vùng được cấp nước từ Nhà máy cấp nước sạch Thanh Sơn</w:t>
            </w: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1,9</w:t>
            </w:r>
          </w:p>
        </w:tc>
        <w:tc>
          <w:tcPr>
            <w:tcW w:w="445" w:type="pct"/>
            <w:vMerge w:val="restart"/>
            <w:vAlign w:val="center"/>
          </w:tcPr>
          <w:p w:rsidR="009A7984" w:rsidRPr="00D20FF3" w:rsidRDefault="009A7984" w:rsidP="00845793">
            <w:pPr>
              <w:spacing w:before="40" w:after="40"/>
              <w:jc w:val="center"/>
              <w:rPr>
                <w:sz w:val="20"/>
                <w:szCs w:val="20"/>
              </w:rPr>
            </w:pPr>
            <w:r w:rsidRPr="00D20FF3">
              <w:rPr>
                <w:sz w:val="20"/>
                <w:szCs w:val="20"/>
              </w:rPr>
              <w:t>9, 12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tcPr>
          <w:p w:rsidR="009A7984" w:rsidRPr="00D20FF3" w:rsidRDefault="009A7984" w:rsidP="00845793">
            <w:pPr>
              <w:spacing w:before="40" w:after="40"/>
              <w:jc w:val="center"/>
              <w:rPr>
                <w:sz w:val="20"/>
                <w:szCs w:val="20"/>
              </w:rPr>
            </w:pPr>
          </w:p>
        </w:tc>
        <w:tc>
          <w:tcPr>
            <w:tcW w:w="1285" w:type="pct"/>
            <w:vMerge/>
            <w:vAlign w:val="center"/>
          </w:tcPr>
          <w:p w:rsidR="009A7984" w:rsidRPr="00D20FF3" w:rsidRDefault="009A7984" w:rsidP="00845793">
            <w:pPr>
              <w:spacing w:before="40" w:after="40"/>
              <w:jc w:val="center"/>
              <w:rPr>
                <w:sz w:val="20"/>
                <w:szCs w:val="20"/>
              </w:rPr>
            </w:pP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tcPr>
          <w:p w:rsidR="009A7984" w:rsidRPr="00D20FF3" w:rsidRDefault="009A7984" w:rsidP="00845793">
            <w:pPr>
              <w:spacing w:before="40" w:after="40"/>
              <w:jc w:val="center"/>
              <w:rPr>
                <w:sz w:val="20"/>
                <w:szCs w:val="20"/>
              </w:rPr>
            </w:pPr>
            <w:r w:rsidRPr="00D20FF3">
              <w:rPr>
                <w:sz w:val="20"/>
                <w:szCs w:val="20"/>
              </w:rPr>
              <w:t>1,9</w:t>
            </w:r>
          </w:p>
        </w:tc>
        <w:tc>
          <w:tcPr>
            <w:tcW w:w="445" w:type="pct"/>
            <w:vMerge/>
            <w:vAlign w:val="center"/>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lastRenderedPageBreak/>
              <w:t>5.2.10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Tân Phú</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b/>
                <w:bCs/>
                <w:sz w:val="20"/>
                <w:szCs w:val="20"/>
              </w:rPr>
            </w:pPr>
            <w:r w:rsidRPr="00D20FF3">
              <w:rPr>
                <w:b/>
                <w:bCs/>
                <w:sz w:val="20"/>
                <w:szCs w:val="20"/>
              </w:rPr>
              <w:t>6</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Huyện Thống Nhất</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6.1</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1 (Khu vực nằm trong phạm vi khoảng cách nhỏ hơn 1km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giáo xứ Thanh Sơn, xã Quang Trung</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restart"/>
            <w:vAlign w:val="center"/>
          </w:tcPr>
          <w:p w:rsidR="009A7984" w:rsidRPr="00D20FF3" w:rsidRDefault="009A7984" w:rsidP="00845793">
            <w:pPr>
              <w:spacing w:before="40" w:after="40"/>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Quang Trung</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Bàu Hàm 2</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giáo xứ Xuân Thạnh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giáo xứ Tín Nghĩa, xã Xuân Thiện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xã Lộ 25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Gia Tân 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Gia Tân 2</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Gia Tân 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Gia Tân 3-2 (xã Gia Tân 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lastRenderedPageBreak/>
              <w:t>6.1.11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Bãi rác Quang Trung</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6.2</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may Gia Kiệm</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số Nghị định 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từ công trình cấp nước xã Xuân Thiện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4, 21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TT. Dầu Dây, khu đô thị Dầu Giây</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4, 21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Dầu Giây</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từ nhà máy nước Thống Nhất</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0,9</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từ công trình cấp nước xã Hưng Lộc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Cụm CN Hưng Lộc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Cụm CN Quang Trung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w:t>
            </w:r>
            <w:r w:rsidR="005D074D" w:rsidRPr="00D20FF3">
              <w:rPr>
                <w:sz w:val="20"/>
                <w:szCs w:val="20"/>
              </w:rPr>
              <w:t>ấp nước từ công trình cấp nước x</w:t>
            </w:r>
            <w:r w:rsidRPr="00D20FF3">
              <w:rPr>
                <w:sz w:val="20"/>
                <w:szCs w:val="20"/>
              </w:rPr>
              <w:t>ã Lộ 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6.2.10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w:t>
            </w:r>
            <w:r w:rsidR="005D074D" w:rsidRPr="00D20FF3">
              <w:rPr>
                <w:sz w:val="20"/>
                <w:szCs w:val="20"/>
              </w:rPr>
              <w:t>ấp nước từ công trình cấp nước x</w:t>
            </w:r>
            <w:r w:rsidRPr="00D20FF3">
              <w:rPr>
                <w:sz w:val="20"/>
                <w:szCs w:val="20"/>
              </w:rPr>
              <w:t>ã Xuân Thạnh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21, 28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b/>
                <w:bCs/>
                <w:sz w:val="20"/>
                <w:szCs w:val="20"/>
              </w:rPr>
            </w:pPr>
            <w:r w:rsidRPr="00D20FF3">
              <w:rPr>
                <w:b/>
                <w:bCs/>
                <w:sz w:val="20"/>
                <w:szCs w:val="20"/>
              </w:rPr>
              <w:t>7</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Huyện Trảng Bom</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lastRenderedPageBreak/>
              <w:t>7.1</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1 (Khu vực nằm trong phạm vi khoảng cách nhỏ hơn 1</w:t>
            </w:r>
            <w:r w:rsidR="005D074D" w:rsidRPr="00D20FF3">
              <w:rPr>
                <w:b/>
                <w:bCs/>
                <w:sz w:val="20"/>
                <w:szCs w:val="20"/>
              </w:rPr>
              <w:t xml:space="preserve"> </w:t>
            </w:r>
            <w:r w:rsidRPr="00D20FF3">
              <w:rPr>
                <w:b/>
                <w:bCs/>
                <w:sz w:val="20"/>
                <w:szCs w:val="20"/>
              </w:rPr>
              <w:t>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7.1.1</w:t>
            </w:r>
          </w:p>
        </w:tc>
        <w:tc>
          <w:tcPr>
            <w:tcW w:w="128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Nghĩa trang Đồi 61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17, 19</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&lt;</w:t>
            </w:r>
            <w:r w:rsidR="007E447D">
              <w:rPr>
                <w:sz w:val="20"/>
                <w:szCs w:val="20"/>
              </w:rPr>
              <w:t xml:space="preserve"> </w:t>
            </w: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Vườn Ngô, xã Đồi 61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&lt;</w:t>
            </w:r>
            <w:r w:rsidR="007E447D">
              <w:rPr>
                <w:sz w:val="20"/>
                <w:szCs w:val="20"/>
              </w:rPr>
              <w:t xml:space="preserve"> </w:t>
            </w: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7.1.3</w:t>
            </w:r>
          </w:p>
        </w:tc>
        <w:tc>
          <w:tcPr>
            <w:tcW w:w="1285" w:type="pct"/>
            <w:vMerge w:val="restart"/>
            <w:shd w:val="clear" w:color="auto" w:fill="auto"/>
            <w:vAlign w:val="center"/>
            <w:hideMark/>
          </w:tcPr>
          <w:p w:rsidR="009A7984" w:rsidRPr="00D20FF3" w:rsidRDefault="00F97FD7" w:rsidP="00845793">
            <w:pPr>
              <w:spacing w:before="40" w:after="40"/>
              <w:jc w:val="center"/>
              <w:rPr>
                <w:sz w:val="20"/>
                <w:szCs w:val="20"/>
              </w:rPr>
            </w:pPr>
            <w:r w:rsidRPr="00D20FF3">
              <w:rPr>
                <w:sz w:val="20"/>
                <w:szCs w:val="20"/>
              </w:rPr>
              <w:t>Nghĩa trang liệt sĩ</w:t>
            </w:r>
            <w:r w:rsidR="009A7984" w:rsidRPr="00D20FF3">
              <w:rPr>
                <w:sz w:val="20"/>
                <w:szCs w:val="20"/>
              </w:rPr>
              <w:t xml:space="preserve"> Trảng Bom, TT. Trảng Bom</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7.1.4</w:t>
            </w:r>
          </w:p>
        </w:tc>
        <w:tc>
          <w:tcPr>
            <w:tcW w:w="1285" w:type="pct"/>
            <w:vMerge w:val="restart"/>
            <w:shd w:val="clear" w:color="auto" w:fill="auto"/>
            <w:vAlign w:val="center"/>
            <w:hideMark/>
          </w:tcPr>
          <w:p w:rsidR="009A7984" w:rsidRPr="00D20FF3" w:rsidRDefault="005D074D" w:rsidP="00845793">
            <w:pPr>
              <w:spacing w:before="40" w:after="40"/>
              <w:jc w:val="center"/>
              <w:rPr>
                <w:sz w:val="20"/>
                <w:szCs w:val="20"/>
              </w:rPr>
            </w:pPr>
            <w:r w:rsidRPr="00D20FF3">
              <w:rPr>
                <w:sz w:val="20"/>
                <w:szCs w:val="20"/>
              </w:rPr>
              <w:t>Nghĩa trang G</w:t>
            </w:r>
            <w:r w:rsidR="009A7984" w:rsidRPr="00D20FF3">
              <w:rPr>
                <w:sz w:val="20"/>
                <w:szCs w:val="20"/>
              </w:rPr>
              <w:t>iáo xứ Tây Bắc, xã Bình Minh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 xml:space="preserve">Nghĩa trang </w:t>
            </w:r>
            <w:r w:rsidR="005D074D" w:rsidRPr="00D20FF3">
              <w:rPr>
                <w:sz w:val="20"/>
                <w:szCs w:val="20"/>
              </w:rPr>
              <w:t>G</w:t>
            </w:r>
            <w:r w:rsidRPr="00D20FF3">
              <w:rPr>
                <w:sz w:val="20"/>
                <w:szCs w:val="20"/>
              </w:rPr>
              <w:t>iáo xứ Tân Bình, xã Bình Minh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7.1.6</w:t>
            </w:r>
          </w:p>
        </w:tc>
        <w:tc>
          <w:tcPr>
            <w:tcW w:w="1285" w:type="pct"/>
            <w:vMerge w:val="restart"/>
            <w:shd w:val="clear" w:color="auto" w:fill="auto"/>
            <w:vAlign w:val="center"/>
            <w:hideMark/>
          </w:tcPr>
          <w:p w:rsidR="009A7984" w:rsidRPr="00D20FF3" w:rsidRDefault="005D074D" w:rsidP="00845793">
            <w:pPr>
              <w:spacing w:before="40" w:after="40"/>
              <w:jc w:val="center"/>
              <w:rPr>
                <w:sz w:val="20"/>
                <w:szCs w:val="20"/>
              </w:rPr>
            </w:pPr>
            <w:r w:rsidRPr="00D20FF3">
              <w:rPr>
                <w:sz w:val="20"/>
                <w:szCs w:val="20"/>
              </w:rPr>
              <w:t>Nghĩa trang G</w:t>
            </w:r>
            <w:r w:rsidR="009A7984" w:rsidRPr="00D20FF3">
              <w:rPr>
                <w:sz w:val="20"/>
                <w:szCs w:val="20"/>
              </w:rPr>
              <w:t>iáo xứ Trà Cổ, xã Bình Minh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Sông Thao</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Bùi Chu, xã Bắc Sơn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Bắc Hòa, xã Bắc Sơn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7.1.10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xử lý chất thải xã Tây Hòa</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lastRenderedPageBreak/>
              <w:t>7.2</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7.2.1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Giang Điền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shd w:val="clear" w:color="auto" w:fill="auto"/>
            <w:vAlign w:val="center"/>
            <w:hideMark/>
          </w:tcPr>
          <w:p w:rsidR="009A7984" w:rsidRPr="00D20FF3" w:rsidRDefault="009A7984" w:rsidP="00845793">
            <w:pPr>
              <w:spacing w:before="40" w:after="40"/>
              <w:jc w:val="center"/>
              <w:rPr>
                <w:sz w:val="20"/>
                <w:szCs w:val="20"/>
              </w:rPr>
            </w:pP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 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6, 14, 15, 22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56</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Bàu Xéo</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2. 4. 22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7.2.3</w:t>
            </w:r>
          </w:p>
        </w:tc>
        <w:tc>
          <w:tcPr>
            <w:tcW w:w="128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KCN Hố Nai</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17, 22, 23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7.2.4</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Sông Mây</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7.2.5</w:t>
            </w:r>
          </w:p>
        </w:tc>
        <w:tc>
          <w:tcPr>
            <w:tcW w:w="128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CNN VLXD Hố Nai 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trạm cấp nước tập trung xã Sông Thao</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13, 16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trạm cấp nước tập trung xã Sông Trầu</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4, 14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7.2.8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TT. Trảng Bom</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4, 22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26</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trạm cấp nước tập trung Bàu Hàm</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1,9</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80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7.2.10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trạm cấp nước tập trung xã Đồi 61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1, 2, 6, 7, 8, 17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34</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&lt;</w:t>
            </w:r>
            <w:r w:rsidR="007E447D">
              <w:rPr>
                <w:sz w:val="20"/>
                <w:szCs w:val="20"/>
              </w:rPr>
              <w:t xml:space="preserve"> </w:t>
            </w:r>
            <w:r w:rsidRPr="00D20FF3">
              <w:rPr>
                <w:sz w:val="20"/>
                <w:szCs w:val="20"/>
              </w:rPr>
              <w:t>100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b/>
                <w:bCs/>
                <w:sz w:val="20"/>
                <w:szCs w:val="20"/>
              </w:rPr>
            </w:pPr>
            <w:r w:rsidRPr="00D20FF3">
              <w:rPr>
                <w:b/>
                <w:bCs/>
                <w:sz w:val="20"/>
                <w:szCs w:val="20"/>
              </w:rPr>
              <w:t>8</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Huyện Vĩnh Cửu</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60" w:after="60"/>
              <w:jc w:val="center"/>
              <w:rPr>
                <w:b/>
                <w:bCs/>
                <w:sz w:val="20"/>
                <w:szCs w:val="20"/>
              </w:rPr>
            </w:pPr>
            <w:r w:rsidRPr="00D20FF3">
              <w:rPr>
                <w:b/>
                <w:bCs/>
                <w:sz w:val="20"/>
                <w:szCs w:val="20"/>
              </w:rPr>
              <w:lastRenderedPageBreak/>
              <w:t>8.1</w:t>
            </w:r>
          </w:p>
        </w:tc>
        <w:tc>
          <w:tcPr>
            <w:tcW w:w="3154" w:type="pct"/>
            <w:gridSpan w:val="6"/>
            <w:shd w:val="clear" w:color="auto" w:fill="auto"/>
            <w:vAlign w:val="center"/>
            <w:hideMark/>
          </w:tcPr>
          <w:p w:rsidR="009A7984" w:rsidRPr="00D20FF3" w:rsidRDefault="009A7984" w:rsidP="005553B4">
            <w:pPr>
              <w:spacing w:before="60" w:after="60"/>
              <w:jc w:val="both"/>
              <w:rPr>
                <w:b/>
                <w:bCs/>
                <w:sz w:val="20"/>
                <w:szCs w:val="20"/>
              </w:rPr>
            </w:pPr>
            <w:r w:rsidRPr="00D20FF3">
              <w:rPr>
                <w:b/>
                <w:bCs/>
                <w:sz w:val="20"/>
                <w:szCs w:val="20"/>
              </w:rPr>
              <w:t>Vùng hạn chế 1 (Khu vực nằm trong phạm vi khoảng cách nhỏ hơn 1</w:t>
            </w:r>
            <w:r w:rsidR="005D074D" w:rsidRPr="00D20FF3">
              <w:rPr>
                <w:b/>
                <w:bCs/>
                <w:sz w:val="20"/>
                <w:szCs w:val="20"/>
              </w:rPr>
              <w:t xml:space="preserve"> </w:t>
            </w:r>
            <w:r w:rsidRPr="00D20FF3">
              <w:rPr>
                <w:b/>
                <w:bCs/>
                <w:sz w:val="20"/>
                <w:szCs w:val="20"/>
              </w:rPr>
              <w:t>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8.1.1</w:t>
            </w:r>
          </w:p>
        </w:tc>
        <w:tc>
          <w:tcPr>
            <w:tcW w:w="128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Nghĩa trang Vĩnh Hằng, xã Tân  An</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13</w:t>
            </w:r>
          </w:p>
        </w:tc>
        <w:tc>
          <w:tcPr>
            <w:tcW w:w="3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50</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6,4</w:t>
            </w:r>
          </w:p>
        </w:tc>
        <w:tc>
          <w:tcPr>
            <w:tcW w:w="4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13</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8.1.2</w:t>
            </w:r>
          </w:p>
        </w:tc>
        <w:tc>
          <w:tcPr>
            <w:tcW w:w="1285" w:type="pct"/>
            <w:vMerge w:val="restar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Nghĩa trang Gò Bà Đạo, xã Thạnh Phú</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17</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3,7</w:t>
            </w:r>
          </w:p>
        </w:tc>
        <w:tc>
          <w:tcPr>
            <w:tcW w:w="445" w:type="pct"/>
            <w:vMerge w:val="restar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8, 10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60" w:after="60"/>
              <w:jc w:val="center"/>
              <w:rPr>
                <w:sz w:val="20"/>
                <w:szCs w:val="20"/>
              </w:rPr>
            </w:pPr>
          </w:p>
        </w:tc>
        <w:tc>
          <w:tcPr>
            <w:tcW w:w="1285" w:type="pct"/>
            <w:vMerge/>
            <w:vAlign w:val="center"/>
            <w:hideMark/>
          </w:tcPr>
          <w:p w:rsidR="009A7984" w:rsidRPr="00D20FF3" w:rsidRDefault="009A7984" w:rsidP="005553B4">
            <w:pPr>
              <w:spacing w:before="60" w:after="60"/>
              <w:jc w:val="center"/>
              <w:rPr>
                <w:sz w:val="20"/>
                <w:szCs w:val="20"/>
              </w:rPr>
            </w:pP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k</w:t>
            </w:r>
          </w:p>
        </w:tc>
        <w:tc>
          <w:tcPr>
            <w:tcW w:w="301"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17</w:t>
            </w:r>
          </w:p>
        </w:tc>
        <w:tc>
          <w:tcPr>
            <w:tcW w:w="3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40</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3,7</w:t>
            </w:r>
          </w:p>
        </w:tc>
        <w:tc>
          <w:tcPr>
            <w:tcW w:w="445" w:type="pct"/>
            <w:vMerge/>
            <w:vAlign w:val="center"/>
            <w:hideMark/>
          </w:tcPr>
          <w:p w:rsidR="009A7984" w:rsidRPr="00D20FF3" w:rsidRDefault="009A7984" w:rsidP="005553B4">
            <w:pPr>
              <w:spacing w:before="60" w:after="6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8.1.3</w:t>
            </w:r>
          </w:p>
        </w:tc>
        <w:tc>
          <w:tcPr>
            <w:tcW w:w="128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Nnghĩa trang ấp 1,2, xã Trị An</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61</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3,6</w:t>
            </w:r>
          </w:p>
        </w:tc>
        <w:tc>
          <w:tcPr>
            <w:tcW w:w="4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13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8.1.4</w:t>
            </w:r>
          </w:p>
        </w:tc>
        <w:tc>
          <w:tcPr>
            <w:tcW w:w="128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Nghĩa trang ấp 1, xã Hiếu Liêm</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75</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3,7</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8.1.5</w:t>
            </w:r>
          </w:p>
        </w:tc>
        <w:tc>
          <w:tcPr>
            <w:tcW w:w="1285" w:type="pct"/>
            <w:vMerge w:val="restar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Nghĩa trang ấp 3, xã Bình Lợi</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19</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3,4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60" w:after="60"/>
              <w:jc w:val="center"/>
              <w:rPr>
                <w:sz w:val="20"/>
                <w:szCs w:val="20"/>
              </w:rPr>
            </w:pPr>
          </w:p>
        </w:tc>
        <w:tc>
          <w:tcPr>
            <w:tcW w:w="1285" w:type="pct"/>
            <w:vMerge/>
            <w:vAlign w:val="center"/>
            <w:hideMark/>
          </w:tcPr>
          <w:p w:rsidR="009A7984" w:rsidRPr="00D20FF3" w:rsidRDefault="009A7984" w:rsidP="005553B4">
            <w:pPr>
              <w:spacing w:before="60" w:after="60"/>
              <w:jc w:val="center"/>
              <w:rPr>
                <w:sz w:val="20"/>
                <w:szCs w:val="20"/>
              </w:rPr>
            </w:pP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16</w:t>
            </w:r>
          </w:p>
        </w:tc>
        <w:tc>
          <w:tcPr>
            <w:tcW w:w="3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42</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3,3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8.1.6</w:t>
            </w:r>
          </w:p>
        </w:tc>
        <w:tc>
          <w:tcPr>
            <w:tcW w:w="1285" w:type="pct"/>
            <w:vMerge w:val="restar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Nghĩa trang nhân dân TT. Vĩnh An</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11</w:t>
            </w:r>
          </w:p>
        </w:tc>
        <w:tc>
          <w:tcPr>
            <w:tcW w:w="389" w:type="pct"/>
            <w:shd w:val="clear" w:color="auto" w:fill="auto"/>
            <w:noWrap/>
            <w:vAlign w:val="center"/>
            <w:hideMark/>
          </w:tcPr>
          <w:p w:rsidR="009A7984" w:rsidRPr="00D20FF3" w:rsidRDefault="009A7984" w:rsidP="005553B4">
            <w:pPr>
              <w:spacing w:before="60" w:after="60"/>
              <w:jc w:val="center"/>
              <w:rPr>
                <w:sz w:val="20"/>
                <w:szCs w:val="20"/>
              </w:rPr>
            </w:pPr>
            <w:r w:rsidRPr="00D20FF3">
              <w:rPr>
                <w:sz w:val="20"/>
                <w:szCs w:val="20"/>
              </w:rPr>
              <w:t>4,3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79</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8.1.7</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Tân An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8.1.8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Vĩnh Tân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8.1.9</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Vĩnh Tân 1 (xã Vĩnh Tân)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8.1.10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Thiện Tân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8.1.11</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giáo xứ Phủ Lý, xã Phủ Lý</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8.1.12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ấp Thới Sơn, xã Bình Hòa</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8.1.13</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chùa Pháp Bảo, xã Mã Đà</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8.1.14</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Bãi rác Tân An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8.1.15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xử lý rác thải Vĩnh Tân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6, 17, 18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8.2</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lastRenderedPageBreak/>
              <w:t>8.2.1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TT. Vĩnh An (Nhà máy nước Vĩnh An)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3, 15</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 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shd w:val="clear" w:color="auto" w:fill="auto"/>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79</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8.2.2</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CCN Vĩnh An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0,4</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8.2.3</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CCN Vĩnh Tân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0,8</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8.2.4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CCN gốm sứ Tân Hạnh</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8.2.5</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Sông Mây (Nhà máy nước Việt Thăng Long)</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10,2</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8.2.6</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trạm cấp nước tập trung xã Phú Lý và CNTT ấp Bàu Phụng</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4,8</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8.2.7</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Khu vực đã được cấp nước từ trạm cấp nước tập trung ấp 1, ấp 2 xã Trị An</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61</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5,5</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15, 17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b/>
                <w:bCs/>
                <w:sz w:val="20"/>
                <w:szCs w:val="20"/>
              </w:rPr>
            </w:pPr>
            <w:r w:rsidRPr="00D20FF3">
              <w:rPr>
                <w:b/>
                <w:bCs/>
                <w:sz w:val="20"/>
                <w:szCs w:val="20"/>
              </w:rPr>
              <w:t>9</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Huyện Xuân Lộc</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9.1</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1 (Khu vực nằm trong phạm vi khoảng cách nhỏ hơn 1</w:t>
            </w:r>
            <w:r w:rsidR="00EB3DEF">
              <w:rPr>
                <w:b/>
                <w:bCs/>
                <w:sz w:val="20"/>
                <w:szCs w:val="20"/>
              </w:rPr>
              <w:t xml:space="preserve"> </w:t>
            </w:r>
            <w:r w:rsidRPr="00D20FF3">
              <w:rPr>
                <w:b/>
                <w:bCs/>
                <w:sz w:val="20"/>
                <w:szCs w:val="20"/>
              </w:rPr>
              <w:t>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9.1.1</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Nghĩa trang Xuân Tâm 2, xã Xuân Tâm</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70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9.1.2</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Nghĩa trang Xuân Tâm 1, xã Xuân Tâm</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70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9.1.3</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Nghĩa trang Xuân Tâm 3, xã Xuân Tâm</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1,5</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70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9.1.4</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Nghĩa trang Xuân Hưng</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7</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2,7</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7</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70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9.1.5</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Xuân Hưng 1, xã Xuân Hưng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70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9, 14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ấp 2, xã Xuân Hòa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35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Xuân Phú</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70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lastRenderedPageBreak/>
              <w:t>9.1.8</w:t>
            </w:r>
          </w:p>
        </w:tc>
        <w:tc>
          <w:tcPr>
            <w:tcW w:w="1285" w:type="pct"/>
            <w:vMerge w:val="restar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Nghĩa trang Xuân Bắc</w:t>
            </w: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23</w:t>
            </w: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0,7</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60" w:after="60"/>
              <w:jc w:val="center"/>
              <w:rPr>
                <w:sz w:val="20"/>
                <w:szCs w:val="20"/>
              </w:rPr>
            </w:pPr>
          </w:p>
        </w:tc>
        <w:tc>
          <w:tcPr>
            <w:tcW w:w="1285" w:type="pct"/>
            <w:vMerge/>
            <w:vAlign w:val="center"/>
            <w:hideMark/>
          </w:tcPr>
          <w:p w:rsidR="009A7984" w:rsidRPr="00D20FF3" w:rsidRDefault="009A7984" w:rsidP="005553B4">
            <w:pPr>
              <w:spacing w:before="60" w:after="60"/>
              <w:jc w:val="center"/>
              <w:rPr>
                <w:sz w:val="20"/>
                <w:szCs w:val="20"/>
              </w:rPr>
            </w:pP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23</w:t>
            </w:r>
          </w:p>
        </w:tc>
        <w:tc>
          <w:tcPr>
            <w:tcW w:w="34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50</w:t>
            </w: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2,9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60" w:after="60"/>
              <w:jc w:val="center"/>
              <w:rPr>
                <w:sz w:val="20"/>
                <w:szCs w:val="20"/>
              </w:rPr>
            </w:pPr>
          </w:p>
        </w:tc>
        <w:tc>
          <w:tcPr>
            <w:tcW w:w="1285" w:type="pct"/>
            <w:vMerge/>
            <w:vAlign w:val="center"/>
            <w:hideMark/>
          </w:tcPr>
          <w:p w:rsidR="009A7984" w:rsidRPr="00D20FF3" w:rsidRDefault="009A7984" w:rsidP="005553B4">
            <w:pPr>
              <w:spacing w:before="60" w:after="60"/>
              <w:jc w:val="center"/>
              <w:rPr>
                <w:sz w:val="20"/>
                <w:szCs w:val="20"/>
              </w:rPr>
            </w:pP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50</w:t>
            </w:r>
          </w:p>
        </w:tc>
        <w:tc>
          <w:tcPr>
            <w:tcW w:w="34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&gt;</w:t>
            </w:r>
            <w:r w:rsidR="007E447D">
              <w:rPr>
                <w:sz w:val="20"/>
                <w:szCs w:val="20"/>
              </w:rPr>
              <w:t xml:space="preserve"> </w:t>
            </w:r>
            <w:r w:rsidRPr="00D20FF3">
              <w:rPr>
                <w:sz w:val="20"/>
                <w:szCs w:val="20"/>
              </w:rPr>
              <w:t>70</w:t>
            </w: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3,6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9.1.9</w:t>
            </w:r>
          </w:p>
        </w:tc>
        <w:tc>
          <w:tcPr>
            <w:tcW w:w="1285" w:type="pct"/>
            <w:vMerge w:val="restar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Nghĩa trang Xuân Trường</w:t>
            </w: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5</w:t>
            </w: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0,3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60" w:after="60"/>
              <w:jc w:val="center"/>
              <w:rPr>
                <w:sz w:val="20"/>
                <w:szCs w:val="20"/>
              </w:rPr>
            </w:pPr>
          </w:p>
        </w:tc>
        <w:tc>
          <w:tcPr>
            <w:tcW w:w="1285" w:type="pct"/>
            <w:vMerge/>
            <w:vAlign w:val="center"/>
            <w:hideMark/>
          </w:tcPr>
          <w:p w:rsidR="009A7984" w:rsidRPr="00D20FF3" w:rsidRDefault="009A7984" w:rsidP="005553B4">
            <w:pPr>
              <w:spacing w:before="60" w:after="60"/>
              <w:jc w:val="center"/>
              <w:rPr>
                <w:sz w:val="20"/>
                <w:szCs w:val="20"/>
              </w:rPr>
            </w:pP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9</w:t>
            </w: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3,1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60" w:after="60"/>
              <w:jc w:val="center"/>
              <w:rPr>
                <w:sz w:val="20"/>
                <w:szCs w:val="20"/>
              </w:rPr>
            </w:pPr>
          </w:p>
        </w:tc>
        <w:tc>
          <w:tcPr>
            <w:tcW w:w="1285" w:type="pct"/>
            <w:vMerge/>
            <w:vAlign w:val="center"/>
            <w:hideMark/>
          </w:tcPr>
          <w:p w:rsidR="009A7984" w:rsidRPr="00D20FF3" w:rsidRDefault="009A7984" w:rsidP="005553B4">
            <w:pPr>
              <w:spacing w:before="60" w:after="60"/>
              <w:jc w:val="center"/>
              <w:rPr>
                <w:sz w:val="20"/>
                <w:szCs w:val="20"/>
              </w:rPr>
            </w:pP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9</w:t>
            </w:r>
          </w:p>
        </w:tc>
        <w:tc>
          <w:tcPr>
            <w:tcW w:w="34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0,4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60" w:after="60"/>
              <w:jc w:val="center"/>
              <w:rPr>
                <w:sz w:val="20"/>
                <w:szCs w:val="20"/>
              </w:rPr>
            </w:pPr>
          </w:p>
        </w:tc>
        <w:tc>
          <w:tcPr>
            <w:tcW w:w="1285" w:type="pct"/>
            <w:vMerge/>
            <w:vAlign w:val="center"/>
            <w:hideMark/>
          </w:tcPr>
          <w:p w:rsidR="009A7984" w:rsidRPr="00D20FF3" w:rsidRDefault="009A7984" w:rsidP="005553B4">
            <w:pPr>
              <w:spacing w:before="60" w:after="60"/>
              <w:jc w:val="center"/>
              <w:rPr>
                <w:sz w:val="20"/>
                <w:szCs w:val="20"/>
              </w:rPr>
            </w:pP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5553B4">
            <w:pPr>
              <w:spacing w:before="60" w:after="60"/>
              <w:jc w:val="center"/>
              <w:rPr>
                <w:sz w:val="20"/>
                <w:szCs w:val="20"/>
              </w:rPr>
            </w:pPr>
            <w:r w:rsidRPr="00D20FF3">
              <w:rPr>
                <w:sz w:val="20"/>
                <w:szCs w:val="20"/>
              </w:rPr>
              <w:t>3,5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Xuân Trường 2, xã Xuân Trường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Xuân Thọ 1, xã Xuân Thọ</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Xuân Thọ 2, xã Xuân Thọ</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Xuân Thọ 3, xã Xuân Thọ</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9.1.14</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Xuân Thành 1, xã Xuân Thành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9.1.15</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Xuân Thành 2, xã Xuân Thành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9.1.16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Lang Minh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lastRenderedPageBreak/>
              <w:t>9.1.17</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Nghĩa trang Gia Ray</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1,4</w:t>
            </w:r>
          </w:p>
        </w:tc>
        <w:tc>
          <w:tcPr>
            <w:tcW w:w="445"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7</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1,2</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7</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0,6</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2,6</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9.1.18</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Nghĩa trang Suối Cao</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2,8</w:t>
            </w:r>
          </w:p>
        </w:tc>
        <w:tc>
          <w:tcPr>
            <w:tcW w:w="445"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0,3</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3,5</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9.1.19</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Nghĩa trang Suối Cát</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0,6</w:t>
            </w:r>
          </w:p>
        </w:tc>
        <w:tc>
          <w:tcPr>
            <w:tcW w:w="445"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1,8</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0,6</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17</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57</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3,4</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9.1.20</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Bãi rác Xuân Tâm</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4,6</w:t>
            </w:r>
          </w:p>
        </w:tc>
        <w:tc>
          <w:tcPr>
            <w:tcW w:w="445"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8, 13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&gt;70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0,8</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20" w:after="20"/>
              <w:jc w:val="center"/>
              <w:rPr>
                <w:b/>
                <w:bCs/>
                <w:sz w:val="20"/>
                <w:szCs w:val="20"/>
              </w:rPr>
            </w:pPr>
            <w:r w:rsidRPr="00D20FF3">
              <w:rPr>
                <w:b/>
                <w:bCs/>
                <w:sz w:val="20"/>
                <w:szCs w:val="20"/>
              </w:rPr>
              <w:t>9.2</w:t>
            </w:r>
          </w:p>
        </w:tc>
        <w:tc>
          <w:tcPr>
            <w:tcW w:w="3154" w:type="pct"/>
            <w:gridSpan w:val="6"/>
            <w:shd w:val="clear" w:color="auto" w:fill="auto"/>
            <w:vAlign w:val="center"/>
            <w:hideMark/>
          </w:tcPr>
          <w:p w:rsidR="009A7984" w:rsidRPr="00D20FF3" w:rsidRDefault="009A7984" w:rsidP="005553B4">
            <w:pPr>
              <w:spacing w:before="20" w:after="2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9.2.1</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Vùng đã được cấp nước từ công trình cấp nước nông thôn xã Lang Minh</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2,3</w:t>
            </w:r>
          </w:p>
        </w:tc>
        <w:tc>
          <w:tcPr>
            <w:tcW w:w="44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4, 12</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 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25</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66</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10,4</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9.2.2</w:t>
            </w:r>
          </w:p>
        </w:tc>
        <w:tc>
          <w:tcPr>
            <w:tcW w:w="128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Vùng đã được cấp nước từ công trình cấp nước nông thôn Gia Tỵ xã Suối Cao</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70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1,2</w:t>
            </w:r>
          </w:p>
        </w:tc>
        <w:tc>
          <w:tcPr>
            <w:tcW w:w="4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9.2.3</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Vùng đã được cấp nước từ Nhà máy nước Tâm Hưng Hoà, xã Xuân Tâm</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5,7</w:t>
            </w:r>
          </w:p>
        </w:tc>
        <w:tc>
          <w:tcPr>
            <w:tcW w:w="44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3, 5, 12, 14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70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14</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9.2.4</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Vùng đã được cấp nước từ trạm cấp nước xã Xuân Thọ</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w:t>
            </w:r>
          </w:p>
        </w:tc>
        <w:tc>
          <w:tcPr>
            <w:tcW w:w="44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50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3,4</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9.2.5</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KCN Xuân Lộc</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6</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0,7</w:t>
            </w:r>
          </w:p>
        </w:tc>
        <w:tc>
          <w:tcPr>
            <w:tcW w:w="44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3, 11, 12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k</w:t>
            </w:r>
          </w:p>
        </w:tc>
        <w:tc>
          <w:tcPr>
            <w:tcW w:w="301"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6</w:t>
            </w:r>
          </w:p>
        </w:tc>
        <w:tc>
          <w:tcPr>
            <w:tcW w:w="3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10</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1,07</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10</w:t>
            </w:r>
          </w:p>
        </w:tc>
        <w:tc>
          <w:tcPr>
            <w:tcW w:w="3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70</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1,5</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9.2.6</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TT. Gia Ray (Nhà máy nước Gia Ray)</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3</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0,3</w:t>
            </w:r>
          </w:p>
        </w:tc>
        <w:tc>
          <w:tcPr>
            <w:tcW w:w="44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3, 12, 13, 14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3</w:t>
            </w:r>
          </w:p>
        </w:tc>
        <w:tc>
          <w:tcPr>
            <w:tcW w:w="3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5</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0,2</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24</w:t>
            </w:r>
          </w:p>
        </w:tc>
        <w:tc>
          <w:tcPr>
            <w:tcW w:w="345"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5,9</w:t>
            </w:r>
          </w:p>
        </w:tc>
        <w:tc>
          <w:tcPr>
            <w:tcW w:w="445" w:type="pct"/>
            <w:vMerge/>
            <w:vAlign w:val="center"/>
            <w:hideMark/>
          </w:tcPr>
          <w:p w:rsidR="009A7984" w:rsidRPr="00D20FF3" w:rsidRDefault="009A7984" w:rsidP="005553B4">
            <w:pPr>
              <w:spacing w:before="20" w:after="2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5553B4">
            <w:pPr>
              <w:spacing w:before="20" w:after="20"/>
              <w:jc w:val="center"/>
              <w:rPr>
                <w:b/>
                <w:bCs/>
                <w:sz w:val="20"/>
                <w:szCs w:val="20"/>
              </w:rPr>
            </w:pPr>
            <w:r w:rsidRPr="00D20FF3">
              <w:rPr>
                <w:b/>
                <w:bCs/>
                <w:sz w:val="20"/>
                <w:szCs w:val="20"/>
              </w:rPr>
              <w:t>10</w:t>
            </w:r>
          </w:p>
        </w:tc>
        <w:tc>
          <w:tcPr>
            <w:tcW w:w="3154" w:type="pct"/>
            <w:gridSpan w:val="6"/>
            <w:shd w:val="clear" w:color="auto" w:fill="auto"/>
            <w:vAlign w:val="center"/>
            <w:hideMark/>
          </w:tcPr>
          <w:p w:rsidR="009A7984" w:rsidRPr="00D20FF3" w:rsidRDefault="009A7984" w:rsidP="005553B4">
            <w:pPr>
              <w:spacing w:before="20" w:after="20"/>
              <w:jc w:val="both"/>
              <w:rPr>
                <w:b/>
                <w:bCs/>
                <w:sz w:val="20"/>
                <w:szCs w:val="20"/>
              </w:rPr>
            </w:pPr>
            <w:r w:rsidRPr="00D20FF3">
              <w:rPr>
                <w:b/>
                <w:bCs/>
                <w:sz w:val="20"/>
                <w:szCs w:val="20"/>
              </w:rPr>
              <w:t>Thành phố Long Khánh</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noWrap/>
            <w:vAlign w:val="center"/>
            <w:hideMark/>
          </w:tcPr>
          <w:p w:rsidR="009A7984" w:rsidRPr="00D20FF3" w:rsidRDefault="009A7984" w:rsidP="005553B4">
            <w:pPr>
              <w:spacing w:before="20" w:after="20"/>
              <w:jc w:val="center"/>
              <w:rPr>
                <w:b/>
                <w:bCs/>
                <w:sz w:val="20"/>
                <w:szCs w:val="20"/>
              </w:rPr>
            </w:pPr>
            <w:r w:rsidRPr="00D20FF3">
              <w:rPr>
                <w:b/>
                <w:bCs/>
                <w:sz w:val="20"/>
                <w:szCs w:val="20"/>
              </w:rPr>
              <w:lastRenderedPageBreak/>
              <w:t>10.1</w:t>
            </w:r>
          </w:p>
        </w:tc>
        <w:tc>
          <w:tcPr>
            <w:tcW w:w="3154" w:type="pct"/>
            <w:gridSpan w:val="6"/>
            <w:shd w:val="clear" w:color="auto" w:fill="auto"/>
            <w:vAlign w:val="center"/>
            <w:hideMark/>
          </w:tcPr>
          <w:p w:rsidR="009A7984" w:rsidRPr="00D20FF3" w:rsidRDefault="009A7984" w:rsidP="005553B4">
            <w:pPr>
              <w:spacing w:before="20" w:after="20"/>
              <w:jc w:val="both"/>
              <w:rPr>
                <w:b/>
                <w:bCs/>
                <w:sz w:val="20"/>
                <w:szCs w:val="20"/>
              </w:rPr>
            </w:pPr>
            <w:r w:rsidRPr="00D20FF3">
              <w:rPr>
                <w:b/>
                <w:bCs/>
                <w:sz w:val="20"/>
                <w:szCs w:val="20"/>
              </w:rPr>
              <w:t>Vùng hạn chế 1 (Khu vực nằm trong phạm vi khoảng cách nhỏ hơn 1km tới bãi rác, nghĩa trang)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Công viên nghĩa trang Hoài Ân Viên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5, 6</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167/2018/NĐ-CP đối với các công trình hiện có.</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250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địa ấp Cây Da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địa Bảo Sơn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10.1.4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địa Người cao tuổi - Hội người Hoa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10.1.5</w:t>
            </w:r>
          </w:p>
        </w:tc>
        <w:tc>
          <w:tcPr>
            <w:tcW w:w="1285" w:type="pct"/>
            <w:vMerge w:val="restart"/>
            <w:shd w:val="clear" w:color="auto" w:fill="auto"/>
            <w:vAlign w:val="center"/>
            <w:hideMark/>
          </w:tcPr>
          <w:p w:rsidR="009A7984" w:rsidRPr="00D20FF3" w:rsidRDefault="00F97FD7" w:rsidP="00845793">
            <w:pPr>
              <w:spacing w:before="40" w:after="40"/>
              <w:jc w:val="center"/>
              <w:rPr>
                <w:sz w:val="20"/>
                <w:szCs w:val="20"/>
              </w:rPr>
            </w:pPr>
            <w:r w:rsidRPr="00D20FF3">
              <w:rPr>
                <w:sz w:val="20"/>
                <w:szCs w:val="20"/>
              </w:rPr>
              <w:t>Nghĩa trang l</w:t>
            </w:r>
            <w:r w:rsidR="009A7984" w:rsidRPr="00D20FF3">
              <w:rPr>
                <w:sz w:val="20"/>
                <w:szCs w:val="20"/>
              </w:rPr>
              <w:t>iệt sĩ Long Khánh tại phường Xuân Bình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10.2</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10.2.1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từ công trình cấp nước tập trung xã Hàng Gòn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3, 5</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 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134</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10.2.2</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Vùng đã được cấp nước từ công trình cấp nước tập trung ấp Đồi Rìu, xã Hàng Gòn</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220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250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10.2.3</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Vùng đã được cấp nước từ công trình cấp nước tập trung P. Xuân Tân</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85</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9,9</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3, 5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85</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120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120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130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2,89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130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10,1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5553B4">
            <w:pPr>
              <w:spacing w:before="20" w:after="20"/>
              <w:jc w:val="center"/>
              <w:rPr>
                <w:sz w:val="20"/>
                <w:szCs w:val="20"/>
              </w:rPr>
            </w:pPr>
            <w:r w:rsidRPr="00D20FF3">
              <w:rPr>
                <w:sz w:val="20"/>
                <w:szCs w:val="20"/>
              </w:rPr>
              <w:t>10.2.4</w:t>
            </w:r>
          </w:p>
        </w:tc>
        <w:tc>
          <w:tcPr>
            <w:tcW w:w="1285" w:type="pct"/>
            <w:vMerge w:val="restar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Vùng đã được cấp nước từ  công trình cấp nước tập trung của Công ty Cổ phần Cấp nước Long Khánh</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81</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3,4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1, 4, 5, 8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5553B4">
            <w:pPr>
              <w:spacing w:before="20" w:after="20"/>
              <w:jc w:val="center"/>
              <w:rPr>
                <w:sz w:val="20"/>
                <w:szCs w:val="20"/>
              </w:rPr>
            </w:pPr>
          </w:p>
        </w:tc>
        <w:tc>
          <w:tcPr>
            <w:tcW w:w="1285" w:type="pct"/>
            <w:vMerge/>
            <w:vAlign w:val="center"/>
            <w:hideMark/>
          </w:tcPr>
          <w:p w:rsidR="009A7984" w:rsidRPr="00D20FF3" w:rsidRDefault="009A7984" w:rsidP="005553B4">
            <w:pPr>
              <w:spacing w:before="20" w:after="20"/>
              <w:jc w:val="center"/>
              <w:rPr>
                <w:sz w:val="20"/>
                <w:szCs w:val="20"/>
              </w:rPr>
            </w:pP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81</w:t>
            </w:r>
          </w:p>
        </w:tc>
        <w:tc>
          <w:tcPr>
            <w:tcW w:w="345"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110</w:t>
            </w:r>
          </w:p>
        </w:tc>
        <w:tc>
          <w:tcPr>
            <w:tcW w:w="389" w:type="pct"/>
            <w:shd w:val="clear" w:color="auto" w:fill="auto"/>
            <w:vAlign w:val="center"/>
            <w:hideMark/>
          </w:tcPr>
          <w:p w:rsidR="009A7984" w:rsidRPr="00D20FF3" w:rsidRDefault="009A7984" w:rsidP="005553B4">
            <w:pPr>
              <w:spacing w:before="20" w:after="20"/>
              <w:jc w:val="center"/>
              <w:rPr>
                <w:sz w:val="20"/>
                <w:szCs w:val="20"/>
              </w:rPr>
            </w:pPr>
            <w:r w:rsidRPr="00D20FF3">
              <w:rPr>
                <w:sz w:val="20"/>
                <w:szCs w:val="20"/>
              </w:rPr>
              <w:t>2,8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lastRenderedPageBreak/>
              <w:t>10.2.5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từ công trình cấp nước tập trung xã Bình Lộc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6,51</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6,51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10.2.6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từ công trình cấp nước tập trung ấp Bàu Trâm, xã Bàu Trâm</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4, 8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Bn</w:t>
            </w:r>
            <w:r w:rsidRPr="00D20FF3">
              <w:rPr>
                <w:sz w:val="20"/>
                <w:szCs w:val="20"/>
                <w:vertAlign w:val="subscript"/>
              </w:rPr>
              <w:t>2</w:t>
            </w: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59,5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10.2.7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Vùng đã được cấp nước từ công trình cấp nước tập trung khu phố Bảo Vinh B, khu phố Suối Chồn, P. Bảo Vinh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75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3, 5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10.2.8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Suối Tre</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150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10.2.9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Long Khánh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Bqp</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&gt;</w:t>
            </w:r>
            <w:r w:rsidR="007E447D">
              <w:rPr>
                <w:sz w:val="20"/>
                <w:szCs w:val="20"/>
              </w:rPr>
              <w:t xml:space="preserve"> </w:t>
            </w:r>
            <w:r w:rsidRPr="00D20FF3">
              <w:rPr>
                <w:sz w:val="20"/>
                <w:szCs w:val="20"/>
              </w:rPr>
              <w:t>140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noWrap/>
            <w:vAlign w:val="center"/>
            <w:hideMark/>
          </w:tcPr>
          <w:p w:rsidR="009A7984" w:rsidRPr="00D20FF3" w:rsidRDefault="009A7984" w:rsidP="00845793">
            <w:pPr>
              <w:spacing w:before="40" w:after="40"/>
              <w:jc w:val="center"/>
              <w:rPr>
                <w:b/>
                <w:bCs/>
                <w:sz w:val="20"/>
                <w:szCs w:val="20"/>
              </w:rPr>
            </w:pPr>
            <w:r w:rsidRPr="00D20FF3">
              <w:rPr>
                <w:b/>
                <w:bCs/>
                <w:sz w:val="20"/>
                <w:szCs w:val="20"/>
              </w:rPr>
              <w:t>11</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Thành phố Biên Hòa</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b/>
                <w:bCs/>
                <w:sz w:val="20"/>
                <w:szCs w:val="20"/>
              </w:rPr>
            </w:pPr>
            <w:r w:rsidRPr="00D20FF3">
              <w:rPr>
                <w:b/>
                <w:bCs/>
                <w:sz w:val="20"/>
                <w:szCs w:val="20"/>
              </w:rPr>
              <w:t>11.1</w:t>
            </w:r>
          </w:p>
        </w:tc>
        <w:tc>
          <w:tcPr>
            <w:tcW w:w="3154" w:type="pct"/>
            <w:gridSpan w:val="6"/>
            <w:shd w:val="clear" w:color="auto" w:fill="auto"/>
            <w:vAlign w:val="center"/>
            <w:hideMark/>
          </w:tcPr>
          <w:p w:rsidR="009A7984" w:rsidRPr="00D20FF3" w:rsidRDefault="009A7984" w:rsidP="00845793">
            <w:pPr>
              <w:spacing w:before="40" w:after="40"/>
              <w:jc w:val="both"/>
              <w:rPr>
                <w:b/>
                <w:bCs/>
                <w:sz w:val="20"/>
                <w:szCs w:val="20"/>
              </w:rPr>
            </w:pPr>
            <w:r w:rsidRPr="00D20FF3">
              <w:rPr>
                <w:b/>
                <w:bCs/>
                <w:sz w:val="20"/>
                <w:szCs w:val="20"/>
              </w:rPr>
              <w:t>Vùng hạn chế 1 (Khu vực đã bị ô nhiễm hoặc gia tăng ô nhiễm do khai thác nước dưới đất gây ra; khu vực nằm trong phạm vi khoảng cách nhỏ hơn một (01) km tới bãi rác thải tập trung, bãi chôn lấp chất thải, nghĩa trang và các nguồn thải nguy hại khác)</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Long Bình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Dừng toàn bộ mọi hoạt động khai thác nước dưới đất hiện có (nếu có) và thực hiện trám lấp giếng theo quy định tại khu vực nghĩa trang, nghĩa địa, bãi rác, bãi chôn lấp chất thải tập trung, khu vực có nguy cơ ô nhiễm nguồn nước dưới đất;</w:t>
            </w:r>
          </w:p>
          <w:p w:rsidR="009A7984" w:rsidRPr="00D20FF3" w:rsidRDefault="009A7984" w:rsidP="00845793">
            <w:pPr>
              <w:spacing w:before="40" w:after="40"/>
              <w:ind w:firstLine="284"/>
              <w:jc w:val="both"/>
              <w:rPr>
                <w:sz w:val="20"/>
                <w:szCs w:val="20"/>
              </w:rPr>
            </w:pPr>
            <w:r w:rsidRPr="00D20FF3">
              <w:rPr>
                <w:sz w:val="20"/>
                <w:szCs w:val="20"/>
              </w:rPr>
              <w:t>Đối với khu vực liền kề (phạm vi 01 km từ nghĩa trang, nghĩa địa, bãi rác, bãi chôn lấp chất thải tập trung, khu vực có nguy cơ ô nhiễm nguồn nước dưới đất) thì không cấp phép thăm dò, khai thác để xây dựng mới công trình khai thác nước dưới đất mới và thực hiện các biện pháp hạn chế khai thác theo quy định tại điểm c, điểm d và điểm đ khoản 4 Điều 6 Nghị định số 167/2018/NĐ-CP đối với các công trình hiện có.</w:t>
            </w: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Lộ Đức, P.Tân Hòa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Thánh Tâm, P.Tân Biên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4,6</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11.1.4</w:t>
            </w:r>
          </w:p>
        </w:tc>
        <w:tc>
          <w:tcPr>
            <w:tcW w:w="1285" w:type="pct"/>
            <w:vMerge w:val="restart"/>
            <w:shd w:val="clear" w:color="auto" w:fill="auto"/>
            <w:vAlign w:val="center"/>
            <w:hideMark/>
          </w:tcPr>
          <w:p w:rsidR="009A7984" w:rsidRPr="00D20FF3" w:rsidRDefault="00F97FD7" w:rsidP="00845793">
            <w:pPr>
              <w:spacing w:before="40" w:after="40"/>
              <w:jc w:val="center"/>
              <w:rPr>
                <w:sz w:val="20"/>
                <w:szCs w:val="20"/>
              </w:rPr>
            </w:pPr>
            <w:r w:rsidRPr="00D20FF3">
              <w:rPr>
                <w:sz w:val="20"/>
                <w:szCs w:val="20"/>
              </w:rPr>
              <w:t>Nghĩa trang liệt sĩ</w:t>
            </w:r>
            <w:r w:rsidR="009A7984" w:rsidRPr="00D20FF3">
              <w:rPr>
                <w:sz w:val="20"/>
                <w:szCs w:val="20"/>
              </w:rPr>
              <w:t xml:space="preserve"> và nhà hỏa táng, P.Tân Biên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lastRenderedPageBreak/>
              <w:t>11.1.5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Tân Biên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2,7</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Tam Hiệp</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54</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54</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Gia Viễn, P.Tam Hòa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Tân Mai</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Bửu Long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25, 28, 30, 42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11.1.10</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Lò Lu, P.Bửu Hòa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4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Nghĩa trang Phúc Kiến, xã Hóa An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Bãi rác Trảng Dài</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11.1.13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P.Tân Phong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150,8</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28, 30, 42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153,5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lastRenderedPageBreak/>
              <w:t>11.1.14</w:t>
            </w:r>
          </w:p>
        </w:tc>
        <w:tc>
          <w:tcPr>
            <w:tcW w:w="1285"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P.Bửu Long</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13</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25,5</w:t>
            </w:r>
          </w:p>
        </w:tc>
        <w:tc>
          <w:tcPr>
            <w:tcW w:w="445" w:type="pct"/>
            <w:vMerge w:val="restar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28, 30, 42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41,8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CE4FE1">
            <w:pPr>
              <w:spacing w:before="60" w:after="60"/>
              <w:jc w:val="center"/>
              <w:rPr>
                <w:b/>
                <w:bCs/>
                <w:sz w:val="20"/>
                <w:szCs w:val="20"/>
              </w:rPr>
            </w:pPr>
            <w:r w:rsidRPr="00D20FF3">
              <w:rPr>
                <w:b/>
                <w:bCs/>
                <w:sz w:val="20"/>
                <w:szCs w:val="20"/>
              </w:rPr>
              <w:t>11.2</w:t>
            </w:r>
          </w:p>
        </w:tc>
        <w:tc>
          <w:tcPr>
            <w:tcW w:w="3154" w:type="pct"/>
            <w:gridSpan w:val="6"/>
            <w:shd w:val="clear" w:color="auto" w:fill="auto"/>
            <w:vAlign w:val="center"/>
            <w:hideMark/>
          </w:tcPr>
          <w:p w:rsidR="009A7984" w:rsidRPr="00D20FF3" w:rsidRDefault="009A7984" w:rsidP="00CE4FE1">
            <w:pPr>
              <w:spacing w:before="60" w:after="60"/>
              <w:jc w:val="both"/>
              <w:rPr>
                <w:b/>
                <w:bCs/>
                <w:sz w:val="20"/>
                <w:szCs w:val="20"/>
              </w:rPr>
            </w:pPr>
            <w:r w:rsidRPr="00D20FF3">
              <w:rPr>
                <w:b/>
                <w:bCs/>
                <w:sz w:val="20"/>
                <w:szCs w:val="20"/>
              </w:rPr>
              <w:t>Vùng hạn chế 3 (Khu vực đô thị, khu dân cư tập trung ở nông thôn, khu chế xuất, khu, cụm công nghiệp đã có hệ thống cấp nước tập trung)</w:t>
            </w:r>
          </w:p>
        </w:tc>
        <w:tc>
          <w:tcPr>
            <w:tcW w:w="1570" w:type="pct"/>
            <w:vAlign w:val="center"/>
          </w:tcPr>
          <w:p w:rsidR="009A7984" w:rsidRPr="00D20FF3" w:rsidRDefault="009A7984" w:rsidP="00845793">
            <w:pPr>
              <w:spacing w:before="40" w:after="40"/>
              <w:jc w:val="center"/>
              <w:rPr>
                <w:b/>
                <w:bCs/>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11.2.1</w:t>
            </w:r>
          </w:p>
        </w:tc>
        <w:tc>
          <w:tcPr>
            <w:tcW w:w="1285"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Phường Trảng Dài</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CE4FE1">
            <w:pPr>
              <w:spacing w:before="60" w:after="60"/>
              <w:jc w:val="center"/>
              <w:rPr>
                <w:sz w:val="20"/>
                <w:szCs w:val="20"/>
              </w:rPr>
            </w:pPr>
            <w:r w:rsidRPr="00D20FF3">
              <w:rPr>
                <w:sz w:val="20"/>
                <w:szCs w:val="20"/>
              </w:rPr>
              <w:t>4</w:t>
            </w:r>
          </w:p>
        </w:tc>
        <w:tc>
          <w:tcPr>
            <w:tcW w:w="345" w:type="pct"/>
            <w:shd w:val="clear" w:color="auto" w:fill="auto"/>
            <w:noWrap/>
            <w:vAlign w:val="center"/>
            <w:hideMark/>
          </w:tcPr>
          <w:p w:rsidR="009A7984" w:rsidRPr="00D20FF3" w:rsidRDefault="009A7984" w:rsidP="00CE4FE1">
            <w:pPr>
              <w:spacing w:before="60" w:after="60"/>
              <w:jc w:val="center"/>
              <w:rPr>
                <w:sz w:val="20"/>
                <w:szCs w:val="20"/>
              </w:rPr>
            </w:pPr>
            <w:r w:rsidRPr="00D20FF3">
              <w:rPr>
                <w:sz w:val="20"/>
                <w:szCs w:val="20"/>
              </w:rPr>
              <w:t>13</w:t>
            </w:r>
          </w:p>
        </w:tc>
        <w:tc>
          <w:tcPr>
            <w:tcW w:w="389" w:type="pct"/>
            <w:shd w:val="clear" w:color="auto" w:fill="auto"/>
            <w:noWrap/>
            <w:vAlign w:val="center"/>
            <w:hideMark/>
          </w:tcPr>
          <w:p w:rsidR="009A7984" w:rsidRPr="00D20FF3" w:rsidRDefault="009A7984" w:rsidP="00CE4FE1">
            <w:pPr>
              <w:spacing w:before="60" w:after="60"/>
              <w:jc w:val="center"/>
              <w:rPr>
                <w:sz w:val="20"/>
                <w:szCs w:val="20"/>
              </w:rPr>
            </w:pPr>
            <w:r w:rsidRPr="00D20FF3">
              <w:rPr>
                <w:sz w:val="20"/>
                <w:szCs w:val="20"/>
              </w:rPr>
              <w:t>10,2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2, 3, 7, 11</w:t>
            </w:r>
          </w:p>
        </w:tc>
        <w:tc>
          <w:tcPr>
            <w:tcW w:w="1570" w:type="pct"/>
            <w:vMerge w:val="restart"/>
            <w:vAlign w:val="center"/>
          </w:tcPr>
          <w:p w:rsidR="009A7984" w:rsidRPr="00D20FF3" w:rsidRDefault="009A7984" w:rsidP="00845793">
            <w:pPr>
              <w:spacing w:before="40" w:after="40"/>
              <w:ind w:firstLine="284"/>
              <w:jc w:val="both"/>
              <w:rPr>
                <w:sz w:val="20"/>
                <w:szCs w:val="20"/>
              </w:rPr>
            </w:pPr>
            <w:r w:rsidRPr="00D20FF3">
              <w:rPr>
                <w:sz w:val="20"/>
                <w:szCs w:val="20"/>
              </w:rPr>
              <w:t>Không cấp phép thăm dò, khai thác để xây dựng thêm các công trình khai thác nước dưới đất mới;</w:t>
            </w:r>
          </w:p>
          <w:p w:rsidR="009A7984" w:rsidRPr="00D20FF3" w:rsidRDefault="009A7984" w:rsidP="00845793">
            <w:pPr>
              <w:spacing w:before="40" w:after="40"/>
              <w:ind w:firstLine="284"/>
              <w:jc w:val="both"/>
              <w:rPr>
                <w:sz w:val="20"/>
                <w:szCs w:val="20"/>
              </w:rPr>
            </w:pPr>
            <w:r w:rsidRPr="00D20FF3">
              <w:rPr>
                <w:sz w:val="20"/>
                <w:szCs w:val="20"/>
              </w:rPr>
              <w:t>Đối với công trình không có giấy phép thì dừng khai thác và thực hiện việc xử lý, trám lấp giếng theo quy định, trừ trường hợp công trình khai thác để cấp nước cho các mục đích theo quy định tại điểm c khoản 3 Nghị định số 167/2018/NĐ-CP;</w:t>
            </w:r>
          </w:p>
          <w:p w:rsidR="009A7984" w:rsidRPr="00D20FF3" w:rsidRDefault="009A7984" w:rsidP="00845793">
            <w:pPr>
              <w:spacing w:before="40" w:after="40"/>
              <w:ind w:firstLine="284"/>
              <w:jc w:val="both"/>
              <w:rPr>
                <w:sz w:val="20"/>
                <w:szCs w:val="20"/>
              </w:rPr>
            </w:pPr>
            <w:r w:rsidRPr="00D20FF3">
              <w:rPr>
                <w:sz w:val="20"/>
                <w:szCs w:val="20"/>
              </w:rPr>
              <w:t>Đối với công trình đã có giấy phép thì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0</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30</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10</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18</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32</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14,5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32</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14,5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11.2.2</w:t>
            </w:r>
          </w:p>
        </w:tc>
        <w:tc>
          <w:tcPr>
            <w:tcW w:w="1285"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Phường Hố Nai</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5</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3,1</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1, 8, 11, 12, 40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11</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3,3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11</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22</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0,5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9</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3,9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11.2.3</w:t>
            </w:r>
          </w:p>
        </w:tc>
        <w:tc>
          <w:tcPr>
            <w:tcW w:w="1285"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Phường Tân Biên</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10</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1,1</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12, 14, 21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CE4FE1">
            <w:pPr>
              <w:spacing w:before="60" w:after="6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CE4FE1">
            <w:pPr>
              <w:spacing w:before="60" w:after="60"/>
              <w:jc w:val="center"/>
              <w:rPr>
                <w:sz w:val="20"/>
                <w:szCs w:val="20"/>
              </w:rPr>
            </w:pPr>
            <w:r w:rsidRPr="00D20FF3">
              <w:rPr>
                <w:sz w:val="20"/>
                <w:szCs w:val="20"/>
              </w:rPr>
              <w:t>35</w:t>
            </w:r>
          </w:p>
        </w:tc>
        <w:tc>
          <w:tcPr>
            <w:tcW w:w="389" w:type="pct"/>
            <w:shd w:val="clear" w:color="auto" w:fill="auto"/>
            <w:noWrap/>
            <w:vAlign w:val="center"/>
            <w:hideMark/>
          </w:tcPr>
          <w:p w:rsidR="009A7984" w:rsidRPr="00D20FF3" w:rsidRDefault="009A7984" w:rsidP="00CE4FE1">
            <w:pPr>
              <w:spacing w:before="60" w:after="60"/>
              <w:jc w:val="center"/>
              <w:rPr>
                <w:sz w:val="20"/>
                <w:szCs w:val="20"/>
              </w:rPr>
            </w:pPr>
            <w:r w:rsidRPr="00D20FF3">
              <w:rPr>
                <w:sz w:val="20"/>
                <w:szCs w:val="20"/>
              </w:rPr>
              <w:t>2,5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35</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6,1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11.2.4</w:t>
            </w:r>
          </w:p>
        </w:tc>
        <w:tc>
          <w:tcPr>
            <w:tcW w:w="1285" w:type="pct"/>
            <w:vMerge w:val="restar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Phường Tân Hòa</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CE4FE1">
            <w:pPr>
              <w:spacing w:before="60" w:after="60"/>
              <w:jc w:val="center"/>
              <w:rPr>
                <w:sz w:val="20"/>
                <w:szCs w:val="20"/>
              </w:rPr>
            </w:pPr>
            <w:r w:rsidRPr="00D20FF3">
              <w:rPr>
                <w:sz w:val="20"/>
                <w:szCs w:val="20"/>
              </w:rPr>
              <w:t>0</w:t>
            </w:r>
          </w:p>
        </w:tc>
        <w:tc>
          <w:tcPr>
            <w:tcW w:w="345" w:type="pct"/>
            <w:shd w:val="clear" w:color="auto" w:fill="auto"/>
            <w:noWrap/>
            <w:vAlign w:val="center"/>
            <w:hideMark/>
          </w:tcPr>
          <w:p w:rsidR="009A7984" w:rsidRPr="00D20FF3" w:rsidRDefault="009A7984" w:rsidP="00CE4FE1">
            <w:pPr>
              <w:spacing w:before="60" w:after="60"/>
              <w:jc w:val="center"/>
              <w:rPr>
                <w:sz w:val="20"/>
                <w:szCs w:val="20"/>
              </w:rPr>
            </w:pPr>
            <w:r w:rsidRPr="00D20FF3">
              <w:rPr>
                <w:sz w:val="20"/>
                <w:szCs w:val="20"/>
              </w:rPr>
              <w:t>15</w:t>
            </w:r>
          </w:p>
        </w:tc>
        <w:tc>
          <w:tcPr>
            <w:tcW w:w="389" w:type="pct"/>
            <w:shd w:val="clear" w:color="auto" w:fill="auto"/>
            <w:noWrap/>
            <w:vAlign w:val="center"/>
            <w:hideMark/>
          </w:tcPr>
          <w:p w:rsidR="009A7984" w:rsidRPr="00D20FF3" w:rsidRDefault="009A7984" w:rsidP="00CE4FE1">
            <w:pPr>
              <w:spacing w:before="60" w:after="60"/>
              <w:jc w:val="center"/>
              <w:rPr>
                <w:sz w:val="20"/>
                <w:szCs w:val="20"/>
              </w:rPr>
            </w:pPr>
            <w:r w:rsidRPr="00D20FF3">
              <w:rPr>
                <w:sz w:val="20"/>
                <w:szCs w:val="20"/>
              </w:rPr>
              <w:t>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14, 21, 29, 32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60" w:after="60"/>
              <w:jc w:val="center"/>
              <w:rPr>
                <w:sz w:val="20"/>
                <w:szCs w:val="20"/>
              </w:rPr>
            </w:pPr>
          </w:p>
        </w:tc>
        <w:tc>
          <w:tcPr>
            <w:tcW w:w="1285" w:type="pct"/>
            <w:vMerge/>
            <w:vAlign w:val="center"/>
            <w:hideMark/>
          </w:tcPr>
          <w:p w:rsidR="009A7984" w:rsidRPr="00D20FF3" w:rsidRDefault="009A7984" w:rsidP="00CE4FE1">
            <w:pPr>
              <w:spacing w:before="60" w:after="60"/>
              <w:jc w:val="center"/>
              <w:rPr>
                <w:sz w:val="20"/>
                <w:szCs w:val="20"/>
              </w:rPr>
            </w:pP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CE4FE1">
            <w:pPr>
              <w:spacing w:before="60" w:after="60"/>
              <w:jc w:val="center"/>
              <w:rPr>
                <w:sz w:val="20"/>
                <w:szCs w:val="20"/>
              </w:rPr>
            </w:pPr>
            <w:r w:rsidRPr="00D20FF3">
              <w:rPr>
                <w:sz w:val="20"/>
                <w:szCs w:val="20"/>
              </w:rPr>
              <w:t>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11.2.5</w:t>
            </w:r>
          </w:p>
        </w:tc>
        <w:tc>
          <w:tcPr>
            <w:tcW w:w="1285" w:type="pct"/>
            <w:vMerge w:val="restar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Phường Tân Phong</w:t>
            </w: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18</w:t>
            </w: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6,2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15, 16, 28, 30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80" w:after="80"/>
              <w:jc w:val="center"/>
              <w:rPr>
                <w:sz w:val="20"/>
                <w:szCs w:val="20"/>
              </w:rPr>
            </w:pPr>
          </w:p>
        </w:tc>
        <w:tc>
          <w:tcPr>
            <w:tcW w:w="1285" w:type="pct"/>
            <w:vMerge/>
            <w:vAlign w:val="center"/>
            <w:hideMark/>
          </w:tcPr>
          <w:p w:rsidR="009A7984" w:rsidRPr="00D20FF3" w:rsidRDefault="009A7984" w:rsidP="00CE4FE1">
            <w:pPr>
              <w:spacing w:before="80" w:after="80"/>
              <w:jc w:val="center"/>
              <w:rPr>
                <w:sz w:val="20"/>
                <w:szCs w:val="20"/>
              </w:rPr>
            </w:pP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18</w:t>
            </w:r>
          </w:p>
        </w:tc>
        <w:tc>
          <w:tcPr>
            <w:tcW w:w="345"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32</w:t>
            </w: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80" w:after="80"/>
              <w:jc w:val="center"/>
              <w:rPr>
                <w:sz w:val="20"/>
                <w:szCs w:val="20"/>
              </w:rPr>
            </w:pPr>
          </w:p>
        </w:tc>
        <w:tc>
          <w:tcPr>
            <w:tcW w:w="1285" w:type="pct"/>
            <w:vMerge/>
            <w:vAlign w:val="center"/>
            <w:hideMark/>
          </w:tcPr>
          <w:p w:rsidR="009A7984" w:rsidRPr="00D20FF3" w:rsidRDefault="009A7984" w:rsidP="00CE4FE1">
            <w:pPr>
              <w:spacing w:before="80" w:after="80"/>
              <w:jc w:val="center"/>
              <w:rPr>
                <w:sz w:val="20"/>
                <w:szCs w:val="20"/>
              </w:rPr>
            </w:pP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32</w:t>
            </w:r>
          </w:p>
        </w:tc>
        <w:tc>
          <w:tcPr>
            <w:tcW w:w="345"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65</w:t>
            </w: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5,4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80" w:after="80"/>
              <w:jc w:val="center"/>
              <w:rPr>
                <w:sz w:val="20"/>
                <w:szCs w:val="20"/>
              </w:rPr>
            </w:pPr>
          </w:p>
        </w:tc>
        <w:tc>
          <w:tcPr>
            <w:tcW w:w="1285" w:type="pct"/>
            <w:vMerge/>
            <w:vAlign w:val="center"/>
            <w:hideMark/>
          </w:tcPr>
          <w:p w:rsidR="009A7984" w:rsidRPr="00D20FF3" w:rsidRDefault="009A7984" w:rsidP="00CE4FE1">
            <w:pPr>
              <w:spacing w:before="80" w:after="80"/>
              <w:jc w:val="center"/>
              <w:rPr>
                <w:sz w:val="20"/>
                <w:szCs w:val="20"/>
              </w:rPr>
            </w:pP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65</w:t>
            </w:r>
          </w:p>
        </w:tc>
        <w:tc>
          <w:tcPr>
            <w:tcW w:w="345"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3,3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11.2.6</w:t>
            </w:r>
          </w:p>
        </w:tc>
        <w:tc>
          <w:tcPr>
            <w:tcW w:w="1285" w:type="pct"/>
            <w:vMerge w:val="restar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Phường Bửu Hòa</w:t>
            </w: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20, 28, 31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CE4FE1">
            <w:pPr>
              <w:spacing w:before="80" w:after="80"/>
              <w:jc w:val="center"/>
              <w:rPr>
                <w:sz w:val="20"/>
                <w:szCs w:val="20"/>
              </w:rPr>
            </w:pPr>
          </w:p>
        </w:tc>
        <w:tc>
          <w:tcPr>
            <w:tcW w:w="1285" w:type="pct"/>
            <w:vMerge/>
            <w:vAlign w:val="center"/>
            <w:hideMark/>
          </w:tcPr>
          <w:p w:rsidR="009A7984" w:rsidRPr="00D20FF3" w:rsidRDefault="009A7984" w:rsidP="00CE4FE1">
            <w:pPr>
              <w:spacing w:before="80" w:after="80"/>
              <w:jc w:val="center"/>
              <w:rPr>
                <w:sz w:val="20"/>
                <w:szCs w:val="20"/>
              </w:rPr>
            </w:pP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17</w:t>
            </w:r>
          </w:p>
        </w:tc>
        <w:tc>
          <w:tcPr>
            <w:tcW w:w="345"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CE4FE1">
            <w:pPr>
              <w:spacing w:before="80" w:after="80"/>
              <w:jc w:val="center"/>
              <w:rPr>
                <w:sz w:val="20"/>
                <w:szCs w:val="20"/>
              </w:rPr>
            </w:pPr>
            <w:r w:rsidRPr="00D20FF3">
              <w:rPr>
                <w:sz w:val="20"/>
                <w:szCs w:val="20"/>
              </w:rPr>
              <w:t>4,2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lastRenderedPageBreak/>
              <w:t>11.2.7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Tân Vạn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20, 28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Tân Hạnh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20,25,28,31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Quang Vinh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25, 30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11.2.10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Thống Nhất</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20, 25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11.2.11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Hòa Bình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20, 25, 30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11.2.12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Thanh Bình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11.2.13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Trung Dũng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20, 30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11.2.14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Tân Tiến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6, 20, 25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p>
        </w:tc>
        <w:tc>
          <w:tcPr>
            <w:tcW w:w="345" w:type="pct"/>
            <w:shd w:val="clear" w:color="auto" w:fill="auto"/>
            <w:noWrap/>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11.2.15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Tân Mai</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0,8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6, 10, 25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p>
        </w:tc>
        <w:tc>
          <w:tcPr>
            <w:tcW w:w="345" w:type="pct"/>
            <w:shd w:val="clear" w:color="auto" w:fill="auto"/>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11.2.16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Tam Hiệp</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10, 25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p>
        </w:tc>
        <w:tc>
          <w:tcPr>
            <w:tcW w:w="345" w:type="pct"/>
            <w:shd w:val="clear" w:color="auto" w:fill="auto"/>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11.2.17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Quyết Thắng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lastRenderedPageBreak/>
              <w:t>11.2.18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Tân Hiệp</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7, 11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0,02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11.2.19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Tam Hòa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10, 11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11.2.20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Bửu Long</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2,6</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11.2.21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Bình Đa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0,7</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6, 10, 16, 20, 23</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11.2.22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An Bình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6, 16, 20, 28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14</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11.2.23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Long Bình Tân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6, 16, 19, 20, 28</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9</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11.2.24</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Hiệp Hòa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89" w:type="pct"/>
            <w:shd w:val="clear" w:color="auto" w:fill="auto"/>
            <w:vAlign w:val="center"/>
            <w:hideMark/>
          </w:tcPr>
          <w:p w:rsidR="009A7984" w:rsidRPr="00D20FF3" w:rsidRDefault="009A7984" w:rsidP="00845793">
            <w:pPr>
              <w:spacing w:before="40" w:after="40"/>
              <w:jc w:val="center"/>
              <w:rPr>
                <w:sz w:val="20"/>
                <w:szCs w:val="20"/>
              </w:rPr>
            </w:pP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11.2.25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Hóa An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20, 25, 28, 31</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11.2.26</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Tam Phước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5,4</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15,22,33,34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19</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8,5</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lastRenderedPageBreak/>
              <w:t>11.2.27</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Phường Phước Tân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noWrap/>
            <w:vAlign w:val="center"/>
            <w:hideMark/>
          </w:tcPr>
          <w:p w:rsidR="009A7984" w:rsidRPr="00D20FF3" w:rsidRDefault="009A7984" w:rsidP="00845793">
            <w:pPr>
              <w:spacing w:before="40" w:after="40"/>
              <w:jc w:val="center"/>
              <w:rPr>
                <w:sz w:val="20"/>
                <w:szCs w:val="20"/>
              </w:rPr>
            </w:pPr>
          </w:p>
        </w:tc>
        <w:tc>
          <w:tcPr>
            <w:tcW w:w="345" w:type="pct"/>
            <w:shd w:val="clear" w:color="auto" w:fill="auto"/>
            <w:noWrap/>
            <w:vAlign w:val="center"/>
            <w:hideMark/>
          </w:tcPr>
          <w:p w:rsidR="009A7984" w:rsidRPr="00D20FF3" w:rsidRDefault="009A7984" w:rsidP="00845793">
            <w:pPr>
              <w:spacing w:before="40" w:after="40"/>
              <w:jc w:val="center"/>
              <w:rPr>
                <w:sz w:val="20"/>
                <w:szCs w:val="20"/>
              </w:rPr>
            </w:pPr>
          </w:p>
        </w:tc>
        <w:tc>
          <w:tcPr>
            <w:tcW w:w="389" w:type="pct"/>
            <w:shd w:val="clear" w:color="auto" w:fill="auto"/>
            <w:noWrap/>
            <w:vAlign w:val="center"/>
            <w:hideMark/>
          </w:tcPr>
          <w:p w:rsidR="009A7984" w:rsidRPr="00D20FF3" w:rsidRDefault="009A7984" w:rsidP="00845793">
            <w:pPr>
              <w:spacing w:before="40" w:after="40"/>
              <w:jc w:val="center"/>
              <w:rPr>
                <w:sz w:val="20"/>
                <w:szCs w:val="20"/>
              </w:rPr>
            </w:pPr>
            <w:r w:rsidRPr="00D20FF3">
              <w:rPr>
                <w:sz w:val="20"/>
                <w:szCs w:val="20"/>
              </w:rPr>
              <w:t>2,6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4, 5, 14, 15, 16, 17, 18, 21, 27, 28, 29, 32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11.2.28</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Biên Hòa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4,6</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6, 16</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7,9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11.2.29</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Amata</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3, 6, 9, 26, 35, 36, 37, 38, 39</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5,7</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11.2.30</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Long Bình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2-3</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13, 14, 21, 26, 27</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2,9</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16</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3,1</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11.2.31</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Hố Nai</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8, 12</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2,4</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11.2.32</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Tam Phước</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19</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11.2.33</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CCN Dốc 47</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n</w:t>
            </w:r>
            <w:r w:rsidRPr="00D20FF3">
              <w:rPr>
                <w:sz w:val="20"/>
                <w:szCs w:val="20"/>
                <w:vertAlign w:val="subscript"/>
              </w:rPr>
              <w:t>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19</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15</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1,3</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11.2.34</w:t>
            </w:r>
          </w:p>
        </w:tc>
        <w:tc>
          <w:tcPr>
            <w:tcW w:w="128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CCN Gốm sứ Tân Hạnh</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32</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0,4</w:t>
            </w:r>
          </w:p>
        </w:tc>
        <w:tc>
          <w:tcPr>
            <w:tcW w:w="4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20</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11.2.35</w:t>
            </w:r>
          </w:p>
        </w:tc>
        <w:tc>
          <w:tcPr>
            <w:tcW w:w="128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KCN Giang Điền</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qp</w:t>
            </w:r>
            <w:r w:rsidRPr="00D20FF3">
              <w:rPr>
                <w:sz w:val="20"/>
                <w:szCs w:val="20"/>
                <w:vertAlign w:val="subscript"/>
              </w:rPr>
              <w:t>1</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30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4,8</w:t>
            </w:r>
          </w:p>
        </w:tc>
        <w:tc>
          <w:tcPr>
            <w:tcW w:w="445" w:type="pct"/>
            <w:vMerge w:val="restar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29, 33, 34</w:t>
            </w:r>
          </w:p>
        </w:tc>
        <w:tc>
          <w:tcPr>
            <w:tcW w:w="1570" w:type="pct"/>
            <w:vMerge/>
            <w:vAlign w:val="center"/>
          </w:tcPr>
          <w:p w:rsidR="009A7984" w:rsidRPr="00D20FF3" w:rsidRDefault="009A7984" w:rsidP="00845793">
            <w:pPr>
              <w:spacing w:before="40" w:after="40"/>
              <w:jc w:val="center"/>
              <w:rPr>
                <w:sz w:val="20"/>
                <w:szCs w:val="20"/>
              </w:rPr>
            </w:pPr>
          </w:p>
        </w:tc>
      </w:tr>
      <w:tr w:rsidR="009A7984" w:rsidRPr="00D20FF3" w:rsidTr="00845793">
        <w:tc>
          <w:tcPr>
            <w:tcW w:w="276" w:type="pct"/>
            <w:vMerge/>
            <w:vAlign w:val="center"/>
            <w:hideMark/>
          </w:tcPr>
          <w:p w:rsidR="009A7984" w:rsidRPr="00D20FF3" w:rsidRDefault="009A7984" w:rsidP="00845793">
            <w:pPr>
              <w:spacing w:before="40" w:after="40"/>
              <w:jc w:val="center"/>
              <w:rPr>
                <w:sz w:val="20"/>
                <w:szCs w:val="20"/>
              </w:rPr>
            </w:pPr>
          </w:p>
        </w:tc>
        <w:tc>
          <w:tcPr>
            <w:tcW w:w="1285" w:type="pct"/>
            <w:vMerge/>
            <w:vAlign w:val="center"/>
            <w:hideMark/>
          </w:tcPr>
          <w:p w:rsidR="009A7984" w:rsidRPr="00D20FF3" w:rsidRDefault="009A7984" w:rsidP="00845793">
            <w:pPr>
              <w:spacing w:before="40" w:after="40"/>
              <w:jc w:val="center"/>
              <w:rPr>
                <w:sz w:val="20"/>
                <w:szCs w:val="20"/>
              </w:rPr>
            </w:pP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j</w:t>
            </w:r>
            <w:r w:rsidRPr="00D20FF3">
              <w:rPr>
                <w:sz w:val="20"/>
                <w:szCs w:val="20"/>
                <w:vertAlign w:val="subscript"/>
              </w:rPr>
              <w:t>1-2</w:t>
            </w:r>
          </w:p>
        </w:tc>
        <w:tc>
          <w:tcPr>
            <w:tcW w:w="301"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45</w:t>
            </w:r>
          </w:p>
        </w:tc>
        <w:tc>
          <w:tcPr>
            <w:tcW w:w="345"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100</w:t>
            </w:r>
          </w:p>
        </w:tc>
        <w:tc>
          <w:tcPr>
            <w:tcW w:w="389" w:type="pct"/>
            <w:shd w:val="clear" w:color="auto" w:fill="auto"/>
            <w:vAlign w:val="center"/>
            <w:hideMark/>
          </w:tcPr>
          <w:p w:rsidR="009A7984" w:rsidRPr="00D20FF3" w:rsidRDefault="009A7984" w:rsidP="00845793">
            <w:pPr>
              <w:spacing w:before="40" w:after="40"/>
              <w:jc w:val="center"/>
              <w:rPr>
                <w:sz w:val="20"/>
                <w:szCs w:val="20"/>
              </w:rPr>
            </w:pPr>
            <w:r w:rsidRPr="00D20FF3">
              <w:rPr>
                <w:sz w:val="20"/>
                <w:szCs w:val="20"/>
              </w:rPr>
              <w:t>4,8</w:t>
            </w:r>
          </w:p>
        </w:tc>
        <w:tc>
          <w:tcPr>
            <w:tcW w:w="445" w:type="pct"/>
            <w:vMerge/>
            <w:vAlign w:val="center"/>
            <w:hideMark/>
          </w:tcPr>
          <w:p w:rsidR="009A7984" w:rsidRPr="00D20FF3" w:rsidRDefault="009A7984" w:rsidP="00845793">
            <w:pPr>
              <w:spacing w:before="40" w:after="40"/>
              <w:jc w:val="center"/>
              <w:rPr>
                <w:sz w:val="20"/>
                <w:szCs w:val="20"/>
              </w:rPr>
            </w:pPr>
          </w:p>
        </w:tc>
        <w:tc>
          <w:tcPr>
            <w:tcW w:w="1570" w:type="pct"/>
            <w:vMerge/>
            <w:vAlign w:val="center"/>
          </w:tcPr>
          <w:p w:rsidR="009A7984" w:rsidRPr="00D20FF3" w:rsidRDefault="009A7984" w:rsidP="00845793">
            <w:pPr>
              <w:spacing w:before="40" w:after="40"/>
              <w:jc w:val="center"/>
              <w:rPr>
                <w:sz w:val="20"/>
                <w:szCs w:val="20"/>
              </w:rPr>
            </w:pPr>
          </w:p>
        </w:tc>
      </w:tr>
    </w:tbl>
    <w:p w:rsidR="009A7984" w:rsidRPr="00D20FF3" w:rsidRDefault="009A7984" w:rsidP="009A7984">
      <w:pPr>
        <w:pStyle w:val="BodyTextIndent"/>
        <w:keepNext/>
        <w:tabs>
          <w:tab w:val="center" w:pos="6840"/>
        </w:tabs>
        <w:spacing w:before="120"/>
        <w:ind w:left="0" w:firstLine="567"/>
        <w:rPr>
          <w:b/>
        </w:rPr>
      </w:pPr>
      <w:r w:rsidRPr="00D20FF3">
        <w:rPr>
          <w:b/>
        </w:rPr>
        <w:lastRenderedPageBreak/>
        <w:t>II. DANH MỤC KHU VỰC PHẢI ĐĂNG KÝ KHAI THÁC NƯỚC DƯỚI ĐẤT</w:t>
      </w:r>
    </w:p>
    <w:tbl>
      <w:tblPr>
        <w:tblW w:w="4977" w:type="pct"/>
        <w:tblInd w:w="-214" w:type="dxa"/>
        <w:tblLayout w:type="fixed"/>
        <w:tblLook w:val="04A0" w:firstRow="1" w:lastRow="0" w:firstColumn="1" w:lastColumn="0" w:noHBand="0" w:noVBand="1"/>
      </w:tblPr>
      <w:tblGrid>
        <w:gridCol w:w="968"/>
        <w:gridCol w:w="7235"/>
        <w:gridCol w:w="1484"/>
        <w:gridCol w:w="1172"/>
        <w:gridCol w:w="1198"/>
        <w:gridCol w:w="1077"/>
        <w:gridCol w:w="1584"/>
      </w:tblGrid>
      <w:tr w:rsidR="009A7984" w:rsidRPr="00D20FF3" w:rsidTr="00FB4D49">
        <w:trPr>
          <w:trHeight w:val="283"/>
          <w:tblHeader/>
        </w:trPr>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STT</w:t>
            </w:r>
          </w:p>
        </w:tc>
        <w:tc>
          <w:tcPr>
            <w:tcW w:w="24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Tiêu chí và danh mục khu vực phải đăng ký khai thác nước dưới đất</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Tầng chứa nước</w:t>
            </w:r>
          </w:p>
        </w:tc>
        <w:tc>
          <w:tcPr>
            <w:tcW w:w="804" w:type="pct"/>
            <w:gridSpan w:val="2"/>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Chiều sâu trung bình tầng chứa nước (m)</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Diện tích (km</w:t>
            </w:r>
            <w:r w:rsidRPr="00D20FF3">
              <w:rPr>
                <w:b/>
                <w:bCs/>
                <w:sz w:val="24"/>
                <w:szCs w:val="24"/>
                <w:vertAlign w:val="superscript"/>
              </w:rPr>
              <w:t>2</w:t>
            </w:r>
            <w:r w:rsidRPr="00D20FF3">
              <w:rPr>
                <w:b/>
                <w:bCs/>
                <w:sz w:val="24"/>
                <w:szCs w:val="24"/>
              </w:rPr>
              <w:t>)</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984" w:rsidRPr="00D20FF3" w:rsidRDefault="00B042AB" w:rsidP="00845793">
            <w:pPr>
              <w:spacing w:before="40" w:after="40"/>
              <w:jc w:val="center"/>
              <w:rPr>
                <w:b/>
                <w:bCs/>
                <w:sz w:val="24"/>
                <w:szCs w:val="24"/>
              </w:rPr>
            </w:pPr>
            <w:r w:rsidRPr="00D20FF3">
              <w:rPr>
                <w:b/>
                <w:bCs/>
                <w:sz w:val="24"/>
                <w:szCs w:val="24"/>
              </w:rPr>
              <w:t>Ký</w:t>
            </w:r>
            <w:r w:rsidR="009A7984" w:rsidRPr="00D20FF3">
              <w:rPr>
                <w:b/>
                <w:bCs/>
                <w:sz w:val="24"/>
                <w:szCs w:val="24"/>
              </w:rPr>
              <w:t xml:space="preserve"> hiệu vùng</w:t>
            </w:r>
          </w:p>
          <w:p w:rsidR="009A7984" w:rsidRPr="00D20FF3" w:rsidRDefault="009A7984" w:rsidP="00845793">
            <w:pPr>
              <w:spacing w:before="40" w:after="40"/>
              <w:jc w:val="center"/>
              <w:rPr>
                <w:b/>
                <w:bCs/>
                <w:sz w:val="24"/>
                <w:szCs w:val="24"/>
              </w:rPr>
            </w:pPr>
            <w:r w:rsidRPr="00D20FF3">
              <w:rPr>
                <w:b/>
                <w:bCs/>
                <w:sz w:val="24"/>
                <w:szCs w:val="24"/>
              </w:rPr>
              <w:t>trên bản đồ</w:t>
            </w:r>
          </w:p>
        </w:tc>
      </w:tr>
      <w:tr w:rsidR="009A7984" w:rsidRPr="00D20FF3" w:rsidTr="00FB4D49">
        <w:trPr>
          <w:trHeight w:val="283"/>
          <w:tblHeader/>
        </w:trPr>
        <w:tc>
          <w:tcPr>
            <w:tcW w:w="329" w:type="pct"/>
            <w:vMerge/>
            <w:tcBorders>
              <w:top w:val="single" w:sz="4" w:space="0" w:color="auto"/>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b/>
                <w:bCs/>
                <w:sz w:val="24"/>
                <w:szCs w:val="24"/>
              </w:rPr>
            </w:pPr>
          </w:p>
        </w:tc>
        <w:tc>
          <w:tcPr>
            <w:tcW w:w="2458" w:type="pct"/>
            <w:vMerge/>
            <w:tcBorders>
              <w:top w:val="single" w:sz="4" w:space="0" w:color="auto"/>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b/>
                <w:bCs/>
                <w:sz w:val="24"/>
                <w:szCs w:val="24"/>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b/>
                <w:bCs/>
                <w:sz w:val="24"/>
                <w:szCs w:val="24"/>
              </w:rPr>
            </w:pP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Từ</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Đến</w:t>
            </w: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b/>
                <w:bCs/>
                <w:sz w:val="24"/>
                <w:szCs w:val="24"/>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b/>
                <w:bCs/>
                <w:sz w:val="24"/>
                <w:szCs w:val="24"/>
              </w:rPr>
            </w:pPr>
            <w:r w:rsidRPr="00D20FF3">
              <w:rPr>
                <w:b/>
                <w:bCs/>
                <w:sz w:val="24"/>
                <w:szCs w:val="24"/>
              </w:rPr>
              <w:t>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Huyện Cẩm Mỹ</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1.1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nằm trong phạm vi khoảng cách nhỏ hơn 1</w:t>
            </w:r>
            <w:r w:rsidR="00F97FD7" w:rsidRPr="00D20FF3">
              <w:rPr>
                <w:b/>
                <w:bCs/>
                <w:sz w:val="24"/>
                <w:szCs w:val="24"/>
              </w:rPr>
              <w:t xml:space="preserve"> </w:t>
            </w:r>
            <w:r w:rsidRPr="00D20FF3">
              <w:rPr>
                <w:b/>
                <w:bCs/>
                <w:sz w:val="24"/>
                <w:szCs w:val="24"/>
              </w:rPr>
              <w:t>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Láng Me 1, xã Xuân Đông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ấp Cọ Dầu 1, xã Xuân Đông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ấp Suối Lức, xã Xuân Đông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xã Sông Ray</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ấp 4, xã Lâm San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xã Xuân Mỹ</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3,95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3,63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3,95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ấp 2, xã Xuân Đường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Xuân Đường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ấp 3, xã Thừa Đức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1.1.10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ấp 8, xã Thừa Đức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đất Thánh Giáo, xã Xuân Bảo</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2,99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2,99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2,99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Sông Nhạn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Bãi rác Xuân Mỹ</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4,76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4,76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1.2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D20FF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trong phạm vi cấp nước từ công trình cấp nước tập trung xã Nhân Nghĩa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trong phạm vi cấp nước từ XNN Xuân Lộc - TCN Sông Ray</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32,1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trong phạm vi cấp nước từ công trình cấp nước tập trung ấp Láng Lớn, xã Xuân Mỹ</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20,7</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trong phạm vi cấp nước từ công trình cấp nước tập trung ấp Suối Đục, xã Sông Nhạn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2, 6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right w:val="single" w:sz="4" w:space="0" w:color="auto"/>
            </w:tcBorders>
            <w:vAlign w:val="center"/>
          </w:tcPr>
          <w:p w:rsidR="009A7984" w:rsidRPr="00D20FF3" w:rsidRDefault="009A7984" w:rsidP="00845793">
            <w:pPr>
              <w:spacing w:before="40" w:after="40"/>
              <w:jc w:val="center"/>
              <w:rPr>
                <w:sz w:val="24"/>
                <w:szCs w:val="24"/>
              </w:rPr>
            </w:pPr>
            <w:r w:rsidRPr="00D20FF3">
              <w:rPr>
                <w:sz w:val="24"/>
                <w:szCs w:val="24"/>
              </w:rPr>
              <w:t>1.2.5</w:t>
            </w:r>
          </w:p>
        </w:tc>
        <w:tc>
          <w:tcPr>
            <w:tcW w:w="2458" w:type="pct"/>
            <w:vMerge w:val="restart"/>
            <w:tcBorders>
              <w:top w:val="nil"/>
              <w:left w:val="single" w:sz="4" w:space="0" w:color="auto"/>
              <w:right w:val="single" w:sz="4" w:space="0" w:color="auto"/>
            </w:tcBorders>
            <w:vAlign w:val="center"/>
          </w:tcPr>
          <w:p w:rsidR="009A7984" w:rsidRPr="00D20FF3" w:rsidRDefault="00F97FD7" w:rsidP="00845793">
            <w:pPr>
              <w:spacing w:before="40" w:after="40"/>
              <w:jc w:val="center"/>
              <w:rPr>
                <w:sz w:val="24"/>
                <w:szCs w:val="24"/>
              </w:rPr>
            </w:pPr>
            <w:r w:rsidRPr="00D20FF3">
              <w:rPr>
                <w:sz w:val="24"/>
                <w:szCs w:val="24"/>
              </w:rPr>
              <w:t>Khu vực t</w:t>
            </w:r>
            <w:r w:rsidR="009A7984" w:rsidRPr="00D20FF3">
              <w:rPr>
                <w:sz w:val="24"/>
                <w:szCs w:val="24"/>
              </w:rPr>
              <w:t>hị trấn Long Giao</w:t>
            </w:r>
          </w:p>
        </w:tc>
        <w:tc>
          <w:tcPr>
            <w:tcW w:w="504" w:type="pct"/>
            <w:tcBorders>
              <w:top w:val="nil"/>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5,5</w:t>
            </w:r>
          </w:p>
        </w:tc>
        <w:tc>
          <w:tcPr>
            <w:tcW w:w="539" w:type="pct"/>
            <w:vMerge w:val="restart"/>
            <w:tcBorders>
              <w:top w:val="nil"/>
              <w:left w:val="single" w:sz="4" w:space="0" w:color="auto"/>
              <w:right w:val="single" w:sz="4" w:space="0" w:color="auto"/>
            </w:tcBorders>
            <w:vAlign w:val="center"/>
          </w:tcPr>
          <w:p w:rsidR="009A7984" w:rsidRPr="00D20FF3" w:rsidRDefault="009A7984" w:rsidP="00845793">
            <w:pPr>
              <w:spacing w:before="40" w:after="40"/>
              <w:jc w:val="center"/>
              <w:rPr>
                <w:sz w:val="24"/>
                <w:szCs w:val="24"/>
              </w:rPr>
            </w:pPr>
            <w:r w:rsidRPr="00D20FF3">
              <w:rPr>
                <w:sz w:val="24"/>
                <w:szCs w:val="24"/>
              </w:rPr>
              <w:t>2, 4, 6</w:t>
            </w:r>
          </w:p>
        </w:tc>
      </w:tr>
      <w:tr w:rsidR="009A7984" w:rsidRPr="00D20FF3" w:rsidTr="00FB4D49">
        <w:trPr>
          <w:trHeight w:val="283"/>
        </w:trPr>
        <w:tc>
          <w:tcPr>
            <w:tcW w:w="329" w:type="pct"/>
            <w:vMerge/>
            <w:tcBorders>
              <w:left w:val="single" w:sz="4" w:space="0" w:color="auto"/>
              <w:bottom w:val="single" w:sz="4" w:space="0" w:color="auto"/>
              <w:right w:val="single" w:sz="4" w:space="0" w:color="auto"/>
            </w:tcBorders>
            <w:vAlign w:val="center"/>
          </w:tcPr>
          <w:p w:rsidR="009A7984" w:rsidRPr="00D20FF3" w:rsidRDefault="009A7984" w:rsidP="00845793">
            <w:pPr>
              <w:spacing w:before="40" w:after="40"/>
              <w:jc w:val="center"/>
              <w:rPr>
                <w:sz w:val="24"/>
                <w:szCs w:val="24"/>
              </w:rPr>
            </w:pPr>
          </w:p>
        </w:tc>
        <w:tc>
          <w:tcPr>
            <w:tcW w:w="2458" w:type="pct"/>
            <w:vMerge/>
            <w:tcBorders>
              <w:left w:val="single" w:sz="4" w:space="0" w:color="auto"/>
              <w:bottom w:val="single" w:sz="4" w:space="0" w:color="auto"/>
              <w:right w:val="single" w:sz="4" w:space="0" w:color="auto"/>
            </w:tcBorders>
            <w:vAlign w:val="center"/>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110</w:t>
            </w:r>
          </w:p>
        </w:tc>
        <w:tc>
          <w:tcPr>
            <w:tcW w:w="407"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5,5</w:t>
            </w:r>
          </w:p>
        </w:tc>
        <w:tc>
          <w:tcPr>
            <w:tcW w:w="539" w:type="pct"/>
            <w:vMerge/>
            <w:tcBorders>
              <w:left w:val="single" w:sz="4" w:space="0" w:color="auto"/>
              <w:bottom w:val="single" w:sz="4" w:space="0" w:color="auto"/>
              <w:right w:val="single" w:sz="4" w:space="0" w:color="auto"/>
            </w:tcBorders>
            <w:vAlign w:val="center"/>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b/>
                <w:bCs/>
                <w:sz w:val="24"/>
                <w:szCs w:val="24"/>
              </w:rPr>
            </w:pPr>
            <w:r w:rsidRPr="00D20FF3">
              <w:rPr>
                <w:b/>
                <w:bCs/>
                <w:sz w:val="24"/>
                <w:szCs w:val="24"/>
              </w:rPr>
              <w:lastRenderedPageBreak/>
              <w:t>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Huyện Định Quán</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2.1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nằm trong phạm vi khoảng cách nhỏ hơn 1</w:t>
            </w:r>
            <w:r w:rsidR="00D20FF3">
              <w:rPr>
                <w:b/>
                <w:bCs/>
                <w:sz w:val="24"/>
                <w:szCs w:val="24"/>
              </w:rPr>
              <w:t xml:space="preserve"> </w:t>
            </w:r>
            <w:r w:rsidRPr="00D20FF3">
              <w:rPr>
                <w:b/>
                <w:bCs/>
                <w:sz w:val="24"/>
                <w:szCs w:val="24"/>
              </w:rPr>
              <w:t>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Túc Trưng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Gia Canh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Phú Vinh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15, 18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Nghĩa trang Phú Ngọc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4,2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2.1.5</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Nghĩa trang Phú Ngọc 2 (xã Phú Ngọc)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3,6</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2.1.6</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F97FD7" w:rsidP="00CE4FE1">
            <w:pPr>
              <w:spacing w:before="60" w:after="60"/>
              <w:jc w:val="center"/>
              <w:rPr>
                <w:sz w:val="24"/>
                <w:szCs w:val="24"/>
              </w:rPr>
            </w:pPr>
            <w:r w:rsidRPr="00D20FF3">
              <w:rPr>
                <w:sz w:val="24"/>
                <w:szCs w:val="24"/>
              </w:rPr>
              <w:t>Nghĩa trang liệt sĩ</w:t>
            </w:r>
            <w:r w:rsidR="009A7984" w:rsidRPr="00D20FF3">
              <w:rPr>
                <w:sz w:val="24"/>
                <w:szCs w:val="24"/>
              </w:rPr>
              <w:t xml:space="preserve"> xã Phú Ngọc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3,8</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Nghĩa trang Phú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Nghĩa trang TT. Định Quán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Nghĩa trang Phú Túc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1,7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4,2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2.1.10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Nghĩa trang Phú Túc 1 (xã Phú Túc)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2.1.11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Phú Cường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7, 18</w:t>
            </w:r>
          </w:p>
        </w:tc>
      </w:tr>
      <w:tr w:rsidR="009A7984" w:rsidRPr="00D20FF3" w:rsidTr="00FB4D49">
        <w:trPr>
          <w:trHeight w:val="397"/>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Phú Cường 1 (xã Phú Cường)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15, 18</w:t>
            </w:r>
          </w:p>
        </w:tc>
      </w:tr>
      <w:tr w:rsidR="009A7984" w:rsidRPr="00D20FF3" w:rsidTr="00FB4D49">
        <w:trPr>
          <w:trHeight w:val="397"/>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2.1.13</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Nhà máy xử lý rác Định Quán tại ấp Suối Dzui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2.2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hệ thống cấp nước tập trung TT. Định Quán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4, 8, 17, 18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Cây Xăng, xã Phú Túc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6, 9, 18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Tân Lập, xã Phú Túc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6, 9, 17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xã Túc Trưng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17, 18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2.2.5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Khu vực đã được cấp nước từ công trình cấp nước xã Phú Cường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7, 18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Khu vực đã được cấp nước từ công trình cấp nước ấp Chợ, xã Suối Nho</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2.2.7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Khu vực đã được cấp nước từ công trình cấp nước ĐBDT, khu TDC ấp Hiệp Nhất, TT. Định Quán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17, 4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27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40,5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60" w:after="60"/>
              <w:jc w:val="center"/>
              <w:rPr>
                <w:sz w:val="24"/>
                <w:szCs w:val="24"/>
              </w:rPr>
            </w:pPr>
            <w:r w:rsidRPr="00D20FF3">
              <w:rPr>
                <w:sz w:val="24"/>
                <w:szCs w:val="24"/>
              </w:rPr>
              <w:t>0,5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2.2.8</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Hiệp Nghĩa, TT. Định Quán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16</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2/97, xã La Ngà</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Vĩnh An, xã La Ngà</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1, xã Phú Tân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Suối Son, xã Phú Túc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9, 18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5, xã Suối Nho</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KDC tổ 3, tổ 4 thuộc ấp 5, xã Thanh Sơn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2.2.15</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5 (Điểm bà Điểu Lan  - Điểu Cưng), xã Thanh Sơn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0,7</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công trình cấp nước ấp Cầu Ván, xã Phú Túc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9, 18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CCN Phú Túc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6, 17</w:t>
            </w:r>
          </w:p>
        </w:tc>
      </w:tr>
      <w:tr w:rsidR="009A7984" w:rsidRPr="00D20FF3" w:rsidTr="00FB4D49">
        <w:trPr>
          <w:trHeight w:val="397"/>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454"/>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2.2.18</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Định Quán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r>
      <w:tr w:rsidR="009A7984" w:rsidRPr="00D20FF3" w:rsidTr="00FB4D49">
        <w:trPr>
          <w:trHeight w:val="454"/>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2.2.19</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CCN Phú Vinh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r>
      <w:tr w:rsidR="009A7984" w:rsidRPr="00D20FF3" w:rsidTr="00FB4D49">
        <w:trPr>
          <w:trHeight w:val="397"/>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2.2.20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CCN Phú Cường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2.3</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có mực nước dưới đất bị hạ thấp hơn giới hạn mực nước cho phép; Khu vực có mực nước bị suy giảm liên tục và có nguy cơ hạ thấp hơn mực nước giới hạn cho phép</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454"/>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2.3.1</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D20FF3" w:rsidP="00845793">
            <w:pPr>
              <w:spacing w:before="40" w:after="40"/>
              <w:jc w:val="center"/>
              <w:rPr>
                <w:sz w:val="24"/>
                <w:szCs w:val="24"/>
              </w:rPr>
            </w:pPr>
            <w:r>
              <w:rPr>
                <w:sz w:val="24"/>
                <w:szCs w:val="24"/>
              </w:rPr>
              <w:t>Vùng phía Đông B</w:t>
            </w:r>
            <w:r w:rsidR="009A7984" w:rsidRPr="00D20FF3">
              <w:rPr>
                <w:sz w:val="24"/>
                <w:szCs w:val="24"/>
              </w:rPr>
              <w:t>ắc xã Thanh Sơn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29</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12,9</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r>
      <w:tr w:rsidR="009A7984" w:rsidRPr="00D20FF3" w:rsidTr="00FB4D49">
        <w:trPr>
          <w:trHeight w:val="454"/>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2.3.2</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D20FF3" w:rsidP="00845793">
            <w:pPr>
              <w:spacing w:before="40" w:after="40"/>
              <w:jc w:val="center"/>
              <w:rPr>
                <w:sz w:val="24"/>
                <w:szCs w:val="24"/>
              </w:rPr>
            </w:pPr>
            <w:r>
              <w:rPr>
                <w:sz w:val="24"/>
                <w:szCs w:val="24"/>
              </w:rPr>
              <w:t>Phía Đông N</w:t>
            </w:r>
            <w:r w:rsidR="009A7984" w:rsidRPr="00D20FF3">
              <w:rPr>
                <w:sz w:val="24"/>
                <w:szCs w:val="24"/>
              </w:rPr>
              <w:t>am xã Phú Tân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16,6</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19, 23</w:t>
            </w:r>
          </w:p>
        </w:tc>
      </w:tr>
      <w:tr w:rsidR="009A7984" w:rsidRPr="00D20FF3" w:rsidTr="00FB4D49">
        <w:trPr>
          <w:trHeight w:val="454"/>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2.3.3</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D20FF3" w:rsidP="00845793">
            <w:pPr>
              <w:spacing w:before="40" w:after="40"/>
              <w:jc w:val="center"/>
              <w:rPr>
                <w:sz w:val="24"/>
                <w:szCs w:val="24"/>
              </w:rPr>
            </w:pPr>
            <w:r>
              <w:rPr>
                <w:sz w:val="24"/>
                <w:szCs w:val="24"/>
              </w:rPr>
              <w:t>Phía Đông N</w:t>
            </w:r>
            <w:r w:rsidR="009A7984" w:rsidRPr="00D20FF3">
              <w:rPr>
                <w:sz w:val="24"/>
                <w:szCs w:val="24"/>
              </w:rPr>
              <w:t>am xã Phú Vinh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8,2</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19, 23</w:t>
            </w:r>
          </w:p>
        </w:tc>
      </w:tr>
      <w:tr w:rsidR="009A7984" w:rsidRPr="00D20FF3" w:rsidTr="00FB4D49">
        <w:trPr>
          <w:trHeight w:val="454"/>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2.3.4</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D20FF3" w:rsidP="00845793">
            <w:pPr>
              <w:spacing w:before="40" w:after="40"/>
              <w:jc w:val="center"/>
              <w:rPr>
                <w:sz w:val="24"/>
                <w:szCs w:val="24"/>
              </w:rPr>
            </w:pPr>
            <w:r>
              <w:rPr>
                <w:sz w:val="24"/>
                <w:szCs w:val="24"/>
              </w:rPr>
              <w:t>Phía Tây B</w:t>
            </w:r>
            <w:r w:rsidR="009A7984" w:rsidRPr="00D20FF3">
              <w:rPr>
                <w:sz w:val="24"/>
                <w:szCs w:val="24"/>
              </w:rPr>
              <w:t>ắc xã Phú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6,2</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20, 23</w:t>
            </w:r>
          </w:p>
        </w:tc>
      </w:tr>
      <w:tr w:rsidR="009A7984" w:rsidRPr="00D20FF3" w:rsidTr="00FB4D49">
        <w:trPr>
          <w:trHeight w:val="454"/>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2.3.5</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Xã Phú Lợi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22,1</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19, 23</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b/>
                <w:bCs/>
                <w:sz w:val="24"/>
                <w:szCs w:val="24"/>
              </w:rPr>
            </w:pPr>
            <w:r w:rsidRPr="00D20FF3">
              <w:rPr>
                <w:b/>
                <w:bCs/>
                <w:sz w:val="24"/>
                <w:szCs w:val="24"/>
              </w:rPr>
              <w:t>3</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Huyện Long Thành</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3.1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nằm trong phạm vi khoảng cách nhỏ hơn 1</w:t>
            </w:r>
            <w:r w:rsidR="00F97FD7" w:rsidRPr="00D20FF3">
              <w:rPr>
                <w:b/>
                <w:bCs/>
                <w:sz w:val="24"/>
                <w:szCs w:val="24"/>
              </w:rPr>
              <w:t xml:space="preserve"> </w:t>
            </w:r>
            <w:r w:rsidRPr="00D20FF3">
              <w:rPr>
                <w:b/>
                <w:bCs/>
                <w:sz w:val="24"/>
                <w:szCs w:val="24"/>
              </w:rPr>
              <w:t>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Tân Hiệp</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60" w:after="60"/>
              <w:jc w:val="center"/>
              <w:rPr>
                <w:sz w:val="24"/>
                <w:szCs w:val="24"/>
              </w:rPr>
            </w:pPr>
            <w:r w:rsidRPr="00D20FF3">
              <w:rPr>
                <w:sz w:val="24"/>
                <w:szCs w:val="24"/>
              </w:rPr>
              <w:t>3.1.2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Nghĩa trang huyện tại xã Tân Hiệp</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5,9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53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5,9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53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65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5,9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60" w:after="60"/>
              <w:jc w:val="center"/>
              <w:rPr>
                <w:sz w:val="24"/>
                <w:szCs w:val="24"/>
              </w:rPr>
            </w:pPr>
            <w:r w:rsidRPr="00D20FF3">
              <w:rPr>
                <w:sz w:val="24"/>
                <w:szCs w:val="24"/>
              </w:rPr>
              <w:t>3.1.3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Nghĩa trang huyện tại xã Bình An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6,6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26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6,6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26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60" w:after="60"/>
              <w:jc w:val="center"/>
              <w:rPr>
                <w:sz w:val="24"/>
                <w:szCs w:val="24"/>
              </w:rPr>
            </w:pPr>
            <w:r w:rsidRPr="00D20FF3">
              <w:rPr>
                <w:sz w:val="24"/>
                <w:szCs w:val="24"/>
              </w:rPr>
              <w:t>6,6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3.1.4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Long Đức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Long Đức 1 (xã Long Đức)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Bình Sơn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9, 14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Phước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xã Long Phước 1 (xã Long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16, 21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20" w:after="20"/>
              <w:jc w:val="center"/>
              <w:rPr>
                <w:sz w:val="24"/>
                <w:szCs w:val="24"/>
              </w:rPr>
            </w:pPr>
            <w:r w:rsidRPr="00D20FF3">
              <w:rPr>
                <w:sz w:val="24"/>
                <w:szCs w:val="24"/>
              </w:rPr>
              <w:t>3.1.9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Nghĩa trang xã Long Phước 2 (xã Long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20" w:after="20"/>
              <w:jc w:val="center"/>
              <w:rPr>
                <w:sz w:val="24"/>
                <w:szCs w:val="24"/>
              </w:rPr>
            </w:pPr>
            <w:r w:rsidRPr="00D20FF3">
              <w:rPr>
                <w:sz w:val="24"/>
                <w:szCs w:val="24"/>
              </w:rPr>
              <w:t>16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49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49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20" w:after="20"/>
              <w:jc w:val="center"/>
              <w:rPr>
                <w:sz w:val="24"/>
                <w:szCs w:val="24"/>
              </w:rPr>
            </w:pPr>
            <w:r w:rsidRPr="00D20FF3">
              <w:rPr>
                <w:sz w:val="24"/>
                <w:szCs w:val="24"/>
              </w:rPr>
              <w:t>3.1.10</w:t>
            </w:r>
          </w:p>
        </w:tc>
        <w:tc>
          <w:tcPr>
            <w:tcW w:w="24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20" w:after="20"/>
              <w:jc w:val="center"/>
              <w:rPr>
                <w:sz w:val="24"/>
                <w:szCs w:val="24"/>
              </w:rPr>
            </w:pPr>
            <w:r w:rsidRPr="00D20FF3">
              <w:rPr>
                <w:sz w:val="24"/>
                <w:szCs w:val="24"/>
              </w:rPr>
              <w:t>Nghĩa trang Tam An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4,2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20" w:after="20"/>
              <w:jc w:val="center"/>
              <w:rPr>
                <w:sz w:val="24"/>
                <w:szCs w:val="24"/>
              </w:rPr>
            </w:pPr>
            <w:r w:rsidRPr="00D20FF3">
              <w:rPr>
                <w:sz w:val="24"/>
                <w:szCs w:val="24"/>
              </w:rPr>
              <w:t>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101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20" w:after="20"/>
              <w:jc w:val="center"/>
              <w:rPr>
                <w:sz w:val="24"/>
                <w:szCs w:val="24"/>
              </w:rPr>
            </w:pPr>
            <w:r w:rsidRPr="00D20FF3">
              <w:rPr>
                <w:sz w:val="24"/>
                <w:szCs w:val="24"/>
              </w:rPr>
              <w:t>3.1.11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D20FF3" w:rsidP="00B042AB">
            <w:pPr>
              <w:spacing w:before="20" w:after="20"/>
              <w:jc w:val="center"/>
              <w:rPr>
                <w:sz w:val="24"/>
                <w:szCs w:val="24"/>
              </w:rPr>
            </w:pPr>
            <w:r w:rsidRPr="00D20FF3">
              <w:rPr>
                <w:sz w:val="24"/>
                <w:szCs w:val="24"/>
              </w:rPr>
              <w:t>Nghĩa trang l</w:t>
            </w:r>
            <w:r w:rsidR="009A7984" w:rsidRPr="00D20FF3">
              <w:rPr>
                <w:sz w:val="24"/>
                <w:szCs w:val="24"/>
              </w:rPr>
              <w:t>iệt</w:t>
            </w:r>
            <w:r w:rsidRPr="00D20FF3">
              <w:rPr>
                <w:sz w:val="24"/>
                <w:szCs w:val="24"/>
              </w:rPr>
              <w:t xml:space="preserve"> sĩ</w:t>
            </w:r>
            <w:r w:rsidR="009A7984" w:rsidRPr="00D20FF3">
              <w:rPr>
                <w:sz w:val="24"/>
                <w:szCs w:val="24"/>
              </w:rPr>
              <w:t xml:space="preserve"> huyện Long Thành tại xã Long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4,9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20" w:after="20"/>
              <w:jc w:val="center"/>
              <w:rPr>
                <w:sz w:val="24"/>
                <w:szCs w:val="24"/>
              </w:rPr>
            </w:pPr>
            <w:r w:rsidRPr="00D20FF3">
              <w:rPr>
                <w:sz w:val="24"/>
                <w:szCs w:val="24"/>
              </w:rPr>
              <w:t>9, 17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4,9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B042AB">
            <w:pPr>
              <w:spacing w:before="20" w:after="2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20" w:after="20"/>
              <w:jc w:val="center"/>
              <w:rPr>
                <w:sz w:val="24"/>
                <w:szCs w:val="24"/>
              </w:rPr>
            </w:pPr>
            <w:r w:rsidRPr="00D20FF3">
              <w:rPr>
                <w:sz w:val="24"/>
                <w:szCs w:val="24"/>
              </w:rPr>
              <w:t>3.1.12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Nghĩa trang An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36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B042AB">
            <w:pPr>
              <w:spacing w:before="20" w:after="20"/>
              <w:jc w:val="center"/>
              <w:rPr>
                <w:sz w:val="24"/>
                <w:szCs w:val="24"/>
              </w:rPr>
            </w:pPr>
            <w:r w:rsidRPr="00D20FF3">
              <w:rPr>
                <w:sz w:val="24"/>
                <w:szCs w:val="24"/>
              </w:rPr>
              <w:t>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B042AB">
            <w:pPr>
              <w:spacing w:before="20" w:after="20"/>
              <w:jc w:val="center"/>
              <w:rPr>
                <w:sz w:val="24"/>
                <w:szCs w:val="24"/>
              </w:rPr>
            </w:pPr>
            <w:r w:rsidRPr="00D20FF3">
              <w:rPr>
                <w:sz w:val="24"/>
                <w:szCs w:val="24"/>
              </w:rPr>
              <w:t>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3.1.13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An Phước 1, xã An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Gò Chùa, TT. Long Thành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100,8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Long An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9, 14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Phước Thái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15, 16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xử lý, chôn lấp chất thải Bàu Cạn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2, 9</w:t>
            </w:r>
          </w:p>
        </w:tc>
      </w:tr>
      <w:tr w:rsidR="009A7984" w:rsidRPr="00D20FF3" w:rsidTr="00FB4D49">
        <w:trPr>
          <w:trHeight w:val="397"/>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3.2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D20FF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nằm trong phạm vi cấp nước từ công trình cấp nước tập trung xã Bình An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3, 11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nằm trong phạm vi cấp nước từ công trình cấp nước tập trung xã Bàu Cạn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8, 14, 15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nằm trong phạm vi cấp nước từ công trình cấp nước tập trung xã Bình Sơn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14, 9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58,6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3.2.4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An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36,4</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89</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Bình Sơn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4, 23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58,6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Phước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CCN Phước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ĐT Cảng Gò Dầu</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Gò Dầu</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12, 18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3.2.10</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Long Đức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cấp nước TT.Long Thành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6, 23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3.3</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có mực nước dưới đất bị hạ thấp hơn mực nước hạ thấp cho phép; Khu vực có mực nước bị suy giảm liên tục và có nguy cơ hạ thấp hơn mực nước hạ thấp cho phép</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3.3.1</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Xã Bàu Cạn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Xã Phước Bình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20, 21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3.3.3</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Xã An Phước</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19, 20</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3.3.4</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Xã Long Đức</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20, 21, 23</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3.3.5</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Xã Lộc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21, 23</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b/>
                <w:bCs/>
                <w:sz w:val="24"/>
                <w:szCs w:val="24"/>
              </w:rPr>
            </w:pPr>
            <w:r w:rsidRPr="00D20FF3">
              <w:rPr>
                <w:b/>
                <w:bCs/>
                <w:sz w:val="24"/>
                <w:szCs w:val="24"/>
              </w:rPr>
              <w:t>4</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Huyện Nhơn Trạch</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4.1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nằm trong phạm vi khoảng cách nhỏ hơn 1</w:t>
            </w:r>
            <w:r w:rsidR="00D20FF3">
              <w:rPr>
                <w:b/>
                <w:bCs/>
                <w:sz w:val="24"/>
                <w:szCs w:val="24"/>
              </w:rPr>
              <w:t xml:space="preserve"> </w:t>
            </w:r>
            <w:r w:rsidRPr="00D20FF3">
              <w:rPr>
                <w:b/>
                <w:bCs/>
                <w:sz w:val="24"/>
                <w:szCs w:val="24"/>
              </w:rPr>
              <w:t>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xã Long Thọ</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4.2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Phú Hữu</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8,86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Phước An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11,33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Vĩnh Thanh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22,15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22,11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14,98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Phú Thạnh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16,31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Phú Hội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14,74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4.2.6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Phước Thiền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7,97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46</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8,03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46</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8,02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Hiệp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17,61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17,61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6,88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Long Thọ</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18,35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18,35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Long Tân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17,59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9,23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xã Đại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4,47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5, 6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5,41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4,47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4.2.11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Vùng được cấp nước tại xã Phú Đông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6,44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7,04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100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6,24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4.2.12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Vùng đã được cấp nước tại xã Phước Khánh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10,23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110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10,23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110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10,23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4.2.13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KCN Nhơn Trạch 1</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4,5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46</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4,5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46</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4.2.14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Nhơn Trạch 2</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Nhơn Trạch 3</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6,97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6,97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6,97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Nhơn Trạch 5</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3,09</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3,09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3,09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Nhơn Trạch 6</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Nhơn Trạch Ông Kèo</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8,56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8,56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8,56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4.2.19</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Phân khu Hưng nghiệp Formosa (KCN Nhơn Trạch 3)</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r>
      <w:tr w:rsidR="009A7984" w:rsidRPr="00D20FF3" w:rsidTr="00FB4D49">
        <w:trPr>
          <w:trHeight w:val="397"/>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4.2.20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tập trung tại Đường 2, xã Phú Hội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1, 8</w:t>
            </w:r>
          </w:p>
        </w:tc>
      </w:tr>
      <w:tr w:rsidR="009A7984" w:rsidRPr="00D20FF3" w:rsidTr="00FB4D49">
        <w:trPr>
          <w:trHeight w:val="397"/>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4.3</w:t>
            </w:r>
          </w:p>
        </w:tc>
        <w:tc>
          <w:tcPr>
            <w:tcW w:w="4132" w:type="pct"/>
            <w:gridSpan w:val="5"/>
            <w:tcBorders>
              <w:top w:val="single" w:sz="4" w:space="0" w:color="auto"/>
              <w:left w:val="nil"/>
              <w:bottom w:val="single" w:sz="4" w:space="0" w:color="auto"/>
              <w:right w:val="single" w:sz="4" w:space="0" w:color="auto"/>
            </w:tcBorders>
            <w:shd w:val="clear" w:color="000000" w:fill="FFFFFF"/>
            <w:vAlign w:val="center"/>
            <w:hideMark/>
          </w:tcPr>
          <w:p w:rsidR="009A7984" w:rsidRPr="00D20FF3" w:rsidRDefault="009A7984" w:rsidP="00845793">
            <w:pPr>
              <w:spacing w:before="40" w:after="40"/>
              <w:jc w:val="both"/>
              <w:rPr>
                <w:b/>
                <w:bCs/>
                <w:sz w:val="24"/>
                <w:szCs w:val="24"/>
              </w:rPr>
            </w:pPr>
            <w:r w:rsidRPr="00D20FF3">
              <w:rPr>
                <w:b/>
                <w:bCs/>
                <w:sz w:val="24"/>
                <w:szCs w:val="24"/>
              </w:rPr>
              <w:t>Khu vực có mực nước hạ thấp hơn mực nước hạ thấp cho phép; khu vực có mực nước bị suy giảm liên tục và có nguy cơ hạ thấp hơn mực nước mực nước cho phép</w:t>
            </w:r>
          </w:p>
        </w:tc>
        <w:tc>
          <w:tcPr>
            <w:tcW w:w="539" w:type="pct"/>
            <w:tcBorders>
              <w:top w:val="single" w:sz="4" w:space="0" w:color="auto"/>
              <w:left w:val="nil"/>
              <w:bottom w:val="single" w:sz="4" w:space="0" w:color="auto"/>
              <w:right w:val="single" w:sz="4" w:space="0" w:color="auto"/>
            </w:tcBorders>
            <w:shd w:val="clear" w:color="000000" w:fill="FFFFFF"/>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4.3.1</w:t>
            </w:r>
          </w:p>
        </w:tc>
        <w:tc>
          <w:tcPr>
            <w:tcW w:w="2458" w:type="pct"/>
            <w:tcBorders>
              <w:top w:val="nil"/>
              <w:left w:val="nil"/>
              <w:bottom w:val="single" w:sz="4" w:space="0" w:color="auto"/>
              <w:right w:val="single" w:sz="4" w:space="0" w:color="auto"/>
            </w:tcBorders>
            <w:shd w:val="clear" w:color="000000" w:fill="FFFFFF"/>
            <w:vAlign w:val="center"/>
            <w:hideMark/>
          </w:tcPr>
          <w:p w:rsidR="009A7984" w:rsidRPr="00D20FF3" w:rsidRDefault="009A7984" w:rsidP="00845793">
            <w:pPr>
              <w:spacing w:before="40" w:after="40"/>
              <w:jc w:val="center"/>
              <w:rPr>
                <w:sz w:val="24"/>
                <w:szCs w:val="24"/>
              </w:rPr>
            </w:pPr>
            <w:r w:rsidRPr="00D20FF3">
              <w:rPr>
                <w:sz w:val="24"/>
                <w:szCs w:val="24"/>
              </w:rPr>
              <w:t>Phần phía bắc xã Phước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13,03</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9, 13</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lastRenderedPageBreak/>
              <w:t>4.4</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bị xâm nhập mặn hoặc khu vực nằm kề với vùng nước dưới đất bị mặn, lợ</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4.4.1</w:t>
            </w:r>
          </w:p>
        </w:tc>
        <w:tc>
          <w:tcPr>
            <w:tcW w:w="2458" w:type="pct"/>
            <w:tcBorders>
              <w:top w:val="nil"/>
              <w:left w:val="nil"/>
              <w:bottom w:val="single" w:sz="4" w:space="0" w:color="auto"/>
              <w:right w:val="single" w:sz="4" w:space="0" w:color="auto"/>
            </w:tcBorders>
            <w:shd w:val="clear" w:color="000000" w:fill="FFFFFF"/>
            <w:vAlign w:val="center"/>
            <w:hideMark/>
          </w:tcPr>
          <w:p w:rsidR="009A7984" w:rsidRPr="00D20FF3" w:rsidRDefault="009A7984" w:rsidP="00845793">
            <w:pPr>
              <w:spacing w:before="40" w:after="40"/>
              <w:jc w:val="center"/>
              <w:rPr>
                <w:sz w:val="24"/>
                <w:szCs w:val="24"/>
              </w:rPr>
            </w:pPr>
            <w:r w:rsidRPr="00D20FF3">
              <w:rPr>
                <w:sz w:val="24"/>
                <w:szCs w:val="24"/>
              </w:rPr>
              <w:t>Xã Phú Hữu</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21,81</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6, 7, 10, 12</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4.4.2</w:t>
            </w:r>
          </w:p>
        </w:tc>
        <w:tc>
          <w:tcPr>
            <w:tcW w:w="2458" w:type="pct"/>
            <w:tcBorders>
              <w:top w:val="nil"/>
              <w:left w:val="nil"/>
              <w:bottom w:val="single" w:sz="4" w:space="0" w:color="auto"/>
              <w:right w:val="single" w:sz="4" w:space="0" w:color="auto"/>
            </w:tcBorders>
            <w:shd w:val="clear" w:color="000000" w:fill="FFFFFF"/>
            <w:vAlign w:val="center"/>
            <w:hideMark/>
          </w:tcPr>
          <w:p w:rsidR="009A7984" w:rsidRPr="00D20FF3" w:rsidRDefault="009A7984" w:rsidP="00C74132">
            <w:pPr>
              <w:spacing w:before="40" w:after="40"/>
              <w:jc w:val="center"/>
              <w:rPr>
                <w:sz w:val="24"/>
                <w:szCs w:val="24"/>
              </w:rPr>
            </w:pPr>
            <w:r w:rsidRPr="00D20FF3">
              <w:rPr>
                <w:sz w:val="24"/>
                <w:szCs w:val="24"/>
              </w:rPr>
              <w:t xml:space="preserve">Vùng phía </w:t>
            </w:r>
            <w:r w:rsidR="00C74132">
              <w:rPr>
                <w:sz w:val="24"/>
                <w:szCs w:val="24"/>
              </w:rPr>
              <w:t>T</w:t>
            </w:r>
            <w:r w:rsidRPr="00D20FF3">
              <w:rPr>
                <w:sz w:val="24"/>
                <w:szCs w:val="24"/>
              </w:rPr>
              <w:t>ây xã Đại Phước</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13,01</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6, 10, 12</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4.4.3</w:t>
            </w:r>
          </w:p>
        </w:tc>
        <w:tc>
          <w:tcPr>
            <w:tcW w:w="2458" w:type="pct"/>
            <w:tcBorders>
              <w:top w:val="nil"/>
              <w:left w:val="nil"/>
              <w:bottom w:val="single" w:sz="4" w:space="0" w:color="auto"/>
              <w:right w:val="single" w:sz="4" w:space="0" w:color="auto"/>
            </w:tcBorders>
            <w:shd w:val="clear" w:color="000000" w:fill="FFFFFF"/>
            <w:vAlign w:val="center"/>
            <w:hideMark/>
          </w:tcPr>
          <w:p w:rsidR="009A7984" w:rsidRPr="00D20FF3" w:rsidRDefault="00C74132" w:rsidP="00845793">
            <w:pPr>
              <w:spacing w:before="40" w:after="40"/>
              <w:jc w:val="center"/>
              <w:rPr>
                <w:sz w:val="24"/>
                <w:szCs w:val="24"/>
              </w:rPr>
            </w:pPr>
            <w:r>
              <w:rPr>
                <w:sz w:val="24"/>
                <w:szCs w:val="24"/>
              </w:rPr>
              <w:t>Vùng phía Tây B</w:t>
            </w:r>
            <w:r w:rsidR="009A7984" w:rsidRPr="00D20FF3">
              <w:rPr>
                <w:sz w:val="24"/>
                <w:szCs w:val="24"/>
              </w:rPr>
              <w:t>ắc xã Long Tân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5,64</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4.4.4</w:t>
            </w:r>
          </w:p>
        </w:tc>
        <w:tc>
          <w:tcPr>
            <w:tcW w:w="2458" w:type="pct"/>
            <w:tcBorders>
              <w:top w:val="nil"/>
              <w:left w:val="nil"/>
              <w:bottom w:val="single" w:sz="4" w:space="0" w:color="auto"/>
              <w:right w:val="single" w:sz="4" w:space="0" w:color="auto"/>
            </w:tcBorders>
            <w:shd w:val="clear" w:color="000000" w:fill="FFFFFF"/>
            <w:vAlign w:val="center"/>
            <w:hideMark/>
          </w:tcPr>
          <w:p w:rsidR="009A7984" w:rsidRPr="00D20FF3" w:rsidRDefault="00C74132" w:rsidP="00C74132">
            <w:pPr>
              <w:spacing w:before="40" w:after="40"/>
              <w:jc w:val="center"/>
              <w:rPr>
                <w:sz w:val="24"/>
                <w:szCs w:val="24"/>
              </w:rPr>
            </w:pPr>
            <w:r>
              <w:rPr>
                <w:sz w:val="24"/>
                <w:szCs w:val="24"/>
              </w:rPr>
              <w:t>Vùng phía Tây B</w:t>
            </w:r>
            <w:r w:rsidR="009A7984" w:rsidRPr="00D20FF3">
              <w:rPr>
                <w:sz w:val="24"/>
                <w:szCs w:val="24"/>
              </w:rPr>
              <w:t>ắc xã Phước Khánh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2,28</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4.4.5</w:t>
            </w:r>
          </w:p>
        </w:tc>
        <w:tc>
          <w:tcPr>
            <w:tcW w:w="2458" w:type="pct"/>
            <w:tcBorders>
              <w:top w:val="nil"/>
              <w:left w:val="nil"/>
              <w:bottom w:val="single" w:sz="4" w:space="0" w:color="auto"/>
              <w:right w:val="single" w:sz="4" w:space="0" w:color="auto"/>
            </w:tcBorders>
            <w:shd w:val="clear" w:color="000000" w:fill="FFFFFF"/>
            <w:vAlign w:val="center"/>
            <w:hideMark/>
          </w:tcPr>
          <w:p w:rsidR="009A7984" w:rsidRPr="00D20FF3" w:rsidRDefault="00C74132" w:rsidP="00845793">
            <w:pPr>
              <w:spacing w:before="40" w:after="40"/>
              <w:jc w:val="center"/>
              <w:rPr>
                <w:sz w:val="24"/>
                <w:szCs w:val="24"/>
              </w:rPr>
            </w:pPr>
            <w:r>
              <w:rPr>
                <w:sz w:val="24"/>
                <w:szCs w:val="24"/>
              </w:rPr>
              <w:t>Vùng phía T</w:t>
            </w:r>
            <w:r w:rsidR="009A7984" w:rsidRPr="00D20FF3">
              <w:rPr>
                <w:sz w:val="24"/>
                <w:szCs w:val="24"/>
              </w:rPr>
              <w:t>ây xã Phú Đông</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10,79</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2, 7, 12</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b/>
                <w:bCs/>
                <w:sz w:val="24"/>
                <w:szCs w:val="24"/>
              </w:rPr>
            </w:pPr>
            <w:r w:rsidRPr="00D20FF3">
              <w:rPr>
                <w:b/>
                <w:bCs/>
                <w:sz w:val="24"/>
                <w:szCs w:val="24"/>
              </w:rPr>
              <w:t>5</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Huyện Tân Phú</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5.1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nằm trong phạm vi khoảng cách nhỏ hơn 1</w:t>
            </w:r>
            <w:r w:rsidR="00C74132">
              <w:rPr>
                <w:b/>
                <w:bCs/>
                <w:sz w:val="24"/>
                <w:szCs w:val="24"/>
              </w:rPr>
              <w:t xml:space="preserve"> </w:t>
            </w:r>
            <w:r w:rsidRPr="00D20FF3">
              <w:rPr>
                <w:b/>
                <w:bCs/>
                <w:sz w:val="24"/>
                <w:szCs w:val="24"/>
              </w:rPr>
              <w:t>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Phú Lâm</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Phú Bình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ấp 8, Nam Cát Tiên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Phú Thịnh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5.1.5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Nghĩa trang giáo xứ Phú Sơn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47</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120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2,9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5.1.6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Nghĩa trang ấp 1, Phú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105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0,2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105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CE4FE1">
            <w:pPr>
              <w:spacing w:before="20" w:after="2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5.1.7</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Nghĩa trang Đắc Lua</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3,6</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9</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5.1.8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CE4FE1">
            <w:pPr>
              <w:spacing w:before="20" w:after="20"/>
              <w:jc w:val="center"/>
              <w:rPr>
                <w:sz w:val="24"/>
                <w:szCs w:val="24"/>
              </w:rPr>
            </w:pPr>
            <w:r w:rsidRPr="00D20FF3">
              <w:rPr>
                <w:sz w:val="24"/>
                <w:szCs w:val="24"/>
              </w:rPr>
              <w:t>Nghĩa trang Phú Điền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2,8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CE4FE1">
            <w:pPr>
              <w:spacing w:before="20" w:after="2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5.1.9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Phú Xuân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5.1.10</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Thanh Sơn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val="restart"/>
            <w:tcBorders>
              <w:top w:val="nil"/>
              <w:left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5.1.11</w:t>
            </w:r>
          </w:p>
        </w:tc>
        <w:tc>
          <w:tcPr>
            <w:tcW w:w="2458" w:type="pct"/>
            <w:vMerge w:val="restart"/>
            <w:tcBorders>
              <w:top w:val="nil"/>
              <w:left w:val="single" w:sz="4" w:space="0" w:color="auto"/>
              <w:right w:val="single" w:sz="4" w:space="0" w:color="auto"/>
            </w:tcBorders>
            <w:shd w:val="clear" w:color="auto" w:fill="auto"/>
            <w:vAlign w:val="center"/>
          </w:tcPr>
          <w:p w:rsidR="009A7984" w:rsidRPr="00D20FF3" w:rsidRDefault="009A7984" w:rsidP="00845793">
            <w:pPr>
              <w:spacing w:before="40" w:after="40"/>
              <w:jc w:val="center"/>
              <w:rPr>
                <w:sz w:val="24"/>
                <w:szCs w:val="24"/>
              </w:rPr>
            </w:pPr>
            <w:r w:rsidRPr="00D20FF3">
              <w:rPr>
                <w:sz w:val="24"/>
                <w:szCs w:val="24"/>
              </w:rPr>
              <w:t>Nghĩa địa số 1 Giáo xứ Phương Lâm</w:t>
            </w:r>
          </w:p>
        </w:tc>
        <w:tc>
          <w:tcPr>
            <w:tcW w:w="504"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2,6</w:t>
            </w:r>
          </w:p>
        </w:tc>
        <w:tc>
          <w:tcPr>
            <w:tcW w:w="539" w:type="pct"/>
            <w:vMerge w:val="restart"/>
            <w:tcBorders>
              <w:top w:val="nil"/>
              <w:left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12</w:t>
            </w:r>
          </w:p>
        </w:tc>
      </w:tr>
      <w:tr w:rsidR="009A7984" w:rsidRPr="00D20FF3" w:rsidTr="00FB4D49">
        <w:trPr>
          <w:trHeight w:val="283"/>
        </w:trPr>
        <w:tc>
          <w:tcPr>
            <w:tcW w:w="329" w:type="pct"/>
            <w:vMerge/>
            <w:tcBorders>
              <w:left w:val="single" w:sz="4" w:space="0" w:color="auto"/>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p>
        </w:tc>
        <w:tc>
          <w:tcPr>
            <w:tcW w:w="2458" w:type="pct"/>
            <w:vMerge/>
            <w:tcBorders>
              <w:left w:val="single" w:sz="4" w:space="0" w:color="auto"/>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2,6</w:t>
            </w:r>
          </w:p>
        </w:tc>
        <w:tc>
          <w:tcPr>
            <w:tcW w:w="539" w:type="pct"/>
            <w:vMerge/>
            <w:tcBorders>
              <w:left w:val="single" w:sz="4" w:space="0" w:color="auto"/>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5.1.12</w:t>
            </w:r>
          </w:p>
        </w:tc>
        <w:tc>
          <w:tcPr>
            <w:tcW w:w="2458" w:type="pct"/>
            <w:vMerge w:val="restart"/>
            <w:tcBorders>
              <w:top w:val="nil"/>
              <w:left w:val="single" w:sz="4" w:space="0" w:color="auto"/>
              <w:right w:val="single" w:sz="4" w:space="0" w:color="auto"/>
            </w:tcBorders>
            <w:shd w:val="clear" w:color="auto" w:fill="auto"/>
            <w:vAlign w:val="center"/>
          </w:tcPr>
          <w:p w:rsidR="009A7984" w:rsidRPr="00D20FF3" w:rsidRDefault="009A7984" w:rsidP="00845793">
            <w:pPr>
              <w:spacing w:before="40" w:after="40"/>
              <w:jc w:val="center"/>
              <w:rPr>
                <w:sz w:val="24"/>
                <w:szCs w:val="24"/>
              </w:rPr>
            </w:pPr>
            <w:r w:rsidRPr="00D20FF3">
              <w:rPr>
                <w:sz w:val="24"/>
                <w:szCs w:val="24"/>
              </w:rPr>
              <w:t>Nghĩa địa Giáo xứ Ngọc Lâm</w:t>
            </w:r>
          </w:p>
        </w:tc>
        <w:tc>
          <w:tcPr>
            <w:tcW w:w="504"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3,3</w:t>
            </w:r>
          </w:p>
        </w:tc>
        <w:tc>
          <w:tcPr>
            <w:tcW w:w="539" w:type="pct"/>
            <w:vMerge w:val="restart"/>
            <w:tcBorders>
              <w:top w:val="nil"/>
              <w:left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3, 5, 9</w:t>
            </w:r>
          </w:p>
        </w:tc>
      </w:tr>
      <w:tr w:rsidR="009A7984" w:rsidRPr="00D20FF3" w:rsidTr="00FB4D49">
        <w:trPr>
          <w:trHeight w:val="283"/>
        </w:trPr>
        <w:tc>
          <w:tcPr>
            <w:tcW w:w="329" w:type="pct"/>
            <w:vMerge/>
            <w:tcBorders>
              <w:left w:val="single" w:sz="4" w:space="0" w:color="auto"/>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p>
        </w:tc>
        <w:tc>
          <w:tcPr>
            <w:tcW w:w="2458" w:type="pct"/>
            <w:vMerge/>
            <w:tcBorders>
              <w:left w:val="single" w:sz="4" w:space="0" w:color="auto"/>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3,3</w:t>
            </w:r>
          </w:p>
        </w:tc>
        <w:tc>
          <w:tcPr>
            <w:tcW w:w="539" w:type="pct"/>
            <w:vMerge/>
            <w:tcBorders>
              <w:left w:val="single" w:sz="4" w:space="0" w:color="auto"/>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5.1.13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Bãi rác tạm Phú Lập</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5.1.14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Bãi rác tạm Phú Bình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5.2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được cấp nước từ công trình cấp nước xã Phú Thịnh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TT.Tân Phú (được cấp nước từ trạm bơm nước Tân Phú)</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2, 3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được cấp nước từ công trình cấp nước ấp 1, xã Núi Tượng</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2, 10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được cấp nước từ công trình cấp nước xã Phú Lập</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3, 11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được cấp nước từ công trình cấp nước xã Phú Lộc</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5.2.6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được cấp nước từ công trình cấp nước xã Tà Lài</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được cấp nước từ công trình cấp nước xã Phú Điền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3, 11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được cấp nước từ công trình cấp nước xã Phú Bình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2, 10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right w:val="single" w:sz="4" w:space="0" w:color="auto"/>
            </w:tcBorders>
            <w:vAlign w:val="center"/>
          </w:tcPr>
          <w:p w:rsidR="009A7984" w:rsidRPr="00D20FF3" w:rsidRDefault="009A7984" w:rsidP="00845793">
            <w:pPr>
              <w:spacing w:before="40" w:after="40"/>
              <w:jc w:val="center"/>
              <w:rPr>
                <w:sz w:val="24"/>
                <w:szCs w:val="24"/>
              </w:rPr>
            </w:pPr>
            <w:r w:rsidRPr="00D20FF3">
              <w:rPr>
                <w:sz w:val="24"/>
                <w:szCs w:val="24"/>
              </w:rPr>
              <w:t>5.2.9</w:t>
            </w:r>
          </w:p>
        </w:tc>
        <w:tc>
          <w:tcPr>
            <w:tcW w:w="2458" w:type="pct"/>
            <w:vMerge w:val="restart"/>
            <w:tcBorders>
              <w:top w:val="nil"/>
              <w:left w:val="single" w:sz="4" w:space="0" w:color="auto"/>
              <w:right w:val="single" w:sz="4" w:space="0" w:color="auto"/>
            </w:tcBorders>
            <w:vAlign w:val="center"/>
          </w:tcPr>
          <w:p w:rsidR="009A7984" w:rsidRPr="00D20FF3" w:rsidRDefault="009A7984" w:rsidP="00845793">
            <w:pPr>
              <w:spacing w:before="40" w:after="40"/>
              <w:jc w:val="center"/>
              <w:rPr>
                <w:sz w:val="24"/>
                <w:szCs w:val="24"/>
              </w:rPr>
            </w:pPr>
            <w:r w:rsidRPr="00D20FF3">
              <w:rPr>
                <w:sz w:val="24"/>
                <w:szCs w:val="24"/>
              </w:rPr>
              <w:t>Vùng được cấp nước từ Nhà máy cấp nước sạch Thanh Sơn</w:t>
            </w:r>
          </w:p>
        </w:tc>
        <w:tc>
          <w:tcPr>
            <w:tcW w:w="504"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1,9</w:t>
            </w:r>
          </w:p>
        </w:tc>
        <w:tc>
          <w:tcPr>
            <w:tcW w:w="539" w:type="pct"/>
            <w:vMerge w:val="restart"/>
            <w:tcBorders>
              <w:top w:val="nil"/>
              <w:left w:val="single" w:sz="4" w:space="0" w:color="auto"/>
              <w:right w:val="single" w:sz="4" w:space="0" w:color="auto"/>
            </w:tcBorders>
            <w:vAlign w:val="center"/>
          </w:tcPr>
          <w:p w:rsidR="009A7984" w:rsidRPr="00D20FF3" w:rsidRDefault="009A7984" w:rsidP="00845793">
            <w:pPr>
              <w:spacing w:before="40" w:after="40"/>
              <w:jc w:val="center"/>
              <w:rPr>
                <w:sz w:val="24"/>
                <w:szCs w:val="24"/>
              </w:rPr>
            </w:pPr>
            <w:r w:rsidRPr="00D20FF3">
              <w:rPr>
                <w:sz w:val="24"/>
                <w:szCs w:val="24"/>
              </w:rPr>
              <w:t>9, 12</w:t>
            </w:r>
          </w:p>
        </w:tc>
      </w:tr>
      <w:tr w:rsidR="009A7984" w:rsidRPr="00D20FF3" w:rsidTr="00FB4D49">
        <w:trPr>
          <w:trHeight w:val="283"/>
        </w:trPr>
        <w:tc>
          <w:tcPr>
            <w:tcW w:w="329" w:type="pct"/>
            <w:vMerge/>
            <w:tcBorders>
              <w:left w:val="single" w:sz="4" w:space="0" w:color="auto"/>
              <w:bottom w:val="single" w:sz="4" w:space="0" w:color="auto"/>
              <w:right w:val="single" w:sz="4" w:space="0" w:color="auto"/>
            </w:tcBorders>
            <w:vAlign w:val="center"/>
          </w:tcPr>
          <w:p w:rsidR="009A7984" w:rsidRPr="00D20FF3" w:rsidRDefault="009A7984" w:rsidP="00845793">
            <w:pPr>
              <w:spacing w:before="40" w:after="40"/>
              <w:jc w:val="center"/>
              <w:rPr>
                <w:sz w:val="24"/>
                <w:szCs w:val="24"/>
              </w:rPr>
            </w:pPr>
          </w:p>
        </w:tc>
        <w:tc>
          <w:tcPr>
            <w:tcW w:w="2458" w:type="pct"/>
            <w:vMerge/>
            <w:tcBorders>
              <w:left w:val="single" w:sz="4" w:space="0" w:color="auto"/>
              <w:bottom w:val="single" w:sz="4" w:space="0" w:color="auto"/>
              <w:right w:val="single" w:sz="4" w:space="0" w:color="auto"/>
            </w:tcBorders>
            <w:vAlign w:val="center"/>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tcPr>
          <w:p w:rsidR="009A7984" w:rsidRPr="00D20FF3" w:rsidRDefault="009A7984" w:rsidP="00845793">
            <w:pPr>
              <w:spacing w:before="40" w:after="40"/>
              <w:jc w:val="center"/>
              <w:rPr>
                <w:sz w:val="24"/>
                <w:szCs w:val="24"/>
              </w:rPr>
            </w:pPr>
            <w:r w:rsidRPr="00D20FF3">
              <w:rPr>
                <w:sz w:val="24"/>
                <w:szCs w:val="24"/>
              </w:rPr>
              <w:t>1,9</w:t>
            </w:r>
          </w:p>
        </w:tc>
        <w:tc>
          <w:tcPr>
            <w:tcW w:w="539" w:type="pct"/>
            <w:vMerge/>
            <w:tcBorders>
              <w:left w:val="single" w:sz="4" w:space="0" w:color="auto"/>
              <w:bottom w:val="single" w:sz="4" w:space="0" w:color="auto"/>
              <w:right w:val="single" w:sz="4" w:space="0" w:color="auto"/>
            </w:tcBorders>
            <w:vAlign w:val="center"/>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5.2.10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Tân Phú</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b/>
                <w:bCs/>
                <w:sz w:val="24"/>
                <w:szCs w:val="24"/>
              </w:rPr>
            </w:pPr>
            <w:r w:rsidRPr="00D20FF3">
              <w:rPr>
                <w:b/>
                <w:bCs/>
                <w:sz w:val="24"/>
                <w:szCs w:val="24"/>
              </w:rPr>
              <w:t>6</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Huyện Thống Nhất</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6.1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nằm trong phạm vi khoảng cách nhỏ hơn 1km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giáo xứ Thanh Sơn, xã Quang Trung</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Quang Trung</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Bàu Hàm 2</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giáo xứ Xuân Thạnh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6.1.5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C74132" w:rsidP="00845793">
            <w:pPr>
              <w:spacing w:before="40" w:after="40"/>
              <w:jc w:val="center"/>
              <w:rPr>
                <w:sz w:val="24"/>
                <w:szCs w:val="24"/>
              </w:rPr>
            </w:pPr>
            <w:r>
              <w:rPr>
                <w:sz w:val="24"/>
                <w:szCs w:val="24"/>
              </w:rPr>
              <w:t>Nghĩa trang giáo x</w:t>
            </w:r>
            <w:r w:rsidR="009A7984" w:rsidRPr="00D20FF3">
              <w:rPr>
                <w:sz w:val="24"/>
                <w:szCs w:val="24"/>
              </w:rPr>
              <w:t>ứ Tín Nghĩa, xã Xuân Thiện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xã Lộ 25</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Gia Tân 1</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Gia Tân 2</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Gia Tân 3</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Gia Tân 3-2 (xã Gia Tân 3)</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Bãi rác Quang Trung</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6.2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may Gia Kiệm</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công trình cấp nước xã Xuân Thiện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4, 21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TT. Dầu Dây, khu đô thị Dầu Giây</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4, 21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6.2.4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Dầu Giây</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6.2.5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nhà máy nước Thống Nhất</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0,9</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công trình cấp nước xã Hưng Lộc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6.2.7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Cụm CN Hưng Lộc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6.2.8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Cụm CN Quang Trung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6.2.9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công trình c</w:t>
            </w:r>
            <w:r w:rsidR="00C74132">
              <w:rPr>
                <w:sz w:val="24"/>
                <w:szCs w:val="24"/>
              </w:rPr>
              <w:t>ấp nước x</w:t>
            </w:r>
            <w:r w:rsidRPr="00D20FF3">
              <w:rPr>
                <w:sz w:val="24"/>
                <w:szCs w:val="24"/>
              </w:rPr>
              <w:t>ã Lộ 25</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16, 17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6.2.10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w:t>
            </w:r>
            <w:r w:rsidR="00C74132">
              <w:rPr>
                <w:sz w:val="24"/>
                <w:szCs w:val="24"/>
              </w:rPr>
              <w:t>ấp nước từ công trình cấp nước x</w:t>
            </w:r>
            <w:r w:rsidRPr="00D20FF3">
              <w:rPr>
                <w:sz w:val="24"/>
                <w:szCs w:val="24"/>
              </w:rPr>
              <w:t>ã Xuân Thạnh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21, 28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6.3</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có mực nước dưới đất bị hạ thấp hơn mực nước hạ thấp cho phép; Khu vực có mực nước bị suy giảm liên tục và có nguy cơ hạ thấp hơn mực nước hạ thấp cho phép</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6.3.1</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Xã Lộ 25</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16,8</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15, 16, 17, 18, 26</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6.3.2</w:t>
            </w:r>
          </w:p>
        </w:tc>
        <w:tc>
          <w:tcPr>
            <w:tcW w:w="24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Bàu Hàm 2</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20, 21, 22, 23, 26, 28, 29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6.3.3</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Xuân Thiện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26</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6.3.4</w:t>
            </w:r>
          </w:p>
        </w:tc>
        <w:tc>
          <w:tcPr>
            <w:tcW w:w="24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Xuân Thạnh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21, 26, 28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lastRenderedPageBreak/>
              <w:t>6.3.5</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Hưng Lộc</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0,4</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26, 28</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6.3.6</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Gia Tân 3</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3,9</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27</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6.3.7</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Gia Kiệm</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3,7</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27</w:t>
            </w:r>
          </w:p>
        </w:tc>
      </w:tr>
      <w:tr w:rsidR="009A7984" w:rsidRPr="00D20FF3" w:rsidTr="00FB4D49">
        <w:trPr>
          <w:trHeight w:val="408"/>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6.3.8</w:t>
            </w:r>
          </w:p>
        </w:tc>
        <w:tc>
          <w:tcPr>
            <w:tcW w:w="24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Quang Trung</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16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12, 13, 14, 19, 20, 21, 22, 23, 24, 25, 27, 28, 29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9,1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b/>
                <w:bCs/>
                <w:sz w:val="24"/>
                <w:szCs w:val="24"/>
              </w:rPr>
            </w:pPr>
            <w:r w:rsidRPr="00D20FF3">
              <w:rPr>
                <w:b/>
                <w:bCs/>
                <w:sz w:val="24"/>
                <w:szCs w:val="24"/>
              </w:rPr>
              <w:t>7</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both"/>
              <w:rPr>
                <w:b/>
                <w:bCs/>
                <w:sz w:val="24"/>
                <w:szCs w:val="24"/>
              </w:rPr>
            </w:pPr>
            <w:r w:rsidRPr="00D20FF3">
              <w:rPr>
                <w:b/>
                <w:bCs/>
                <w:sz w:val="24"/>
                <w:szCs w:val="24"/>
              </w:rPr>
              <w:t>Huyện Trảng Bom</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b/>
                <w:bCs/>
                <w:sz w:val="24"/>
                <w:szCs w:val="24"/>
              </w:rPr>
            </w:pPr>
            <w:r w:rsidRPr="00D20FF3">
              <w:rPr>
                <w:b/>
                <w:bCs/>
                <w:sz w:val="24"/>
                <w:szCs w:val="24"/>
              </w:rPr>
              <w:t>7.1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both"/>
              <w:rPr>
                <w:b/>
                <w:bCs/>
                <w:sz w:val="24"/>
                <w:szCs w:val="24"/>
              </w:rPr>
            </w:pPr>
            <w:r w:rsidRPr="00D20FF3">
              <w:rPr>
                <w:b/>
                <w:bCs/>
                <w:sz w:val="24"/>
                <w:szCs w:val="24"/>
              </w:rPr>
              <w:t>Khu vực nằm trong phạm vi khoảng cách nhỏ hơn 1</w:t>
            </w:r>
            <w:r w:rsidR="00C74132">
              <w:rPr>
                <w:b/>
                <w:bCs/>
                <w:sz w:val="24"/>
                <w:szCs w:val="24"/>
              </w:rPr>
              <w:t xml:space="preserve"> </w:t>
            </w:r>
            <w:r w:rsidRPr="00D20FF3">
              <w:rPr>
                <w:b/>
                <w:bCs/>
                <w:sz w:val="24"/>
                <w:szCs w:val="24"/>
              </w:rPr>
              <w:t>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7.1.1</w:t>
            </w:r>
          </w:p>
        </w:tc>
        <w:tc>
          <w:tcPr>
            <w:tcW w:w="24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Nghĩa trang Đồi 61</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0,9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17, 19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41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4,1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18</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0,9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41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&lt;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3423F0">
            <w:pPr>
              <w:spacing w:before="60" w:after="60"/>
              <w:jc w:val="center"/>
              <w:rPr>
                <w:sz w:val="24"/>
                <w:szCs w:val="24"/>
              </w:rPr>
            </w:pPr>
            <w:r w:rsidRPr="00D20FF3">
              <w:rPr>
                <w:sz w:val="24"/>
                <w:szCs w:val="24"/>
              </w:rPr>
              <w:t>4,1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Vườn Ngô, xã Đồi 61</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&lt;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C74132" w:rsidP="00845793">
            <w:pPr>
              <w:spacing w:before="40" w:after="40"/>
              <w:jc w:val="center"/>
              <w:rPr>
                <w:sz w:val="24"/>
                <w:szCs w:val="24"/>
              </w:rPr>
            </w:pPr>
            <w:r>
              <w:rPr>
                <w:sz w:val="24"/>
                <w:szCs w:val="24"/>
              </w:rPr>
              <w:t>Nghĩa trang liệt sĩ</w:t>
            </w:r>
            <w:r w:rsidR="009A7984" w:rsidRPr="00D20FF3">
              <w:rPr>
                <w:sz w:val="24"/>
                <w:szCs w:val="24"/>
              </w:rPr>
              <w:t xml:space="preserve"> Trảng Bom, TT. Trảng Bom</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giáo xứ Tây Bắc, xã Bình Minh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giáo xứ Tân Bình, xã Bình Minh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7.1.6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giáo xứ Trà Cổ, xã Bình Minh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Sông Thao</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Bùi Chu, xã Bắc Sơn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Bắc Hòa, xã Bắc Sơn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7.1.10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xử lý chất thải xã Tây Hòa</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7.2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Giang Điền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4,4</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6, 14, 15, 22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56</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Bàu Xéo</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2. 4. 22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7.2.3</w:t>
            </w:r>
          </w:p>
        </w:tc>
        <w:tc>
          <w:tcPr>
            <w:tcW w:w="24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KCN Hố Nai</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17, 22, 23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7.2.4</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Sông Mây</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7.2.5</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CNN VLXD Hố Nai 3</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trạm cấp nước tập trung xã Sông Thao</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13, 16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7.2.7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trạm cấp nước tập trung xã Sông Trầu</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7.2.8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TT. Trảng Bom</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4, 22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26</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7.2.9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trạm cấp nước tập trung Bàu Hàm</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1,9</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80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7.2.10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trạm cấp nước tập trung xã Đồi 61</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1, 2, 6, 7, 8, 17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&lt;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7.3</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có mực nước dưới đất bị hạ thấp hơn mực nước hạ thấp cho phép; Khu vực có mực nước bị suy giảm liên tục và có nguy cơ hạ thấp hơn mực nước hạ thấp cho phép</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7.3.1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Xã Bàu Hàm</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29</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19,6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24, 26, 27, 28, 29, 30, 31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7.3.2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Xã Sông Thao</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24, 25, 26, 28, 31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7.3.3</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Xã Sông Trầu</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2,9</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7.3.4</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Xã Thanh Bình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44</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7.3.5</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Xã Cây Gáo</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26</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b/>
                <w:bCs/>
                <w:sz w:val="24"/>
                <w:szCs w:val="24"/>
              </w:rPr>
            </w:pPr>
            <w:r w:rsidRPr="00D20FF3">
              <w:rPr>
                <w:b/>
                <w:bCs/>
                <w:sz w:val="24"/>
                <w:szCs w:val="24"/>
              </w:rPr>
              <w:t>8</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Huyện Vĩnh Cửu</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8.1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nằm trong phạm vi khoảng cách nhỏ hơn 1</w:t>
            </w:r>
            <w:r w:rsidR="00C74132">
              <w:rPr>
                <w:b/>
                <w:bCs/>
                <w:sz w:val="24"/>
                <w:szCs w:val="24"/>
              </w:rPr>
              <w:t xml:space="preserve"> </w:t>
            </w:r>
            <w:r w:rsidRPr="00D20FF3">
              <w:rPr>
                <w:b/>
                <w:bCs/>
                <w:sz w:val="24"/>
                <w:szCs w:val="24"/>
              </w:rPr>
              <w:t>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8.1.1</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Vĩnh Hằng, xã Tân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6,4</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Gò Bà Đạo, xã Thạnh Phú</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8, 10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8.1.3</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Nnghĩa trang ấp 1,2, xã Trị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3,6</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8.1.4</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ấp 1, xã Hiếu Liêm</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3,7</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ấp 3, xã Bình Lợi</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19</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nhân dân TT. Vĩnh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79</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8.1.7</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Tân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13, 17</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Vĩnh Tân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6, 17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8.1.9</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Vĩnh Tân 1 (xã Vĩnh Tân)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6, 17</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Thiện Tân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8.1.11</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giáo xứ Phủ Lý, xã Phủ Lý</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ấp Thới Sơn, xã Bình Hòa</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8.1.13</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chùa Pháp Bảo, xã Mã Đà</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lastRenderedPageBreak/>
              <w:t>8.1.14</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Bãi rác Tân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8.1.15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xử lý rác thải Vĩnh Tân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6, 17, 18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8.2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70"/>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TT.Vĩnh An (Nhà máy nước Vĩnh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3, 15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79</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8.2.2</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CCN Vĩnh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8.2.3</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CCN Vĩnh Tân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0,8</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r>
      <w:tr w:rsidR="009A7984" w:rsidRPr="00D20FF3" w:rsidTr="00FB4D49">
        <w:trPr>
          <w:trHeight w:val="70"/>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CCN gốm sứ Tân Hạnh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70"/>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8.2.5</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Sông Mây (Nhà máy nước Việt Thăng Long)</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10,2</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8.2.6</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trạm cấp nước tập trung xã Phú Lý và CNTT ấp Bàu Phụng</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4,8</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15, 17</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8.2.7</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Khu vực đã được cấp nước từ trạm cấp nước tập trung ấp 1, ấp 2 xã Trị An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61</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15, 17</w:t>
            </w:r>
          </w:p>
        </w:tc>
      </w:tr>
      <w:tr w:rsidR="009A7984" w:rsidRPr="00D20FF3" w:rsidTr="00FB4D49">
        <w:trPr>
          <w:trHeight w:val="70"/>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b/>
                <w:bCs/>
                <w:sz w:val="24"/>
                <w:szCs w:val="24"/>
              </w:rPr>
            </w:pPr>
            <w:r w:rsidRPr="00D20FF3">
              <w:rPr>
                <w:b/>
                <w:bCs/>
                <w:sz w:val="24"/>
                <w:szCs w:val="24"/>
              </w:rPr>
              <w:t>9</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Huyện Xuân Lộc</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9.1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nằm trong phạm vi khoảng cách nhỏ hơn 1km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Xuân Tâm 2, xã Xuân Tâm</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Xuân Tâm 1, xã Xuân Tâm</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lastRenderedPageBreak/>
              <w:t>9.1.3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Xuân Tâm 3, xã Xuân Tâm</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Xuân Hưng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9.1.5</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Xuân Hưng 1, xã Xuân Hưng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3,8</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9, 14</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ấp 2, xã Xuân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35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Xuân Phú</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Xuân Bắc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Xuân Trường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9.1.10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Xuân Trường 2, xã Xuân Trường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9.1.11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Xuân Thọ 1, xã Xuân Thọ</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lastRenderedPageBreak/>
              <w:t>9.1.12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Xuân Thọ 2, xã Xuân Thọ</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4</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Xuân Thọ 3, xã Xuân Thọ</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9.1.14</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Xuân Thành 1, xã Xuân Thành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4</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9.1.15</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Xuân Thành 2, xã Xuân Thành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3,3</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Lang Minh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Gia Ray</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9.1.18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Nghĩa trang Suối Cao</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2,8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0,3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3423F0">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3423F0">
            <w:pPr>
              <w:spacing w:before="60" w:after="60"/>
              <w:jc w:val="center"/>
              <w:rPr>
                <w:sz w:val="24"/>
                <w:szCs w:val="24"/>
              </w:rPr>
            </w:pPr>
            <w:r w:rsidRPr="00D20FF3">
              <w:rPr>
                <w:sz w:val="24"/>
                <w:szCs w:val="24"/>
              </w:rPr>
              <w:t>3,5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lastRenderedPageBreak/>
              <w:t>9.1.19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Nghĩa trang Suối Cát</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0,6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0,6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57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9.1.20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Bãi rác Xuân Tâm</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8, 13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9.2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công trình cấp nước nông thôn xã Lang Minh</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4, 12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9.2.2</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công trình cấp nước nông thôn Gia Tỵ xã Suối Cao</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Nhà máy nước Tâm Hưng Hoà, xã Xuân Tâm</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3, 5, 12, 14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trạm cấp nước xã Xuân Thọ</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9.2.5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Xuân Lộc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3, 11, 12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9.2.6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TT. Gia Ray (NMN Gia Ray)</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3, 12, 13, 14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24</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b/>
                <w:bCs/>
                <w:sz w:val="24"/>
                <w:szCs w:val="24"/>
              </w:rPr>
            </w:pPr>
            <w:r w:rsidRPr="00D20FF3">
              <w:rPr>
                <w:b/>
                <w:bCs/>
                <w:sz w:val="24"/>
                <w:szCs w:val="24"/>
              </w:rPr>
              <w:lastRenderedPageBreak/>
              <w:t>9.3</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both"/>
              <w:rPr>
                <w:b/>
                <w:bCs/>
                <w:sz w:val="24"/>
                <w:szCs w:val="24"/>
              </w:rPr>
            </w:pPr>
            <w:r w:rsidRPr="00D20FF3">
              <w:rPr>
                <w:b/>
                <w:bCs/>
                <w:sz w:val="24"/>
                <w:szCs w:val="24"/>
              </w:rPr>
              <w:t>Khu vực có mực nước dưới đất bị hạ thấp hơn mực nước hạ thấp cho phép; Khu vực có mực nước bị suy giảm liên tục và có nguy cơ hạ thấp hơn mực nước hạ thấp cho phép</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sz w:val="24"/>
                <w:szCs w:val="24"/>
              </w:rPr>
            </w:pPr>
            <w:r w:rsidRPr="00D20FF3">
              <w:rPr>
                <w:sz w:val="24"/>
                <w:szCs w:val="24"/>
              </w:rPr>
              <w:t>9.3.1</w:t>
            </w:r>
          </w:p>
        </w:tc>
        <w:tc>
          <w:tcPr>
            <w:tcW w:w="245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sz w:val="24"/>
                <w:szCs w:val="24"/>
              </w:rPr>
            </w:pPr>
            <w:r w:rsidRPr="00D20FF3">
              <w:rPr>
                <w:sz w:val="24"/>
                <w:szCs w:val="24"/>
              </w:rPr>
              <w:t>Xã Xuân Bắc</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sz w:val="24"/>
                <w:szCs w:val="24"/>
              </w:rPr>
            </w:pPr>
            <w:r w:rsidRPr="00D20FF3">
              <w:rPr>
                <w:sz w:val="24"/>
                <w:szCs w:val="24"/>
              </w:rPr>
              <w:t>50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sz w:val="24"/>
                <w:szCs w:val="24"/>
              </w:rPr>
            </w:pPr>
            <w:r w:rsidRPr="00D20FF3">
              <w:rPr>
                <w:sz w:val="24"/>
                <w:szCs w:val="24"/>
              </w:rPr>
              <w:t>&gt;</w:t>
            </w:r>
            <w:r w:rsidR="006A0BBF">
              <w:rPr>
                <w:sz w:val="24"/>
                <w:szCs w:val="24"/>
              </w:rPr>
              <w:t xml:space="preserve"> </w:t>
            </w:r>
            <w:r w:rsidRPr="00D20FF3">
              <w:rPr>
                <w:sz w:val="24"/>
                <w:szCs w:val="24"/>
              </w:rPr>
              <w:t>70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sz w:val="24"/>
                <w:szCs w:val="24"/>
              </w:rPr>
            </w:pPr>
            <w:r w:rsidRPr="00D20FF3">
              <w:rPr>
                <w:sz w:val="24"/>
                <w:szCs w:val="24"/>
              </w:rPr>
              <w:t>6,7</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b/>
                <w:bCs/>
                <w:sz w:val="24"/>
                <w:szCs w:val="24"/>
              </w:rPr>
            </w:pPr>
            <w:r w:rsidRPr="00D20FF3">
              <w:rPr>
                <w:b/>
                <w:bCs/>
                <w:sz w:val="24"/>
                <w:szCs w:val="24"/>
              </w:rPr>
              <w:t>10</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both"/>
              <w:rPr>
                <w:b/>
                <w:bCs/>
                <w:sz w:val="24"/>
                <w:szCs w:val="24"/>
              </w:rPr>
            </w:pPr>
            <w:r w:rsidRPr="00D20FF3">
              <w:rPr>
                <w:b/>
                <w:bCs/>
                <w:sz w:val="24"/>
                <w:szCs w:val="24"/>
              </w:rPr>
              <w:t>Thành phố Long Khánh</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b/>
                <w:bCs/>
                <w:sz w:val="24"/>
                <w:szCs w:val="24"/>
              </w:rPr>
            </w:pPr>
            <w:r w:rsidRPr="00D20FF3">
              <w:rPr>
                <w:b/>
                <w:bCs/>
                <w:sz w:val="24"/>
                <w:szCs w:val="24"/>
              </w:rPr>
              <w:t>10.1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both"/>
              <w:rPr>
                <w:b/>
                <w:bCs/>
                <w:sz w:val="24"/>
                <w:szCs w:val="24"/>
              </w:rPr>
            </w:pPr>
            <w:r w:rsidRPr="00D20FF3">
              <w:rPr>
                <w:b/>
                <w:bCs/>
                <w:sz w:val="24"/>
                <w:szCs w:val="24"/>
              </w:rPr>
              <w:t>Khu vực nằm trong phạm vi khoảng cách nhỏ hơn 1</w:t>
            </w:r>
            <w:r w:rsidR="00C74132">
              <w:rPr>
                <w:b/>
                <w:bCs/>
                <w:sz w:val="24"/>
                <w:szCs w:val="24"/>
              </w:rPr>
              <w:t xml:space="preserve"> </w:t>
            </w:r>
            <w:r w:rsidRPr="00D20FF3">
              <w:rPr>
                <w:b/>
                <w:bCs/>
                <w:sz w:val="24"/>
                <w:szCs w:val="24"/>
              </w:rPr>
              <w:t>km tới bãi rác, nghĩa trang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Công viên nghĩa trang Hoài Ân Viên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5, 6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250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ấp Cây Da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Bảo Sơn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địa Người cao tuổi - Hội người Hoa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C74132" w:rsidP="00845793">
            <w:pPr>
              <w:spacing w:before="40" w:after="40"/>
              <w:jc w:val="center"/>
              <w:rPr>
                <w:sz w:val="24"/>
                <w:szCs w:val="24"/>
              </w:rPr>
            </w:pPr>
            <w:r>
              <w:rPr>
                <w:sz w:val="24"/>
                <w:szCs w:val="24"/>
              </w:rPr>
              <w:t>Nghĩa trang l</w:t>
            </w:r>
            <w:r w:rsidR="009A7984" w:rsidRPr="00D20FF3">
              <w:rPr>
                <w:sz w:val="24"/>
                <w:szCs w:val="24"/>
              </w:rPr>
              <w:t>iệt sĩ Long Khánh tại phường Xuân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10.2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công trình cấp nước tập trung xã Hàng Gòn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FB4D49">
            <w:pPr>
              <w:spacing w:before="20" w:after="20"/>
              <w:jc w:val="center"/>
              <w:rPr>
                <w:sz w:val="24"/>
                <w:szCs w:val="24"/>
              </w:rPr>
            </w:pPr>
            <w:r w:rsidRPr="00D20FF3">
              <w:rPr>
                <w:sz w:val="24"/>
                <w:szCs w:val="24"/>
              </w:rPr>
              <w:lastRenderedPageBreak/>
              <w:t>10.2.2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Vùng đã được cấp nước từ công trình cấp nước tập trung ấp Đồi Rìu, xã Hàng Gòn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90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220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&gt;</w:t>
            </w:r>
            <w:r w:rsidR="006A0BBF">
              <w:rPr>
                <w:sz w:val="24"/>
                <w:szCs w:val="24"/>
              </w:rPr>
              <w:t xml:space="preserve"> </w:t>
            </w:r>
            <w:r w:rsidRPr="00D20FF3">
              <w:rPr>
                <w:sz w:val="24"/>
                <w:szCs w:val="24"/>
              </w:rPr>
              <w:t>250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FB4D49">
            <w:pPr>
              <w:spacing w:before="20" w:after="20"/>
              <w:jc w:val="center"/>
              <w:rPr>
                <w:sz w:val="24"/>
                <w:szCs w:val="24"/>
              </w:rPr>
            </w:pPr>
            <w:r w:rsidRPr="00D20FF3">
              <w:rPr>
                <w:sz w:val="24"/>
                <w:szCs w:val="24"/>
              </w:rPr>
              <w:t>10.2.3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Vùng đã được cấp nước từ công trình cấp nước tập trung P. Xuân Tân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85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9,9</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85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120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120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130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130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FB4D49">
            <w:pPr>
              <w:spacing w:before="20" w:after="20"/>
              <w:jc w:val="center"/>
              <w:rPr>
                <w:sz w:val="24"/>
                <w:szCs w:val="24"/>
              </w:rPr>
            </w:pPr>
            <w:r w:rsidRPr="00D20FF3">
              <w:rPr>
                <w:sz w:val="24"/>
                <w:szCs w:val="24"/>
              </w:rPr>
              <w:t>10.2.4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Vùng đã được cấp nước từ  công trình cấp nước tập trung của Công ty Cổ phần Cấp nước Long Khánh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81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3,4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1, 4, 5, 8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81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110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8,1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FB4D49">
            <w:pPr>
              <w:spacing w:before="20" w:after="20"/>
              <w:jc w:val="center"/>
              <w:rPr>
                <w:sz w:val="24"/>
                <w:szCs w:val="24"/>
              </w:rPr>
            </w:pPr>
            <w:r w:rsidRPr="00D20FF3">
              <w:rPr>
                <w:sz w:val="24"/>
                <w:szCs w:val="24"/>
              </w:rPr>
              <w:t>10.2.5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Vùng đã được cấp nước từ công trình cấp nước tập trung xã Bình Lộc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58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81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6,51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81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6,51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FB4D49">
            <w:pPr>
              <w:spacing w:before="20" w:after="20"/>
              <w:jc w:val="center"/>
              <w:rPr>
                <w:sz w:val="24"/>
                <w:szCs w:val="24"/>
              </w:rPr>
            </w:pPr>
            <w:r w:rsidRPr="00D20FF3">
              <w:rPr>
                <w:sz w:val="24"/>
                <w:szCs w:val="24"/>
              </w:rPr>
              <w:t>10.2.6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Vùng đã được cấp nước từ công trình cấp nước tập trung ấp Bàu Trâm, xã Bàu Trâm</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0,6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Bn</w:t>
            </w:r>
            <w:r w:rsidRPr="00D20FF3">
              <w:rPr>
                <w:sz w:val="24"/>
                <w:szCs w:val="24"/>
                <w:vertAlign w:val="subscript"/>
              </w:rPr>
              <w:t>2</w:t>
            </w: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59,5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10.2.7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Vùng đã được cấp nước từ công trình cấp nước tập trung khu phố Bảo Vinh B, khu phố Suối Chồn, P. Bảo Vinh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75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10.2.8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Suối Tre</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150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10.2.9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Long Khánh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Bqp</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&gt;</w:t>
            </w:r>
            <w:r w:rsidR="006A0BBF">
              <w:rPr>
                <w:sz w:val="24"/>
                <w:szCs w:val="24"/>
              </w:rPr>
              <w:t xml:space="preserve"> </w:t>
            </w:r>
            <w:r w:rsidRPr="00D20FF3">
              <w:rPr>
                <w:sz w:val="24"/>
                <w:szCs w:val="24"/>
              </w:rPr>
              <w:t>140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b/>
                <w:bCs/>
                <w:sz w:val="24"/>
                <w:szCs w:val="24"/>
              </w:rPr>
            </w:pPr>
            <w:r w:rsidRPr="00D20FF3">
              <w:rPr>
                <w:b/>
                <w:bCs/>
                <w:sz w:val="24"/>
                <w:szCs w:val="24"/>
              </w:rPr>
              <w:t>11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TP. Biên Hòa</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11.1</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đã bị ô nhiễm hoặc gia tăng ô nhiễm do khai thác nước dưới đất gây ra; khu vực nằm trong phạm vi khoảng cách nhỏ hơn một (01) km tới bãi rác thải tập trung, bãi chôn lấp chất thải, nghĩa trang và các nguồn thải nguy hại khác</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11.1.1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Long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Lộ Đức, P.Tân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Thánh Tâm, P.Tân Biên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C74132" w:rsidP="00845793">
            <w:pPr>
              <w:spacing w:before="40" w:after="40"/>
              <w:jc w:val="center"/>
              <w:rPr>
                <w:sz w:val="24"/>
                <w:szCs w:val="24"/>
              </w:rPr>
            </w:pPr>
            <w:r>
              <w:rPr>
                <w:sz w:val="24"/>
                <w:szCs w:val="24"/>
              </w:rPr>
              <w:t>Nghĩa trang liệt sĩ</w:t>
            </w:r>
            <w:r w:rsidR="009A7984" w:rsidRPr="00D20FF3">
              <w:rPr>
                <w:sz w:val="24"/>
                <w:szCs w:val="24"/>
              </w:rPr>
              <w:t xml:space="preserve"> và nhà hỏa táng, P.Tân Biên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Tân Biên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2,7</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11.1.6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Nghĩa trang Tam Hiệp</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54</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54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11.1.7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Nghĩa trang Gia Viễn, P.Tam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4,5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63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3,3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11.1.8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Tân Mai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Bửu Long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25, 28, 30, 42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11.1.10</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Lò Lu, P.Bửu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31</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Nghĩa trang Phúc Kiến, xã Hóa An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Bãi rác Trảng Dài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P.Tân Phong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150,8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28, 30, 42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16,8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153,5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11.1.14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P.Bửu Long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25,5</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28, 30, 42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41,8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b/>
                <w:bCs/>
                <w:sz w:val="24"/>
                <w:szCs w:val="24"/>
              </w:rPr>
            </w:pPr>
            <w:r w:rsidRPr="00D20FF3">
              <w:rPr>
                <w:b/>
                <w:bCs/>
                <w:sz w:val="24"/>
                <w:szCs w:val="24"/>
              </w:rPr>
              <w:t>11.2</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both"/>
              <w:rPr>
                <w:b/>
                <w:bCs/>
                <w:sz w:val="24"/>
                <w:szCs w:val="24"/>
              </w:rPr>
            </w:pPr>
            <w:r w:rsidRPr="00D20FF3">
              <w:rPr>
                <w:b/>
                <w:bCs/>
                <w:sz w:val="24"/>
                <w:szCs w:val="24"/>
              </w:rPr>
              <w:t>Khu vực đô thị, khu dân cư tập trung ở nông thôn, khu chế xuất, khu, cụm công nghiệp đã có hệ thống cấp nước tập trung</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Phường Trảng Dài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sz w:val="24"/>
                <w:szCs w:val="24"/>
              </w:rPr>
            </w:pPr>
            <w:r w:rsidRPr="00D20FF3">
              <w:rPr>
                <w:sz w:val="24"/>
                <w:szCs w:val="24"/>
              </w:rPr>
              <w:t>4</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sz w:val="24"/>
                <w:szCs w:val="24"/>
              </w:rPr>
            </w:pPr>
            <w:r w:rsidRPr="00D20FF3">
              <w:rPr>
                <w:sz w:val="24"/>
                <w:szCs w:val="24"/>
              </w:rPr>
              <w:t>13</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FB4D49">
            <w:pPr>
              <w:spacing w:before="60" w:after="60"/>
              <w:jc w:val="center"/>
              <w:rPr>
                <w:sz w:val="24"/>
                <w:szCs w:val="24"/>
              </w:rPr>
            </w:pPr>
            <w:r w:rsidRPr="00D20FF3">
              <w:rPr>
                <w:sz w:val="24"/>
                <w:szCs w:val="24"/>
              </w:rPr>
              <w:t>10,2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2, 3, 7, 11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14,5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14,5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11.2.2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Hố Nai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1, 8, 11, 12, 40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Tân Biên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12, 14, 21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Tân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14, 21, 29, 32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Tân Phong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15, 16, 28, 30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Phường Bửu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20, 28, 31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4,2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11.2.7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Phường Tân Vạn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4,4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20, 28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4,4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11.2.8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Phường Tân Hạnh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5,5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20,25,28,31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5,5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11.2.9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Phường Quang Vinh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25, 30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11.2.10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Thống Nhất</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20, 25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11.2.11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Hòa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20, 25, 30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11.2.12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Thanh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11.2.13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Trung Dũng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20, 30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11.2.14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Tân Tiến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6, 20, 25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11.2.15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Tân Mai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0,8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6, 10, 25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11.2.16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Phường Tam Hiệp</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10, 25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11.2.17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Phường Quyết Thắng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11.2.18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Phường Tân Hiệp</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3,5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7, 11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22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20" w:after="20"/>
              <w:jc w:val="center"/>
              <w:rPr>
                <w:sz w:val="24"/>
                <w:szCs w:val="24"/>
              </w:rPr>
            </w:pPr>
            <w:r w:rsidRPr="00D20FF3">
              <w:rPr>
                <w:sz w:val="24"/>
                <w:szCs w:val="24"/>
              </w:rPr>
              <w:t>0,02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lastRenderedPageBreak/>
              <w:t>11.2.19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Phường Tam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12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1,2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10, 11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D72F3D">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D72F3D">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12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18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D72F3D">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D72F3D">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18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43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0,7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D72F3D">
            <w:pPr>
              <w:spacing w:before="20" w:after="2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D72F3D">
            <w:pPr>
              <w:spacing w:before="20" w:after="2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43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D72F3D">
            <w:pPr>
              <w:spacing w:before="20" w:after="20"/>
              <w:jc w:val="center"/>
              <w:rPr>
                <w:sz w:val="24"/>
                <w:szCs w:val="24"/>
              </w:rPr>
            </w:pPr>
            <w:r w:rsidRPr="00D20FF3">
              <w:rPr>
                <w:sz w:val="24"/>
                <w:szCs w:val="24"/>
              </w:rPr>
              <w:t>1,2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11.2.20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Bửu Long</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17</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2,6</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11.2.21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Bình Đa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0,7</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6, 10, 16, 20, 23</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18</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11.2.22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An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6, 16, 20, 28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11.2.23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Long Bình Tân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6</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6, 16, 19, 20, 28</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11.2.24</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Hiệp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11.2.25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Hóa An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20, 25, 28, 31</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11.2.26</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Phường Tam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5,4</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15,22,33,34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8,5</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lastRenderedPageBreak/>
              <w:t>11.2.27</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Phường Phước Tân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7C489E">
            <w:pPr>
              <w:spacing w:before="60" w:after="60"/>
              <w:jc w:val="center"/>
              <w:rPr>
                <w:sz w:val="24"/>
                <w:szCs w:val="24"/>
              </w:rPr>
            </w:pP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7C489E">
            <w:pPr>
              <w:spacing w:before="60" w:after="60"/>
              <w:jc w:val="center"/>
              <w:rPr>
                <w:sz w:val="24"/>
                <w:szCs w:val="24"/>
              </w:rPr>
            </w:pP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7C489E">
            <w:pPr>
              <w:spacing w:before="60" w:after="60"/>
              <w:jc w:val="center"/>
              <w:rPr>
                <w:sz w:val="24"/>
                <w:szCs w:val="24"/>
              </w:rPr>
            </w:pPr>
            <w:r w:rsidRPr="00D20FF3">
              <w:rPr>
                <w:sz w:val="24"/>
                <w:szCs w:val="24"/>
              </w:rPr>
              <w:t>2,6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4, 5, 14, 15, 16, 17, 18, 21, 27, 28, 29, 32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4,3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11.2.28</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KCN Biên Hòa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6</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4,6</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6, 16</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7,9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11</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0</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11.2.29</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KCN Amata</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2,5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3, 6, 9, 26, 35, 36, 37, 38, 39</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2,8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7C489E">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7C489E">
            <w:pPr>
              <w:spacing w:before="60" w:after="60"/>
              <w:jc w:val="center"/>
              <w:rPr>
                <w:sz w:val="24"/>
                <w:szCs w:val="24"/>
              </w:rPr>
            </w:pPr>
            <w:r w:rsidRPr="00D20FF3">
              <w:rPr>
                <w:sz w:val="24"/>
                <w:szCs w:val="24"/>
              </w:rPr>
              <w:t>5,7</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11.2.30</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KCN Long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13, 14, 21, 26, 27</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25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2,9</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16</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3,1</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11.2.31</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KCN Hố Nai</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8, 12</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2,4</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11.2.32</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KCN Tam Phước</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45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3,23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FB4D49">
            <w:pPr>
              <w:spacing w:before="60" w:after="6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FB4D49">
            <w:pPr>
              <w:spacing w:before="60" w:after="60"/>
              <w:jc w:val="center"/>
              <w:rPr>
                <w:sz w:val="24"/>
                <w:szCs w:val="24"/>
              </w:rPr>
            </w:pPr>
            <w:r w:rsidRPr="00D20FF3">
              <w:rPr>
                <w:sz w:val="24"/>
                <w:szCs w:val="24"/>
              </w:rPr>
              <w:t>3,23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lastRenderedPageBreak/>
              <w:t>11.2.33</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CCN Dốc 47</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n</w:t>
            </w:r>
            <w:r w:rsidRPr="00D20FF3">
              <w:rPr>
                <w:sz w:val="24"/>
                <w:szCs w:val="24"/>
                <w:vertAlign w:val="subscript"/>
              </w:rPr>
              <w:t>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19</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15</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1,3</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283"/>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11.2.34</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CCN Gốm sứ Tân Hạnh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32</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0,4</w:t>
            </w:r>
          </w:p>
        </w:tc>
        <w:tc>
          <w:tcPr>
            <w:tcW w:w="539"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20</w:t>
            </w:r>
          </w:p>
        </w:tc>
      </w:tr>
      <w:tr w:rsidR="009A7984" w:rsidRPr="00D20FF3" w:rsidTr="00FB4D49">
        <w:trPr>
          <w:trHeight w:val="283"/>
        </w:trPr>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11.2.35</w:t>
            </w:r>
          </w:p>
        </w:tc>
        <w:tc>
          <w:tcPr>
            <w:tcW w:w="2458"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KCN Giang Điền</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4,8</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29, 33, 34</w:t>
            </w:r>
          </w:p>
        </w:tc>
      </w:tr>
      <w:tr w:rsidR="009A7984" w:rsidRPr="00D20FF3" w:rsidTr="00FB4D49">
        <w:trPr>
          <w:trHeight w:val="283"/>
        </w:trPr>
        <w:tc>
          <w:tcPr>
            <w:tcW w:w="32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2458"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j</w:t>
            </w:r>
            <w:r w:rsidRPr="00D20FF3">
              <w:rPr>
                <w:sz w:val="24"/>
                <w:szCs w:val="24"/>
                <w:vertAlign w:val="subscript"/>
              </w:rPr>
              <w:t>1-2</w:t>
            </w:r>
          </w:p>
        </w:tc>
        <w:tc>
          <w:tcPr>
            <w:tcW w:w="398"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45</w:t>
            </w:r>
          </w:p>
        </w:tc>
        <w:tc>
          <w:tcPr>
            <w:tcW w:w="407"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100</w:t>
            </w:r>
          </w:p>
        </w:tc>
        <w:tc>
          <w:tcPr>
            <w:tcW w:w="366"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4,8</w:t>
            </w:r>
          </w:p>
        </w:tc>
        <w:tc>
          <w:tcPr>
            <w:tcW w:w="539" w:type="pct"/>
            <w:vMerge/>
            <w:tcBorders>
              <w:top w:val="nil"/>
              <w:left w:val="single" w:sz="4" w:space="0" w:color="auto"/>
              <w:bottom w:val="single" w:sz="4" w:space="0" w:color="auto"/>
              <w:right w:val="single" w:sz="4" w:space="0" w:color="auto"/>
            </w:tcBorders>
            <w:vAlign w:val="center"/>
            <w:hideMark/>
          </w:tcPr>
          <w:p w:rsidR="009A7984" w:rsidRPr="00D20FF3" w:rsidRDefault="009A7984" w:rsidP="00845793">
            <w:pPr>
              <w:spacing w:before="40" w:after="40"/>
              <w:jc w:val="center"/>
              <w:rPr>
                <w:sz w:val="24"/>
                <w:szCs w:val="24"/>
              </w:rPr>
            </w:pPr>
          </w:p>
        </w:tc>
      </w:tr>
      <w:tr w:rsidR="009A7984" w:rsidRPr="00D20FF3" w:rsidTr="00FB4D49">
        <w:trPr>
          <w:trHeight w:val="397"/>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b/>
                <w:bCs/>
                <w:sz w:val="24"/>
                <w:szCs w:val="24"/>
              </w:rPr>
            </w:pPr>
            <w:r w:rsidRPr="00D20FF3">
              <w:rPr>
                <w:b/>
                <w:bCs/>
                <w:sz w:val="24"/>
                <w:szCs w:val="24"/>
              </w:rPr>
              <w:t>11.3</w:t>
            </w:r>
          </w:p>
        </w:tc>
        <w:tc>
          <w:tcPr>
            <w:tcW w:w="4132" w:type="pct"/>
            <w:gridSpan w:val="5"/>
            <w:tcBorders>
              <w:top w:val="single" w:sz="4" w:space="0" w:color="auto"/>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both"/>
              <w:rPr>
                <w:b/>
                <w:bCs/>
                <w:sz w:val="24"/>
                <w:szCs w:val="24"/>
              </w:rPr>
            </w:pPr>
            <w:r w:rsidRPr="00D20FF3">
              <w:rPr>
                <w:b/>
                <w:bCs/>
                <w:sz w:val="24"/>
                <w:szCs w:val="24"/>
              </w:rPr>
              <w:t>Khu vực có mực nước hạ thấp hơn mực nước cho phép hoặc có nguy cơ hạ thấp hơn mực nước hạ thấp cho phép</w:t>
            </w:r>
          </w:p>
        </w:tc>
        <w:tc>
          <w:tcPr>
            <w:tcW w:w="539" w:type="pct"/>
            <w:tcBorders>
              <w:top w:val="single" w:sz="4" w:space="0" w:color="auto"/>
              <w:left w:val="nil"/>
              <w:bottom w:val="single" w:sz="4" w:space="0" w:color="auto"/>
              <w:right w:val="single" w:sz="4" w:space="0" w:color="auto"/>
            </w:tcBorders>
            <w:shd w:val="clear" w:color="auto" w:fill="auto"/>
            <w:vAlign w:val="center"/>
          </w:tcPr>
          <w:p w:rsidR="009A7984" w:rsidRPr="00D20FF3" w:rsidRDefault="009A7984" w:rsidP="00845793">
            <w:pPr>
              <w:spacing w:before="40" w:after="40"/>
              <w:jc w:val="center"/>
              <w:rPr>
                <w:b/>
                <w:bCs/>
                <w:sz w:val="24"/>
                <w:szCs w:val="24"/>
              </w:rPr>
            </w:pPr>
          </w:p>
        </w:tc>
      </w:tr>
      <w:tr w:rsidR="009A7984" w:rsidRPr="00D20FF3" w:rsidTr="00FB4D49">
        <w:trPr>
          <w:trHeight w:val="397"/>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11.3.1</w:t>
            </w:r>
          </w:p>
        </w:tc>
        <w:tc>
          <w:tcPr>
            <w:tcW w:w="2458" w:type="pct"/>
            <w:tcBorders>
              <w:top w:val="nil"/>
              <w:left w:val="nil"/>
              <w:bottom w:val="single" w:sz="4" w:space="0" w:color="auto"/>
              <w:right w:val="single" w:sz="4" w:space="0" w:color="auto"/>
            </w:tcBorders>
            <w:shd w:val="clear" w:color="000000" w:fill="FFFFFF"/>
            <w:vAlign w:val="center"/>
            <w:hideMark/>
          </w:tcPr>
          <w:p w:rsidR="009A7984" w:rsidRPr="00D20FF3" w:rsidRDefault="00556883" w:rsidP="00845793">
            <w:pPr>
              <w:spacing w:before="40" w:after="40"/>
              <w:jc w:val="center"/>
              <w:rPr>
                <w:sz w:val="24"/>
                <w:szCs w:val="24"/>
              </w:rPr>
            </w:pPr>
            <w:r>
              <w:rPr>
                <w:sz w:val="24"/>
                <w:szCs w:val="24"/>
              </w:rPr>
              <w:t>Vùng phía Đông B</w:t>
            </w:r>
            <w:r w:rsidR="009A7984" w:rsidRPr="00D20FF3">
              <w:rPr>
                <w:sz w:val="24"/>
                <w:szCs w:val="24"/>
              </w:rPr>
              <w:t>ắc P. Phước Tân</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1,67</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33, 34</w:t>
            </w:r>
          </w:p>
        </w:tc>
      </w:tr>
      <w:tr w:rsidR="009A7984" w:rsidRPr="00D20FF3" w:rsidTr="00FB4D49">
        <w:trPr>
          <w:trHeight w:val="397"/>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11.3.2</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556883" w:rsidP="00845793">
            <w:pPr>
              <w:spacing w:before="40" w:after="40"/>
              <w:jc w:val="center"/>
              <w:rPr>
                <w:sz w:val="24"/>
                <w:szCs w:val="24"/>
              </w:rPr>
            </w:pPr>
            <w:r>
              <w:rPr>
                <w:sz w:val="24"/>
                <w:szCs w:val="24"/>
              </w:rPr>
              <w:t>Vùng phía Đông B</w:t>
            </w:r>
            <w:r w:rsidR="009A7984" w:rsidRPr="00D20FF3">
              <w:rPr>
                <w:sz w:val="24"/>
                <w:szCs w:val="24"/>
              </w:rPr>
              <w:t>ắc P. Tam Phước</w:t>
            </w:r>
          </w:p>
        </w:tc>
        <w:tc>
          <w:tcPr>
            <w:tcW w:w="504"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1</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30</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50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14</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33, 34</w:t>
            </w:r>
          </w:p>
        </w:tc>
      </w:tr>
      <w:tr w:rsidR="009A7984" w:rsidRPr="00D20FF3" w:rsidTr="00FB4D49">
        <w:trPr>
          <w:trHeight w:val="397"/>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11.3.3</w:t>
            </w:r>
          </w:p>
        </w:tc>
        <w:tc>
          <w:tcPr>
            <w:tcW w:w="2458" w:type="pct"/>
            <w:tcBorders>
              <w:top w:val="nil"/>
              <w:left w:val="nil"/>
              <w:bottom w:val="single" w:sz="4" w:space="0" w:color="auto"/>
              <w:right w:val="single" w:sz="4" w:space="0" w:color="auto"/>
            </w:tcBorders>
            <w:shd w:val="clear" w:color="auto" w:fill="auto"/>
            <w:vAlign w:val="center"/>
            <w:hideMark/>
          </w:tcPr>
          <w:p w:rsidR="009A7984" w:rsidRPr="00D20FF3" w:rsidRDefault="00556883" w:rsidP="00845793">
            <w:pPr>
              <w:spacing w:before="40" w:after="40"/>
              <w:jc w:val="center"/>
              <w:rPr>
                <w:sz w:val="24"/>
                <w:szCs w:val="24"/>
              </w:rPr>
            </w:pPr>
            <w:r>
              <w:rPr>
                <w:sz w:val="24"/>
                <w:szCs w:val="24"/>
              </w:rPr>
              <w:t>Vùng phía Tây B</w:t>
            </w:r>
            <w:r w:rsidR="009A7984" w:rsidRPr="00D20FF3">
              <w:rPr>
                <w:sz w:val="24"/>
                <w:szCs w:val="24"/>
              </w:rPr>
              <w:t>ắc P. Long Bình</w:t>
            </w:r>
          </w:p>
        </w:tc>
        <w:tc>
          <w:tcPr>
            <w:tcW w:w="504" w:type="pct"/>
            <w:tcBorders>
              <w:top w:val="nil"/>
              <w:left w:val="nil"/>
              <w:bottom w:val="single" w:sz="4" w:space="0" w:color="auto"/>
              <w:right w:val="single" w:sz="4" w:space="0" w:color="auto"/>
            </w:tcBorders>
            <w:shd w:val="clear" w:color="auto" w:fill="auto"/>
            <w:vAlign w:val="center"/>
            <w:hideMark/>
          </w:tcPr>
          <w:p w:rsidR="009A7984" w:rsidRPr="00D20FF3" w:rsidRDefault="009A7984" w:rsidP="00845793">
            <w:pPr>
              <w:spacing w:before="40" w:after="40"/>
              <w:jc w:val="center"/>
              <w:rPr>
                <w:sz w:val="24"/>
                <w:szCs w:val="24"/>
              </w:rPr>
            </w:pPr>
            <w:r w:rsidRPr="00D20FF3">
              <w:rPr>
                <w:sz w:val="24"/>
                <w:szCs w:val="24"/>
              </w:rPr>
              <w:t>qp</w:t>
            </w:r>
            <w:r w:rsidRPr="00D20FF3">
              <w:rPr>
                <w:sz w:val="24"/>
                <w:szCs w:val="24"/>
                <w:vertAlign w:val="subscript"/>
              </w:rPr>
              <w:t>2-3</w:t>
            </w:r>
          </w:p>
        </w:tc>
        <w:tc>
          <w:tcPr>
            <w:tcW w:w="398"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w:t>
            </w:r>
          </w:p>
        </w:tc>
        <w:tc>
          <w:tcPr>
            <w:tcW w:w="407"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10</w:t>
            </w:r>
          </w:p>
        </w:tc>
        <w:tc>
          <w:tcPr>
            <w:tcW w:w="366"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8,07</w:t>
            </w:r>
          </w:p>
        </w:tc>
        <w:tc>
          <w:tcPr>
            <w:tcW w:w="539" w:type="pct"/>
            <w:tcBorders>
              <w:top w:val="nil"/>
              <w:left w:val="nil"/>
              <w:bottom w:val="single" w:sz="4" w:space="0" w:color="auto"/>
              <w:right w:val="single" w:sz="4" w:space="0" w:color="auto"/>
            </w:tcBorders>
            <w:shd w:val="clear" w:color="auto" w:fill="auto"/>
            <w:noWrap/>
            <w:vAlign w:val="center"/>
            <w:hideMark/>
          </w:tcPr>
          <w:p w:rsidR="009A7984" w:rsidRPr="00D20FF3" w:rsidRDefault="009A7984" w:rsidP="00845793">
            <w:pPr>
              <w:spacing w:before="40" w:after="40"/>
              <w:jc w:val="center"/>
              <w:rPr>
                <w:sz w:val="24"/>
                <w:szCs w:val="24"/>
              </w:rPr>
            </w:pPr>
            <w:r w:rsidRPr="00D20FF3">
              <w:rPr>
                <w:sz w:val="24"/>
                <w:szCs w:val="24"/>
              </w:rPr>
              <w:t>35, 36, 37, 38, 39</w:t>
            </w:r>
          </w:p>
        </w:tc>
      </w:tr>
    </w:tbl>
    <w:p w:rsidR="009A7984" w:rsidRPr="00D20FF3" w:rsidRDefault="009A7984" w:rsidP="009A7984">
      <w:pPr>
        <w:shd w:val="clear" w:color="auto" w:fill="FFFFFF"/>
        <w:spacing w:before="120" w:after="120"/>
        <w:ind w:firstLine="567"/>
        <w:jc w:val="both"/>
      </w:pPr>
    </w:p>
    <w:sectPr w:rsidR="009A7984" w:rsidRPr="00D20FF3" w:rsidSect="0055155C">
      <w:headerReference w:type="default" r:id="rId9"/>
      <w:pgSz w:w="16838" w:h="11906" w:orient="landscape" w:code="9"/>
      <w:pgMar w:top="1134" w:right="1134" w:bottom="1134" w:left="1134" w:header="284" w:footer="5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3D" w:rsidRDefault="00EC1D3D">
      <w:r>
        <w:separator/>
      </w:r>
    </w:p>
  </w:endnote>
  <w:endnote w:type="continuationSeparator" w:id="0">
    <w:p w:rsidR="00EC1D3D" w:rsidRDefault="00EC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Arial"/>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3D" w:rsidRDefault="00EC1D3D">
      <w:r>
        <w:separator/>
      </w:r>
    </w:p>
  </w:footnote>
  <w:footnote w:type="continuationSeparator" w:id="0">
    <w:p w:rsidR="00EC1D3D" w:rsidRDefault="00EC1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397293"/>
      <w:docPartObj>
        <w:docPartGallery w:val="Page Numbers (Top of Page)"/>
        <w:docPartUnique/>
      </w:docPartObj>
    </w:sdtPr>
    <w:sdtEndPr>
      <w:rPr>
        <w:noProof/>
      </w:rPr>
    </w:sdtEndPr>
    <w:sdtContent>
      <w:p w:rsidR="007E447D" w:rsidRDefault="007E447D">
        <w:pPr>
          <w:pStyle w:val="Header"/>
          <w:jc w:val="center"/>
        </w:pPr>
        <w:r>
          <w:fldChar w:fldCharType="begin"/>
        </w:r>
        <w:r>
          <w:instrText xml:space="preserve"> PAGE   \* MERGEFORMAT </w:instrText>
        </w:r>
        <w:r>
          <w:fldChar w:fldCharType="separate"/>
        </w:r>
        <w:r w:rsidR="00406356">
          <w:rPr>
            <w:noProof/>
          </w:rPr>
          <w:t>3</w:t>
        </w:r>
        <w:r>
          <w:rPr>
            <w:noProof/>
          </w:rPr>
          <w:fldChar w:fldCharType="end"/>
        </w:r>
      </w:p>
    </w:sdtContent>
  </w:sdt>
  <w:p w:rsidR="007E447D" w:rsidRDefault="007E4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1808B18"/>
    <w:lvl w:ilvl="0">
      <w:start w:val="1"/>
      <w:numFmt w:val="bullet"/>
      <w:lvlText w:val=""/>
      <w:lvlJc w:val="left"/>
      <w:pPr>
        <w:tabs>
          <w:tab w:val="num" w:pos="360"/>
        </w:tabs>
        <w:ind w:left="360" w:hanging="360"/>
      </w:pPr>
      <w:rPr>
        <w:rFonts w:ascii=".VnTime" w:hAnsi=".VnTime" w:cs=".VnTime" w:hint="default"/>
      </w:rPr>
    </w:lvl>
  </w:abstractNum>
  <w:abstractNum w:abstractNumId="1">
    <w:nsid w:val="02EC47C7"/>
    <w:multiLevelType w:val="hybridMultilevel"/>
    <w:tmpl w:val="A9AE2A1A"/>
    <w:lvl w:ilvl="0" w:tplc="7A9C388C">
      <w:start w:val="1"/>
      <w:numFmt w:val="decimal"/>
      <w:pStyle w:val="Mcbng"/>
      <w:lvlText w:val="Bảng %1: "/>
      <w:lvlJc w:val="left"/>
      <w:pPr>
        <w:tabs>
          <w:tab w:val="num" w:pos="360"/>
        </w:tabs>
        <w:ind w:left="360" w:hanging="360"/>
      </w:pPr>
      <w:rPr>
        <w:rFonts w:ascii="Times New Roman" w:hAnsi="Times New Roman" w:cs="Times New Roman" w:hint="default"/>
        <w:sz w:val="24"/>
        <w:szCs w:val="24"/>
      </w:rPr>
    </w:lvl>
    <w:lvl w:ilvl="1" w:tplc="04090019">
      <w:start w:val="1"/>
      <w:numFmt w:val="lowerLetter"/>
      <w:pStyle w:val="Heading2"/>
      <w:lvlText w:val="%2."/>
      <w:lvlJc w:val="left"/>
      <w:pPr>
        <w:tabs>
          <w:tab w:val="num" w:pos="1800"/>
        </w:tabs>
        <w:ind w:left="1800" w:hanging="360"/>
      </w:pPr>
    </w:lvl>
    <w:lvl w:ilvl="2" w:tplc="0409001B">
      <w:start w:val="1"/>
      <w:numFmt w:val="lowerRoman"/>
      <w:pStyle w:val="Heading3"/>
      <w:lvlText w:val="%3."/>
      <w:lvlJc w:val="right"/>
      <w:pPr>
        <w:tabs>
          <w:tab w:val="num" w:pos="2520"/>
        </w:tabs>
        <w:ind w:left="2520" w:hanging="180"/>
      </w:pPr>
    </w:lvl>
    <w:lvl w:ilvl="3" w:tplc="0409000F">
      <w:start w:val="1"/>
      <w:numFmt w:val="decimal"/>
      <w:pStyle w:val="Heading4"/>
      <w:lvlText w:val="%4."/>
      <w:lvlJc w:val="left"/>
      <w:pPr>
        <w:tabs>
          <w:tab w:val="num" w:pos="3240"/>
        </w:tabs>
        <w:ind w:left="3240" w:hanging="360"/>
      </w:pPr>
    </w:lvl>
    <w:lvl w:ilvl="4" w:tplc="04090019">
      <w:start w:val="1"/>
      <w:numFmt w:val="lowerLetter"/>
      <w:pStyle w:val="Heading5"/>
      <w:lvlText w:val="%5."/>
      <w:lvlJc w:val="left"/>
      <w:pPr>
        <w:tabs>
          <w:tab w:val="num" w:pos="3960"/>
        </w:tabs>
        <w:ind w:left="3960" w:hanging="360"/>
      </w:pPr>
    </w:lvl>
    <w:lvl w:ilvl="5" w:tplc="0409001B">
      <w:start w:val="1"/>
      <w:numFmt w:val="lowerRoman"/>
      <w:pStyle w:val="Heading6"/>
      <w:lvlText w:val="%6."/>
      <w:lvlJc w:val="right"/>
      <w:pPr>
        <w:tabs>
          <w:tab w:val="num" w:pos="4680"/>
        </w:tabs>
        <w:ind w:left="4680" w:hanging="180"/>
      </w:pPr>
    </w:lvl>
    <w:lvl w:ilvl="6" w:tplc="0409000F">
      <w:start w:val="1"/>
      <w:numFmt w:val="decimal"/>
      <w:pStyle w:val="Heading7"/>
      <w:lvlText w:val="%7."/>
      <w:lvlJc w:val="left"/>
      <w:pPr>
        <w:tabs>
          <w:tab w:val="num" w:pos="5400"/>
        </w:tabs>
        <w:ind w:left="5400" w:hanging="360"/>
      </w:pPr>
    </w:lvl>
    <w:lvl w:ilvl="7" w:tplc="04090019">
      <w:start w:val="1"/>
      <w:numFmt w:val="lowerLetter"/>
      <w:pStyle w:val="Heading8"/>
      <w:lvlText w:val="%8."/>
      <w:lvlJc w:val="left"/>
      <w:pPr>
        <w:tabs>
          <w:tab w:val="num" w:pos="6120"/>
        </w:tabs>
        <w:ind w:left="6120" w:hanging="360"/>
      </w:pPr>
    </w:lvl>
    <w:lvl w:ilvl="8" w:tplc="0409001B">
      <w:start w:val="1"/>
      <w:numFmt w:val="lowerRoman"/>
      <w:pStyle w:val="Heading9"/>
      <w:lvlText w:val="%9."/>
      <w:lvlJc w:val="right"/>
      <w:pPr>
        <w:tabs>
          <w:tab w:val="num" w:pos="6840"/>
        </w:tabs>
        <w:ind w:left="6840" w:hanging="180"/>
      </w:pPr>
    </w:lvl>
  </w:abstractNum>
  <w:abstractNum w:abstractNumId="2">
    <w:nsid w:val="1A100F61"/>
    <w:multiLevelType w:val="hybridMultilevel"/>
    <w:tmpl w:val="6E88DD10"/>
    <w:lvl w:ilvl="0" w:tplc="4222863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B343FA4"/>
    <w:multiLevelType w:val="hybridMultilevel"/>
    <w:tmpl w:val="726E600A"/>
    <w:lvl w:ilvl="0" w:tplc="620265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6C20E02"/>
    <w:multiLevelType w:val="hybridMultilevel"/>
    <w:tmpl w:val="B0427D4E"/>
    <w:lvl w:ilvl="0" w:tplc="D70A5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DA7DC8"/>
    <w:multiLevelType w:val="hybridMultilevel"/>
    <w:tmpl w:val="E5D6DB8E"/>
    <w:lvl w:ilvl="0" w:tplc="4642B9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3F7CAD"/>
    <w:multiLevelType w:val="hybridMultilevel"/>
    <w:tmpl w:val="30849976"/>
    <w:lvl w:ilvl="0" w:tplc="B44EADD2">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625D4D5C"/>
    <w:multiLevelType w:val="hybridMultilevel"/>
    <w:tmpl w:val="A1667770"/>
    <w:lvl w:ilvl="0" w:tplc="74AC70E6">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F7993"/>
    <w:multiLevelType w:val="hybridMultilevel"/>
    <w:tmpl w:val="8EACE33E"/>
    <w:lvl w:ilvl="0" w:tplc="FFBA4C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926747F"/>
    <w:multiLevelType w:val="hybridMultilevel"/>
    <w:tmpl w:val="FD788EFA"/>
    <w:lvl w:ilvl="0" w:tplc="D740556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9"/>
  </w:num>
  <w:num w:numId="4">
    <w:abstractNumId w:val="2"/>
  </w:num>
  <w:num w:numId="5">
    <w:abstractNumId w:val="7"/>
  </w:num>
  <w:num w:numId="6">
    <w:abstractNumId w:val="6"/>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84"/>
    <w:rsid w:val="000478DB"/>
    <w:rsid w:val="00175A20"/>
    <w:rsid w:val="00177958"/>
    <w:rsid w:val="001F2ABB"/>
    <w:rsid w:val="00283FAD"/>
    <w:rsid w:val="003423F0"/>
    <w:rsid w:val="003849A1"/>
    <w:rsid w:val="00406356"/>
    <w:rsid w:val="0055155C"/>
    <w:rsid w:val="005553B4"/>
    <w:rsid w:val="00556883"/>
    <w:rsid w:val="005D074D"/>
    <w:rsid w:val="006A0BBF"/>
    <w:rsid w:val="00784D34"/>
    <w:rsid w:val="0079296E"/>
    <w:rsid w:val="007C489E"/>
    <w:rsid w:val="007E447D"/>
    <w:rsid w:val="008151C3"/>
    <w:rsid w:val="00845793"/>
    <w:rsid w:val="00910A73"/>
    <w:rsid w:val="009A7984"/>
    <w:rsid w:val="00A176CC"/>
    <w:rsid w:val="00A74721"/>
    <w:rsid w:val="00AF1E30"/>
    <w:rsid w:val="00B042AB"/>
    <w:rsid w:val="00B16841"/>
    <w:rsid w:val="00C32A4A"/>
    <w:rsid w:val="00C674F4"/>
    <w:rsid w:val="00C74132"/>
    <w:rsid w:val="00CE4FE1"/>
    <w:rsid w:val="00D20FF3"/>
    <w:rsid w:val="00D6308B"/>
    <w:rsid w:val="00D72F3D"/>
    <w:rsid w:val="00DC7B97"/>
    <w:rsid w:val="00E71565"/>
    <w:rsid w:val="00E83060"/>
    <w:rsid w:val="00EB3DEF"/>
    <w:rsid w:val="00EC1D3D"/>
    <w:rsid w:val="00EE5BFD"/>
    <w:rsid w:val="00F97FD7"/>
    <w:rsid w:val="00FB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984"/>
    <w:pPr>
      <w:spacing w:after="0" w:line="240" w:lineRule="auto"/>
    </w:pPr>
    <w:rPr>
      <w:rFonts w:ascii="Times New Roman" w:eastAsia="Times New Roman" w:hAnsi="Times New Roman" w:cs="Times New Roman"/>
      <w:sz w:val="28"/>
      <w:szCs w:val="28"/>
    </w:rPr>
  </w:style>
  <w:style w:type="paragraph" w:styleId="Heading1">
    <w:name w:val="heading 1"/>
    <w:aliases w:val="Heading 1_CHUONG,ch­¬ng Char,Chương 1,Heading,heading,MVA,VN,Heading 11,heading1,proj,proj1,proj5,proj6,proj7,proj8,proj9,proj10,proj11,proj12,proj13,proj14,proj15,proj51,proj61,proj71,proj81,proj91,proj101,proj111,proj121,proj131,proj141,CHUO"/>
    <w:basedOn w:val="Normal"/>
    <w:next w:val="Normal"/>
    <w:link w:val="Heading1Char"/>
    <w:qFormat/>
    <w:rsid w:val="009A7984"/>
    <w:pPr>
      <w:keepNext/>
      <w:tabs>
        <w:tab w:val="num" w:pos="360"/>
      </w:tabs>
      <w:ind w:left="360" w:hanging="360"/>
      <w:outlineLvl w:val="0"/>
    </w:pPr>
    <w:rPr>
      <w:rFonts w:ascii=".VnTimeH" w:hAnsi=".VnTimeH"/>
      <w:b/>
    </w:rPr>
  </w:style>
  <w:style w:type="paragraph" w:styleId="Heading2">
    <w:name w:val="heading 2"/>
    <w:aliases w:val="Heading 2_ MUC1.1,Heading 2 Char Char Char Char Char,Heading 21,Heading 2 Char Char Char Char1,Heading 2 Char Char Char Char Char Char,Heading 22,Heading 211,Heading 2 Char Char Char Char Char1,MUC LON,MyHeading2,t2"/>
    <w:basedOn w:val="Normal"/>
    <w:next w:val="Normal"/>
    <w:link w:val="Heading2Char"/>
    <w:qFormat/>
    <w:rsid w:val="009A7984"/>
    <w:pPr>
      <w:keepNext/>
      <w:numPr>
        <w:ilvl w:val="1"/>
        <w:numId w:val="1"/>
      </w:numPr>
      <w:spacing w:before="120" w:after="240"/>
      <w:ind w:right="255"/>
      <w:outlineLvl w:val="1"/>
    </w:pPr>
    <w:rPr>
      <w:b/>
      <w:bCs/>
      <w:i/>
      <w:iCs/>
      <w:sz w:val="24"/>
      <w:szCs w:val="24"/>
      <w:lang w:val="pt-BR"/>
    </w:rPr>
  </w:style>
  <w:style w:type="paragraph" w:styleId="Heading3">
    <w:name w:val="heading 3"/>
    <w:aliases w:val="Heading 3_MUC 1.1.1,Heading 3 Char Char Char Char,MucI/1,Muc I-1 Char Char,Muc I-1 Char Char Char,Muc I-1 Char Char Char Char Char Char,MucI/11,Heading 3 Char Char Char,Heading 31,Heading 3 Char Char Char Char Char Char,Heading 3 Char Char1"/>
    <w:basedOn w:val="Normal"/>
    <w:next w:val="Normal"/>
    <w:link w:val="Heading3Char"/>
    <w:qFormat/>
    <w:rsid w:val="009A7984"/>
    <w:pPr>
      <w:keepNext/>
      <w:numPr>
        <w:ilvl w:val="2"/>
        <w:numId w:val="1"/>
      </w:numPr>
      <w:outlineLvl w:val="2"/>
    </w:pPr>
    <w:rPr>
      <w:b/>
      <w:bCs/>
    </w:rPr>
  </w:style>
  <w:style w:type="paragraph" w:styleId="Heading4">
    <w:name w:val="heading 4"/>
    <w:aliases w:val="Heading 4 Char Char Char,heading 4 aa,Heading 4 Char Char Char Char Char Char Char Char Char Char Char Char,Heading 4 Char Char Char Char Char Char Char Char Char Char Char,Heading 41 Char Char,Heading 4 Char Char Char Char Char Char"/>
    <w:basedOn w:val="Normal"/>
    <w:next w:val="Normal"/>
    <w:link w:val="Heading4Char"/>
    <w:qFormat/>
    <w:rsid w:val="009A7984"/>
    <w:pPr>
      <w:keepNext/>
      <w:numPr>
        <w:ilvl w:val="3"/>
        <w:numId w:val="1"/>
      </w:numPr>
      <w:jc w:val="center"/>
      <w:outlineLvl w:val="3"/>
    </w:pPr>
    <w:rPr>
      <w:rFonts w:ascii=".VnTime" w:hAnsi=".VnTime"/>
      <w:b/>
      <w:sz w:val="27"/>
    </w:rPr>
  </w:style>
  <w:style w:type="paragraph" w:styleId="Heading5">
    <w:name w:val="heading 5"/>
    <w:aliases w:val="1),1.1.1.1.1"/>
    <w:basedOn w:val="Normal"/>
    <w:next w:val="Normal"/>
    <w:link w:val="Heading5Char"/>
    <w:uiPriority w:val="99"/>
    <w:qFormat/>
    <w:rsid w:val="009A798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9A7984"/>
    <w:pPr>
      <w:keepNext/>
      <w:numPr>
        <w:ilvl w:val="5"/>
        <w:numId w:val="1"/>
      </w:numPr>
      <w:jc w:val="center"/>
      <w:outlineLvl w:val="5"/>
    </w:pPr>
    <w:rPr>
      <w:rFonts w:ascii=".VnTimeH" w:hAnsi=".VnTimeH"/>
      <w:b/>
      <w:bCs/>
      <w:sz w:val="24"/>
      <w:szCs w:val="24"/>
      <w:lang w:val="pt-BR"/>
    </w:rPr>
  </w:style>
  <w:style w:type="paragraph" w:styleId="Heading7">
    <w:name w:val="heading 7"/>
    <w:aliases w:val=". [(1)]"/>
    <w:basedOn w:val="Normal"/>
    <w:next w:val="Normal"/>
    <w:link w:val="Heading7Char"/>
    <w:qFormat/>
    <w:rsid w:val="009A7984"/>
    <w:pPr>
      <w:numPr>
        <w:ilvl w:val="6"/>
        <w:numId w:val="1"/>
      </w:numPr>
      <w:spacing w:before="240" w:after="60"/>
      <w:outlineLvl w:val="6"/>
    </w:pPr>
    <w:rPr>
      <w:sz w:val="24"/>
      <w:szCs w:val="24"/>
    </w:rPr>
  </w:style>
  <w:style w:type="paragraph" w:styleId="Heading8">
    <w:name w:val="heading 8"/>
    <w:aliases w:val=". [(a)]"/>
    <w:basedOn w:val="Normal"/>
    <w:next w:val="Normal"/>
    <w:link w:val="Heading8Char"/>
    <w:qFormat/>
    <w:rsid w:val="009A7984"/>
    <w:pPr>
      <w:keepNext/>
      <w:numPr>
        <w:ilvl w:val="7"/>
        <w:numId w:val="1"/>
      </w:numPr>
      <w:ind w:right="-48"/>
      <w:jc w:val="center"/>
      <w:outlineLvl w:val="7"/>
    </w:pPr>
    <w:rPr>
      <w:b/>
      <w:color w:val="000000"/>
    </w:rPr>
  </w:style>
  <w:style w:type="paragraph" w:styleId="Heading9">
    <w:name w:val="heading 9"/>
    <w:aliases w:val=". [(iii)],[(iii)], Char Char Char Char Char Char Char Char Char Char Char Char Char Char, Char Char Char Char Char Char Char Char Char Char Char Char Char Char Char Char Char"/>
    <w:basedOn w:val="Normal"/>
    <w:next w:val="Normal"/>
    <w:link w:val="Heading9Char"/>
    <w:uiPriority w:val="9"/>
    <w:qFormat/>
    <w:rsid w:val="009A7984"/>
    <w:pPr>
      <w:keepNext/>
      <w:numPr>
        <w:ilvl w:val="8"/>
        <w:numId w:val="1"/>
      </w:numPr>
      <w:jc w:val="center"/>
      <w:outlineLvl w:val="8"/>
    </w:pPr>
    <w:rPr>
      <w:rFonts w:ascii=".VnTimeH" w:hAnsi=".VnTimeH"/>
      <w:b/>
      <w:bCs/>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CHUONG Char,ch­¬ng Char Char,Chương 1 Char,Heading Char,heading Char,MVA Char,VN Char,Heading 11 Char,heading1 Char,proj Char,proj1 Char,proj5 Char,proj6 Char,proj7 Char,proj8 Char,proj9 Char,proj10 Char,proj11 Char,proj12 Char"/>
    <w:basedOn w:val="DefaultParagraphFont"/>
    <w:link w:val="Heading1"/>
    <w:rsid w:val="009A7984"/>
    <w:rPr>
      <w:rFonts w:ascii=".VnTimeH" w:eastAsia="Times New Roman" w:hAnsi=".VnTimeH" w:cs="Times New Roman"/>
      <w:b/>
      <w:sz w:val="28"/>
      <w:szCs w:val="28"/>
    </w:rPr>
  </w:style>
  <w:style w:type="character" w:customStyle="1" w:styleId="Heading2Char">
    <w:name w:val="Heading 2 Char"/>
    <w:aliases w:val="Heading 2_ MUC1.1 Char,Heading 2 Char Char Char Char Char Char1,Heading 21 Char,Heading 2 Char Char Char Char1 Char,Heading 2 Char Char Char Char Char Char Char,Heading 22 Char,Heading 211 Char,Heading 2 Char Char Char Char Char1 Char"/>
    <w:basedOn w:val="DefaultParagraphFont"/>
    <w:link w:val="Heading2"/>
    <w:rsid w:val="009A7984"/>
    <w:rPr>
      <w:rFonts w:ascii="Times New Roman" w:eastAsia="Times New Roman" w:hAnsi="Times New Roman" w:cs="Times New Roman"/>
      <w:b/>
      <w:bCs/>
      <w:i/>
      <w:iCs/>
      <w:sz w:val="24"/>
      <w:szCs w:val="24"/>
      <w:lang w:val="pt-BR"/>
    </w:rPr>
  </w:style>
  <w:style w:type="character" w:customStyle="1" w:styleId="Heading3Char">
    <w:name w:val="Heading 3 Char"/>
    <w:aliases w:val="Heading 3_MUC 1.1.1 Char,Heading 3 Char Char Char Char Char,MucI/1 Char,Muc I-1 Char Char Char1,Muc I-1 Char Char Char Char,Muc I-1 Char Char Char Char Char Char Char,MucI/11 Char,Heading 3 Char Char Char Char1,Heading 31 Char"/>
    <w:basedOn w:val="DefaultParagraphFont"/>
    <w:link w:val="Heading3"/>
    <w:rsid w:val="009A7984"/>
    <w:rPr>
      <w:rFonts w:ascii="Times New Roman" w:eastAsia="Times New Roman" w:hAnsi="Times New Roman" w:cs="Times New Roman"/>
      <w:b/>
      <w:bCs/>
      <w:sz w:val="28"/>
      <w:szCs w:val="28"/>
    </w:rPr>
  </w:style>
  <w:style w:type="character" w:customStyle="1" w:styleId="Heading4Char">
    <w:name w:val="Heading 4 Char"/>
    <w:aliases w:val="Heading 4 Char Char Char Char,heading 4 aa Char,Heading 4 Char Char Char Char Char Char Char Char Char Char Char Char Char,Heading 4 Char Char Char Char Char Char Char Char Char Char Char Char1,Heading 41 Char Char Char"/>
    <w:basedOn w:val="DefaultParagraphFont"/>
    <w:link w:val="Heading4"/>
    <w:rsid w:val="009A7984"/>
    <w:rPr>
      <w:rFonts w:ascii=".VnTime" w:eastAsia="Times New Roman" w:hAnsi=".VnTime" w:cs="Times New Roman"/>
      <w:b/>
      <w:sz w:val="27"/>
      <w:szCs w:val="28"/>
    </w:rPr>
  </w:style>
  <w:style w:type="character" w:customStyle="1" w:styleId="Heading5Char">
    <w:name w:val="Heading 5 Char"/>
    <w:aliases w:val="1) Char,1.1.1.1.1 Char"/>
    <w:basedOn w:val="DefaultParagraphFont"/>
    <w:link w:val="Heading5"/>
    <w:uiPriority w:val="99"/>
    <w:rsid w:val="009A798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A7984"/>
    <w:rPr>
      <w:rFonts w:ascii=".VnTimeH" w:eastAsia="Times New Roman" w:hAnsi=".VnTimeH" w:cs="Times New Roman"/>
      <w:b/>
      <w:bCs/>
      <w:sz w:val="24"/>
      <w:szCs w:val="24"/>
      <w:lang w:val="pt-BR"/>
    </w:rPr>
  </w:style>
  <w:style w:type="character" w:customStyle="1" w:styleId="Heading7Char">
    <w:name w:val="Heading 7 Char"/>
    <w:aliases w:val=". [(1)] Char"/>
    <w:basedOn w:val="DefaultParagraphFont"/>
    <w:link w:val="Heading7"/>
    <w:rsid w:val="009A7984"/>
    <w:rPr>
      <w:rFonts w:ascii="Times New Roman" w:eastAsia="Times New Roman" w:hAnsi="Times New Roman" w:cs="Times New Roman"/>
      <w:sz w:val="24"/>
      <w:szCs w:val="24"/>
    </w:rPr>
  </w:style>
  <w:style w:type="character" w:customStyle="1" w:styleId="Heading8Char">
    <w:name w:val="Heading 8 Char"/>
    <w:aliases w:val=". [(a)] Char"/>
    <w:basedOn w:val="DefaultParagraphFont"/>
    <w:link w:val="Heading8"/>
    <w:rsid w:val="009A7984"/>
    <w:rPr>
      <w:rFonts w:ascii="Times New Roman" w:eastAsia="Times New Roman" w:hAnsi="Times New Roman" w:cs="Times New Roman"/>
      <w:b/>
      <w:color w:val="000000"/>
      <w:sz w:val="28"/>
      <w:szCs w:val="28"/>
    </w:rPr>
  </w:style>
  <w:style w:type="character" w:customStyle="1" w:styleId="Heading9Char">
    <w:name w:val="Heading 9 Char"/>
    <w:aliases w:val=". [(iii)] Char,[(iii)] Char, Char Char Char Char Char Char Char Char Char Char Char Char Char Char Char, Char Char Char Char Char Char Char Char Char Char Char Char Char Char Char Char Char Char"/>
    <w:basedOn w:val="DefaultParagraphFont"/>
    <w:link w:val="Heading9"/>
    <w:uiPriority w:val="9"/>
    <w:rsid w:val="009A7984"/>
    <w:rPr>
      <w:rFonts w:ascii=".VnTimeH" w:eastAsia="Times New Roman" w:hAnsi=".VnTimeH" w:cs="Times New Roman"/>
      <w:b/>
      <w:bCs/>
      <w:sz w:val="26"/>
      <w:szCs w:val="26"/>
      <w:lang w:val="pt-BR"/>
    </w:rPr>
  </w:style>
  <w:style w:type="paragraph" w:styleId="BodyText">
    <w:name w:val="Body Text"/>
    <w:aliases w:val="Body Text Char Char Char Char Char,Body Text Char Char Char Char Char Char Char Char,Body Text Char Char,Body Text Char Char Char,Body Text Char1,Body Text Char Char ,Body Text Char Char  Char,Body Text Char Char  Char Char Char"/>
    <w:basedOn w:val="Normal"/>
    <w:link w:val="BodyTextChar2"/>
    <w:qFormat/>
    <w:rsid w:val="009A7984"/>
    <w:pPr>
      <w:spacing w:line="233" w:lineRule="auto"/>
      <w:jc w:val="both"/>
    </w:pPr>
    <w:rPr>
      <w:rFonts w:ascii=".VnTime" w:hAnsi=".VnTime"/>
    </w:rPr>
  </w:style>
  <w:style w:type="character" w:customStyle="1" w:styleId="BodyTextChar">
    <w:name w:val="Body Text Char"/>
    <w:basedOn w:val="DefaultParagraphFont"/>
    <w:uiPriority w:val="99"/>
    <w:semiHidden/>
    <w:rsid w:val="009A7984"/>
    <w:rPr>
      <w:rFonts w:ascii="Times New Roman" w:eastAsia="Times New Roman" w:hAnsi="Times New Roman" w:cs="Times New Roman"/>
      <w:sz w:val="28"/>
      <w:szCs w:val="28"/>
    </w:rPr>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  Char1,Body Text Char Char  Char Char"/>
    <w:link w:val="BodyText"/>
    <w:rsid w:val="009A7984"/>
    <w:rPr>
      <w:rFonts w:ascii=".VnTime" w:eastAsia="Times New Roman" w:hAnsi=".VnTime" w:cs="Times New Roman"/>
      <w:sz w:val="28"/>
      <w:szCs w:val="28"/>
    </w:rPr>
  </w:style>
  <w:style w:type="paragraph" w:styleId="Header">
    <w:name w:val="header"/>
    <w:aliases w:val="MyHeader"/>
    <w:basedOn w:val="Normal"/>
    <w:link w:val="HeaderChar"/>
    <w:uiPriority w:val="99"/>
    <w:qFormat/>
    <w:rsid w:val="009A7984"/>
    <w:pPr>
      <w:tabs>
        <w:tab w:val="center" w:pos="4320"/>
        <w:tab w:val="right" w:pos="8640"/>
      </w:tabs>
    </w:pPr>
  </w:style>
  <w:style w:type="character" w:customStyle="1" w:styleId="HeaderChar">
    <w:name w:val="Header Char"/>
    <w:aliases w:val="MyHeader Char"/>
    <w:basedOn w:val="DefaultParagraphFont"/>
    <w:link w:val="Header"/>
    <w:uiPriority w:val="99"/>
    <w:rsid w:val="009A7984"/>
    <w:rPr>
      <w:rFonts w:ascii="Times New Roman" w:eastAsia="Times New Roman" w:hAnsi="Times New Roman" w:cs="Times New Roman"/>
      <w:sz w:val="28"/>
      <w:szCs w:val="28"/>
    </w:rPr>
  </w:style>
  <w:style w:type="paragraph" w:customStyle="1" w:styleId="Mcbng">
    <w:name w:val="Mục bảng"/>
    <w:basedOn w:val="Normal"/>
    <w:locked/>
    <w:rsid w:val="009A7984"/>
    <w:pPr>
      <w:keepNext/>
      <w:numPr>
        <w:numId w:val="1"/>
      </w:numPr>
      <w:spacing w:before="100" w:after="60"/>
      <w:jc w:val="both"/>
    </w:pPr>
    <w:rPr>
      <w:rFonts w:eastAsia="Calibri"/>
      <w:noProof/>
      <w:color w:val="FF0000"/>
      <w:sz w:val="26"/>
      <w:szCs w:val="26"/>
      <w:lang w:val="da-DK"/>
    </w:rPr>
  </w:style>
  <w:style w:type="paragraph" w:styleId="BodyTextIndent">
    <w:name w:val="Body Text Indent"/>
    <w:basedOn w:val="Normal"/>
    <w:link w:val="BodyTextIndentChar"/>
    <w:unhideWhenUsed/>
    <w:rsid w:val="009A7984"/>
    <w:pPr>
      <w:spacing w:after="120"/>
      <w:ind w:left="283"/>
    </w:pPr>
  </w:style>
  <w:style w:type="character" w:customStyle="1" w:styleId="BodyTextIndentChar">
    <w:name w:val="Body Text Indent Char"/>
    <w:basedOn w:val="DefaultParagraphFont"/>
    <w:link w:val="BodyTextIndent"/>
    <w:rsid w:val="009A7984"/>
    <w:rPr>
      <w:rFonts w:ascii="Times New Roman" w:eastAsia="Times New Roman" w:hAnsi="Times New Roman" w:cs="Times New Roman"/>
      <w:sz w:val="28"/>
      <w:szCs w:val="28"/>
    </w:rPr>
  </w:style>
  <w:style w:type="paragraph" w:styleId="BodyTextIndent2">
    <w:name w:val="Body Text Indent 2"/>
    <w:basedOn w:val="Normal"/>
    <w:link w:val="BodyTextIndent2Char"/>
    <w:rsid w:val="009A7984"/>
    <w:pPr>
      <w:spacing w:before="120"/>
      <w:ind w:left="720"/>
      <w:jc w:val="both"/>
    </w:pPr>
    <w:rPr>
      <w:rFonts w:ascii=".VnTime" w:hAnsi=".VnTime" w:cs=".VnTime"/>
      <w:sz w:val="26"/>
      <w:szCs w:val="26"/>
    </w:rPr>
  </w:style>
  <w:style w:type="character" w:customStyle="1" w:styleId="BodyTextIndent2Char">
    <w:name w:val="Body Text Indent 2 Char"/>
    <w:basedOn w:val="DefaultParagraphFont"/>
    <w:link w:val="BodyTextIndent2"/>
    <w:rsid w:val="009A7984"/>
    <w:rPr>
      <w:rFonts w:ascii=".VnTime" w:eastAsia="Times New Roman" w:hAnsi=".VnTime" w:cs=".VnTime"/>
      <w:sz w:val="26"/>
      <w:szCs w:val="26"/>
    </w:rPr>
  </w:style>
  <w:style w:type="paragraph" w:styleId="ListBullet">
    <w:name w:val="List Bullet"/>
    <w:basedOn w:val="Normal"/>
    <w:autoRedefine/>
    <w:rsid w:val="009A7984"/>
    <w:pPr>
      <w:tabs>
        <w:tab w:val="num" w:pos="1800"/>
      </w:tabs>
      <w:spacing w:before="120"/>
      <w:ind w:left="1800" w:hanging="360"/>
      <w:jc w:val="both"/>
    </w:pPr>
    <w:rPr>
      <w:rFonts w:ascii=".VnTime" w:hAnsi=".VnTime" w:cs=".VnTime"/>
      <w:noProof/>
      <w:sz w:val="26"/>
      <w:szCs w:val="26"/>
    </w:rPr>
  </w:style>
  <w:style w:type="paragraph" w:styleId="ListBullet3">
    <w:name w:val="List Bullet 3"/>
    <w:basedOn w:val="Normal"/>
    <w:autoRedefine/>
    <w:rsid w:val="009A7984"/>
    <w:pPr>
      <w:spacing w:before="120"/>
      <w:ind w:firstLine="684"/>
      <w:jc w:val="both"/>
    </w:pPr>
    <w:rPr>
      <w:rFonts w:ascii=".VnTimeH" w:hAnsi=".VnTimeH" w:cs=".VnTimeH"/>
      <w:b/>
      <w:bCs/>
      <w:sz w:val="26"/>
      <w:szCs w:val="26"/>
      <w:lang w:val="vi-VN"/>
    </w:rPr>
  </w:style>
  <w:style w:type="paragraph" w:styleId="BodyTextIndent3">
    <w:name w:val="Body Text Indent 3"/>
    <w:basedOn w:val="Normal"/>
    <w:link w:val="BodyTextIndent3Char"/>
    <w:rsid w:val="009A7984"/>
    <w:pPr>
      <w:spacing w:before="120"/>
      <w:ind w:left="720" w:hanging="720"/>
      <w:jc w:val="both"/>
    </w:pPr>
    <w:rPr>
      <w:rFonts w:ascii=".VnTime" w:hAnsi=".VnTime" w:cs=".VnTime"/>
      <w:sz w:val="26"/>
      <w:szCs w:val="26"/>
      <w:lang w:val="vi-VN"/>
    </w:rPr>
  </w:style>
  <w:style w:type="character" w:customStyle="1" w:styleId="BodyTextIndent3Char">
    <w:name w:val="Body Text Indent 3 Char"/>
    <w:basedOn w:val="DefaultParagraphFont"/>
    <w:link w:val="BodyTextIndent3"/>
    <w:rsid w:val="009A7984"/>
    <w:rPr>
      <w:rFonts w:ascii=".VnTime" w:eastAsia="Times New Roman" w:hAnsi=".VnTime" w:cs=".VnTime"/>
      <w:sz w:val="26"/>
      <w:szCs w:val="26"/>
      <w:lang w:val="vi-VN"/>
    </w:rPr>
  </w:style>
  <w:style w:type="character" w:styleId="PageNumber">
    <w:name w:val="page number"/>
    <w:basedOn w:val="DefaultParagraphFont"/>
    <w:rsid w:val="009A7984"/>
  </w:style>
  <w:style w:type="paragraph" w:customStyle="1" w:styleId="ttt">
    <w:name w:val="ttt"/>
    <w:basedOn w:val="Normal"/>
    <w:rsid w:val="009A7984"/>
    <w:pPr>
      <w:overflowPunct w:val="0"/>
      <w:autoSpaceDE w:val="0"/>
      <w:autoSpaceDN w:val="0"/>
      <w:adjustRightInd w:val="0"/>
      <w:textAlignment w:val="baseline"/>
    </w:pPr>
    <w:rPr>
      <w:rFonts w:ascii=".VnTimeH" w:hAnsi=".VnTimeH" w:cs=".VnTimeH"/>
      <w:color w:val="000000"/>
      <w:sz w:val="24"/>
      <w:szCs w:val="24"/>
    </w:rPr>
  </w:style>
  <w:style w:type="paragraph" w:styleId="Footer">
    <w:name w:val="footer"/>
    <w:basedOn w:val="Normal"/>
    <w:link w:val="FooterChar"/>
    <w:uiPriority w:val="99"/>
    <w:rsid w:val="009A7984"/>
    <w:pPr>
      <w:tabs>
        <w:tab w:val="center" w:pos="4320"/>
        <w:tab w:val="right" w:pos="8640"/>
      </w:tabs>
    </w:pPr>
    <w:rPr>
      <w:rFonts w:ascii=".VnTime" w:hAnsi=".VnTime"/>
      <w:sz w:val="24"/>
      <w:szCs w:val="24"/>
      <w:lang w:val="x-none" w:eastAsia="x-none"/>
    </w:rPr>
  </w:style>
  <w:style w:type="character" w:customStyle="1" w:styleId="FooterChar">
    <w:name w:val="Footer Char"/>
    <w:basedOn w:val="DefaultParagraphFont"/>
    <w:link w:val="Footer"/>
    <w:uiPriority w:val="99"/>
    <w:rsid w:val="009A7984"/>
    <w:rPr>
      <w:rFonts w:ascii=".VnTime" w:eastAsia="Times New Roman" w:hAnsi=".VnTime" w:cs="Times New Roman"/>
      <w:sz w:val="24"/>
      <w:szCs w:val="24"/>
      <w:lang w:val="x-none" w:eastAsia="x-none"/>
    </w:rPr>
  </w:style>
  <w:style w:type="paragraph" w:styleId="BalloonText">
    <w:name w:val="Balloon Text"/>
    <w:basedOn w:val="Normal"/>
    <w:link w:val="BalloonTextChar"/>
    <w:uiPriority w:val="99"/>
    <w:rsid w:val="009A7984"/>
    <w:rPr>
      <w:rFonts w:ascii="Segoe UI" w:hAnsi="Segoe UI"/>
      <w:sz w:val="18"/>
      <w:szCs w:val="18"/>
      <w:lang w:val="x-none" w:eastAsia="x-none"/>
    </w:rPr>
  </w:style>
  <w:style w:type="character" w:customStyle="1" w:styleId="BalloonTextChar">
    <w:name w:val="Balloon Text Char"/>
    <w:basedOn w:val="DefaultParagraphFont"/>
    <w:link w:val="BalloonText"/>
    <w:uiPriority w:val="99"/>
    <w:rsid w:val="009A7984"/>
    <w:rPr>
      <w:rFonts w:ascii="Segoe UI" w:eastAsia="Times New Roman" w:hAnsi="Segoe UI" w:cs="Times New Roman"/>
      <w:sz w:val="18"/>
      <w:szCs w:val="18"/>
      <w:lang w:val="x-none" w:eastAsia="x-none"/>
    </w:rPr>
  </w:style>
  <w:style w:type="character" w:styleId="Hyperlink">
    <w:name w:val="Hyperlink"/>
    <w:uiPriority w:val="99"/>
    <w:unhideWhenUsed/>
    <w:rsid w:val="009A7984"/>
    <w:rPr>
      <w:color w:val="0000FF"/>
      <w:u w:val="single"/>
    </w:rPr>
  </w:style>
  <w:style w:type="character" w:styleId="FollowedHyperlink">
    <w:name w:val="FollowedHyperlink"/>
    <w:uiPriority w:val="99"/>
    <w:unhideWhenUsed/>
    <w:rsid w:val="009A7984"/>
    <w:rPr>
      <w:color w:val="800080"/>
      <w:u w:val="single"/>
    </w:rPr>
  </w:style>
  <w:style w:type="paragraph" w:customStyle="1" w:styleId="font5">
    <w:name w:val="font5"/>
    <w:basedOn w:val="Normal"/>
    <w:rsid w:val="009A7984"/>
    <w:pPr>
      <w:spacing w:before="100" w:beforeAutospacing="1" w:after="100" w:afterAutospacing="1"/>
    </w:pPr>
    <w:rPr>
      <w:color w:val="000000"/>
      <w:sz w:val="20"/>
      <w:szCs w:val="20"/>
    </w:rPr>
  </w:style>
  <w:style w:type="paragraph" w:customStyle="1" w:styleId="font6">
    <w:name w:val="font6"/>
    <w:basedOn w:val="Normal"/>
    <w:rsid w:val="009A7984"/>
    <w:pPr>
      <w:spacing w:before="100" w:beforeAutospacing="1" w:after="100" w:afterAutospacing="1"/>
    </w:pPr>
    <w:rPr>
      <w:color w:val="000000"/>
      <w:sz w:val="24"/>
      <w:szCs w:val="24"/>
    </w:rPr>
  </w:style>
  <w:style w:type="paragraph" w:customStyle="1" w:styleId="font7">
    <w:name w:val="font7"/>
    <w:basedOn w:val="Normal"/>
    <w:rsid w:val="009A7984"/>
    <w:pPr>
      <w:spacing w:before="100" w:beforeAutospacing="1" w:after="100" w:afterAutospacing="1"/>
    </w:pPr>
    <w:rPr>
      <w:sz w:val="24"/>
      <w:szCs w:val="24"/>
    </w:rPr>
  </w:style>
  <w:style w:type="paragraph" w:customStyle="1" w:styleId="font8">
    <w:name w:val="font8"/>
    <w:basedOn w:val="Normal"/>
    <w:rsid w:val="009A7984"/>
    <w:pPr>
      <w:spacing w:before="100" w:beforeAutospacing="1" w:after="100" w:afterAutospacing="1"/>
    </w:pPr>
    <w:rPr>
      <w:sz w:val="24"/>
      <w:szCs w:val="24"/>
    </w:rPr>
  </w:style>
  <w:style w:type="paragraph" w:customStyle="1" w:styleId="font9">
    <w:name w:val="font9"/>
    <w:basedOn w:val="Normal"/>
    <w:rsid w:val="009A7984"/>
    <w:pPr>
      <w:spacing w:before="100" w:beforeAutospacing="1" w:after="100" w:afterAutospacing="1"/>
    </w:pPr>
    <w:rPr>
      <w:color w:val="000000"/>
      <w:sz w:val="24"/>
      <w:szCs w:val="24"/>
    </w:rPr>
  </w:style>
  <w:style w:type="paragraph" w:customStyle="1" w:styleId="font10">
    <w:name w:val="font10"/>
    <w:basedOn w:val="Normal"/>
    <w:rsid w:val="009A7984"/>
    <w:pPr>
      <w:spacing w:before="100" w:beforeAutospacing="1" w:after="100" w:afterAutospacing="1"/>
    </w:pPr>
    <w:rPr>
      <w:color w:val="C0504D"/>
      <w:sz w:val="24"/>
      <w:szCs w:val="24"/>
    </w:rPr>
  </w:style>
  <w:style w:type="paragraph" w:customStyle="1" w:styleId="font11">
    <w:name w:val="font11"/>
    <w:basedOn w:val="Normal"/>
    <w:rsid w:val="009A7984"/>
    <w:pPr>
      <w:spacing w:before="100" w:beforeAutospacing="1" w:after="100" w:afterAutospacing="1"/>
    </w:pPr>
    <w:rPr>
      <w:color w:val="C0504D"/>
      <w:sz w:val="24"/>
      <w:szCs w:val="24"/>
    </w:rPr>
  </w:style>
  <w:style w:type="paragraph" w:customStyle="1" w:styleId="font12">
    <w:name w:val="font12"/>
    <w:basedOn w:val="Normal"/>
    <w:rsid w:val="009A7984"/>
    <w:pPr>
      <w:spacing w:before="100" w:beforeAutospacing="1" w:after="100" w:afterAutospacing="1"/>
    </w:pPr>
    <w:rPr>
      <w:sz w:val="20"/>
      <w:szCs w:val="20"/>
    </w:rPr>
  </w:style>
  <w:style w:type="paragraph" w:customStyle="1" w:styleId="xl65">
    <w:name w:val="xl65"/>
    <w:basedOn w:val="Normal"/>
    <w:rsid w:val="009A7984"/>
    <w:pPr>
      <w:spacing w:before="100" w:beforeAutospacing="1" w:after="100" w:afterAutospacing="1"/>
      <w:jc w:val="center"/>
      <w:textAlignment w:val="center"/>
    </w:pPr>
    <w:rPr>
      <w:sz w:val="20"/>
      <w:szCs w:val="20"/>
    </w:rPr>
  </w:style>
  <w:style w:type="paragraph" w:customStyle="1" w:styleId="xl66">
    <w:name w:val="xl66"/>
    <w:basedOn w:val="Normal"/>
    <w:rsid w:val="009A7984"/>
    <w:pPr>
      <w:spacing w:before="100" w:beforeAutospacing="1" w:after="100" w:afterAutospacing="1"/>
      <w:jc w:val="center"/>
      <w:textAlignment w:val="center"/>
    </w:pPr>
    <w:rPr>
      <w:sz w:val="20"/>
      <w:szCs w:val="20"/>
    </w:rPr>
  </w:style>
  <w:style w:type="paragraph" w:customStyle="1" w:styleId="xl67">
    <w:name w:val="xl67"/>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504D"/>
      <w:sz w:val="24"/>
      <w:szCs w:val="24"/>
    </w:rPr>
  </w:style>
  <w:style w:type="paragraph" w:customStyle="1" w:styleId="xl75">
    <w:name w:val="xl7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76">
    <w:name w:val="xl76"/>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504D"/>
      <w:sz w:val="24"/>
      <w:szCs w:val="24"/>
    </w:rPr>
  </w:style>
  <w:style w:type="paragraph" w:customStyle="1" w:styleId="xl83">
    <w:name w:val="xl8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84">
    <w:name w:val="xl84"/>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504D"/>
      <w:sz w:val="24"/>
      <w:szCs w:val="24"/>
    </w:rPr>
  </w:style>
  <w:style w:type="paragraph" w:customStyle="1" w:styleId="xl85">
    <w:name w:val="xl8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86">
    <w:name w:val="xl86"/>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6">
    <w:name w:val="xl96"/>
    <w:basedOn w:val="Normal"/>
    <w:rsid w:val="009A7984"/>
    <w:pPr>
      <w:pBdr>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7">
    <w:name w:val="xl97"/>
    <w:basedOn w:val="Normal"/>
    <w:rsid w:val="009A7984"/>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Normal"/>
    <w:rsid w:val="009A79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9">
    <w:name w:val="xl99"/>
    <w:basedOn w:val="Normal"/>
    <w:rsid w:val="009A79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01">
    <w:name w:val="xl101"/>
    <w:basedOn w:val="Normal"/>
    <w:rsid w:val="009A79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9A7984"/>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9A79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18">
    <w:name w:val="xl118"/>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19">
    <w:name w:val="xl119"/>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9A798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4">
    <w:name w:val="xl124"/>
    <w:basedOn w:val="Normal"/>
    <w:rsid w:val="009A798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5">
    <w:name w:val="xl125"/>
    <w:basedOn w:val="Normal"/>
    <w:rsid w:val="009A798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Normal"/>
    <w:rsid w:val="009A7984"/>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1">
    <w:name w:val="xl131"/>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32">
    <w:name w:val="xl132"/>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33">
    <w:name w:val="xl13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5">
    <w:name w:val="xl13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39">
    <w:name w:val="xl139"/>
    <w:basedOn w:val="Normal"/>
    <w:rsid w:val="009A7984"/>
    <w:pPr>
      <w:pBdr>
        <w:left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0">
    <w:name w:val="xl140"/>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1">
    <w:name w:val="xl141"/>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3">
    <w:name w:val="xl14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4">
    <w:name w:val="xl144"/>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5">
    <w:name w:val="xl14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6">
    <w:name w:val="xl146"/>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7">
    <w:name w:val="xl147"/>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9">
    <w:name w:val="xl149"/>
    <w:basedOn w:val="Normal"/>
    <w:rsid w:val="009A7984"/>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2">
    <w:name w:val="xl152"/>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3">
    <w:name w:val="xl153"/>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4">
    <w:name w:val="xl154"/>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5">
    <w:name w:val="xl155"/>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6">
    <w:name w:val="xl156"/>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7">
    <w:name w:val="xl157"/>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8">
    <w:name w:val="xl158"/>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
    <w:name w:val="xl162"/>
    <w:basedOn w:val="Normal"/>
    <w:rsid w:val="009A798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9A798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4">
    <w:name w:val="xl164"/>
    <w:basedOn w:val="Normal"/>
    <w:rsid w:val="009A798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6">
    <w:name w:val="xl166"/>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7">
    <w:name w:val="xl167"/>
    <w:basedOn w:val="Normal"/>
    <w:rsid w:val="009A798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8">
    <w:name w:val="xl168"/>
    <w:basedOn w:val="Normal"/>
    <w:rsid w:val="009A798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0">
    <w:name w:val="xl170"/>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71">
    <w:name w:val="xl171"/>
    <w:basedOn w:val="Normal"/>
    <w:rsid w:val="009A7984"/>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72">
    <w:name w:val="xl172"/>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3">
    <w:name w:val="xl173"/>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9A798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9A7984"/>
    <w:pPr>
      <w:spacing w:before="100" w:beforeAutospacing="1" w:after="100" w:afterAutospacing="1"/>
      <w:jc w:val="center"/>
    </w:pPr>
    <w:rPr>
      <w:sz w:val="24"/>
      <w:szCs w:val="24"/>
    </w:rPr>
  </w:style>
  <w:style w:type="paragraph" w:customStyle="1" w:styleId="xl64">
    <w:name w:val="xl64"/>
    <w:basedOn w:val="Normal"/>
    <w:rsid w:val="009A7984"/>
    <w:pPr>
      <w:spacing w:before="100" w:beforeAutospacing="1" w:after="100" w:afterAutospacing="1"/>
      <w:jc w:val="center"/>
      <w:textAlignment w:val="center"/>
    </w:pPr>
    <w:rPr>
      <w:sz w:val="20"/>
      <w:szCs w:val="20"/>
    </w:rPr>
  </w:style>
  <w:style w:type="paragraph" w:customStyle="1" w:styleId="xl177">
    <w:name w:val="xl177"/>
    <w:basedOn w:val="Normal"/>
    <w:rsid w:val="009A7984"/>
    <w:pPr>
      <w:pBdr>
        <w:left w:val="single" w:sz="4" w:space="0" w:color="auto"/>
        <w:bottom w:val="dotted" w:sz="4" w:space="0" w:color="auto"/>
        <w:right w:val="single" w:sz="4" w:space="0" w:color="auto"/>
      </w:pBdr>
      <w:spacing w:before="100" w:beforeAutospacing="1" w:after="100" w:afterAutospacing="1"/>
      <w:textAlignment w:val="center"/>
    </w:pPr>
    <w:rPr>
      <w:sz w:val="24"/>
      <w:szCs w:val="24"/>
    </w:rPr>
  </w:style>
  <w:style w:type="paragraph" w:customStyle="1" w:styleId="xl178">
    <w:name w:val="xl178"/>
    <w:basedOn w:val="Normal"/>
    <w:rsid w:val="009A7984"/>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Normal"/>
    <w:rsid w:val="009A7984"/>
    <w:pPr>
      <w:pBdr>
        <w:top w:val="dotted" w:sz="4" w:space="0" w:color="auto"/>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Normal"/>
    <w:rsid w:val="009A7984"/>
    <w:pPr>
      <w:pBdr>
        <w:top w:val="dotted"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1">
    <w:name w:val="xl181"/>
    <w:basedOn w:val="Normal"/>
    <w:rsid w:val="009A7984"/>
    <w:pPr>
      <w:pBdr>
        <w:left w:val="single" w:sz="4" w:space="0" w:color="auto"/>
        <w:bottom w:val="dotted" w:sz="4" w:space="0" w:color="auto"/>
        <w:right w:val="single" w:sz="4" w:space="0" w:color="auto"/>
      </w:pBdr>
      <w:spacing w:before="100" w:beforeAutospacing="1" w:after="100" w:afterAutospacing="1"/>
      <w:jc w:val="center"/>
    </w:pPr>
    <w:rPr>
      <w:sz w:val="24"/>
      <w:szCs w:val="24"/>
    </w:rPr>
  </w:style>
  <w:style w:type="paragraph" w:styleId="ListParagraph">
    <w:name w:val="List Paragraph"/>
    <w:basedOn w:val="Normal"/>
    <w:uiPriority w:val="34"/>
    <w:qFormat/>
    <w:rsid w:val="009A7984"/>
    <w:pPr>
      <w:spacing w:after="160" w:line="259" w:lineRule="auto"/>
      <w:ind w:left="720"/>
      <w:contextualSpacing/>
    </w:pPr>
    <w:rPr>
      <w:rFonts w:ascii="Calibri" w:eastAsia="Calibri" w:hAnsi="Calibri"/>
      <w:sz w:val="22"/>
      <w:szCs w:val="22"/>
    </w:rPr>
  </w:style>
  <w:style w:type="paragraph" w:styleId="BodyText3">
    <w:name w:val="Body Text 3"/>
    <w:basedOn w:val="Normal"/>
    <w:link w:val="BodyText3Char"/>
    <w:rsid w:val="009A7984"/>
    <w:pPr>
      <w:spacing w:after="120"/>
    </w:pPr>
    <w:rPr>
      <w:rFonts w:ascii=".VnTime" w:hAnsi=".VnTime" w:cs=".VnTime"/>
      <w:sz w:val="16"/>
      <w:szCs w:val="16"/>
    </w:rPr>
  </w:style>
  <w:style w:type="character" w:customStyle="1" w:styleId="BodyText3Char">
    <w:name w:val="Body Text 3 Char"/>
    <w:basedOn w:val="DefaultParagraphFont"/>
    <w:link w:val="BodyText3"/>
    <w:rsid w:val="009A7984"/>
    <w:rPr>
      <w:rFonts w:ascii=".VnTime" w:eastAsia="Times New Roman" w:hAnsi=".VnTime" w:cs=".VnTime"/>
      <w:sz w:val="16"/>
      <w:szCs w:val="16"/>
    </w:rPr>
  </w:style>
  <w:style w:type="paragraph" w:customStyle="1" w:styleId="msonormal0">
    <w:name w:val="msonormal"/>
    <w:basedOn w:val="Normal"/>
    <w:rsid w:val="009A7984"/>
    <w:pPr>
      <w:spacing w:before="100" w:beforeAutospacing="1" w:after="100" w:afterAutospacing="1"/>
    </w:pPr>
    <w:rPr>
      <w:sz w:val="24"/>
      <w:szCs w:val="24"/>
    </w:rPr>
  </w:style>
  <w:style w:type="paragraph" w:customStyle="1" w:styleId="xl63">
    <w:name w:val="xl6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fontstyle01">
    <w:name w:val="fontstyle01"/>
    <w:rsid w:val="009A7984"/>
    <w:rPr>
      <w:rFonts w:ascii="Times New Roman" w:hAnsi="Times New Roman" w:cs="Times New Roman" w:hint="default"/>
      <w:b w:val="0"/>
      <w:bCs w:val="0"/>
      <w:i w:val="0"/>
      <w:iCs w:val="0"/>
      <w:color w:val="000000"/>
      <w:sz w:val="28"/>
      <w:szCs w:val="28"/>
    </w:rPr>
  </w:style>
  <w:style w:type="character" w:customStyle="1" w:styleId="fontstyle21">
    <w:name w:val="fontstyle21"/>
    <w:rsid w:val="009A7984"/>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984"/>
    <w:pPr>
      <w:spacing w:after="0" w:line="240" w:lineRule="auto"/>
    </w:pPr>
    <w:rPr>
      <w:rFonts w:ascii="Times New Roman" w:eastAsia="Times New Roman" w:hAnsi="Times New Roman" w:cs="Times New Roman"/>
      <w:sz w:val="28"/>
      <w:szCs w:val="28"/>
    </w:rPr>
  </w:style>
  <w:style w:type="paragraph" w:styleId="Heading1">
    <w:name w:val="heading 1"/>
    <w:aliases w:val="Heading 1_CHUONG,ch­¬ng Char,Chương 1,Heading,heading,MVA,VN,Heading 11,heading1,proj,proj1,proj5,proj6,proj7,proj8,proj9,proj10,proj11,proj12,proj13,proj14,proj15,proj51,proj61,proj71,proj81,proj91,proj101,proj111,proj121,proj131,proj141,CHUO"/>
    <w:basedOn w:val="Normal"/>
    <w:next w:val="Normal"/>
    <w:link w:val="Heading1Char"/>
    <w:qFormat/>
    <w:rsid w:val="009A7984"/>
    <w:pPr>
      <w:keepNext/>
      <w:tabs>
        <w:tab w:val="num" w:pos="360"/>
      </w:tabs>
      <w:ind w:left="360" w:hanging="360"/>
      <w:outlineLvl w:val="0"/>
    </w:pPr>
    <w:rPr>
      <w:rFonts w:ascii=".VnTimeH" w:hAnsi=".VnTimeH"/>
      <w:b/>
    </w:rPr>
  </w:style>
  <w:style w:type="paragraph" w:styleId="Heading2">
    <w:name w:val="heading 2"/>
    <w:aliases w:val="Heading 2_ MUC1.1,Heading 2 Char Char Char Char Char,Heading 21,Heading 2 Char Char Char Char1,Heading 2 Char Char Char Char Char Char,Heading 22,Heading 211,Heading 2 Char Char Char Char Char1,MUC LON,MyHeading2,t2"/>
    <w:basedOn w:val="Normal"/>
    <w:next w:val="Normal"/>
    <w:link w:val="Heading2Char"/>
    <w:qFormat/>
    <w:rsid w:val="009A7984"/>
    <w:pPr>
      <w:keepNext/>
      <w:numPr>
        <w:ilvl w:val="1"/>
        <w:numId w:val="1"/>
      </w:numPr>
      <w:spacing w:before="120" w:after="240"/>
      <w:ind w:right="255"/>
      <w:outlineLvl w:val="1"/>
    </w:pPr>
    <w:rPr>
      <w:b/>
      <w:bCs/>
      <w:i/>
      <w:iCs/>
      <w:sz w:val="24"/>
      <w:szCs w:val="24"/>
      <w:lang w:val="pt-BR"/>
    </w:rPr>
  </w:style>
  <w:style w:type="paragraph" w:styleId="Heading3">
    <w:name w:val="heading 3"/>
    <w:aliases w:val="Heading 3_MUC 1.1.1,Heading 3 Char Char Char Char,MucI/1,Muc I-1 Char Char,Muc I-1 Char Char Char,Muc I-1 Char Char Char Char Char Char,MucI/11,Heading 3 Char Char Char,Heading 31,Heading 3 Char Char Char Char Char Char,Heading 3 Char Char1"/>
    <w:basedOn w:val="Normal"/>
    <w:next w:val="Normal"/>
    <w:link w:val="Heading3Char"/>
    <w:qFormat/>
    <w:rsid w:val="009A7984"/>
    <w:pPr>
      <w:keepNext/>
      <w:numPr>
        <w:ilvl w:val="2"/>
        <w:numId w:val="1"/>
      </w:numPr>
      <w:outlineLvl w:val="2"/>
    </w:pPr>
    <w:rPr>
      <w:b/>
      <w:bCs/>
    </w:rPr>
  </w:style>
  <w:style w:type="paragraph" w:styleId="Heading4">
    <w:name w:val="heading 4"/>
    <w:aliases w:val="Heading 4 Char Char Char,heading 4 aa,Heading 4 Char Char Char Char Char Char Char Char Char Char Char Char,Heading 4 Char Char Char Char Char Char Char Char Char Char Char,Heading 41 Char Char,Heading 4 Char Char Char Char Char Char"/>
    <w:basedOn w:val="Normal"/>
    <w:next w:val="Normal"/>
    <w:link w:val="Heading4Char"/>
    <w:qFormat/>
    <w:rsid w:val="009A7984"/>
    <w:pPr>
      <w:keepNext/>
      <w:numPr>
        <w:ilvl w:val="3"/>
        <w:numId w:val="1"/>
      </w:numPr>
      <w:jc w:val="center"/>
      <w:outlineLvl w:val="3"/>
    </w:pPr>
    <w:rPr>
      <w:rFonts w:ascii=".VnTime" w:hAnsi=".VnTime"/>
      <w:b/>
      <w:sz w:val="27"/>
    </w:rPr>
  </w:style>
  <w:style w:type="paragraph" w:styleId="Heading5">
    <w:name w:val="heading 5"/>
    <w:aliases w:val="1),1.1.1.1.1"/>
    <w:basedOn w:val="Normal"/>
    <w:next w:val="Normal"/>
    <w:link w:val="Heading5Char"/>
    <w:uiPriority w:val="99"/>
    <w:qFormat/>
    <w:rsid w:val="009A798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9A7984"/>
    <w:pPr>
      <w:keepNext/>
      <w:numPr>
        <w:ilvl w:val="5"/>
        <w:numId w:val="1"/>
      </w:numPr>
      <w:jc w:val="center"/>
      <w:outlineLvl w:val="5"/>
    </w:pPr>
    <w:rPr>
      <w:rFonts w:ascii=".VnTimeH" w:hAnsi=".VnTimeH"/>
      <w:b/>
      <w:bCs/>
      <w:sz w:val="24"/>
      <w:szCs w:val="24"/>
      <w:lang w:val="pt-BR"/>
    </w:rPr>
  </w:style>
  <w:style w:type="paragraph" w:styleId="Heading7">
    <w:name w:val="heading 7"/>
    <w:aliases w:val=". [(1)]"/>
    <w:basedOn w:val="Normal"/>
    <w:next w:val="Normal"/>
    <w:link w:val="Heading7Char"/>
    <w:qFormat/>
    <w:rsid w:val="009A7984"/>
    <w:pPr>
      <w:numPr>
        <w:ilvl w:val="6"/>
        <w:numId w:val="1"/>
      </w:numPr>
      <w:spacing w:before="240" w:after="60"/>
      <w:outlineLvl w:val="6"/>
    </w:pPr>
    <w:rPr>
      <w:sz w:val="24"/>
      <w:szCs w:val="24"/>
    </w:rPr>
  </w:style>
  <w:style w:type="paragraph" w:styleId="Heading8">
    <w:name w:val="heading 8"/>
    <w:aliases w:val=". [(a)]"/>
    <w:basedOn w:val="Normal"/>
    <w:next w:val="Normal"/>
    <w:link w:val="Heading8Char"/>
    <w:qFormat/>
    <w:rsid w:val="009A7984"/>
    <w:pPr>
      <w:keepNext/>
      <w:numPr>
        <w:ilvl w:val="7"/>
        <w:numId w:val="1"/>
      </w:numPr>
      <w:ind w:right="-48"/>
      <w:jc w:val="center"/>
      <w:outlineLvl w:val="7"/>
    </w:pPr>
    <w:rPr>
      <w:b/>
      <w:color w:val="000000"/>
    </w:rPr>
  </w:style>
  <w:style w:type="paragraph" w:styleId="Heading9">
    <w:name w:val="heading 9"/>
    <w:aliases w:val=". [(iii)],[(iii)], Char Char Char Char Char Char Char Char Char Char Char Char Char Char, Char Char Char Char Char Char Char Char Char Char Char Char Char Char Char Char Char"/>
    <w:basedOn w:val="Normal"/>
    <w:next w:val="Normal"/>
    <w:link w:val="Heading9Char"/>
    <w:uiPriority w:val="9"/>
    <w:qFormat/>
    <w:rsid w:val="009A7984"/>
    <w:pPr>
      <w:keepNext/>
      <w:numPr>
        <w:ilvl w:val="8"/>
        <w:numId w:val="1"/>
      </w:numPr>
      <w:jc w:val="center"/>
      <w:outlineLvl w:val="8"/>
    </w:pPr>
    <w:rPr>
      <w:rFonts w:ascii=".VnTimeH" w:hAnsi=".VnTimeH"/>
      <w:b/>
      <w:bCs/>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CHUONG Char,ch­¬ng Char Char,Chương 1 Char,Heading Char,heading Char,MVA Char,VN Char,Heading 11 Char,heading1 Char,proj Char,proj1 Char,proj5 Char,proj6 Char,proj7 Char,proj8 Char,proj9 Char,proj10 Char,proj11 Char,proj12 Char"/>
    <w:basedOn w:val="DefaultParagraphFont"/>
    <w:link w:val="Heading1"/>
    <w:rsid w:val="009A7984"/>
    <w:rPr>
      <w:rFonts w:ascii=".VnTimeH" w:eastAsia="Times New Roman" w:hAnsi=".VnTimeH" w:cs="Times New Roman"/>
      <w:b/>
      <w:sz w:val="28"/>
      <w:szCs w:val="28"/>
    </w:rPr>
  </w:style>
  <w:style w:type="character" w:customStyle="1" w:styleId="Heading2Char">
    <w:name w:val="Heading 2 Char"/>
    <w:aliases w:val="Heading 2_ MUC1.1 Char,Heading 2 Char Char Char Char Char Char1,Heading 21 Char,Heading 2 Char Char Char Char1 Char,Heading 2 Char Char Char Char Char Char Char,Heading 22 Char,Heading 211 Char,Heading 2 Char Char Char Char Char1 Char"/>
    <w:basedOn w:val="DefaultParagraphFont"/>
    <w:link w:val="Heading2"/>
    <w:rsid w:val="009A7984"/>
    <w:rPr>
      <w:rFonts w:ascii="Times New Roman" w:eastAsia="Times New Roman" w:hAnsi="Times New Roman" w:cs="Times New Roman"/>
      <w:b/>
      <w:bCs/>
      <w:i/>
      <w:iCs/>
      <w:sz w:val="24"/>
      <w:szCs w:val="24"/>
      <w:lang w:val="pt-BR"/>
    </w:rPr>
  </w:style>
  <w:style w:type="character" w:customStyle="1" w:styleId="Heading3Char">
    <w:name w:val="Heading 3 Char"/>
    <w:aliases w:val="Heading 3_MUC 1.1.1 Char,Heading 3 Char Char Char Char Char,MucI/1 Char,Muc I-1 Char Char Char1,Muc I-1 Char Char Char Char,Muc I-1 Char Char Char Char Char Char Char,MucI/11 Char,Heading 3 Char Char Char Char1,Heading 31 Char"/>
    <w:basedOn w:val="DefaultParagraphFont"/>
    <w:link w:val="Heading3"/>
    <w:rsid w:val="009A7984"/>
    <w:rPr>
      <w:rFonts w:ascii="Times New Roman" w:eastAsia="Times New Roman" w:hAnsi="Times New Roman" w:cs="Times New Roman"/>
      <w:b/>
      <w:bCs/>
      <w:sz w:val="28"/>
      <w:szCs w:val="28"/>
    </w:rPr>
  </w:style>
  <w:style w:type="character" w:customStyle="1" w:styleId="Heading4Char">
    <w:name w:val="Heading 4 Char"/>
    <w:aliases w:val="Heading 4 Char Char Char Char,heading 4 aa Char,Heading 4 Char Char Char Char Char Char Char Char Char Char Char Char Char,Heading 4 Char Char Char Char Char Char Char Char Char Char Char Char1,Heading 41 Char Char Char"/>
    <w:basedOn w:val="DefaultParagraphFont"/>
    <w:link w:val="Heading4"/>
    <w:rsid w:val="009A7984"/>
    <w:rPr>
      <w:rFonts w:ascii=".VnTime" w:eastAsia="Times New Roman" w:hAnsi=".VnTime" w:cs="Times New Roman"/>
      <w:b/>
      <w:sz w:val="27"/>
      <w:szCs w:val="28"/>
    </w:rPr>
  </w:style>
  <w:style w:type="character" w:customStyle="1" w:styleId="Heading5Char">
    <w:name w:val="Heading 5 Char"/>
    <w:aliases w:val="1) Char,1.1.1.1.1 Char"/>
    <w:basedOn w:val="DefaultParagraphFont"/>
    <w:link w:val="Heading5"/>
    <w:uiPriority w:val="99"/>
    <w:rsid w:val="009A798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A7984"/>
    <w:rPr>
      <w:rFonts w:ascii=".VnTimeH" w:eastAsia="Times New Roman" w:hAnsi=".VnTimeH" w:cs="Times New Roman"/>
      <w:b/>
      <w:bCs/>
      <w:sz w:val="24"/>
      <w:szCs w:val="24"/>
      <w:lang w:val="pt-BR"/>
    </w:rPr>
  </w:style>
  <w:style w:type="character" w:customStyle="1" w:styleId="Heading7Char">
    <w:name w:val="Heading 7 Char"/>
    <w:aliases w:val=". [(1)] Char"/>
    <w:basedOn w:val="DefaultParagraphFont"/>
    <w:link w:val="Heading7"/>
    <w:rsid w:val="009A7984"/>
    <w:rPr>
      <w:rFonts w:ascii="Times New Roman" w:eastAsia="Times New Roman" w:hAnsi="Times New Roman" w:cs="Times New Roman"/>
      <w:sz w:val="24"/>
      <w:szCs w:val="24"/>
    </w:rPr>
  </w:style>
  <w:style w:type="character" w:customStyle="1" w:styleId="Heading8Char">
    <w:name w:val="Heading 8 Char"/>
    <w:aliases w:val=". [(a)] Char"/>
    <w:basedOn w:val="DefaultParagraphFont"/>
    <w:link w:val="Heading8"/>
    <w:rsid w:val="009A7984"/>
    <w:rPr>
      <w:rFonts w:ascii="Times New Roman" w:eastAsia="Times New Roman" w:hAnsi="Times New Roman" w:cs="Times New Roman"/>
      <w:b/>
      <w:color w:val="000000"/>
      <w:sz w:val="28"/>
      <w:szCs w:val="28"/>
    </w:rPr>
  </w:style>
  <w:style w:type="character" w:customStyle="1" w:styleId="Heading9Char">
    <w:name w:val="Heading 9 Char"/>
    <w:aliases w:val=". [(iii)] Char,[(iii)] Char, Char Char Char Char Char Char Char Char Char Char Char Char Char Char Char, Char Char Char Char Char Char Char Char Char Char Char Char Char Char Char Char Char Char"/>
    <w:basedOn w:val="DefaultParagraphFont"/>
    <w:link w:val="Heading9"/>
    <w:uiPriority w:val="9"/>
    <w:rsid w:val="009A7984"/>
    <w:rPr>
      <w:rFonts w:ascii=".VnTimeH" w:eastAsia="Times New Roman" w:hAnsi=".VnTimeH" w:cs="Times New Roman"/>
      <w:b/>
      <w:bCs/>
      <w:sz w:val="26"/>
      <w:szCs w:val="26"/>
      <w:lang w:val="pt-BR"/>
    </w:rPr>
  </w:style>
  <w:style w:type="paragraph" w:styleId="BodyText">
    <w:name w:val="Body Text"/>
    <w:aliases w:val="Body Text Char Char Char Char Char,Body Text Char Char Char Char Char Char Char Char,Body Text Char Char,Body Text Char Char Char,Body Text Char1,Body Text Char Char ,Body Text Char Char  Char,Body Text Char Char  Char Char Char"/>
    <w:basedOn w:val="Normal"/>
    <w:link w:val="BodyTextChar2"/>
    <w:qFormat/>
    <w:rsid w:val="009A7984"/>
    <w:pPr>
      <w:spacing w:line="233" w:lineRule="auto"/>
      <w:jc w:val="both"/>
    </w:pPr>
    <w:rPr>
      <w:rFonts w:ascii=".VnTime" w:hAnsi=".VnTime"/>
    </w:rPr>
  </w:style>
  <w:style w:type="character" w:customStyle="1" w:styleId="BodyTextChar">
    <w:name w:val="Body Text Char"/>
    <w:basedOn w:val="DefaultParagraphFont"/>
    <w:uiPriority w:val="99"/>
    <w:semiHidden/>
    <w:rsid w:val="009A7984"/>
    <w:rPr>
      <w:rFonts w:ascii="Times New Roman" w:eastAsia="Times New Roman" w:hAnsi="Times New Roman" w:cs="Times New Roman"/>
      <w:sz w:val="28"/>
      <w:szCs w:val="28"/>
    </w:rPr>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  Char1,Body Text Char Char  Char Char"/>
    <w:link w:val="BodyText"/>
    <w:rsid w:val="009A7984"/>
    <w:rPr>
      <w:rFonts w:ascii=".VnTime" w:eastAsia="Times New Roman" w:hAnsi=".VnTime" w:cs="Times New Roman"/>
      <w:sz w:val="28"/>
      <w:szCs w:val="28"/>
    </w:rPr>
  </w:style>
  <w:style w:type="paragraph" w:styleId="Header">
    <w:name w:val="header"/>
    <w:aliases w:val="MyHeader"/>
    <w:basedOn w:val="Normal"/>
    <w:link w:val="HeaderChar"/>
    <w:uiPriority w:val="99"/>
    <w:qFormat/>
    <w:rsid w:val="009A7984"/>
    <w:pPr>
      <w:tabs>
        <w:tab w:val="center" w:pos="4320"/>
        <w:tab w:val="right" w:pos="8640"/>
      </w:tabs>
    </w:pPr>
  </w:style>
  <w:style w:type="character" w:customStyle="1" w:styleId="HeaderChar">
    <w:name w:val="Header Char"/>
    <w:aliases w:val="MyHeader Char"/>
    <w:basedOn w:val="DefaultParagraphFont"/>
    <w:link w:val="Header"/>
    <w:uiPriority w:val="99"/>
    <w:rsid w:val="009A7984"/>
    <w:rPr>
      <w:rFonts w:ascii="Times New Roman" w:eastAsia="Times New Roman" w:hAnsi="Times New Roman" w:cs="Times New Roman"/>
      <w:sz w:val="28"/>
      <w:szCs w:val="28"/>
    </w:rPr>
  </w:style>
  <w:style w:type="paragraph" w:customStyle="1" w:styleId="Mcbng">
    <w:name w:val="Mục bảng"/>
    <w:basedOn w:val="Normal"/>
    <w:locked/>
    <w:rsid w:val="009A7984"/>
    <w:pPr>
      <w:keepNext/>
      <w:numPr>
        <w:numId w:val="1"/>
      </w:numPr>
      <w:spacing w:before="100" w:after="60"/>
      <w:jc w:val="both"/>
    </w:pPr>
    <w:rPr>
      <w:rFonts w:eastAsia="Calibri"/>
      <w:noProof/>
      <w:color w:val="FF0000"/>
      <w:sz w:val="26"/>
      <w:szCs w:val="26"/>
      <w:lang w:val="da-DK"/>
    </w:rPr>
  </w:style>
  <w:style w:type="paragraph" w:styleId="BodyTextIndent">
    <w:name w:val="Body Text Indent"/>
    <w:basedOn w:val="Normal"/>
    <w:link w:val="BodyTextIndentChar"/>
    <w:unhideWhenUsed/>
    <w:rsid w:val="009A7984"/>
    <w:pPr>
      <w:spacing w:after="120"/>
      <w:ind w:left="283"/>
    </w:pPr>
  </w:style>
  <w:style w:type="character" w:customStyle="1" w:styleId="BodyTextIndentChar">
    <w:name w:val="Body Text Indent Char"/>
    <w:basedOn w:val="DefaultParagraphFont"/>
    <w:link w:val="BodyTextIndent"/>
    <w:rsid w:val="009A7984"/>
    <w:rPr>
      <w:rFonts w:ascii="Times New Roman" w:eastAsia="Times New Roman" w:hAnsi="Times New Roman" w:cs="Times New Roman"/>
      <w:sz w:val="28"/>
      <w:szCs w:val="28"/>
    </w:rPr>
  </w:style>
  <w:style w:type="paragraph" w:styleId="BodyTextIndent2">
    <w:name w:val="Body Text Indent 2"/>
    <w:basedOn w:val="Normal"/>
    <w:link w:val="BodyTextIndent2Char"/>
    <w:rsid w:val="009A7984"/>
    <w:pPr>
      <w:spacing w:before="120"/>
      <w:ind w:left="720"/>
      <w:jc w:val="both"/>
    </w:pPr>
    <w:rPr>
      <w:rFonts w:ascii=".VnTime" w:hAnsi=".VnTime" w:cs=".VnTime"/>
      <w:sz w:val="26"/>
      <w:szCs w:val="26"/>
    </w:rPr>
  </w:style>
  <w:style w:type="character" w:customStyle="1" w:styleId="BodyTextIndent2Char">
    <w:name w:val="Body Text Indent 2 Char"/>
    <w:basedOn w:val="DefaultParagraphFont"/>
    <w:link w:val="BodyTextIndent2"/>
    <w:rsid w:val="009A7984"/>
    <w:rPr>
      <w:rFonts w:ascii=".VnTime" w:eastAsia="Times New Roman" w:hAnsi=".VnTime" w:cs=".VnTime"/>
      <w:sz w:val="26"/>
      <w:szCs w:val="26"/>
    </w:rPr>
  </w:style>
  <w:style w:type="paragraph" w:styleId="ListBullet">
    <w:name w:val="List Bullet"/>
    <w:basedOn w:val="Normal"/>
    <w:autoRedefine/>
    <w:rsid w:val="009A7984"/>
    <w:pPr>
      <w:tabs>
        <w:tab w:val="num" w:pos="1800"/>
      </w:tabs>
      <w:spacing w:before="120"/>
      <w:ind w:left="1800" w:hanging="360"/>
      <w:jc w:val="both"/>
    </w:pPr>
    <w:rPr>
      <w:rFonts w:ascii=".VnTime" w:hAnsi=".VnTime" w:cs=".VnTime"/>
      <w:noProof/>
      <w:sz w:val="26"/>
      <w:szCs w:val="26"/>
    </w:rPr>
  </w:style>
  <w:style w:type="paragraph" w:styleId="ListBullet3">
    <w:name w:val="List Bullet 3"/>
    <w:basedOn w:val="Normal"/>
    <w:autoRedefine/>
    <w:rsid w:val="009A7984"/>
    <w:pPr>
      <w:spacing w:before="120"/>
      <w:ind w:firstLine="684"/>
      <w:jc w:val="both"/>
    </w:pPr>
    <w:rPr>
      <w:rFonts w:ascii=".VnTimeH" w:hAnsi=".VnTimeH" w:cs=".VnTimeH"/>
      <w:b/>
      <w:bCs/>
      <w:sz w:val="26"/>
      <w:szCs w:val="26"/>
      <w:lang w:val="vi-VN"/>
    </w:rPr>
  </w:style>
  <w:style w:type="paragraph" w:styleId="BodyTextIndent3">
    <w:name w:val="Body Text Indent 3"/>
    <w:basedOn w:val="Normal"/>
    <w:link w:val="BodyTextIndent3Char"/>
    <w:rsid w:val="009A7984"/>
    <w:pPr>
      <w:spacing w:before="120"/>
      <w:ind w:left="720" w:hanging="720"/>
      <w:jc w:val="both"/>
    </w:pPr>
    <w:rPr>
      <w:rFonts w:ascii=".VnTime" w:hAnsi=".VnTime" w:cs=".VnTime"/>
      <w:sz w:val="26"/>
      <w:szCs w:val="26"/>
      <w:lang w:val="vi-VN"/>
    </w:rPr>
  </w:style>
  <w:style w:type="character" w:customStyle="1" w:styleId="BodyTextIndent3Char">
    <w:name w:val="Body Text Indent 3 Char"/>
    <w:basedOn w:val="DefaultParagraphFont"/>
    <w:link w:val="BodyTextIndent3"/>
    <w:rsid w:val="009A7984"/>
    <w:rPr>
      <w:rFonts w:ascii=".VnTime" w:eastAsia="Times New Roman" w:hAnsi=".VnTime" w:cs=".VnTime"/>
      <w:sz w:val="26"/>
      <w:szCs w:val="26"/>
      <w:lang w:val="vi-VN"/>
    </w:rPr>
  </w:style>
  <w:style w:type="character" w:styleId="PageNumber">
    <w:name w:val="page number"/>
    <w:basedOn w:val="DefaultParagraphFont"/>
    <w:rsid w:val="009A7984"/>
  </w:style>
  <w:style w:type="paragraph" w:customStyle="1" w:styleId="ttt">
    <w:name w:val="ttt"/>
    <w:basedOn w:val="Normal"/>
    <w:rsid w:val="009A7984"/>
    <w:pPr>
      <w:overflowPunct w:val="0"/>
      <w:autoSpaceDE w:val="0"/>
      <w:autoSpaceDN w:val="0"/>
      <w:adjustRightInd w:val="0"/>
      <w:textAlignment w:val="baseline"/>
    </w:pPr>
    <w:rPr>
      <w:rFonts w:ascii=".VnTimeH" w:hAnsi=".VnTimeH" w:cs=".VnTimeH"/>
      <w:color w:val="000000"/>
      <w:sz w:val="24"/>
      <w:szCs w:val="24"/>
    </w:rPr>
  </w:style>
  <w:style w:type="paragraph" w:styleId="Footer">
    <w:name w:val="footer"/>
    <w:basedOn w:val="Normal"/>
    <w:link w:val="FooterChar"/>
    <w:uiPriority w:val="99"/>
    <w:rsid w:val="009A7984"/>
    <w:pPr>
      <w:tabs>
        <w:tab w:val="center" w:pos="4320"/>
        <w:tab w:val="right" w:pos="8640"/>
      </w:tabs>
    </w:pPr>
    <w:rPr>
      <w:rFonts w:ascii=".VnTime" w:hAnsi=".VnTime"/>
      <w:sz w:val="24"/>
      <w:szCs w:val="24"/>
      <w:lang w:val="x-none" w:eastAsia="x-none"/>
    </w:rPr>
  </w:style>
  <w:style w:type="character" w:customStyle="1" w:styleId="FooterChar">
    <w:name w:val="Footer Char"/>
    <w:basedOn w:val="DefaultParagraphFont"/>
    <w:link w:val="Footer"/>
    <w:uiPriority w:val="99"/>
    <w:rsid w:val="009A7984"/>
    <w:rPr>
      <w:rFonts w:ascii=".VnTime" w:eastAsia="Times New Roman" w:hAnsi=".VnTime" w:cs="Times New Roman"/>
      <w:sz w:val="24"/>
      <w:szCs w:val="24"/>
      <w:lang w:val="x-none" w:eastAsia="x-none"/>
    </w:rPr>
  </w:style>
  <w:style w:type="paragraph" w:styleId="BalloonText">
    <w:name w:val="Balloon Text"/>
    <w:basedOn w:val="Normal"/>
    <w:link w:val="BalloonTextChar"/>
    <w:uiPriority w:val="99"/>
    <w:rsid w:val="009A7984"/>
    <w:rPr>
      <w:rFonts w:ascii="Segoe UI" w:hAnsi="Segoe UI"/>
      <w:sz w:val="18"/>
      <w:szCs w:val="18"/>
      <w:lang w:val="x-none" w:eastAsia="x-none"/>
    </w:rPr>
  </w:style>
  <w:style w:type="character" w:customStyle="1" w:styleId="BalloonTextChar">
    <w:name w:val="Balloon Text Char"/>
    <w:basedOn w:val="DefaultParagraphFont"/>
    <w:link w:val="BalloonText"/>
    <w:uiPriority w:val="99"/>
    <w:rsid w:val="009A7984"/>
    <w:rPr>
      <w:rFonts w:ascii="Segoe UI" w:eastAsia="Times New Roman" w:hAnsi="Segoe UI" w:cs="Times New Roman"/>
      <w:sz w:val="18"/>
      <w:szCs w:val="18"/>
      <w:lang w:val="x-none" w:eastAsia="x-none"/>
    </w:rPr>
  </w:style>
  <w:style w:type="character" w:styleId="Hyperlink">
    <w:name w:val="Hyperlink"/>
    <w:uiPriority w:val="99"/>
    <w:unhideWhenUsed/>
    <w:rsid w:val="009A7984"/>
    <w:rPr>
      <w:color w:val="0000FF"/>
      <w:u w:val="single"/>
    </w:rPr>
  </w:style>
  <w:style w:type="character" w:styleId="FollowedHyperlink">
    <w:name w:val="FollowedHyperlink"/>
    <w:uiPriority w:val="99"/>
    <w:unhideWhenUsed/>
    <w:rsid w:val="009A7984"/>
    <w:rPr>
      <w:color w:val="800080"/>
      <w:u w:val="single"/>
    </w:rPr>
  </w:style>
  <w:style w:type="paragraph" w:customStyle="1" w:styleId="font5">
    <w:name w:val="font5"/>
    <w:basedOn w:val="Normal"/>
    <w:rsid w:val="009A7984"/>
    <w:pPr>
      <w:spacing w:before="100" w:beforeAutospacing="1" w:after="100" w:afterAutospacing="1"/>
    </w:pPr>
    <w:rPr>
      <w:color w:val="000000"/>
      <w:sz w:val="20"/>
      <w:szCs w:val="20"/>
    </w:rPr>
  </w:style>
  <w:style w:type="paragraph" w:customStyle="1" w:styleId="font6">
    <w:name w:val="font6"/>
    <w:basedOn w:val="Normal"/>
    <w:rsid w:val="009A7984"/>
    <w:pPr>
      <w:spacing w:before="100" w:beforeAutospacing="1" w:after="100" w:afterAutospacing="1"/>
    </w:pPr>
    <w:rPr>
      <w:color w:val="000000"/>
      <w:sz w:val="24"/>
      <w:szCs w:val="24"/>
    </w:rPr>
  </w:style>
  <w:style w:type="paragraph" w:customStyle="1" w:styleId="font7">
    <w:name w:val="font7"/>
    <w:basedOn w:val="Normal"/>
    <w:rsid w:val="009A7984"/>
    <w:pPr>
      <w:spacing w:before="100" w:beforeAutospacing="1" w:after="100" w:afterAutospacing="1"/>
    </w:pPr>
    <w:rPr>
      <w:sz w:val="24"/>
      <w:szCs w:val="24"/>
    </w:rPr>
  </w:style>
  <w:style w:type="paragraph" w:customStyle="1" w:styleId="font8">
    <w:name w:val="font8"/>
    <w:basedOn w:val="Normal"/>
    <w:rsid w:val="009A7984"/>
    <w:pPr>
      <w:spacing w:before="100" w:beforeAutospacing="1" w:after="100" w:afterAutospacing="1"/>
    </w:pPr>
    <w:rPr>
      <w:sz w:val="24"/>
      <w:szCs w:val="24"/>
    </w:rPr>
  </w:style>
  <w:style w:type="paragraph" w:customStyle="1" w:styleId="font9">
    <w:name w:val="font9"/>
    <w:basedOn w:val="Normal"/>
    <w:rsid w:val="009A7984"/>
    <w:pPr>
      <w:spacing w:before="100" w:beforeAutospacing="1" w:after="100" w:afterAutospacing="1"/>
    </w:pPr>
    <w:rPr>
      <w:color w:val="000000"/>
      <w:sz w:val="24"/>
      <w:szCs w:val="24"/>
    </w:rPr>
  </w:style>
  <w:style w:type="paragraph" w:customStyle="1" w:styleId="font10">
    <w:name w:val="font10"/>
    <w:basedOn w:val="Normal"/>
    <w:rsid w:val="009A7984"/>
    <w:pPr>
      <w:spacing w:before="100" w:beforeAutospacing="1" w:after="100" w:afterAutospacing="1"/>
    </w:pPr>
    <w:rPr>
      <w:color w:val="C0504D"/>
      <w:sz w:val="24"/>
      <w:szCs w:val="24"/>
    </w:rPr>
  </w:style>
  <w:style w:type="paragraph" w:customStyle="1" w:styleId="font11">
    <w:name w:val="font11"/>
    <w:basedOn w:val="Normal"/>
    <w:rsid w:val="009A7984"/>
    <w:pPr>
      <w:spacing w:before="100" w:beforeAutospacing="1" w:after="100" w:afterAutospacing="1"/>
    </w:pPr>
    <w:rPr>
      <w:color w:val="C0504D"/>
      <w:sz w:val="24"/>
      <w:szCs w:val="24"/>
    </w:rPr>
  </w:style>
  <w:style w:type="paragraph" w:customStyle="1" w:styleId="font12">
    <w:name w:val="font12"/>
    <w:basedOn w:val="Normal"/>
    <w:rsid w:val="009A7984"/>
    <w:pPr>
      <w:spacing w:before="100" w:beforeAutospacing="1" w:after="100" w:afterAutospacing="1"/>
    </w:pPr>
    <w:rPr>
      <w:sz w:val="20"/>
      <w:szCs w:val="20"/>
    </w:rPr>
  </w:style>
  <w:style w:type="paragraph" w:customStyle="1" w:styleId="xl65">
    <w:name w:val="xl65"/>
    <w:basedOn w:val="Normal"/>
    <w:rsid w:val="009A7984"/>
    <w:pPr>
      <w:spacing w:before="100" w:beforeAutospacing="1" w:after="100" w:afterAutospacing="1"/>
      <w:jc w:val="center"/>
      <w:textAlignment w:val="center"/>
    </w:pPr>
    <w:rPr>
      <w:sz w:val="20"/>
      <w:szCs w:val="20"/>
    </w:rPr>
  </w:style>
  <w:style w:type="paragraph" w:customStyle="1" w:styleId="xl66">
    <w:name w:val="xl66"/>
    <w:basedOn w:val="Normal"/>
    <w:rsid w:val="009A7984"/>
    <w:pPr>
      <w:spacing w:before="100" w:beforeAutospacing="1" w:after="100" w:afterAutospacing="1"/>
      <w:jc w:val="center"/>
      <w:textAlignment w:val="center"/>
    </w:pPr>
    <w:rPr>
      <w:sz w:val="20"/>
      <w:szCs w:val="20"/>
    </w:rPr>
  </w:style>
  <w:style w:type="paragraph" w:customStyle="1" w:styleId="xl67">
    <w:name w:val="xl67"/>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504D"/>
      <w:sz w:val="24"/>
      <w:szCs w:val="24"/>
    </w:rPr>
  </w:style>
  <w:style w:type="paragraph" w:customStyle="1" w:styleId="xl75">
    <w:name w:val="xl7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76">
    <w:name w:val="xl76"/>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504D"/>
      <w:sz w:val="24"/>
      <w:szCs w:val="24"/>
    </w:rPr>
  </w:style>
  <w:style w:type="paragraph" w:customStyle="1" w:styleId="xl83">
    <w:name w:val="xl8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84">
    <w:name w:val="xl84"/>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504D"/>
      <w:sz w:val="24"/>
      <w:szCs w:val="24"/>
    </w:rPr>
  </w:style>
  <w:style w:type="paragraph" w:customStyle="1" w:styleId="xl85">
    <w:name w:val="xl8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86">
    <w:name w:val="xl86"/>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6">
    <w:name w:val="xl96"/>
    <w:basedOn w:val="Normal"/>
    <w:rsid w:val="009A7984"/>
    <w:pPr>
      <w:pBdr>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7">
    <w:name w:val="xl97"/>
    <w:basedOn w:val="Normal"/>
    <w:rsid w:val="009A7984"/>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Normal"/>
    <w:rsid w:val="009A79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9">
    <w:name w:val="xl99"/>
    <w:basedOn w:val="Normal"/>
    <w:rsid w:val="009A79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01">
    <w:name w:val="xl101"/>
    <w:basedOn w:val="Normal"/>
    <w:rsid w:val="009A79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9A7984"/>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9A79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18">
    <w:name w:val="xl118"/>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19">
    <w:name w:val="xl119"/>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9A798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4">
    <w:name w:val="xl124"/>
    <w:basedOn w:val="Normal"/>
    <w:rsid w:val="009A798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5">
    <w:name w:val="xl125"/>
    <w:basedOn w:val="Normal"/>
    <w:rsid w:val="009A798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Normal"/>
    <w:rsid w:val="009A7984"/>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1">
    <w:name w:val="xl131"/>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32">
    <w:name w:val="xl132"/>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33">
    <w:name w:val="xl13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5">
    <w:name w:val="xl13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39">
    <w:name w:val="xl139"/>
    <w:basedOn w:val="Normal"/>
    <w:rsid w:val="009A7984"/>
    <w:pPr>
      <w:pBdr>
        <w:left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0">
    <w:name w:val="xl140"/>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1">
    <w:name w:val="xl141"/>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3">
    <w:name w:val="xl14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4">
    <w:name w:val="xl144"/>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5">
    <w:name w:val="xl145"/>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rPr>
  </w:style>
  <w:style w:type="paragraph" w:customStyle="1" w:styleId="xl146">
    <w:name w:val="xl146"/>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7">
    <w:name w:val="xl147"/>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9">
    <w:name w:val="xl149"/>
    <w:basedOn w:val="Normal"/>
    <w:rsid w:val="009A7984"/>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2">
    <w:name w:val="xl152"/>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3">
    <w:name w:val="xl153"/>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4">
    <w:name w:val="xl154"/>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5">
    <w:name w:val="xl155"/>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6">
    <w:name w:val="xl156"/>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7">
    <w:name w:val="xl157"/>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8">
    <w:name w:val="xl158"/>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
    <w:name w:val="xl162"/>
    <w:basedOn w:val="Normal"/>
    <w:rsid w:val="009A798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9A798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4">
    <w:name w:val="xl164"/>
    <w:basedOn w:val="Normal"/>
    <w:rsid w:val="009A798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9A798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6">
    <w:name w:val="xl166"/>
    <w:basedOn w:val="Normal"/>
    <w:rsid w:val="009A798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7">
    <w:name w:val="xl167"/>
    <w:basedOn w:val="Normal"/>
    <w:rsid w:val="009A798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8">
    <w:name w:val="xl168"/>
    <w:basedOn w:val="Normal"/>
    <w:rsid w:val="009A798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9A798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0">
    <w:name w:val="xl170"/>
    <w:basedOn w:val="Normal"/>
    <w:rsid w:val="009A798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71">
    <w:name w:val="xl171"/>
    <w:basedOn w:val="Normal"/>
    <w:rsid w:val="009A7984"/>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72">
    <w:name w:val="xl172"/>
    <w:basedOn w:val="Normal"/>
    <w:rsid w:val="009A798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3">
    <w:name w:val="xl173"/>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9A79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9A798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9A7984"/>
    <w:pPr>
      <w:spacing w:before="100" w:beforeAutospacing="1" w:after="100" w:afterAutospacing="1"/>
      <w:jc w:val="center"/>
    </w:pPr>
    <w:rPr>
      <w:sz w:val="24"/>
      <w:szCs w:val="24"/>
    </w:rPr>
  </w:style>
  <w:style w:type="paragraph" w:customStyle="1" w:styleId="xl64">
    <w:name w:val="xl64"/>
    <w:basedOn w:val="Normal"/>
    <w:rsid w:val="009A7984"/>
    <w:pPr>
      <w:spacing w:before="100" w:beforeAutospacing="1" w:after="100" w:afterAutospacing="1"/>
      <w:jc w:val="center"/>
      <w:textAlignment w:val="center"/>
    </w:pPr>
    <w:rPr>
      <w:sz w:val="20"/>
      <w:szCs w:val="20"/>
    </w:rPr>
  </w:style>
  <w:style w:type="paragraph" w:customStyle="1" w:styleId="xl177">
    <w:name w:val="xl177"/>
    <w:basedOn w:val="Normal"/>
    <w:rsid w:val="009A7984"/>
    <w:pPr>
      <w:pBdr>
        <w:left w:val="single" w:sz="4" w:space="0" w:color="auto"/>
        <w:bottom w:val="dotted" w:sz="4" w:space="0" w:color="auto"/>
        <w:right w:val="single" w:sz="4" w:space="0" w:color="auto"/>
      </w:pBdr>
      <w:spacing w:before="100" w:beforeAutospacing="1" w:after="100" w:afterAutospacing="1"/>
      <w:textAlignment w:val="center"/>
    </w:pPr>
    <w:rPr>
      <w:sz w:val="24"/>
      <w:szCs w:val="24"/>
    </w:rPr>
  </w:style>
  <w:style w:type="paragraph" w:customStyle="1" w:styleId="xl178">
    <w:name w:val="xl178"/>
    <w:basedOn w:val="Normal"/>
    <w:rsid w:val="009A7984"/>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Normal"/>
    <w:rsid w:val="009A7984"/>
    <w:pPr>
      <w:pBdr>
        <w:top w:val="dotted" w:sz="4" w:space="0" w:color="auto"/>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Normal"/>
    <w:rsid w:val="009A7984"/>
    <w:pPr>
      <w:pBdr>
        <w:top w:val="dotted"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1">
    <w:name w:val="xl181"/>
    <w:basedOn w:val="Normal"/>
    <w:rsid w:val="009A7984"/>
    <w:pPr>
      <w:pBdr>
        <w:left w:val="single" w:sz="4" w:space="0" w:color="auto"/>
        <w:bottom w:val="dotted" w:sz="4" w:space="0" w:color="auto"/>
        <w:right w:val="single" w:sz="4" w:space="0" w:color="auto"/>
      </w:pBdr>
      <w:spacing w:before="100" w:beforeAutospacing="1" w:after="100" w:afterAutospacing="1"/>
      <w:jc w:val="center"/>
    </w:pPr>
    <w:rPr>
      <w:sz w:val="24"/>
      <w:szCs w:val="24"/>
    </w:rPr>
  </w:style>
  <w:style w:type="paragraph" w:styleId="ListParagraph">
    <w:name w:val="List Paragraph"/>
    <w:basedOn w:val="Normal"/>
    <w:uiPriority w:val="34"/>
    <w:qFormat/>
    <w:rsid w:val="009A7984"/>
    <w:pPr>
      <w:spacing w:after="160" w:line="259" w:lineRule="auto"/>
      <w:ind w:left="720"/>
      <w:contextualSpacing/>
    </w:pPr>
    <w:rPr>
      <w:rFonts w:ascii="Calibri" w:eastAsia="Calibri" w:hAnsi="Calibri"/>
      <w:sz w:val="22"/>
      <w:szCs w:val="22"/>
    </w:rPr>
  </w:style>
  <w:style w:type="paragraph" w:styleId="BodyText3">
    <w:name w:val="Body Text 3"/>
    <w:basedOn w:val="Normal"/>
    <w:link w:val="BodyText3Char"/>
    <w:rsid w:val="009A7984"/>
    <w:pPr>
      <w:spacing w:after="120"/>
    </w:pPr>
    <w:rPr>
      <w:rFonts w:ascii=".VnTime" w:hAnsi=".VnTime" w:cs=".VnTime"/>
      <w:sz w:val="16"/>
      <w:szCs w:val="16"/>
    </w:rPr>
  </w:style>
  <w:style w:type="character" w:customStyle="1" w:styleId="BodyText3Char">
    <w:name w:val="Body Text 3 Char"/>
    <w:basedOn w:val="DefaultParagraphFont"/>
    <w:link w:val="BodyText3"/>
    <w:rsid w:val="009A7984"/>
    <w:rPr>
      <w:rFonts w:ascii=".VnTime" w:eastAsia="Times New Roman" w:hAnsi=".VnTime" w:cs=".VnTime"/>
      <w:sz w:val="16"/>
      <w:szCs w:val="16"/>
    </w:rPr>
  </w:style>
  <w:style w:type="paragraph" w:customStyle="1" w:styleId="msonormal0">
    <w:name w:val="msonormal"/>
    <w:basedOn w:val="Normal"/>
    <w:rsid w:val="009A7984"/>
    <w:pPr>
      <w:spacing w:before="100" w:beforeAutospacing="1" w:after="100" w:afterAutospacing="1"/>
    </w:pPr>
    <w:rPr>
      <w:sz w:val="24"/>
      <w:szCs w:val="24"/>
    </w:rPr>
  </w:style>
  <w:style w:type="paragraph" w:customStyle="1" w:styleId="xl63">
    <w:name w:val="xl63"/>
    <w:basedOn w:val="Normal"/>
    <w:rsid w:val="009A79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fontstyle01">
    <w:name w:val="fontstyle01"/>
    <w:rsid w:val="009A7984"/>
    <w:rPr>
      <w:rFonts w:ascii="Times New Roman" w:hAnsi="Times New Roman" w:cs="Times New Roman" w:hint="default"/>
      <w:b w:val="0"/>
      <w:bCs w:val="0"/>
      <w:i w:val="0"/>
      <w:iCs w:val="0"/>
      <w:color w:val="000000"/>
      <w:sz w:val="28"/>
      <w:szCs w:val="28"/>
    </w:rPr>
  </w:style>
  <w:style w:type="character" w:customStyle="1" w:styleId="fontstyle21">
    <w:name w:val="fontstyle21"/>
    <w:rsid w:val="009A7984"/>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4081E-4853-49FE-858D-B479ADF09789}"/>
</file>

<file path=customXml/itemProps2.xml><?xml version="1.0" encoding="utf-8"?>
<ds:datastoreItem xmlns:ds="http://schemas.openxmlformats.org/officeDocument/2006/customXml" ds:itemID="{FEA7810F-08A4-4092-BD50-1BA69BF5FF78}"/>
</file>

<file path=customXml/itemProps3.xml><?xml version="1.0" encoding="utf-8"?>
<ds:datastoreItem xmlns:ds="http://schemas.openxmlformats.org/officeDocument/2006/customXml" ds:itemID="{715A8D61-5637-4A7E-BD68-313819198C42}"/>
</file>

<file path=customXml/itemProps4.xml><?xml version="1.0" encoding="utf-8"?>
<ds:datastoreItem xmlns:ds="http://schemas.openxmlformats.org/officeDocument/2006/customXml" ds:itemID="{FC0814BC-6E3F-45A5-BB26-C441E8E058B2}"/>
</file>

<file path=docProps/app.xml><?xml version="1.0" encoding="utf-8"?>
<Properties xmlns="http://schemas.openxmlformats.org/officeDocument/2006/extended-properties" xmlns:vt="http://schemas.openxmlformats.org/officeDocument/2006/docPropsVTypes">
  <Template>Normal</Template>
  <TotalTime>131</TotalTime>
  <Pages>61</Pages>
  <Words>10713</Words>
  <Characters>61069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ThaoLT</dc:creator>
  <cp:lastModifiedBy>DDT</cp:lastModifiedBy>
  <cp:revision>15</cp:revision>
  <dcterms:created xsi:type="dcterms:W3CDTF">2022-01-24T01:26:00Z</dcterms:created>
  <dcterms:modified xsi:type="dcterms:W3CDTF">2022-03-04T09:13:00Z</dcterms:modified>
</cp:coreProperties>
</file>