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6"/>
      </w:tblGrid>
      <w:tr w:rsidR="0033416F" w:rsidRPr="0033416F" w14:paraId="4CEED8A2" w14:textId="77777777" w:rsidTr="006F1418">
        <w:trPr>
          <w:trHeight w:val="1021"/>
        </w:trPr>
        <w:tc>
          <w:tcPr>
            <w:tcW w:w="1544" w:type="pct"/>
            <w:hideMark/>
          </w:tcPr>
          <w:p w14:paraId="2373FB13" w14:textId="77777777"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bookmarkStart w:id="0" w:name="_Hlk89183581"/>
            <w:r w:rsidRPr="0033416F">
              <w:rPr>
                <w:rFonts w:ascii="Times New Roman" w:eastAsia="Times New Roman" w:hAnsi="Times New Roman" w:cs="Times New Roman"/>
                <w:b/>
                <w:sz w:val="26"/>
                <w:szCs w:val="26"/>
                <w:highlight w:val="white"/>
              </w:rPr>
              <w:t>ỦY BAN NHÂN DÂN</w:t>
            </w:r>
          </w:p>
          <w:p w14:paraId="3373D441" w14:textId="624F37DC"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noProof/>
                <w:sz w:val="24"/>
                <w:szCs w:val="24"/>
              </w:rPr>
              <mc:AlternateContent>
                <mc:Choice Requires="wps">
                  <w:drawing>
                    <wp:anchor distT="4294967294" distB="4294967294" distL="114300" distR="114300" simplePos="0" relativeHeight="251667456" behindDoc="0" locked="0" layoutInCell="1" allowOverlap="1" wp14:anchorId="1E67498F" wp14:editId="1E70A3F9">
                      <wp:simplePos x="0" y="0"/>
                      <wp:positionH relativeFrom="column">
                        <wp:posOffset>581660</wp:posOffset>
                      </wp:positionH>
                      <wp:positionV relativeFrom="paragraph">
                        <wp:posOffset>220979</wp:posOffset>
                      </wp:positionV>
                      <wp:extent cx="640080" cy="0"/>
                      <wp:effectExtent l="0" t="0" r="2667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1IR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G6CkSId&#10;9GjnLRGH1qNKKwUKaovACUr1xhWQUKmtDbXSs9qZZ02/O6R01RJ14JHx68UAShYykjcpYeMM3Lfv&#10;v2gGMeTodZTt3NguQIIg6By7c7l3h589onA4y9N0Dj2kgyshxZBnrPOfue5QMEoshQq6kYKcnp0P&#10;PEgxhIRjpTdCyth7qVBf4sV0Mo0JTkvBgjOEOXvYV9KiEwnTE79YFHgew6w+KhbBWk7Y+mZ7IuTV&#10;hsulCnhQCdC5Wdfx+LFIF+v5ep6P8slsPcrTuh592lT5aLbJPk7rD3VV1dnPQC3Li1YwxlVgN4xq&#10;lv/dKNwezXXI7sN6lyF5ix71ArLDP5KOrQzdu87BXrPL1g4thumMwbeXFMb/cQ/243tf/QI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TtSERwCAAA3BAAADgAAAAAAAAAAAAAAAAAuAgAAZHJzL2Uyb0RvYy54bWxQSwECLQAU&#10;AAYACAAAACEAvxe/q9wAAAAIAQAADwAAAAAAAAAAAAAAAAB2BAAAZHJzL2Rvd25yZXYueG1sUEsF&#10;BgAAAAAEAAQA8wAAAH8FAAAAAA==&#10;"/>
                  </w:pict>
                </mc:Fallback>
              </mc:AlternateContent>
            </w:r>
            <w:r w:rsidRPr="0033416F">
              <w:rPr>
                <w:rFonts w:ascii="Times New Roman" w:eastAsia="Times New Roman" w:hAnsi="Times New Roman" w:cs="Times New Roman"/>
                <w:b/>
                <w:sz w:val="26"/>
                <w:szCs w:val="26"/>
                <w:highlight w:val="white"/>
              </w:rPr>
              <w:t>TỈNH ĐỒNG NAI</w:t>
            </w:r>
          </w:p>
        </w:tc>
        <w:tc>
          <w:tcPr>
            <w:tcW w:w="515" w:type="pct"/>
          </w:tcPr>
          <w:p w14:paraId="7DA29EF8" w14:textId="77777777"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p>
          <w:p w14:paraId="62B99CBB" w14:textId="77777777" w:rsidR="0033416F" w:rsidRPr="0033416F" w:rsidRDefault="0033416F" w:rsidP="0033416F">
            <w:pPr>
              <w:widowControl w:val="0"/>
              <w:spacing w:after="0" w:line="240" w:lineRule="auto"/>
              <w:jc w:val="center"/>
              <w:rPr>
                <w:rFonts w:ascii="Times New Roman" w:eastAsia="Times New Roman" w:hAnsi="Times New Roman" w:cs="Times New Roman"/>
                <w:sz w:val="24"/>
                <w:szCs w:val="24"/>
                <w:highlight w:val="white"/>
              </w:rPr>
            </w:pPr>
          </w:p>
        </w:tc>
        <w:tc>
          <w:tcPr>
            <w:tcW w:w="2941" w:type="pct"/>
            <w:hideMark/>
          </w:tcPr>
          <w:p w14:paraId="05BEAFE4" w14:textId="77777777"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r w:rsidRPr="0033416F">
              <w:rPr>
                <w:rFonts w:ascii="Times New Roman" w:eastAsia="Times New Roman" w:hAnsi="Times New Roman" w:cs="Times New Roman"/>
                <w:b/>
                <w:sz w:val="26"/>
                <w:szCs w:val="26"/>
                <w:highlight w:val="white"/>
              </w:rPr>
              <w:t>CỘNG HÒA XÃ HỘI CHỦ NGHĨA VIỆT NAM</w:t>
            </w:r>
          </w:p>
          <w:p w14:paraId="7F6E7E43" w14:textId="677F160A" w:rsidR="0033416F" w:rsidRPr="0033416F" w:rsidRDefault="0033416F" w:rsidP="0033416F">
            <w:pPr>
              <w:widowControl w:val="0"/>
              <w:spacing w:after="0" w:line="240" w:lineRule="auto"/>
              <w:jc w:val="center"/>
              <w:rPr>
                <w:rFonts w:ascii="Times New Roman" w:eastAsia="Times New Roman" w:hAnsi="Times New Roman" w:cs="Times New Roman"/>
                <w:sz w:val="28"/>
                <w:szCs w:val="28"/>
                <w:highlight w:val="white"/>
              </w:rPr>
            </w:pPr>
            <w:r>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8480" behindDoc="0" locked="0" layoutInCell="1" allowOverlap="1" wp14:anchorId="7B7DC824" wp14:editId="2AA71937">
                      <wp:simplePos x="0" y="0"/>
                      <wp:positionH relativeFrom="column">
                        <wp:posOffset>690245</wp:posOffset>
                      </wp:positionH>
                      <wp:positionV relativeFrom="paragraph">
                        <wp:posOffset>236854</wp:posOffset>
                      </wp:positionV>
                      <wp:extent cx="2143125" cy="0"/>
                      <wp:effectExtent l="0" t="0" r="952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dqN3AEAAKYDAAAOAAAAZHJzL2Uyb0RvYy54bWysU8tu2zAQvBfoPxC8x/KjCQLBcg420kvQ&#10;GnD6ARuKkoiQXILLWvbfd0k/6rS3ojoQJJc7uzM7Wj4dnBV7Hcmgb+RsMpVCe4Wt8X0jf7w+3z1K&#10;QQl8Cxa9buRRk3xaff60HEOt5zigbXUUDOKpHkMjh5RCXVWkBu2AJhi052CH0UHiY+yrNsLI6M5W&#10;8+n0oRoxtiGi0kR8uzkF5argd51W6XvXkU7CNpJ7S2WNZX3La7VaQt1HCINR5zbgH7pwYDwXvUJt&#10;IIH4Gc1fUM6oiIRdmih0FXadUbpwYDaz6R9sdgMEXbiwOBSuMtH/g1Xf9tsoTMuzW0jhwfGMdimC&#10;6Yck1ug9K4hRcJCVGgPVnLD225i5qoPfhRdU78Sx6kMwHyicnh266PJzJisORfnjVXl9SELx5Xz2&#10;ZTGb30uhLrEK6ktiiJS+anQibxppjc+iQA37F0q5NNSXJ/na47OxtgzWejE28mFxz6NXwPbqLCTe&#10;usCEyfdSgO3ZtyrFgkhoTZuzMw4daW2j2ANbhx3X4vjK7UphgRIHmEP5sjDcwYfU3M4GaDgll9DJ&#10;ac4ktrs1rpGPt9nW54q6GPZM6reEefeG7XEbLzqzGUrRs3Gz227PvL/9vVa/AAAA//8DAFBLAwQU&#10;AAYACAAAACEATwdFoN0AAAAJAQAADwAAAGRycy9kb3ducmV2LnhtbEyPTU/DMAyG70j8h8hI3FjC&#10;Oq1TaTqhoR24jQ4kjlnjfkDjVE26lX+PEQc4vvaj14/z7ex6ccYxdJ403C8UCKTK244aDa/H/d0G&#10;RIiGrOk9oYYvDLAtrq9yk1l/oRc8l7ERXEIhMxraGIdMylC16ExY+AGJd7UfnYkcx0ba0Vy43PVy&#10;qdRaOtMRX2jNgLsWq89ychqmw65W3T6ZP96TUk7P6eHtqW60vr2ZHx9ARJzjHww/+qwOBTud/EQ2&#10;iJ6z2qSMakjSBAQDq9V6CeL0O5BFLv9/UHwDAAD//wMAUEsBAi0AFAAGAAgAAAAhALaDOJL+AAAA&#10;4QEAABMAAAAAAAAAAAAAAAAAAAAAAFtDb250ZW50X1R5cGVzXS54bWxQSwECLQAUAAYACAAAACEA&#10;OP0h/9YAAACUAQAACwAAAAAAAAAAAAAAAAAvAQAAX3JlbHMvLnJlbHNQSwECLQAUAAYACAAAACEA&#10;X5XajdwBAACmAwAADgAAAAAAAAAAAAAAAAAuAgAAZHJzL2Uyb0RvYy54bWxQSwECLQAUAAYACAAA&#10;ACEATwdFoN0AAAAJAQAADwAAAAAAAAAAAAAAAAA2BAAAZHJzL2Rvd25yZXYueG1sUEsFBgAAAAAE&#10;AAQA8wAAAEAFAAAAAA==&#10;" strokecolor="windowText" strokeweight=".5pt">
                      <v:stroke joinstyle="miter"/>
                      <o:lock v:ext="edit" shapetype="f"/>
                    </v:line>
                  </w:pict>
                </mc:Fallback>
              </mc:AlternateContent>
            </w:r>
            <w:r w:rsidRPr="0033416F">
              <w:rPr>
                <w:rFonts w:ascii="Times New Roman" w:eastAsia="Times New Roman" w:hAnsi="Times New Roman" w:cs="Times New Roman"/>
                <w:b/>
                <w:sz w:val="28"/>
                <w:szCs w:val="28"/>
                <w:highlight w:val="white"/>
              </w:rPr>
              <w:t>Độc lập - Tự do - Hạnh phúc</w:t>
            </w:r>
          </w:p>
        </w:tc>
      </w:tr>
      <w:tr w:rsidR="0033416F" w:rsidRPr="0033416F" w14:paraId="333BC03D" w14:textId="77777777" w:rsidTr="006F1418">
        <w:trPr>
          <w:trHeight w:val="20"/>
        </w:trPr>
        <w:tc>
          <w:tcPr>
            <w:tcW w:w="1544" w:type="pct"/>
            <w:hideMark/>
          </w:tcPr>
          <w:p w14:paraId="01F9A848" w14:textId="7A1218A5"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r>
              <w:rPr>
                <w:rFonts w:ascii="Times New Roman" w:eastAsia="Times New Roman" w:hAnsi="Times New Roman" w:cs="Times New Roman"/>
                <w:sz w:val="26"/>
                <w:szCs w:val="26"/>
                <w:highlight w:val="white"/>
              </w:rPr>
              <w:t>Số: 3026</w:t>
            </w:r>
            <w:r w:rsidRPr="0033416F">
              <w:rPr>
                <w:rFonts w:ascii="Times New Roman" w:eastAsia="Times New Roman" w:hAnsi="Times New Roman" w:cs="Times New Roman"/>
                <w:sz w:val="26"/>
                <w:szCs w:val="26"/>
                <w:highlight w:val="white"/>
              </w:rPr>
              <w:t>/QĐ-UBND</w:t>
            </w:r>
          </w:p>
        </w:tc>
        <w:tc>
          <w:tcPr>
            <w:tcW w:w="515" w:type="pct"/>
          </w:tcPr>
          <w:p w14:paraId="61B97512" w14:textId="77777777" w:rsidR="0033416F" w:rsidRPr="0033416F" w:rsidRDefault="0033416F" w:rsidP="0033416F">
            <w:pPr>
              <w:widowControl w:val="0"/>
              <w:spacing w:after="0" w:line="240" w:lineRule="auto"/>
              <w:jc w:val="center"/>
              <w:rPr>
                <w:rFonts w:ascii="Times New Roman" w:eastAsia="Times New Roman" w:hAnsi="Times New Roman" w:cs="Times New Roman"/>
                <w:b/>
                <w:sz w:val="26"/>
                <w:szCs w:val="26"/>
                <w:highlight w:val="white"/>
              </w:rPr>
            </w:pPr>
          </w:p>
        </w:tc>
        <w:tc>
          <w:tcPr>
            <w:tcW w:w="2941" w:type="pct"/>
            <w:hideMark/>
          </w:tcPr>
          <w:p w14:paraId="22CD261C" w14:textId="497F772E" w:rsidR="0033416F" w:rsidRPr="0033416F" w:rsidRDefault="0033416F" w:rsidP="0033416F">
            <w:pPr>
              <w:widowControl w:val="0"/>
              <w:spacing w:after="0" w:line="240" w:lineRule="auto"/>
              <w:jc w:val="center"/>
              <w:rPr>
                <w:rFonts w:ascii="Times New Roman" w:eastAsia="Times New Roman" w:hAnsi="Times New Roman" w:cs="Times New Roman"/>
                <w:b/>
                <w:sz w:val="28"/>
                <w:szCs w:val="28"/>
                <w:highlight w:val="white"/>
              </w:rPr>
            </w:pPr>
            <w:r w:rsidRPr="0033416F">
              <w:rPr>
                <w:rFonts w:ascii="Times New Roman" w:eastAsia="Times New Roman" w:hAnsi="Times New Roman" w:cs="Times New Roman"/>
                <w:i/>
                <w:sz w:val="28"/>
                <w:szCs w:val="28"/>
                <w:highlight w:val="white"/>
              </w:rPr>
              <w:t xml:space="preserve">Đồng Nai, ngày </w:t>
            </w:r>
            <w:r>
              <w:rPr>
                <w:rFonts w:ascii="Times New Roman" w:eastAsia="Times New Roman" w:hAnsi="Times New Roman" w:cs="Times New Roman"/>
                <w:i/>
                <w:sz w:val="28"/>
                <w:szCs w:val="28"/>
                <w:highlight w:val="white"/>
              </w:rPr>
              <w:t>0</w:t>
            </w:r>
            <w:r w:rsidRPr="0033416F">
              <w:rPr>
                <w:rFonts w:ascii="Times New Roman" w:eastAsia="Times New Roman" w:hAnsi="Times New Roman" w:cs="Times New Roman"/>
                <w:i/>
                <w:sz w:val="28"/>
                <w:szCs w:val="28"/>
                <w:highlight w:val="white"/>
              </w:rPr>
              <w:t>7 tháng 1</w:t>
            </w:r>
            <w:r>
              <w:rPr>
                <w:rFonts w:ascii="Times New Roman" w:eastAsia="Times New Roman" w:hAnsi="Times New Roman" w:cs="Times New Roman"/>
                <w:i/>
                <w:sz w:val="28"/>
                <w:szCs w:val="28"/>
                <w:highlight w:val="white"/>
              </w:rPr>
              <w:t>1</w:t>
            </w:r>
            <w:r w:rsidRPr="0033416F">
              <w:rPr>
                <w:rFonts w:ascii="Times New Roman" w:eastAsia="Times New Roman" w:hAnsi="Times New Roman" w:cs="Times New Roman"/>
                <w:i/>
                <w:sz w:val="28"/>
                <w:szCs w:val="28"/>
                <w:highlight w:val="white"/>
              </w:rPr>
              <w:t xml:space="preserve"> năm 2022</w:t>
            </w:r>
          </w:p>
        </w:tc>
      </w:tr>
    </w:tbl>
    <w:p w14:paraId="1153EC1E" w14:textId="5E5F4A70" w:rsidR="0033416F" w:rsidRPr="0033416F" w:rsidRDefault="0033416F" w:rsidP="0033416F">
      <w:pPr>
        <w:widowControl w:val="0"/>
        <w:tabs>
          <w:tab w:val="center" w:pos="1701"/>
          <w:tab w:val="center" w:pos="6521"/>
        </w:tabs>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14:paraId="53CF37B2" w14:textId="1A522F22" w:rsidR="00B25B57" w:rsidRPr="0033416F" w:rsidRDefault="00B25B57" w:rsidP="0033416F">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rPr>
        <w:t>QUYẾT</w:t>
      </w:r>
      <w:r w:rsidR="00200068" w:rsidRPr="0033416F">
        <w:rPr>
          <w:rFonts w:ascii="Times New Roman" w:eastAsia="Times New Roman" w:hAnsi="Times New Roman" w:cs="Times New Roman"/>
          <w:b/>
          <w:bCs/>
          <w:sz w:val="28"/>
          <w:szCs w:val="28"/>
          <w:bdr w:val="none" w:sz="0" w:space="0" w:color="auto" w:frame="1"/>
        </w:rPr>
        <w:t xml:space="preserve"> ĐỊNH</w:t>
      </w:r>
    </w:p>
    <w:p w14:paraId="226B3AB5" w14:textId="00A93CCC" w:rsidR="00200068" w:rsidRPr="0033416F" w:rsidRDefault="00200068" w:rsidP="0033416F">
      <w:pPr>
        <w:widowControl w:val="0"/>
        <w:shd w:val="clear" w:color="auto" w:fill="FFFFFF"/>
        <w:spacing w:after="0" w:line="240" w:lineRule="auto"/>
        <w:jc w:val="center"/>
        <w:textAlignment w:val="baseline"/>
        <w:rPr>
          <w:rFonts w:ascii="Times New Roman" w:hAnsi="Times New Roman" w:cs="Times New Roman"/>
          <w:b/>
          <w:bCs/>
          <w:sz w:val="28"/>
          <w:szCs w:val="28"/>
        </w:rPr>
      </w:pPr>
      <w:r w:rsidRPr="0033416F">
        <w:rPr>
          <w:rFonts w:ascii="Times New Roman" w:hAnsi="Times New Roman" w:cs="Times New Roman"/>
          <w:b/>
          <w:bCs/>
          <w:sz w:val="28"/>
          <w:szCs w:val="28"/>
        </w:rPr>
        <w:t>Về việc triển khai thực hiện Nghị quyết số 08/2022/NQ-HĐND</w:t>
      </w:r>
    </w:p>
    <w:p w14:paraId="5C425E80" w14:textId="44C98915" w:rsidR="00200068" w:rsidRPr="0033416F" w:rsidRDefault="00200068" w:rsidP="0033416F">
      <w:pPr>
        <w:widowControl w:val="0"/>
        <w:shd w:val="clear" w:color="auto" w:fill="FFFFFF"/>
        <w:spacing w:after="0" w:line="240" w:lineRule="auto"/>
        <w:jc w:val="center"/>
        <w:textAlignment w:val="baseline"/>
        <w:rPr>
          <w:rFonts w:ascii="Times New Roman" w:hAnsi="Times New Roman" w:cs="Times New Roman"/>
          <w:b/>
          <w:bCs/>
          <w:sz w:val="28"/>
          <w:szCs w:val="28"/>
        </w:rPr>
      </w:pPr>
      <w:r w:rsidRPr="0033416F">
        <w:rPr>
          <w:rFonts w:ascii="Times New Roman" w:hAnsi="Times New Roman" w:cs="Times New Roman"/>
          <w:b/>
          <w:bCs/>
          <w:sz w:val="28"/>
          <w:szCs w:val="28"/>
        </w:rPr>
        <w:t xml:space="preserve">ngày 08 tháng 7 năm 2022 của Hội đồng nhân </w:t>
      </w:r>
      <w:r w:rsidR="00B11006" w:rsidRPr="0033416F">
        <w:rPr>
          <w:rFonts w:ascii="Times New Roman" w:hAnsi="Times New Roman" w:cs="Times New Roman"/>
          <w:b/>
          <w:bCs/>
          <w:sz w:val="28"/>
          <w:szCs w:val="28"/>
        </w:rPr>
        <w:t xml:space="preserve">dân </w:t>
      </w:r>
      <w:r w:rsidRPr="0033416F">
        <w:rPr>
          <w:rFonts w:ascii="Times New Roman" w:hAnsi="Times New Roman" w:cs="Times New Roman"/>
          <w:b/>
          <w:bCs/>
          <w:sz w:val="28"/>
          <w:szCs w:val="28"/>
        </w:rPr>
        <w:t>tỉnh</w:t>
      </w:r>
    </w:p>
    <w:p w14:paraId="4F988A7E" w14:textId="1F56E3E7" w:rsidR="00B25B57" w:rsidRPr="0033416F" w:rsidRDefault="00943020" w:rsidP="0033416F">
      <w:pPr>
        <w:widowControl w:val="0"/>
        <w:shd w:val="clear" w:color="auto" w:fill="FFFFFF"/>
        <w:spacing w:after="0" w:line="240" w:lineRule="auto"/>
        <w:jc w:val="center"/>
        <w:textAlignment w:val="baseline"/>
        <w:rPr>
          <w:rFonts w:ascii="Times New Roman" w:hAnsi="Times New Roman" w:cs="Times New Roman"/>
          <w:b/>
          <w:bCs/>
          <w:sz w:val="28"/>
          <w:szCs w:val="28"/>
        </w:rPr>
      </w:pPr>
      <w:r w:rsidRPr="0033416F">
        <w:rPr>
          <w:rFonts w:ascii="Times New Roman" w:hAnsi="Times New Roman" w:cs="Times New Roman"/>
          <w:b/>
          <w:bCs/>
          <w:sz w:val="28"/>
          <w:szCs w:val="28"/>
        </w:rPr>
        <w:t>Quy định</w:t>
      </w:r>
      <w:r w:rsidR="00AE37CD" w:rsidRPr="0033416F">
        <w:rPr>
          <w:rFonts w:ascii="Times New Roman" w:hAnsi="Times New Roman" w:cs="Times New Roman"/>
          <w:b/>
          <w:bCs/>
          <w:sz w:val="28"/>
          <w:szCs w:val="28"/>
        </w:rPr>
        <w:t xml:space="preserve"> </w:t>
      </w:r>
      <w:r w:rsidR="00CD5887" w:rsidRPr="0033416F">
        <w:rPr>
          <w:rFonts w:ascii="Times New Roman" w:hAnsi="Times New Roman" w:cs="Times New Roman"/>
          <w:b/>
          <w:bCs/>
          <w:sz w:val="28"/>
          <w:szCs w:val="28"/>
        </w:rPr>
        <w:t>m</w:t>
      </w:r>
      <w:r w:rsidR="00B25B57" w:rsidRPr="0033416F">
        <w:rPr>
          <w:rFonts w:ascii="Times New Roman" w:hAnsi="Times New Roman" w:cs="Times New Roman"/>
          <w:b/>
          <w:bCs/>
          <w:sz w:val="28"/>
          <w:szCs w:val="28"/>
        </w:rPr>
        <w:t>ức hỗ trợ đầu tư xây dựng chợ nông thôn</w:t>
      </w:r>
    </w:p>
    <w:p w14:paraId="2A05F405" w14:textId="7C064DAB" w:rsidR="00B25B57" w:rsidRPr="0033416F" w:rsidRDefault="00B25B57" w:rsidP="0033416F">
      <w:pPr>
        <w:widowControl w:val="0"/>
        <w:shd w:val="clear" w:color="auto" w:fill="FFFFFF"/>
        <w:spacing w:after="0" w:line="240" w:lineRule="auto"/>
        <w:jc w:val="center"/>
        <w:textAlignment w:val="baseline"/>
        <w:rPr>
          <w:rFonts w:ascii="Times New Roman" w:hAnsi="Times New Roman" w:cs="Times New Roman"/>
          <w:b/>
          <w:bCs/>
          <w:sz w:val="28"/>
          <w:szCs w:val="28"/>
        </w:rPr>
      </w:pPr>
      <w:r w:rsidRPr="0033416F">
        <w:rPr>
          <w:rFonts w:ascii="Times New Roman" w:hAnsi="Times New Roman" w:cs="Times New Roman"/>
          <w:b/>
          <w:bCs/>
          <w:sz w:val="28"/>
          <w:szCs w:val="28"/>
        </w:rPr>
        <w:t>trên địa bàn tỉnh Đồng Nai</w:t>
      </w:r>
      <w:r w:rsidR="006469A1" w:rsidRPr="0033416F">
        <w:rPr>
          <w:rFonts w:ascii="Times New Roman" w:hAnsi="Times New Roman" w:cs="Times New Roman"/>
          <w:b/>
          <w:bCs/>
          <w:sz w:val="28"/>
          <w:szCs w:val="28"/>
        </w:rPr>
        <w:t xml:space="preserve"> giai đoạn 2022</w:t>
      </w:r>
      <w:r w:rsidR="00393C3C" w:rsidRPr="0033416F">
        <w:rPr>
          <w:rFonts w:ascii="Times New Roman" w:hAnsi="Times New Roman" w:cs="Times New Roman"/>
          <w:b/>
          <w:bCs/>
          <w:sz w:val="28"/>
          <w:szCs w:val="28"/>
        </w:rPr>
        <w:t xml:space="preserve"> </w:t>
      </w:r>
      <w:r w:rsidR="006469A1" w:rsidRPr="0033416F">
        <w:rPr>
          <w:rFonts w:ascii="Times New Roman" w:hAnsi="Times New Roman" w:cs="Times New Roman"/>
          <w:b/>
          <w:bCs/>
          <w:sz w:val="28"/>
          <w:szCs w:val="28"/>
        </w:rPr>
        <w:t>-</w:t>
      </w:r>
      <w:r w:rsidR="00393C3C" w:rsidRPr="0033416F">
        <w:rPr>
          <w:rFonts w:ascii="Times New Roman" w:hAnsi="Times New Roman" w:cs="Times New Roman"/>
          <w:b/>
          <w:bCs/>
          <w:sz w:val="28"/>
          <w:szCs w:val="28"/>
        </w:rPr>
        <w:t xml:space="preserve"> </w:t>
      </w:r>
      <w:r w:rsidR="006469A1" w:rsidRPr="0033416F">
        <w:rPr>
          <w:rFonts w:ascii="Times New Roman" w:hAnsi="Times New Roman" w:cs="Times New Roman"/>
          <w:b/>
          <w:bCs/>
          <w:sz w:val="28"/>
          <w:szCs w:val="28"/>
        </w:rPr>
        <w:t>20</w:t>
      </w:r>
      <w:r w:rsidR="00F017DA" w:rsidRPr="0033416F">
        <w:rPr>
          <w:rFonts w:ascii="Times New Roman" w:hAnsi="Times New Roman" w:cs="Times New Roman"/>
          <w:b/>
          <w:bCs/>
          <w:sz w:val="28"/>
          <w:szCs w:val="28"/>
        </w:rPr>
        <w:t>30</w:t>
      </w:r>
    </w:p>
    <w:p w14:paraId="416F1B0A" w14:textId="236213AC" w:rsidR="00B25B57" w:rsidRPr="0033416F" w:rsidRDefault="00573734" w:rsidP="0033416F">
      <w:pPr>
        <w:widowControl w:val="0"/>
        <w:shd w:val="clear" w:color="auto" w:fill="FFFFFF"/>
        <w:spacing w:after="0" w:line="240" w:lineRule="auto"/>
        <w:jc w:val="center"/>
        <w:textAlignment w:val="baseline"/>
        <w:rPr>
          <w:rFonts w:ascii="Times New Roman" w:eastAsia="Times New Roman" w:hAnsi="Times New Roman" w:cs="Times New Roman"/>
          <w:sz w:val="28"/>
          <w:szCs w:val="28"/>
        </w:rPr>
      </w:pPr>
      <w:r w:rsidRPr="0033416F">
        <w:rPr>
          <w:rFonts w:ascii="Times New Roman" w:hAnsi="Times New Roman" w:cs="Times New Roman"/>
          <w:b/>
          <w:bCs/>
          <w:noProof/>
          <w:sz w:val="28"/>
          <w:szCs w:val="28"/>
        </w:rPr>
        <mc:AlternateContent>
          <mc:Choice Requires="wps">
            <w:drawing>
              <wp:anchor distT="0" distB="0" distL="114300" distR="114300" simplePos="0" relativeHeight="251662336" behindDoc="0" locked="0" layoutInCell="1" allowOverlap="1" wp14:anchorId="7446E05C" wp14:editId="04752871">
                <wp:simplePos x="0" y="0"/>
                <wp:positionH relativeFrom="column">
                  <wp:posOffset>2237740</wp:posOffset>
                </wp:positionH>
                <wp:positionV relativeFrom="paragraph">
                  <wp:posOffset>41910</wp:posOffset>
                </wp:positionV>
                <wp:extent cx="1733550" cy="0"/>
                <wp:effectExtent l="0" t="0" r="19050" b="19050"/>
                <wp:wrapNone/>
                <wp:docPr id="2" name="Đường nối Thẳng 2"/>
                <wp:cNvGraphicFramePr/>
                <a:graphic xmlns:a="http://schemas.openxmlformats.org/drawingml/2006/main">
                  <a:graphicData uri="http://schemas.microsoft.com/office/word/2010/wordprocessingShape">
                    <wps:wsp>
                      <wps:cNvCnPr/>
                      <wps:spPr>
                        <a:xfrm>
                          <a:off x="0" y="0"/>
                          <a:ext cx="17335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Đường nối Thẳng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2pt,3.3pt" to="312.7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fmG1AEAAMYDAAAOAAAAZHJzL2Uyb0RvYy54bWysU81u1DAQviPxDpbvbLJbtaBosz20opeq&#10;XUF5ANcZbyz8J9vdZG8gTtx4Bd6AA29A1dM+FGNnN0UtQqjqxfH8fN/MN57Mj3utyBp8kNbUdDop&#10;KQHDbSPNqqYfrt6+ekNJiMw0TFkDNd1AoMeLly/mnatgZlurGvAESUyoOlfTNkZXFUXgLWgWJtaB&#10;waCwXrOIpl8VjWcdsmtVzMryqOisb5y3HEJA7+kQpIvMLwTweClEgEhUTbG3mE+fz+t0Fos5q1ae&#10;uVbyXRvsCV1oJg0WHalOWWTkxstHVFpyb4MVccKtLqwQkkPWgGqm5QM171vmIGvB4QQ3jik8Hy2/&#10;WC89kU1NZ5QYpvGJbr/d/bj7vv1kVsT8+rn9LMlVe/tl+xXtWZpX50KFsBOz9DsruKVP4nvhdfqi&#10;LNLnGW/GGUMfCUfn9PXBweEhPgXfx4p7oPMhnoHVJF1qqqRJ8lnF1uchYjFM3acktzLJl/oZOsi3&#10;uFEwBN+BQGWpZibJOwUnypM1w21oPk6TGqRUBjMTREilRlD5b9AuN8Eg79n/AsfsXNGaOAK1NNb/&#10;rWrs962KIX+vetCaZF/bZpPfI48DlyUr2y122sY/7Qy///0WvwEAAP//AwBQSwMEFAAGAAgAAAAh&#10;ACtf+DraAAAABwEAAA8AAABkcnMvZG93bnJldi54bWxMjsFOwzAQRO9I/IO1SNyoQ6AWSuNUVSWE&#10;uCCawt2Nt05KvI5sJw1/j+FSjk8zmnnlerY9m9CHzpGE+0UGDKlxuiMj4WP/fPcELERFWvWOUMI3&#10;BlhX11elKrQ70w6nOhqWRigUSkIb41BwHpoWrQoLNyCl7Oi8VTGhN1x7dU7jtud5lgluVUfpoVUD&#10;bltsvurRSuhf/fRptmYTxpedqE/vx/xtP0l5ezNvVsAizvFShl/9pA5Vcjq4kXRgvYSHZf6YqhKE&#10;AJZykS8TH/6YVyX/71/9AAAA//8DAFBLAQItABQABgAIAAAAIQC2gziS/gAAAOEBAAATAAAAAAAA&#10;AAAAAAAAAAAAAABbQ29udGVudF9UeXBlc10ueG1sUEsBAi0AFAAGAAgAAAAhADj9If/WAAAAlAEA&#10;AAsAAAAAAAAAAAAAAAAALwEAAF9yZWxzLy5yZWxzUEsBAi0AFAAGAAgAAAAhAPNl+YbUAQAAxgMA&#10;AA4AAAAAAAAAAAAAAAAALgIAAGRycy9lMm9Eb2MueG1sUEsBAi0AFAAGAAgAAAAhACtf+DraAAAA&#10;BwEAAA8AAAAAAAAAAAAAAAAALgQAAGRycy9kb3ducmV2LnhtbFBLBQYAAAAABAAEAPMAAAA1BQAA&#10;AAA=&#10;" strokecolor="black [3200]" strokeweight=".5pt">
                <v:stroke joinstyle="miter"/>
              </v:line>
            </w:pict>
          </mc:Fallback>
        </mc:AlternateContent>
      </w:r>
    </w:p>
    <w:p w14:paraId="571F6B8E" w14:textId="1D9D3757" w:rsidR="00200068" w:rsidRPr="0033416F" w:rsidRDefault="00200068" w:rsidP="0033416F">
      <w:pPr>
        <w:widowControl w:val="0"/>
        <w:shd w:val="clear" w:color="auto" w:fill="FFFFFF"/>
        <w:spacing w:after="0" w:line="240" w:lineRule="auto"/>
        <w:jc w:val="center"/>
        <w:textAlignment w:val="baseline"/>
        <w:outlineLvl w:val="1"/>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lang w:val="vi-VN"/>
        </w:rPr>
        <w:t>ỦY BAN NHÂN DÂN TỈNH ĐỒNG NAI</w:t>
      </w:r>
    </w:p>
    <w:p w14:paraId="4253FEBB" w14:textId="6B6DFC3A" w:rsidR="00943020" w:rsidRPr="0033416F" w:rsidRDefault="00943020"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 xml:space="preserve">Căn cứ Luật </w:t>
      </w:r>
      <w:r w:rsidRPr="0033416F">
        <w:rPr>
          <w:rFonts w:ascii="Times New Roman" w:eastAsia="Times New Roman" w:hAnsi="Times New Roman" w:cs="Times New Roman"/>
          <w:bCs/>
          <w:i/>
          <w:iCs/>
          <w:sz w:val="28"/>
          <w:szCs w:val="28"/>
          <w:bdr w:val="none" w:sz="0" w:space="0" w:color="auto" w:frame="1"/>
        </w:rPr>
        <w:t>T</w:t>
      </w:r>
      <w:r w:rsidRPr="0033416F">
        <w:rPr>
          <w:rFonts w:ascii="Times New Roman" w:eastAsia="Times New Roman" w:hAnsi="Times New Roman" w:cs="Times New Roman"/>
          <w:bCs/>
          <w:i/>
          <w:iCs/>
          <w:sz w:val="28"/>
          <w:szCs w:val="28"/>
          <w:bdr w:val="none" w:sz="0" w:space="0" w:color="auto" w:frame="1"/>
          <w:lang w:val="vi-VN"/>
        </w:rPr>
        <w:t>ổ chức chính quyền địa phương ngày 19 tháng 6 năm 2015;</w:t>
      </w:r>
    </w:p>
    <w:p w14:paraId="36CAA5DA" w14:textId="77777777" w:rsidR="00200068" w:rsidRPr="0033416F" w:rsidRDefault="00200068"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Căn cứ Luật sửa đổi, bổ sung một số điều của Luật Tổ chức Chính phủ và Luật Tổ chức chính quyền địa phương ngày 22 tháng 11 năm 2019;</w:t>
      </w:r>
    </w:p>
    <w:p w14:paraId="60854B41" w14:textId="1F265026" w:rsidR="00200068" w:rsidRPr="0033416F" w:rsidRDefault="00345ED4"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 xml:space="preserve">Căn cứ Luật Ngân sách </w:t>
      </w:r>
      <w:r w:rsidRPr="0033416F">
        <w:rPr>
          <w:rFonts w:ascii="Times New Roman" w:eastAsia="Times New Roman" w:hAnsi="Times New Roman" w:cs="Times New Roman"/>
          <w:bCs/>
          <w:i/>
          <w:iCs/>
          <w:sz w:val="28"/>
          <w:szCs w:val="28"/>
          <w:bdr w:val="none" w:sz="0" w:space="0" w:color="auto" w:frame="1"/>
        </w:rPr>
        <w:t>n</w:t>
      </w:r>
      <w:r w:rsidR="00200068" w:rsidRPr="0033416F">
        <w:rPr>
          <w:rFonts w:ascii="Times New Roman" w:eastAsia="Times New Roman" w:hAnsi="Times New Roman" w:cs="Times New Roman"/>
          <w:bCs/>
          <w:i/>
          <w:iCs/>
          <w:sz w:val="28"/>
          <w:szCs w:val="28"/>
          <w:bdr w:val="none" w:sz="0" w:space="0" w:color="auto" w:frame="1"/>
          <w:lang w:val="vi-VN"/>
        </w:rPr>
        <w:t>hà nước ngày 25 tháng 6 năm 2015;</w:t>
      </w:r>
    </w:p>
    <w:p w14:paraId="7B3A7A42" w14:textId="7CAABBF2" w:rsidR="000205E5" w:rsidRPr="0033416F" w:rsidRDefault="000205E5"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33416F">
        <w:rPr>
          <w:rFonts w:ascii="Times New Roman" w:eastAsia="Times New Roman" w:hAnsi="Times New Roman" w:cs="Times New Roman"/>
          <w:bCs/>
          <w:i/>
          <w:iCs/>
          <w:sz w:val="28"/>
          <w:szCs w:val="28"/>
          <w:bdr w:val="none" w:sz="0" w:space="0" w:color="auto" w:frame="1"/>
          <w:lang w:val="vi-VN"/>
        </w:rPr>
        <w:t>Căn cứ Luật Đất đai ngày 29 tháng 11 năm 2013;</w:t>
      </w:r>
    </w:p>
    <w:p w14:paraId="0D714219" w14:textId="77777777" w:rsidR="000205E5" w:rsidRPr="0033416F" w:rsidRDefault="000205E5"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33416F">
        <w:rPr>
          <w:rFonts w:ascii="Times New Roman" w:eastAsia="Times New Roman" w:hAnsi="Times New Roman" w:cs="Times New Roman"/>
          <w:bCs/>
          <w:i/>
          <w:iCs/>
          <w:sz w:val="28"/>
          <w:szCs w:val="28"/>
          <w:bdr w:val="none" w:sz="0" w:space="0" w:color="auto" w:frame="1"/>
          <w:lang w:val="vi-VN"/>
        </w:rPr>
        <w:t>Căn cứ Luật Xây dựng ngày 18 tháng 6 năm 2014;</w:t>
      </w:r>
    </w:p>
    <w:p w14:paraId="7FFD394A" w14:textId="6884D94D" w:rsidR="00A509FB" w:rsidRPr="0033416F" w:rsidRDefault="00A509FB"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Căn cứ Luật Đầu tư công ngày 13 tháng 6 năm 2019;</w:t>
      </w:r>
    </w:p>
    <w:p w14:paraId="3E30BA89" w14:textId="77777777" w:rsidR="00AE37CD" w:rsidRPr="0033416F" w:rsidRDefault="00AE37CD"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Căn cứ Luật Đầu tư ngày 17 tháng 6 năm 2020;</w:t>
      </w:r>
    </w:p>
    <w:p w14:paraId="3FDF6BE8" w14:textId="77777777" w:rsidR="00B25B57" w:rsidRPr="0033416F" w:rsidRDefault="00B25B57"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Căn cứ Nghị định số 02/2003/NĐ-CP ngày 14 tháng 01 năm 2003 của Chính phủ về việc phát triển và quản lý chợ;</w:t>
      </w:r>
    </w:p>
    <w:p w14:paraId="793B740D" w14:textId="77777777" w:rsidR="00B25B57" w:rsidRPr="0033416F" w:rsidRDefault="00B25B57"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Căn cứ Nghị định số 114/2009/NĐ-CP ngày 23 tháng 12 năm 2009 của Chính phủ về việc sửa đổi, bổ sung một số điều của Nghị định số 02/2003/NĐ-CP ngày 14 tháng 01 năm 2003 của Chính phủ về phát triển và quản lý chợ;</w:t>
      </w:r>
    </w:p>
    <w:p w14:paraId="78E00F94" w14:textId="46AEC8BA" w:rsidR="00B25B57" w:rsidRPr="0033416F" w:rsidRDefault="00B25B57"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lang w:val="vi-VN"/>
        </w:rPr>
      </w:pPr>
      <w:r w:rsidRPr="0033416F">
        <w:rPr>
          <w:rFonts w:ascii="Times New Roman" w:eastAsia="Times New Roman" w:hAnsi="Times New Roman" w:cs="Times New Roman"/>
          <w:i/>
          <w:iCs/>
          <w:sz w:val="28"/>
          <w:szCs w:val="28"/>
          <w:bdr w:val="none" w:sz="0" w:space="0" w:color="auto" w:frame="1"/>
          <w:lang w:val="vi-VN"/>
        </w:rPr>
        <w:t xml:space="preserve">Căn cứ </w:t>
      </w:r>
      <w:r w:rsidRPr="0033416F">
        <w:rPr>
          <w:rFonts w:ascii="Times New Roman" w:eastAsia="Times New Roman" w:hAnsi="Times New Roman" w:cs="Times New Roman"/>
          <w:bCs/>
          <w:i/>
          <w:iCs/>
          <w:sz w:val="28"/>
          <w:szCs w:val="28"/>
          <w:bdr w:val="none" w:sz="0" w:space="0" w:color="auto" w:frame="1"/>
          <w:lang w:val="vi-VN"/>
        </w:rPr>
        <w:t>Nghị định</w:t>
      </w:r>
      <w:r w:rsidR="006044F5" w:rsidRPr="0033416F">
        <w:rPr>
          <w:rFonts w:ascii="Times New Roman" w:eastAsia="Times New Roman" w:hAnsi="Times New Roman" w:cs="Times New Roman"/>
          <w:bCs/>
          <w:i/>
          <w:iCs/>
          <w:sz w:val="28"/>
          <w:szCs w:val="28"/>
          <w:bdr w:val="none" w:sz="0" w:space="0" w:color="auto" w:frame="1"/>
          <w:lang w:val="en-GB"/>
        </w:rPr>
        <w:t xml:space="preserve"> số</w:t>
      </w:r>
      <w:r w:rsidRPr="0033416F">
        <w:rPr>
          <w:rFonts w:ascii="Times New Roman" w:eastAsia="Times New Roman" w:hAnsi="Times New Roman" w:cs="Times New Roman"/>
          <w:bCs/>
          <w:i/>
          <w:iCs/>
          <w:sz w:val="28"/>
          <w:szCs w:val="28"/>
          <w:bdr w:val="none" w:sz="0" w:space="0" w:color="auto" w:frame="1"/>
          <w:lang w:val="vi-VN"/>
        </w:rPr>
        <w:t xml:space="preserve"> 57/2018/NĐ-CP ngày 17 tháng 4 năm 2018 của Chính phủ về cơ chế, chính sách khuyến khích doanh nghiệp đầu tư vào nông nghiệp, nông thôn</w:t>
      </w:r>
      <w:r w:rsidRPr="0033416F">
        <w:rPr>
          <w:rFonts w:ascii="Times New Roman" w:eastAsia="Times New Roman" w:hAnsi="Times New Roman" w:cs="Times New Roman"/>
          <w:i/>
          <w:iCs/>
          <w:sz w:val="28"/>
          <w:szCs w:val="28"/>
          <w:bdr w:val="none" w:sz="0" w:space="0" w:color="auto" w:frame="1"/>
          <w:lang w:val="vi-VN"/>
        </w:rPr>
        <w:t>;</w:t>
      </w:r>
    </w:p>
    <w:p w14:paraId="103018BB" w14:textId="19A9DFAD" w:rsidR="000F612E" w:rsidRPr="0033416F" w:rsidRDefault="000F612E"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bCs/>
          <w:i/>
          <w:iCs/>
          <w:sz w:val="28"/>
          <w:szCs w:val="28"/>
          <w:bdr w:val="none" w:sz="0" w:space="0" w:color="auto" w:frame="1"/>
        </w:rPr>
      </w:pPr>
      <w:r w:rsidRPr="0033416F">
        <w:rPr>
          <w:rFonts w:ascii="Times New Roman" w:eastAsia="Times New Roman" w:hAnsi="Times New Roman" w:cs="Times New Roman"/>
          <w:bCs/>
          <w:i/>
          <w:iCs/>
          <w:sz w:val="28"/>
          <w:szCs w:val="28"/>
          <w:bdr w:val="none" w:sz="0" w:space="0" w:color="auto" w:frame="1"/>
          <w:lang w:val="vi-VN"/>
        </w:rPr>
        <w:t xml:space="preserve">Căn cứ Quyết định </w:t>
      </w:r>
      <w:r w:rsidRPr="0033416F">
        <w:rPr>
          <w:rFonts w:ascii="Times New Roman" w:eastAsia="Times New Roman" w:hAnsi="Times New Roman" w:cs="Times New Roman"/>
          <w:bCs/>
          <w:i/>
          <w:iCs/>
          <w:sz w:val="28"/>
          <w:szCs w:val="28"/>
          <w:bdr w:val="none" w:sz="0" w:space="0" w:color="auto" w:frame="1"/>
          <w:lang w:val="en-GB"/>
        </w:rPr>
        <w:t xml:space="preserve">số </w:t>
      </w:r>
      <w:r w:rsidRPr="0033416F">
        <w:rPr>
          <w:rFonts w:ascii="Times New Roman" w:eastAsia="Times New Roman" w:hAnsi="Times New Roman" w:cs="Times New Roman"/>
          <w:bCs/>
          <w:i/>
          <w:iCs/>
          <w:sz w:val="28"/>
          <w:szCs w:val="28"/>
          <w:bdr w:val="none" w:sz="0" w:space="0" w:color="auto" w:frame="1"/>
          <w:lang w:val="vi-VN"/>
        </w:rPr>
        <w:t xml:space="preserve">263/QĐ-TTg </w:t>
      </w:r>
      <w:r w:rsidRPr="0033416F">
        <w:rPr>
          <w:rFonts w:ascii="Times New Roman" w:eastAsia="Times New Roman" w:hAnsi="Times New Roman" w:cs="Times New Roman"/>
          <w:bCs/>
          <w:i/>
          <w:iCs/>
          <w:sz w:val="28"/>
          <w:szCs w:val="28"/>
          <w:bdr w:val="none" w:sz="0" w:space="0" w:color="auto" w:frame="1"/>
          <w:lang w:val="en-GB"/>
        </w:rPr>
        <w:t xml:space="preserve">ngày </w:t>
      </w:r>
      <w:r w:rsidRPr="0033416F">
        <w:rPr>
          <w:rFonts w:ascii="Times New Roman" w:eastAsia="Times New Roman" w:hAnsi="Times New Roman" w:cs="Times New Roman"/>
          <w:bCs/>
          <w:i/>
          <w:iCs/>
          <w:sz w:val="28"/>
          <w:szCs w:val="28"/>
          <w:bdr w:val="none" w:sz="0" w:space="0" w:color="auto" w:frame="1"/>
          <w:lang w:val="vi-VN"/>
        </w:rPr>
        <w:t>22</w:t>
      </w:r>
      <w:r w:rsidR="00D034F0" w:rsidRPr="0033416F">
        <w:rPr>
          <w:rFonts w:ascii="Times New Roman" w:eastAsia="Times New Roman" w:hAnsi="Times New Roman" w:cs="Times New Roman"/>
          <w:bCs/>
          <w:i/>
          <w:iCs/>
          <w:sz w:val="28"/>
          <w:szCs w:val="28"/>
          <w:bdr w:val="none" w:sz="0" w:space="0" w:color="auto" w:frame="1"/>
          <w:lang w:val="en-GB"/>
        </w:rPr>
        <w:t xml:space="preserve"> tháng </w:t>
      </w:r>
      <w:r w:rsidRPr="0033416F">
        <w:rPr>
          <w:rFonts w:ascii="Times New Roman" w:eastAsia="Times New Roman" w:hAnsi="Times New Roman" w:cs="Times New Roman"/>
          <w:bCs/>
          <w:i/>
          <w:iCs/>
          <w:sz w:val="28"/>
          <w:szCs w:val="28"/>
          <w:bdr w:val="none" w:sz="0" w:space="0" w:color="auto" w:frame="1"/>
          <w:lang w:val="vi-VN"/>
        </w:rPr>
        <w:t>02</w:t>
      </w:r>
      <w:r w:rsidR="00D034F0" w:rsidRPr="0033416F">
        <w:rPr>
          <w:rFonts w:ascii="Times New Roman" w:eastAsia="Times New Roman" w:hAnsi="Times New Roman" w:cs="Times New Roman"/>
          <w:bCs/>
          <w:i/>
          <w:iCs/>
          <w:sz w:val="28"/>
          <w:szCs w:val="28"/>
          <w:bdr w:val="none" w:sz="0" w:space="0" w:color="auto" w:frame="1"/>
          <w:lang w:val="en-GB"/>
        </w:rPr>
        <w:t xml:space="preserve"> năm </w:t>
      </w:r>
      <w:r w:rsidRPr="0033416F">
        <w:rPr>
          <w:rFonts w:ascii="Times New Roman" w:eastAsia="Times New Roman" w:hAnsi="Times New Roman" w:cs="Times New Roman"/>
          <w:bCs/>
          <w:i/>
          <w:iCs/>
          <w:sz w:val="28"/>
          <w:szCs w:val="28"/>
          <w:bdr w:val="none" w:sz="0" w:space="0" w:color="auto" w:frame="1"/>
          <w:lang w:val="vi-VN"/>
        </w:rPr>
        <w:t>2022</w:t>
      </w:r>
      <w:r w:rsidRPr="0033416F">
        <w:rPr>
          <w:rFonts w:ascii="Times New Roman" w:eastAsia="Times New Roman" w:hAnsi="Times New Roman" w:cs="Times New Roman"/>
          <w:bCs/>
          <w:i/>
          <w:iCs/>
          <w:sz w:val="28"/>
          <w:szCs w:val="28"/>
          <w:bdr w:val="none" w:sz="0" w:space="0" w:color="auto" w:frame="1"/>
          <w:lang w:val="en-GB"/>
        </w:rPr>
        <w:t xml:space="preserve"> của Thủ tướng Chính phủ về phê duyệt</w:t>
      </w:r>
      <w:r w:rsidRPr="0033416F">
        <w:rPr>
          <w:rFonts w:ascii="Times New Roman" w:eastAsia="Times New Roman" w:hAnsi="Times New Roman" w:cs="Times New Roman"/>
          <w:bCs/>
          <w:i/>
          <w:iCs/>
          <w:sz w:val="28"/>
          <w:szCs w:val="28"/>
          <w:bdr w:val="none" w:sz="0" w:space="0" w:color="auto" w:frame="1"/>
          <w:lang w:val="vi-VN"/>
        </w:rPr>
        <w:t xml:space="preserve"> Chương trình mục tiêu quốc gia xây dựng nông thôn mới giai đoạn 2021 </w:t>
      </w:r>
      <w:r w:rsidR="00345ED4" w:rsidRPr="0033416F">
        <w:rPr>
          <w:rFonts w:ascii="Times New Roman" w:eastAsia="Times New Roman" w:hAnsi="Times New Roman" w:cs="Times New Roman"/>
          <w:bCs/>
          <w:i/>
          <w:iCs/>
          <w:sz w:val="28"/>
          <w:szCs w:val="28"/>
          <w:bdr w:val="none" w:sz="0" w:space="0" w:color="auto" w:frame="1"/>
        </w:rPr>
        <w:t>-</w:t>
      </w:r>
      <w:r w:rsidRPr="0033416F">
        <w:rPr>
          <w:rFonts w:ascii="Times New Roman" w:eastAsia="Times New Roman" w:hAnsi="Times New Roman" w:cs="Times New Roman"/>
          <w:bCs/>
          <w:i/>
          <w:iCs/>
          <w:sz w:val="28"/>
          <w:szCs w:val="28"/>
          <w:bdr w:val="none" w:sz="0" w:space="0" w:color="auto" w:frame="1"/>
          <w:lang w:val="vi-VN"/>
        </w:rPr>
        <w:t xml:space="preserve"> 2025</w:t>
      </w:r>
      <w:r w:rsidRPr="0033416F">
        <w:rPr>
          <w:rFonts w:ascii="Times New Roman" w:eastAsia="Times New Roman" w:hAnsi="Times New Roman" w:cs="Times New Roman"/>
          <w:bCs/>
          <w:i/>
          <w:iCs/>
          <w:sz w:val="28"/>
          <w:szCs w:val="28"/>
          <w:bdr w:val="none" w:sz="0" w:space="0" w:color="auto" w:frame="1"/>
          <w:lang w:val="en-GB"/>
        </w:rPr>
        <w:t>;</w:t>
      </w:r>
      <w:r w:rsidRPr="0033416F">
        <w:rPr>
          <w:rFonts w:ascii="Times New Roman" w:eastAsia="Times New Roman" w:hAnsi="Times New Roman" w:cs="Times New Roman"/>
          <w:bCs/>
          <w:i/>
          <w:iCs/>
          <w:sz w:val="28"/>
          <w:szCs w:val="28"/>
          <w:bdr w:val="none" w:sz="0" w:space="0" w:color="auto" w:frame="1"/>
        </w:rPr>
        <w:t xml:space="preserve"> </w:t>
      </w:r>
    </w:p>
    <w:p w14:paraId="6C65A850" w14:textId="26E9E18C" w:rsidR="000F612E" w:rsidRPr="0033416F" w:rsidRDefault="000F612E"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 xml:space="preserve">Căn cứ </w:t>
      </w:r>
      <w:r w:rsidRPr="0033416F">
        <w:rPr>
          <w:rFonts w:ascii="Times New Roman" w:eastAsia="Times New Roman" w:hAnsi="Times New Roman" w:cs="Times New Roman"/>
          <w:bCs/>
          <w:i/>
          <w:iCs/>
          <w:sz w:val="28"/>
          <w:szCs w:val="28"/>
          <w:bdr w:val="none" w:sz="0" w:space="0" w:color="auto" w:frame="1"/>
          <w:lang w:val="en-GB"/>
        </w:rPr>
        <w:t>Quyết định số 1214/QĐ-BCT ngày 22</w:t>
      </w:r>
      <w:r w:rsidR="00D034F0" w:rsidRPr="0033416F">
        <w:rPr>
          <w:rFonts w:ascii="Times New Roman" w:eastAsia="Times New Roman" w:hAnsi="Times New Roman" w:cs="Times New Roman"/>
          <w:bCs/>
          <w:i/>
          <w:iCs/>
          <w:sz w:val="28"/>
          <w:szCs w:val="28"/>
          <w:bdr w:val="none" w:sz="0" w:space="0" w:color="auto" w:frame="1"/>
          <w:lang w:val="en-GB"/>
        </w:rPr>
        <w:t xml:space="preserve"> tháng </w:t>
      </w:r>
      <w:r w:rsidRPr="0033416F">
        <w:rPr>
          <w:rFonts w:ascii="Times New Roman" w:eastAsia="Times New Roman" w:hAnsi="Times New Roman" w:cs="Times New Roman"/>
          <w:bCs/>
          <w:i/>
          <w:iCs/>
          <w:sz w:val="28"/>
          <w:szCs w:val="28"/>
          <w:bdr w:val="none" w:sz="0" w:space="0" w:color="auto" w:frame="1"/>
          <w:lang w:val="en-GB"/>
        </w:rPr>
        <w:t>6</w:t>
      </w:r>
      <w:r w:rsidR="00D034F0" w:rsidRPr="0033416F">
        <w:rPr>
          <w:rFonts w:ascii="Times New Roman" w:eastAsia="Times New Roman" w:hAnsi="Times New Roman" w:cs="Times New Roman"/>
          <w:bCs/>
          <w:i/>
          <w:iCs/>
          <w:sz w:val="28"/>
          <w:szCs w:val="28"/>
          <w:bdr w:val="none" w:sz="0" w:space="0" w:color="auto" w:frame="1"/>
          <w:lang w:val="en-GB"/>
        </w:rPr>
        <w:t xml:space="preserve"> năm </w:t>
      </w:r>
      <w:r w:rsidRPr="0033416F">
        <w:rPr>
          <w:rFonts w:ascii="Times New Roman" w:eastAsia="Times New Roman" w:hAnsi="Times New Roman" w:cs="Times New Roman"/>
          <w:bCs/>
          <w:i/>
          <w:iCs/>
          <w:sz w:val="28"/>
          <w:szCs w:val="28"/>
          <w:bdr w:val="none" w:sz="0" w:space="0" w:color="auto" w:frame="1"/>
          <w:lang w:val="en-GB"/>
        </w:rPr>
        <w:t>2022 của Bộ Công Thương về việc hướng dẫn và xét công nhận Tiêu chí cơ sở hạ tầng thương mại nông thôn theo Bộ tiêu chí về xã nông thôn mới và xã nông thôn mới nâng cao giai đoạn 2021</w:t>
      </w:r>
      <w:r w:rsidR="00345ED4" w:rsidRPr="0033416F">
        <w:rPr>
          <w:rFonts w:ascii="Times New Roman" w:eastAsia="Times New Roman" w:hAnsi="Times New Roman" w:cs="Times New Roman"/>
          <w:bCs/>
          <w:i/>
          <w:iCs/>
          <w:sz w:val="28"/>
          <w:szCs w:val="28"/>
          <w:bdr w:val="none" w:sz="0" w:space="0" w:color="auto" w:frame="1"/>
          <w:lang w:val="en-GB"/>
        </w:rPr>
        <w:t xml:space="preserve"> </w:t>
      </w:r>
      <w:r w:rsidRPr="0033416F">
        <w:rPr>
          <w:rFonts w:ascii="Times New Roman" w:eastAsia="Times New Roman" w:hAnsi="Times New Roman" w:cs="Times New Roman"/>
          <w:bCs/>
          <w:i/>
          <w:iCs/>
          <w:sz w:val="28"/>
          <w:szCs w:val="28"/>
          <w:bdr w:val="none" w:sz="0" w:space="0" w:color="auto" w:frame="1"/>
          <w:lang w:val="en-GB"/>
        </w:rPr>
        <w:t>-</w:t>
      </w:r>
      <w:r w:rsidR="00345ED4" w:rsidRPr="0033416F">
        <w:rPr>
          <w:rFonts w:ascii="Times New Roman" w:eastAsia="Times New Roman" w:hAnsi="Times New Roman" w:cs="Times New Roman"/>
          <w:bCs/>
          <w:i/>
          <w:iCs/>
          <w:sz w:val="28"/>
          <w:szCs w:val="28"/>
          <w:bdr w:val="none" w:sz="0" w:space="0" w:color="auto" w:frame="1"/>
          <w:lang w:val="en-GB"/>
        </w:rPr>
        <w:t xml:space="preserve"> </w:t>
      </w:r>
      <w:r w:rsidRPr="0033416F">
        <w:rPr>
          <w:rFonts w:ascii="Times New Roman" w:eastAsia="Times New Roman" w:hAnsi="Times New Roman" w:cs="Times New Roman"/>
          <w:bCs/>
          <w:i/>
          <w:iCs/>
          <w:sz w:val="28"/>
          <w:szCs w:val="28"/>
          <w:bdr w:val="none" w:sz="0" w:space="0" w:color="auto" w:frame="1"/>
          <w:lang w:val="en-GB"/>
        </w:rPr>
        <w:t>2025;</w:t>
      </w:r>
    </w:p>
    <w:p w14:paraId="728A7465" w14:textId="11A8A8B9" w:rsidR="00200068" w:rsidRPr="0033416F" w:rsidRDefault="00200068"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rPr>
      </w:pPr>
      <w:r w:rsidRPr="0033416F">
        <w:rPr>
          <w:rFonts w:ascii="Times New Roman" w:eastAsia="Times New Roman" w:hAnsi="Times New Roman" w:cs="Times New Roman"/>
          <w:i/>
          <w:iCs/>
          <w:sz w:val="28"/>
          <w:szCs w:val="28"/>
          <w:bdr w:val="none" w:sz="0" w:space="0" w:color="auto" w:frame="1"/>
          <w:lang w:val="vi-VN"/>
        </w:rPr>
        <w:t>Căn cứ</w:t>
      </w:r>
      <w:r w:rsidRPr="0033416F">
        <w:rPr>
          <w:rFonts w:ascii="Times New Roman" w:eastAsia="Times New Roman" w:hAnsi="Times New Roman" w:cs="Times New Roman"/>
          <w:i/>
          <w:iCs/>
          <w:sz w:val="28"/>
          <w:szCs w:val="28"/>
          <w:bdr w:val="none" w:sz="0" w:space="0" w:color="auto" w:frame="1"/>
          <w:lang w:val="en-GB"/>
        </w:rPr>
        <w:t xml:space="preserve"> </w:t>
      </w:r>
      <w:r w:rsidRPr="0033416F">
        <w:rPr>
          <w:rFonts w:ascii="Times New Roman" w:eastAsia="Times New Roman" w:hAnsi="Times New Roman" w:cs="Times New Roman"/>
          <w:i/>
          <w:iCs/>
          <w:sz w:val="28"/>
          <w:szCs w:val="28"/>
          <w:bdr w:val="none" w:sz="0" w:space="0" w:color="auto" w:frame="1"/>
        </w:rPr>
        <w:t xml:space="preserve">Nghị quyết số 08/2022/NQ-HĐND ngày 08 tháng 7 năm 2022 của Hội đồng nhân </w:t>
      </w:r>
      <w:r w:rsidR="00B11006" w:rsidRPr="0033416F">
        <w:rPr>
          <w:rFonts w:ascii="Times New Roman" w:eastAsia="Times New Roman" w:hAnsi="Times New Roman" w:cs="Times New Roman"/>
          <w:i/>
          <w:iCs/>
          <w:sz w:val="28"/>
          <w:szCs w:val="28"/>
          <w:bdr w:val="none" w:sz="0" w:space="0" w:color="auto" w:frame="1"/>
        </w:rPr>
        <w:t xml:space="preserve">dân </w:t>
      </w:r>
      <w:r w:rsidRPr="0033416F">
        <w:rPr>
          <w:rFonts w:ascii="Times New Roman" w:eastAsia="Times New Roman" w:hAnsi="Times New Roman" w:cs="Times New Roman"/>
          <w:i/>
          <w:iCs/>
          <w:sz w:val="28"/>
          <w:szCs w:val="28"/>
          <w:bdr w:val="none" w:sz="0" w:space="0" w:color="auto" w:frame="1"/>
        </w:rPr>
        <w:t xml:space="preserve">tỉnh </w:t>
      </w:r>
      <w:r w:rsidR="00832EAC" w:rsidRPr="0033416F">
        <w:rPr>
          <w:rFonts w:ascii="Times New Roman" w:eastAsia="Times New Roman" w:hAnsi="Times New Roman" w:cs="Times New Roman"/>
          <w:i/>
          <w:iCs/>
          <w:sz w:val="28"/>
          <w:szCs w:val="28"/>
          <w:bdr w:val="none" w:sz="0" w:space="0" w:color="auto" w:frame="1"/>
        </w:rPr>
        <w:t>khóa X kỳ họp thứ 8 q</w:t>
      </w:r>
      <w:r w:rsidRPr="0033416F">
        <w:rPr>
          <w:rFonts w:ascii="Times New Roman" w:eastAsia="Times New Roman" w:hAnsi="Times New Roman" w:cs="Times New Roman"/>
          <w:i/>
          <w:iCs/>
          <w:sz w:val="28"/>
          <w:szCs w:val="28"/>
          <w:bdr w:val="none" w:sz="0" w:space="0" w:color="auto" w:frame="1"/>
        </w:rPr>
        <w:t>uy định mức hỗ trợ đầu tư xây dựng chợ nông thôn trên địa bàn tỉnh Đồng Nai giai đoạn 2022</w:t>
      </w:r>
      <w:r w:rsidR="00345ED4" w:rsidRPr="0033416F">
        <w:rPr>
          <w:rFonts w:ascii="Times New Roman" w:eastAsia="Times New Roman" w:hAnsi="Times New Roman" w:cs="Times New Roman"/>
          <w:i/>
          <w:iCs/>
          <w:sz w:val="28"/>
          <w:szCs w:val="28"/>
          <w:bdr w:val="none" w:sz="0" w:space="0" w:color="auto" w:frame="1"/>
        </w:rPr>
        <w:t xml:space="preserve"> </w:t>
      </w:r>
      <w:r w:rsidRPr="0033416F">
        <w:rPr>
          <w:rFonts w:ascii="Times New Roman" w:eastAsia="Times New Roman" w:hAnsi="Times New Roman" w:cs="Times New Roman"/>
          <w:i/>
          <w:iCs/>
          <w:sz w:val="28"/>
          <w:szCs w:val="28"/>
          <w:bdr w:val="none" w:sz="0" w:space="0" w:color="auto" w:frame="1"/>
        </w:rPr>
        <w:t>-</w:t>
      </w:r>
      <w:r w:rsidR="00345ED4" w:rsidRPr="0033416F">
        <w:rPr>
          <w:rFonts w:ascii="Times New Roman" w:eastAsia="Times New Roman" w:hAnsi="Times New Roman" w:cs="Times New Roman"/>
          <w:i/>
          <w:iCs/>
          <w:sz w:val="28"/>
          <w:szCs w:val="28"/>
          <w:bdr w:val="none" w:sz="0" w:space="0" w:color="auto" w:frame="1"/>
        </w:rPr>
        <w:t xml:space="preserve"> </w:t>
      </w:r>
      <w:r w:rsidRPr="0033416F">
        <w:rPr>
          <w:rFonts w:ascii="Times New Roman" w:eastAsia="Times New Roman" w:hAnsi="Times New Roman" w:cs="Times New Roman"/>
          <w:i/>
          <w:iCs/>
          <w:sz w:val="28"/>
          <w:szCs w:val="28"/>
          <w:bdr w:val="none" w:sz="0" w:space="0" w:color="auto" w:frame="1"/>
        </w:rPr>
        <w:t>2030</w:t>
      </w:r>
      <w:r w:rsidR="00832EAC" w:rsidRPr="0033416F">
        <w:rPr>
          <w:rFonts w:ascii="Times New Roman" w:eastAsia="Times New Roman" w:hAnsi="Times New Roman" w:cs="Times New Roman"/>
          <w:i/>
          <w:iCs/>
          <w:sz w:val="28"/>
          <w:szCs w:val="28"/>
          <w:bdr w:val="none" w:sz="0" w:space="0" w:color="auto" w:frame="1"/>
        </w:rPr>
        <w:t>;</w:t>
      </w:r>
    </w:p>
    <w:p w14:paraId="40537179" w14:textId="32F32801" w:rsidR="00316048" w:rsidRPr="0033416F" w:rsidRDefault="00316048"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bdr w:val="none" w:sz="0" w:space="0" w:color="auto" w:frame="1"/>
          <w:lang w:val="vi-VN"/>
        </w:rPr>
      </w:pPr>
      <w:r w:rsidRPr="0033416F">
        <w:rPr>
          <w:rFonts w:ascii="Times New Roman" w:eastAsia="Times New Roman" w:hAnsi="Times New Roman" w:cs="Times New Roman"/>
          <w:bCs/>
          <w:i/>
          <w:iCs/>
          <w:sz w:val="28"/>
          <w:szCs w:val="28"/>
          <w:bdr w:val="none" w:sz="0" w:space="0" w:color="auto" w:frame="1"/>
          <w:lang w:val="vi-VN"/>
        </w:rPr>
        <w:t xml:space="preserve">Căn cứ </w:t>
      </w:r>
      <w:r w:rsidRPr="0033416F">
        <w:rPr>
          <w:rFonts w:ascii="Times New Roman" w:eastAsia="Times New Roman" w:hAnsi="Times New Roman" w:cs="Times New Roman"/>
          <w:bCs/>
          <w:i/>
          <w:iCs/>
          <w:sz w:val="28"/>
          <w:szCs w:val="28"/>
          <w:bdr w:val="none" w:sz="0" w:space="0" w:color="auto" w:frame="1"/>
        </w:rPr>
        <w:t>Quyết định số 2365/QĐ-UBND ngày 09 tháng 7 năm 2020 của Ủy ban nhân dân tỉnh về phê duyệt danh mục dự án khuyến khích doanh nghiệp đầu tư vào nông nghiệp, nông thôn trên địa bàn tỉnh Đồng Nai giai đoạn 2020</w:t>
      </w:r>
      <w:r w:rsidR="00345ED4" w:rsidRPr="0033416F">
        <w:rPr>
          <w:rFonts w:ascii="Times New Roman" w:eastAsia="Times New Roman" w:hAnsi="Times New Roman" w:cs="Times New Roman"/>
          <w:bCs/>
          <w:i/>
          <w:iCs/>
          <w:sz w:val="28"/>
          <w:szCs w:val="28"/>
          <w:bdr w:val="none" w:sz="0" w:space="0" w:color="auto" w:frame="1"/>
        </w:rPr>
        <w:t xml:space="preserve"> </w:t>
      </w:r>
      <w:r w:rsidRPr="0033416F">
        <w:rPr>
          <w:rFonts w:ascii="Times New Roman" w:eastAsia="Times New Roman" w:hAnsi="Times New Roman" w:cs="Times New Roman"/>
          <w:bCs/>
          <w:i/>
          <w:iCs/>
          <w:sz w:val="28"/>
          <w:szCs w:val="28"/>
          <w:bdr w:val="none" w:sz="0" w:space="0" w:color="auto" w:frame="1"/>
        </w:rPr>
        <w:t>-</w:t>
      </w:r>
      <w:r w:rsidR="00345ED4" w:rsidRPr="0033416F">
        <w:rPr>
          <w:rFonts w:ascii="Times New Roman" w:eastAsia="Times New Roman" w:hAnsi="Times New Roman" w:cs="Times New Roman"/>
          <w:bCs/>
          <w:i/>
          <w:iCs/>
          <w:sz w:val="28"/>
          <w:szCs w:val="28"/>
          <w:bdr w:val="none" w:sz="0" w:space="0" w:color="auto" w:frame="1"/>
        </w:rPr>
        <w:t xml:space="preserve"> </w:t>
      </w:r>
      <w:r w:rsidRPr="0033416F">
        <w:rPr>
          <w:rFonts w:ascii="Times New Roman" w:eastAsia="Times New Roman" w:hAnsi="Times New Roman" w:cs="Times New Roman"/>
          <w:bCs/>
          <w:i/>
          <w:iCs/>
          <w:sz w:val="28"/>
          <w:szCs w:val="28"/>
          <w:bdr w:val="none" w:sz="0" w:space="0" w:color="auto" w:frame="1"/>
        </w:rPr>
        <w:t>2025;</w:t>
      </w:r>
    </w:p>
    <w:p w14:paraId="5BE2676C" w14:textId="16EF678F" w:rsidR="00832EAC" w:rsidRPr="0033416F" w:rsidRDefault="00832EAC" w:rsidP="0033416F">
      <w:pPr>
        <w:widowControl w:val="0"/>
        <w:shd w:val="clear" w:color="auto" w:fill="FFFFFF"/>
        <w:spacing w:before="120" w:after="0" w:line="240" w:lineRule="auto"/>
        <w:ind w:firstLine="567"/>
        <w:jc w:val="both"/>
        <w:textAlignment w:val="baseline"/>
        <w:rPr>
          <w:rFonts w:ascii="Times New Roman" w:eastAsia="Times New Roman" w:hAnsi="Times New Roman" w:cs="Times New Roman"/>
          <w:i/>
          <w:iCs/>
          <w:sz w:val="28"/>
          <w:szCs w:val="28"/>
          <w:lang w:val="vi-VN"/>
        </w:rPr>
      </w:pPr>
      <w:r w:rsidRPr="0033416F">
        <w:rPr>
          <w:rFonts w:ascii="Times New Roman" w:eastAsia="Times New Roman" w:hAnsi="Times New Roman" w:cs="Times New Roman"/>
          <w:i/>
          <w:iCs/>
          <w:sz w:val="28"/>
          <w:szCs w:val="28"/>
        </w:rPr>
        <w:lastRenderedPageBreak/>
        <w:t xml:space="preserve">Theo đề nghị của Giám đốc Sở Công Thương tại Tờ trình số </w:t>
      </w:r>
      <w:r w:rsidR="00C94A0C" w:rsidRPr="0033416F">
        <w:rPr>
          <w:rFonts w:ascii="Times New Roman" w:eastAsia="Times New Roman" w:hAnsi="Times New Roman" w:cs="Times New Roman"/>
          <w:i/>
          <w:iCs/>
          <w:sz w:val="28"/>
          <w:szCs w:val="28"/>
        </w:rPr>
        <w:t>5644</w:t>
      </w:r>
      <w:r w:rsidRPr="0033416F">
        <w:rPr>
          <w:rFonts w:ascii="Times New Roman" w:eastAsia="Times New Roman" w:hAnsi="Times New Roman" w:cs="Times New Roman"/>
          <w:i/>
          <w:iCs/>
          <w:sz w:val="28"/>
          <w:szCs w:val="28"/>
        </w:rPr>
        <w:t xml:space="preserve">/TTr-SCT ngày </w:t>
      </w:r>
      <w:r w:rsidR="00C94A0C" w:rsidRPr="0033416F">
        <w:rPr>
          <w:rFonts w:ascii="Times New Roman" w:eastAsia="Times New Roman" w:hAnsi="Times New Roman" w:cs="Times New Roman"/>
          <w:i/>
          <w:iCs/>
          <w:sz w:val="28"/>
          <w:szCs w:val="28"/>
        </w:rPr>
        <w:t>28</w:t>
      </w:r>
      <w:r w:rsidRPr="0033416F">
        <w:rPr>
          <w:rFonts w:ascii="Times New Roman" w:eastAsia="Times New Roman" w:hAnsi="Times New Roman" w:cs="Times New Roman"/>
          <w:i/>
          <w:iCs/>
          <w:sz w:val="28"/>
          <w:szCs w:val="28"/>
        </w:rPr>
        <w:t xml:space="preserve"> tháng </w:t>
      </w:r>
      <w:r w:rsidR="00C94A0C" w:rsidRPr="0033416F">
        <w:rPr>
          <w:rFonts w:ascii="Times New Roman" w:eastAsia="Times New Roman" w:hAnsi="Times New Roman" w:cs="Times New Roman"/>
          <w:i/>
          <w:iCs/>
          <w:sz w:val="28"/>
          <w:szCs w:val="28"/>
        </w:rPr>
        <w:t>9</w:t>
      </w:r>
      <w:r w:rsidR="00134F0A" w:rsidRPr="0033416F">
        <w:rPr>
          <w:rFonts w:ascii="Times New Roman" w:eastAsia="Times New Roman" w:hAnsi="Times New Roman" w:cs="Times New Roman"/>
          <w:i/>
          <w:iCs/>
          <w:sz w:val="28"/>
          <w:szCs w:val="28"/>
        </w:rPr>
        <w:t xml:space="preserve"> </w:t>
      </w:r>
      <w:r w:rsidRPr="0033416F">
        <w:rPr>
          <w:rFonts w:ascii="Times New Roman" w:eastAsia="Times New Roman" w:hAnsi="Times New Roman" w:cs="Times New Roman"/>
          <w:i/>
          <w:iCs/>
          <w:sz w:val="28"/>
          <w:szCs w:val="28"/>
        </w:rPr>
        <w:t>năm 2022</w:t>
      </w:r>
      <w:r w:rsidR="00C94A0C" w:rsidRPr="0033416F">
        <w:rPr>
          <w:rFonts w:ascii="Times New Roman" w:eastAsia="Times New Roman" w:hAnsi="Times New Roman" w:cs="Times New Roman"/>
          <w:i/>
          <w:iCs/>
          <w:sz w:val="28"/>
          <w:szCs w:val="28"/>
        </w:rPr>
        <w:t xml:space="preserve"> và </w:t>
      </w:r>
      <w:r w:rsidR="00134F0A" w:rsidRPr="0033416F">
        <w:rPr>
          <w:rFonts w:ascii="Times New Roman" w:eastAsia="Times New Roman" w:hAnsi="Times New Roman" w:cs="Times New Roman"/>
          <w:i/>
          <w:iCs/>
          <w:sz w:val="28"/>
          <w:szCs w:val="28"/>
        </w:rPr>
        <w:t xml:space="preserve">Tờ trình số </w:t>
      </w:r>
      <w:r w:rsidR="00FC7B49" w:rsidRPr="0033416F">
        <w:rPr>
          <w:rFonts w:ascii="Times New Roman" w:eastAsia="Times New Roman" w:hAnsi="Times New Roman" w:cs="Times New Roman"/>
          <w:i/>
          <w:iCs/>
          <w:sz w:val="28"/>
          <w:szCs w:val="28"/>
        </w:rPr>
        <w:t>6121</w:t>
      </w:r>
      <w:r w:rsidR="00134F0A" w:rsidRPr="0033416F">
        <w:rPr>
          <w:rFonts w:ascii="Times New Roman" w:eastAsia="Times New Roman" w:hAnsi="Times New Roman" w:cs="Times New Roman"/>
          <w:i/>
          <w:iCs/>
          <w:sz w:val="28"/>
          <w:szCs w:val="28"/>
        </w:rPr>
        <w:t>/TTr-SCT ngày 21 tháng 10 năm 2022</w:t>
      </w:r>
      <w:r w:rsidRPr="0033416F">
        <w:rPr>
          <w:rFonts w:ascii="Times New Roman" w:eastAsia="Times New Roman" w:hAnsi="Times New Roman" w:cs="Times New Roman"/>
          <w:i/>
          <w:iCs/>
          <w:sz w:val="28"/>
          <w:szCs w:val="28"/>
        </w:rPr>
        <w:t>.</w:t>
      </w:r>
    </w:p>
    <w:p w14:paraId="3394DC9E" w14:textId="3CE399DA" w:rsidR="00B25B57" w:rsidRPr="0033416F" w:rsidRDefault="00B25B57" w:rsidP="0033416F">
      <w:pPr>
        <w:widowControl w:val="0"/>
        <w:shd w:val="clear" w:color="auto" w:fill="FFFFFF"/>
        <w:spacing w:before="220" w:after="220" w:line="240" w:lineRule="auto"/>
        <w:jc w:val="center"/>
        <w:textAlignment w:val="baseline"/>
        <w:rPr>
          <w:rFonts w:ascii="Times New Roman" w:eastAsia="Times New Roman" w:hAnsi="Times New Roman" w:cs="Times New Roman"/>
          <w:b/>
          <w:bCs/>
          <w:sz w:val="28"/>
          <w:szCs w:val="28"/>
          <w:bdr w:val="none" w:sz="0" w:space="0" w:color="auto" w:frame="1"/>
          <w:lang w:val="vi-VN"/>
        </w:rPr>
      </w:pPr>
      <w:r w:rsidRPr="0033416F">
        <w:rPr>
          <w:rFonts w:ascii="Times New Roman" w:eastAsia="Times New Roman" w:hAnsi="Times New Roman" w:cs="Times New Roman"/>
          <w:b/>
          <w:bCs/>
          <w:sz w:val="28"/>
          <w:szCs w:val="28"/>
          <w:bdr w:val="none" w:sz="0" w:space="0" w:color="auto" w:frame="1"/>
          <w:lang w:val="vi-VN"/>
        </w:rPr>
        <w:t xml:space="preserve">QUYẾT </w:t>
      </w:r>
      <w:r w:rsidR="00832EAC" w:rsidRPr="0033416F">
        <w:rPr>
          <w:rFonts w:ascii="Times New Roman" w:eastAsia="Times New Roman" w:hAnsi="Times New Roman" w:cs="Times New Roman"/>
          <w:b/>
          <w:bCs/>
          <w:sz w:val="28"/>
          <w:szCs w:val="28"/>
          <w:bdr w:val="none" w:sz="0" w:space="0" w:color="auto" w:frame="1"/>
        </w:rPr>
        <w:t>ĐỊNH</w:t>
      </w:r>
      <w:r w:rsidRPr="0033416F">
        <w:rPr>
          <w:rFonts w:ascii="Times New Roman" w:eastAsia="Times New Roman" w:hAnsi="Times New Roman" w:cs="Times New Roman"/>
          <w:b/>
          <w:bCs/>
          <w:sz w:val="28"/>
          <w:szCs w:val="28"/>
          <w:bdr w:val="none" w:sz="0" w:space="0" w:color="auto" w:frame="1"/>
          <w:lang w:val="vi-VN"/>
        </w:rPr>
        <w:t>:</w:t>
      </w:r>
    </w:p>
    <w:p w14:paraId="0B0BFBC8" w14:textId="3A17C660" w:rsidR="00832EAC" w:rsidRPr="0033416F" w:rsidRDefault="00B25B57" w:rsidP="0033416F">
      <w:pPr>
        <w:shd w:val="clear" w:color="auto" w:fill="FFFFFF"/>
        <w:spacing w:before="100" w:after="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33416F">
        <w:rPr>
          <w:rFonts w:ascii="Times New Roman" w:eastAsia="Times New Roman" w:hAnsi="Times New Roman" w:cs="Times New Roman"/>
          <w:b/>
          <w:bCs/>
          <w:sz w:val="28"/>
          <w:szCs w:val="28"/>
          <w:bdr w:val="none" w:sz="0" w:space="0" w:color="auto" w:frame="1"/>
          <w:lang w:val="vi-VN"/>
        </w:rPr>
        <w:t>Điều </w:t>
      </w:r>
      <w:bookmarkStart w:id="1" w:name="Dieu_1"/>
      <w:bookmarkEnd w:id="1"/>
      <w:r w:rsidRPr="0033416F">
        <w:rPr>
          <w:rFonts w:ascii="Times New Roman" w:eastAsia="Times New Roman" w:hAnsi="Times New Roman" w:cs="Times New Roman"/>
          <w:b/>
          <w:bCs/>
          <w:sz w:val="28"/>
          <w:szCs w:val="28"/>
          <w:bdr w:val="none" w:sz="0" w:space="0" w:color="auto" w:frame="1"/>
          <w:lang w:val="vi-VN"/>
        </w:rPr>
        <w:t>1.</w:t>
      </w:r>
      <w:r w:rsidRPr="0033416F">
        <w:rPr>
          <w:rFonts w:ascii="Times New Roman" w:eastAsia="Times New Roman" w:hAnsi="Times New Roman" w:cs="Times New Roman"/>
          <w:sz w:val="28"/>
          <w:szCs w:val="28"/>
          <w:bdr w:val="none" w:sz="0" w:space="0" w:color="auto" w:frame="1"/>
          <w:lang w:val="vi-VN"/>
        </w:rPr>
        <w:t> </w:t>
      </w:r>
      <w:r w:rsidR="00832EAC" w:rsidRPr="0033416F">
        <w:rPr>
          <w:rFonts w:ascii="Times New Roman" w:eastAsia="Times New Roman" w:hAnsi="Times New Roman" w:cs="Times New Roman"/>
          <w:sz w:val="28"/>
          <w:szCs w:val="28"/>
          <w:bdr w:val="none" w:sz="0" w:space="0" w:color="auto" w:frame="1"/>
        </w:rPr>
        <w:t xml:space="preserve">Triển khai thực hiện Nghị quyết số 08/2022/NQ-HĐND ngày 08 tháng 7 năm 2022 của Hội đồng nhân </w:t>
      </w:r>
      <w:r w:rsidR="00B11006" w:rsidRPr="0033416F">
        <w:rPr>
          <w:rFonts w:ascii="Times New Roman" w:eastAsia="Times New Roman" w:hAnsi="Times New Roman" w:cs="Times New Roman"/>
          <w:sz w:val="28"/>
          <w:szCs w:val="28"/>
          <w:bdr w:val="none" w:sz="0" w:space="0" w:color="auto" w:frame="1"/>
        </w:rPr>
        <w:t xml:space="preserve">dân </w:t>
      </w:r>
      <w:r w:rsidR="00832EAC" w:rsidRPr="0033416F">
        <w:rPr>
          <w:rFonts w:ascii="Times New Roman" w:eastAsia="Times New Roman" w:hAnsi="Times New Roman" w:cs="Times New Roman"/>
          <w:sz w:val="28"/>
          <w:szCs w:val="28"/>
          <w:bdr w:val="none" w:sz="0" w:space="0" w:color="auto" w:frame="1"/>
        </w:rPr>
        <w:t>tỉnh về quy định mức hỗ trợ đầu tư xây dựng chợ nông thôn trên địa bàn tỉnh Đồng Nai giai đoạn 2022</w:t>
      </w:r>
      <w:r w:rsidR="00345ED4" w:rsidRPr="0033416F">
        <w:rPr>
          <w:rFonts w:ascii="Times New Roman" w:eastAsia="Times New Roman" w:hAnsi="Times New Roman" w:cs="Times New Roman"/>
          <w:sz w:val="28"/>
          <w:szCs w:val="28"/>
          <w:bdr w:val="none" w:sz="0" w:space="0" w:color="auto" w:frame="1"/>
        </w:rPr>
        <w:t xml:space="preserve"> </w:t>
      </w:r>
      <w:r w:rsidR="00832EAC" w:rsidRPr="0033416F">
        <w:rPr>
          <w:rFonts w:ascii="Times New Roman" w:eastAsia="Times New Roman" w:hAnsi="Times New Roman" w:cs="Times New Roman"/>
          <w:sz w:val="28"/>
          <w:szCs w:val="28"/>
          <w:bdr w:val="none" w:sz="0" w:space="0" w:color="auto" w:frame="1"/>
        </w:rPr>
        <w:t>-</w:t>
      </w:r>
      <w:r w:rsidR="00345ED4" w:rsidRPr="0033416F">
        <w:rPr>
          <w:rFonts w:ascii="Times New Roman" w:eastAsia="Times New Roman" w:hAnsi="Times New Roman" w:cs="Times New Roman"/>
          <w:sz w:val="28"/>
          <w:szCs w:val="28"/>
          <w:bdr w:val="none" w:sz="0" w:space="0" w:color="auto" w:frame="1"/>
        </w:rPr>
        <w:t xml:space="preserve"> </w:t>
      </w:r>
      <w:r w:rsidR="00832EAC" w:rsidRPr="0033416F">
        <w:rPr>
          <w:rFonts w:ascii="Times New Roman" w:eastAsia="Times New Roman" w:hAnsi="Times New Roman" w:cs="Times New Roman"/>
          <w:sz w:val="28"/>
          <w:szCs w:val="28"/>
          <w:bdr w:val="none" w:sz="0" w:space="0" w:color="auto" w:frame="1"/>
        </w:rPr>
        <w:t>2030 (kèm theo Nghị quyết số 08/2022/NQ-HĐND của Hội đồng nhân dân tỉnh).</w:t>
      </w:r>
    </w:p>
    <w:p w14:paraId="0F0F1825" w14:textId="2B6C39EE" w:rsidR="004421F9" w:rsidRPr="0033416F" w:rsidRDefault="00B25B57" w:rsidP="0033416F">
      <w:pPr>
        <w:shd w:val="clear" w:color="auto" w:fill="FFFFFF"/>
        <w:spacing w:before="100" w:after="0" w:line="240" w:lineRule="auto"/>
        <w:ind w:firstLine="567"/>
        <w:jc w:val="both"/>
        <w:textAlignment w:val="baseline"/>
        <w:rPr>
          <w:rFonts w:ascii="Times New Roman" w:eastAsia="Times New Roman" w:hAnsi="Times New Roman" w:cs="Times New Roman"/>
          <w:b/>
          <w:bCs/>
          <w:sz w:val="28"/>
          <w:szCs w:val="28"/>
          <w:lang w:val="vi-VN"/>
        </w:rPr>
      </w:pPr>
      <w:r w:rsidRPr="0033416F">
        <w:rPr>
          <w:rFonts w:ascii="Times New Roman" w:eastAsia="Times New Roman" w:hAnsi="Times New Roman" w:cs="Times New Roman"/>
          <w:b/>
          <w:bCs/>
          <w:sz w:val="28"/>
          <w:szCs w:val="28"/>
          <w:bdr w:val="none" w:sz="0" w:space="0" w:color="auto" w:frame="1"/>
        </w:rPr>
        <w:t>Điều </w:t>
      </w:r>
      <w:bookmarkStart w:id="2" w:name="Dieu_2"/>
      <w:bookmarkEnd w:id="2"/>
      <w:r w:rsidRPr="0033416F">
        <w:rPr>
          <w:rFonts w:ascii="Times New Roman" w:eastAsia="Times New Roman" w:hAnsi="Times New Roman" w:cs="Times New Roman"/>
          <w:b/>
          <w:bCs/>
          <w:sz w:val="28"/>
          <w:szCs w:val="28"/>
          <w:bdr w:val="none" w:sz="0" w:space="0" w:color="auto" w:frame="1"/>
        </w:rPr>
        <w:t xml:space="preserve">2. </w:t>
      </w:r>
      <w:r w:rsidR="00077323" w:rsidRPr="0033416F">
        <w:rPr>
          <w:rFonts w:ascii="Times New Roman" w:eastAsia="Times New Roman" w:hAnsi="Times New Roman" w:cs="Times New Roman"/>
          <w:b/>
          <w:bCs/>
          <w:sz w:val="28"/>
          <w:szCs w:val="28"/>
          <w:bdr w:val="none" w:sz="0" w:space="0" w:color="auto" w:frame="1"/>
        </w:rPr>
        <w:t>C</w:t>
      </w:r>
      <w:r w:rsidR="004421F9" w:rsidRPr="0033416F">
        <w:rPr>
          <w:rFonts w:ascii="Times New Roman" w:eastAsia="Times New Roman" w:hAnsi="Times New Roman" w:cs="Times New Roman"/>
          <w:b/>
          <w:bCs/>
          <w:sz w:val="28"/>
          <w:szCs w:val="28"/>
          <w:lang w:val="vi-VN"/>
        </w:rPr>
        <w:t>ông tác thanh quyết toán kinh phí hỗ trợ đầu tư chợ nông thôn</w:t>
      </w:r>
    </w:p>
    <w:p w14:paraId="511DFA4A" w14:textId="6EBA041E" w:rsidR="004421F9" w:rsidRPr="0033416F" w:rsidRDefault="004421F9"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Cs/>
          <w:sz w:val="28"/>
          <w:szCs w:val="28"/>
          <w:lang w:val="vi-VN"/>
        </w:rPr>
        <w:t xml:space="preserve">1. </w:t>
      </w:r>
      <w:bookmarkStart w:id="3" w:name="_Hlk114753860"/>
      <w:r w:rsidRPr="0033416F">
        <w:rPr>
          <w:rFonts w:ascii="Times New Roman" w:eastAsia="Times New Roman" w:hAnsi="Times New Roman" w:cs="Times New Roman"/>
          <w:bCs/>
          <w:sz w:val="28"/>
          <w:szCs w:val="28"/>
          <w:lang w:val="vi-VN"/>
        </w:rPr>
        <w:t>Về quy trình</w:t>
      </w:r>
      <w:r w:rsidR="00077323" w:rsidRPr="0033416F">
        <w:rPr>
          <w:rFonts w:ascii="Times New Roman" w:eastAsia="Times New Roman" w:hAnsi="Times New Roman" w:cs="Times New Roman"/>
          <w:bCs/>
          <w:sz w:val="28"/>
          <w:szCs w:val="28"/>
        </w:rPr>
        <w:t xml:space="preserve"> thực hiện</w:t>
      </w:r>
      <w:bookmarkEnd w:id="3"/>
    </w:p>
    <w:p w14:paraId="7AA6A9AF" w14:textId="352AD193" w:rsidR="00DD3426"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a) Đối với chợ do d</w:t>
      </w:r>
      <w:r w:rsidRPr="0033416F">
        <w:rPr>
          <w:rFonts w:ascii="Times New Roman" w:eastAsia="Times New Roman" w:hAnsi="Times New Roman" w:cs="Times New Roman"/>
          <w:bCs/>
          <w:sz w:val="28"/>
          <w:szCs w:val="28"/>
          <w:lang w:val="vi-VN"/>
        </w:rPr>
        <w:t xml:space="preserve">oanh nghiệp, hợp tác xã </w:t>
      </w:r>
      <w:r w:rsidRPr="0033416F">
        <w:rPr>
          <w:rFonts w:ascii="Times New Roman" w:eastAsia="Times New Roman" w:hAnsi="Times New Roman" w:cs="Times New Roman"/>
          <w:bCs/>
          <w:sz w:val="28"/>
          <w:szCs w:val="28"/>
          <w:lang w:val="en-GB"/>
        </w:rPr>
        <w:t xml:space="preserve">làm chủ </w:t>
      </w:r>
      <w:r w:rsidRPr="0033416F">
        <w:rPr>
          <w:rFonts w:ascii="Times New Roman" w:eastAsia="Times New Roman" w:hAnsi="Times New Roman" w:cs="Times New Roman"/>
          <w:bCs/>
          <w:sz w:val="28"/>
          <w:szCs w:val="28"/>
          <w:lang w:val="vi-VN"/>
        </w:rPr>
        <w:t>đầu tư</w:t>
      </w:r>
    </w:p>
    <w:p w14:paraId="6F2CDCBD" w14:textId="2C692DED" w:rsidR="00BC6410" w:rsidRPr="0033416F" w:rsidRDefault="00BC6410"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Cs/>
          <w:sz w:val="28"/>
          <w:szCs w:val="28"/>
          <w:lang w:val="en-GB"/>
        </w:rPr>
        <w:t xml:space="preserve">Sở Kế hoạch và Đầu tư </w:t>
      </w:r>
      <w:r w:rsidR="0033293A" w:rsidRPr="0033416F">
        <w:rPr>
          <w:rFonts w:ascii="Times New Roman" w:eastAsia="Times New Roman" w:hAnsi="Times New Roman" w:cs="Times New Roman"/>
          <w:bCs/>
          <w:sz w:val="28"/>
          <w:szCs w:val="28"/>
          <w:lang w:val="en-GB"/>
        </w:rPr>
        <w:t>chủ trì, phối hợp các sở, ngành, địa phương</w:t>
      </w:r>
      <w:r w:rsidRPr="0033416F">
        <w:rPr>
          <w:rFonts w:ascii="Times New Roman" w:eastAsia="Times New Roman" w:hAnsi="Times New Roman" w:cs="Times New Roman"/>
          <w:bCs/>
          <w:sz w:val="28"/>
          <w:szCs w:val="28"/>
          <w:lang w:val="en-GB"/>
        </w:rPr>
        <w:t xml:space="preserve"> hướng dẫn d</w:t>
      </w:r>
      <w:r w:rsidR="003D69BE" w:rsidRPr="0033416F">
        <w:rPr>
          <w:rFonts w:ascii="Times New Roman" w:eastAsia="Times New Roman" w:hAnsi="Times New Roman" w:cs="Times New Roman"/>
          <w:bCs/>
          <w:sz w:val="28"/>
          <w:szCs w:val="28"/>
          <w:lang w:val="vi-VN"/>
        </w:rPr>
        <w:t>oanh nghiệp, hợp tác xã</w:t>
      </w:r>
      <w:r w:rsidR="003D69BE" w:rsidRPr="0033416F">
        <w:rPr>
          <w:rFonts w:ascii="Times New Roman" w:eastAsia="Times New Roman" w:hAnsi="Times New Roman" w:cs="Times New Roman"/>
          <w:bCs/>
          <w:sz w:val="28"/>
          <w:szCs w:val="28"/>
          <w:lang w:val="en-GB"/>
        </w:rPr>
        <w:t xml:space="preserve"> lựa chọ</w:t>
      </w:r>
      <w:r w:rsidRPr="0033416F">
        <w:rPr>
          <w:rFonts w:ascii="Times New Roman" w:eastAsia="Times New Roman" w:hAnsi="Times New Roman" w:cs="Times New Roman"/>
          <w:bCs/>
          <w:sz w:val="28"/>
          <w:szCs w:val="28"/>
          <w:lang w:val="en-GB"/>
        </w:rPr>
        <w:t>n</w:t>
      </w:r>
      <w:r w:rsidR="003D69BE" w:rsidRPr="0033416F">
        <w:rPr>
          <w:rFonts w:ascii="Times New Roman" w:eastAsia="Times New Roman" w:hAnsi="Times New Roman" w:cs="Times New Roman"/>
          <w:bCs/>
          <w:sz w:val="28"/>
          <w:szCs w:val="28"/>
          <w:lang w:val="en-GB"/>
        </w:rPr>
        <w:t xml:space="preserve"> thực hiện đầu tư chợ thuộc </w:t>
      </w:r>
      <w:r w:rsidR="003D69BE" w:rsidRPr="0033416F">
        <w:rPr>
          <w:rFonts w:ascii="Times New Roman" w:eastAsia="Times New Roman" w:hAnsi="Times New Roman" w:cs="Times New Roman"/>
          <w:bCs/>
          <w:sz w:val="28"/>
          <w:szCs w:val="28"/>
        </w:rPr>
        <w:t>danh mục dự án khuyến khích doanh nghiệp đầu tư vào nông nghiệp, nông thôn trên địa bàn tỉnh Đồng Nai đã được phê duyệt</w:t>
      </w:r>
      <w:r w:rsidRPr="0033416F">
        <w:rPr>
          <w:rFonts w:ascii="Times New Roman" w:eastAsia="Times New Roman" w:hAnsi="Times New Roman" w:cs="Times New Roman"/>
          <w:bCs/>
          <w:sz w:val="28"/>
          <w:szCs w:val="28"/>
        </w:rPr>
        <w:t>.</w:t>
      </w:r>
    </w:p>
    <w:p w14:paraId="018A4202" w14:textId="082A4FDB" w:rsidR="008E7DDF" w:rsidRPr="0033416F" w:rsidRDefault="00BC6410"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rPr>
        <w:t xml:space="preserve">Trường hợp dự án chưa có trong danh mục thì các địa phương có trách nhiệm rà soát quy hoạch đảm bảo điều kiện để thu hút đầu tư và lập danh mục dự án kêu gọi đầu tư vào lĩnh vực nông nghiệp, nông thôn </w:t>
      </w:r>
      <w:r w:rsidR="00C54BAF" w:rsidRPr="0033416F">
        <w:rPr>
          <w:rFonts w:ascii="Times New Roman" w:eastAsia="Times New Roman" w:hAnsi="Times New Roman" w:cs="Times New Roman"/>
          <w:bCs/>
          <w:sz w:val="28"/>
          <w:szCs w:val="28"/>
        </w:rPr>
        <w:t>gửi Sở Kế hoạch và Đầu tư tổng hợp trình Ủy ban nhân dân tỉnh phê duyệt.</w:t>
      </w:r>
    </w:p>
    <w:p w14:paraId="5C707734" w14:textId="77777777" w:rsidR="00DD3426"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b) Đối với chợ do Ủy ban nhân dân</w:t>
      </w:r>
      <w:r w:rsidRPr="0033416F">
        <w:rPr>
          <w:rFonts w:ascii="Times New Roman" w:eastAsia="Times New Roman" w:hAnsi="Times New Roman" w:cs="Times New Roman"/>
          <w:bCs/>
          <w:sz w:val="28"/>
          <w:szCs w:val="28"/>
          <w:lang w:val="vi-VN"/>
        </w:rPr>
        <w:t xml:space="preserve"> cấp huyện giao cho đơn vị trực thuộc, Ủy ban nhân dân xã làm chủ đầu tư (không có doanh nghiệp, hợp tác xã tham gia đầu tư xây dựng chợ)</w:t>
      </w:r>
    </w:p>
    <w:p w14:paraId="0617C13A" w14:textId="51EF8EEA" w:rsidR="004421F9"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 </w:t>
      </w:r>
      <w:r w:rsidR="004421F9" w:rsidRPr="0033416F">
        <w:rPr>
          <w:rFonts w:ascii="Times New Roman" w:eastAsia="Times New Roman" w:hAnsi="Times New Roman" w:cs="Times New Roman"/>
          <w:bCs/>
          <w:sz w:val="28"/>
          <w:szCs w:val="28"/>
          <w:lang w:val="vi-VN"/>
        </w:rPr>
        <w:t xml:space="preserve">Trước ngày 31/12 hàng năm, </w:t>
      </w:r>
      <w:bookmarkStart w:id="4" w:name="_Hlk109832536"/>
      <w:r w:rsidR="00A01988" w:rsidRPr="0033416F">
        <w:rPr>
          <w:rFonts w:ascii="Times New Roman" w:eastAsia="Times New Roman" w:hAnsi="Times New Roman" w:cs="Times New Roman"/>
          <w:bCs/>
          <w:sz w:val="28"/>
          <w:szCs w:val="28"/>
          <w:lang w:val="en-GB"/>
        </w:rPr>
        <w:t>Ủy ban nhân dân</w:t>
      </w:r>
      <w:bookmarkEnd w:id="4"/>
      <w:r w:rsidR="00A01988" w:rsidRPr="0033416F">
        <w:rPr>
          <w:rFonts w:ascii="Times New Roman" w:eastAsia="Times New Roman" w:hAnsi="Times New Roman" w:cs="Times New Roman"/>
          <w:bCs/>
          <w:sz w:val="28"/>
          <w:szCs w:val="28"/>
          <w:lang w:val="en-GB"/>
        </w:rPr>
        <w:t xml:space="preserve"> </w:t>
      </w:r>
      <w:r w:rsidR="004421F9" w:rsidRPr="0033416F">
        <w:rPr>
          <w:rFonts w:ascii="Times New Roman" w:eastAsia="Times New Roman" w:hAnsi="Times New Roman" w:cs="Times New Roman"/>
          <w:bCs/>
          <w:sz w:val="28"/>
          <w:szCs w:val="28"/>
          <w:lang w:val="vi-VN"/>
        </w:rPr>
        <w:t>cấp huyện báo cáo kết quả đầu tư xây dựng chợ nông thôn trên địa bàn và đăng ký danh sách chợ nông thôn đầu tư xây dựng của năm sau kèm sơ đồ trích lục vị trí thửa đất dự kiến đầu tư xây dựng chợ gửi Sở Công Thương</w:t>
      </w:r>
      <w:r w:rsidR="000225F5" w:rsidRPr="0033416F">
        <w:rPr>
          <w:rFonts w:ascii="Times New Roman" w:eastAsia="Times New Roman" w:hAnsi="Times New Roman" w:cs="Times New Roman"/>
          <w:bCs/>
          <w:sz w:val="28"/>
          <w:szCs w:val="28"/>
          <w:lang w:val="en-GB"/>
        </w:rPr>
        <w:t>; riêng năm 2022 thực hiện trước ngày 30/</w:t>
      </w:r>
      <w:r w:rsidR="0075298A" w:rsidRPr="0033416F">
        <w:rPr>
          <w:rFonts w:ascii="Times New Roman" w:eastAsia="Times New Roman" w:hAnsi="Times New Roman" w:cs="Times New Roman"/>
          <w:bCs/>
          <w:sz w:val="28"/>
          <w:szCs w:val="28"/>
          <w:lang w:val="en-GB"/>
        </w:rPr>
        <w:t>11</w:t>
      </w:r>
      <w:r w:rsidR="000225F5" w:rsidRPr="0033416F">
        <w:rPr>
          <w:rFonts w:ascii="Times New Roman" w:eastAsia="Times New Roman" w:hAnsi="Times New Roman" w:cs="Times New Roman"/>
          <w:bCs/>
          <w:sz w:val="28"/>
          <w:szCs w:val="28"/>
          <w:lang w:val="en-GB"/>
        </w:rPr>
        <w:t>/2022</w:t>
      </w:r>
      <w:r w:rsidR="00B068A6" w:rsidRPr="0033416F">
        <w:rPr>
          <w:rFonts w:ascii="Times New Roman" w:eastAsia="Times New Roman" w:hAnsi="Times New Roman" w:cs="Times New Roman"/>
          <w:bCs/>
          <w:sz w:val="28"/>
          <w:szCs w:val="28"/>
          <w:lang w:val="en-GB"/>
        </w:rPr>
        <w:t>;</w:t>
      </w:r>
    </w:p>
    <w:p w14:paraId="585C8777" w14:textId="1EC3B929" w:rsidR="004421F9"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Trên cơ sở tổng hợp danh sách đăng ký chợ nông thôn đầu tư xây dựng kèm sơ đồ trích lục vị trí thửa đất dự kiến đầu tư xây dựng chợ của các địa phương, Sở Công Thương tổ chức đoàn khảo sát địa điểm và lập biên bản ghi nhận ý kiến của các thành viên đối với địa điểm đầu tư chợ nông thôn thời gian hoàn thành trước ngày 15/02</w:t>
      </w:r>
      <w:r w:rsidR="000225F5" w:rsidRPr="0033416F">
        <w:rPr>
          <w:rFonts w:ascii="Times New Roman" w:eastAsia="Times New Roman" w:hAnsi="Times New Roman" w:cs="Times New Roman"/>
          <w:bCs/>
          <w:sz w:val="28"/>
          <w:szCs w:val="28"/>
          <w:lang w:val="en-GB"/>
        </w:rPr>
        <w:t xml:space="preserve">; </w:t>
      </w:r>
      <w:bookmarkStart w:id="5" w:name="_Hlk114750565"/>
      <w:r w:rsidR="000225F5" w:rsidRPr="0033416F">
        <w:rPr>
          <w:rFonts w:ascii="Times New Roman" w:eastAsia="Times New Roman" w:hAnsi="Times New Roman" w:cs="Times New Roman"/>
          <w:bCs/>
          <w:sz w:val="28"/>
          <w:szCs w:val="28"/>
          <w:lang w:val="en-GB"/>
        </w:rPr>
        <w:t>riêng năm 2022 thực hiện trước ngày 3</w:t>
      </w:r>
      <w:r w:rsidR="00826460" w:rsidRPr="0033416F">
        <w:rPr>
          <w:rFonts w:ascii="Times New Roman" w:eastAsia="Times New Roman" w:hAnsi="Times New Roman" w:cs="Times New Roman"/>
          <w:bCs/>
          <w:sz w:val="28"/>
          <w:szCs w:val="28"/>
          <w:lang w:val="en-GB"/>
        </w:rPr>
        <w:t>1</w:t>
      </w:r>
      <w:r w:rsidR="000225F5" w:rsidRPr="0033416F">
        <w:rPr>
          <w:rFonts w:ascii="Times New Roman" w:eastAsia="Times New Roman" w:hAnsi="Times New Roman" w:cs="Times New Roman"/>
          <w:bCs/>
          <w:sz w:val="28"/>
          <w:szCs w:val="28"/>
          <w:lang w:val="en-GB"/>
        </w:rPr>
        <w:t>/</w:t>
      </w:r>
      <w:r w:rsidR="00826460" w:rsidRPr="0033416F">
        <w:rPr>
          <w:rFonts w:ascii="Times New Roman" w:eastAsia="Times New Roman" w:hAnsi="Times New Roman" w:cs="Times New Roman"/>
          <w:bCs/>
          <w:sz w:val="28"/>
          <w:szCs w:val="28"/>
          <w:lang w:val="en-GB"/>
        </w:rPr>
        <w:t>10</w:t>
      </w:r>
      <w:r w:rsidR="000225F5" w:rsidRPr="0033416F">
        <w:rPr>
          <w:rFonts w:ascii="Times New Roman" w:eastAsia="Times New Roman" w:hAnsi="Times New Roman" w:cs="Times New Roman"/>
          <w:bCs/>
          <w:sz w:val="28"/>
          <w:szCs w:val="28"/>
          <w:lang w:val="en-GB"/>
        </w:rPr>
        <w:t>/2022</w:t>
      </w:r>
      <w:r w:rsidR="00B068A6" w:rsidRPr="0033416F">
        <w:rPr>
          <w:rFonts w:ascii="Times New Roman" w:eastAsia="Times New Roman" w:hAnsi="Times New Roman" w:cs="Times New Roman"/>
          <w:bCs/>
          <w:sz w:val="28"/>
          <w:szCs w:val="28"/>
          <w:lang w:val="en-GB"/>
        </w:rPr>
        <w:t>;</w:t>
      </w:r>
      <w:bookmarkEnd w:id="5"/>
    </w:p>
    <w:p w14:paraId="70C5BF50" w14:textId="538E039D" w:rsidR="004421F9" w:rsidRPr="0033416F" w:rsidRDefault="004421F9"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vi-VN"/>
        </w:rPr>
        <w:t>Thành phần đoàn khảo sát gồm các Sở: Công Thương, Tài chính, Kế hoạch và Đầu tư, Nông nghiệp và Phát triển nông thôn, Xây dựng, Tài nguyên và Môi trườ</w:t>
      </w:r>
      <w:r w:rsidR="00254E55" w:rsidRPr="0033416F">
        <w:rPr>
          <w:rFonts w:ascii="Times New Roman" w:eastAsia="Times New Roman" w:hAnsi="Times New Roman" w:cs="Times New Roman"/>
          <w:bCs/>
          <w:sz w:val="28"/>
          <w:szCs w:val="28"/>
          <w:lang w:val="vi-VN"/>
        </w:rPr>
        <w:t xml:space="preserve">ng, Giao thông </w:t>
      </w:r>
      <w:r w:rsidR="00254E55" w:rsidRPr="0033416F">
        <w:rPr>
          <w:rFonts w:ascii="Times New Roman" w:eastAsia="Times New Roman" w:hAnsi="Times New Roman" w:cs="Times New Roman"/>
          <w:bCs/>
          <w:sz w:val="28"/>
          <w:szCs w:val="28"/>
        </w:rPr>
        <w:t>v</w:t>
      </w:r>
      <w:r w:rsidRPr="0033416F">
        <w:rPr>
          <w:rFonts w:ascii="Times New Roman" w:eastAsia="Times New Roman" w:hAnsi="Times New Roman" w:cs="Times New Roman"/>
          <w:bCs/>
          <w:sz w:val="28"/>
          <w:szCs w:val="28"/>
          <w:lang w:val="vi-VN"/>
        </w:rPr>
        <w:t>ận tải, Ủy ban nhân dân cấp huyện và chủ đầu tư xây dựng chợ.</w:t>
      </w:r>
    </w:p>
    <w:p w14:paraId="6D494D28" w14:textId="285939D7" w:rsidR="004421F9"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Căn cứ biên bản, văn bản góp ý (nếu có) của các sở về địa điểm đầu tư chợ nông thôn và các nội dung liên quan, Sở Công Thương tổng hợp các chợ đủ điều kiện tổ chức đầu tư xây dựng và mời các sở, ban, ngành liên quan họp để thống nhất xác định tính cấp thiết, ưu tiên đầu tư của từng chợ cụ thể, thời gian hoàn thành trước ngày 15/3</w:t>
      </w:r>
      <w:r w:rsidR="00826460" w:rsidRPr="0033416F">
        <w:rPr>
          <w:rFonts w:ascii="Times New Roman" w:eastAsia="Times New Roman" w:hAnsi="Times New Roman" w:cs="Times New Roman"/>
          <w:bCs/>
          <w:sz w:val="28"/>
          <w:szCs w:val="28"/>
          <w:lang w:val="en-GB"/>
        </w:rPr>
        <w:t xml:space="preserve">; riêng năm 2022 thực hiện trước ngày </w:t>
      </w:r>
      <w:r w:rsidR="005976CD" w:rsidRPr="0033416F">
        <w:rPr>
          <w:rFonts w:ascii="Times New Roman" w:eastAsia="Times New Roman" w:hAnsi="Times New Roman" w:cs="Times New Roman"/>
          <w:bCs/>
          <w:sz w:val="28"/>
          <w:szCs w:val="28"/>
          <w:lang w:val="en-GB"/>
        </w:rPr>
        <w:t>3</w:t>
      </w:r>
      <w:r w:rsidR="00826460" w:rsidRPr="0033416F">
        <w:rPr>
          <w:rFonts w:ascii="Times New Roman" w:eastAsia="Times New Roman" w:hAnsi="Times New Roman" w:cs="Times New Roman"/>
          <w:bCs/>
          <w:sz w:val="28"/>
          <w:szCs w:val="28"/>
          <w:lang w:val="en-GB"/>
        </w:rPr>
        <w:t>0/1</w:t>
      </w:r>
      <w:r w:rsidR="0075298A" w:rsidRPr="0033416F">
        <w:rPr>
          <w:rFonts w:ascii="Times New Roman" w:eastAsia="Times New Roman" w:hAnsi="Times New Roman" w:cs="Times New Roman"/>
          <w:bCs/>
          <w:sz w:val="28"/>
          <w:szCs w:val="28"/>
          <w:lang w:val="en-GB"/>
        </w:rPr>
        <w:t>2</w:t>
      </w:r>
      <w:r w:rsidR="00826460" w:rsidRPr="0033416F">
        <w:rPr>
          <w:rFonts w:ascii="Times New Roman" w:eastAsia="Times New Roman" w:hAnsi="Times New Roman" w:cs="Times New Roman"/>
          <w:bCs/>
          <w:sz w:val="28"/>
          <w:szCs w:val="28"/>
          <w:lang w:val="en-GB"/>
        </w:rPr>
        <w:t>/2022</w:t>
      </w:r>
      <w:r w:rsidR="00B068A6" w:rsidRPr="0033416F">
        <w:rPr>
          <w:rFonts w:ascii="Times New Roman" w:eastAsia="Times New Roman" w:hAnsi="Times New Roman" w:cs="Times New Roman"/>
          <w:bCs/>
          <w:sz w:val="28"/>
          <w:szCs w:val="28"/>
          <w:lang w:val="en-GB"/>
        </w:rPr>
        <w:t>;</w:t>
      </w:r>
    </w:p>
    <w:p w14:paraId="3021E35B" w14:textId="701561A0" w:rsidR="004421F9" w:rsidRPr="0033416F" w:rsidRDefault="00DD3426" w:rsidP="0033416F">
      <w:pPr>
        <w:shd w:val="clear" w:color="auto" w:fill="FFFFFF"/>
        <w:spacing w:before="10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Sở Công Thương tổng hợp báo cáo </w:t>
      </w:r>
      <w:r w:rsidR="0075396A" w:rsidRPr="0033416F">
        <w:rPr>
          <w:rFonts w:ascii="Times New Roman" w:eastAsia="Times New Roman" w:hAnsi="Times New Roman" w:cs="Times New Roman"/>
          <w:bCs/>
          <w:sz w:val="28"/>
          <w:szCs w:val="28"/>
          <w:lang w:val="en-GB"/>
        </w:rPr>
        <w:t xml:space="preserve">Ủy ban nhân dân tỉnh </w:t>
      </w:r>
      <w:r w:rsidR="004421F9" w:rsidRPr="0033416F">
        <w:rPr>
          <w:rFonts w:ascii="Times New Roman" w:eastAsia="Times New Roman" w:hAnsi="Times New Roman" w:cs="Times New Roman"/>
          <w:bCs/>
          <w:sz w:val="28"/>
          <w:szCs w:val="28"/>
          <w:lang w:val="vi-VN"/>
        </w:rPr>
        <w:t>xem xét, phê duyệt danh sách chợ ưu tiên đầu tư để địa phương làm cơ sở tổ chức triển khai xây dựng và lập hồ sơ đề nghị hỗ trợ kinh phí đầu tư xây dựng chợ nông thôn</w:t>
      </w:r>
      <w:r w:rsidR="00B068A6" w:rsidRPr="0033416F">
        <w:rPr>
          <w:rFonts w:ascii="Times New Roman" w:eastAsia="Times New Roman" w:hAnsi="Times New Roman" w:cs="Times New Roman"/>
          <w:bCs/>
          <w:sz w:val="28"/>
          <w:szCs w:val="28"/>
          <w:lang w:val="en-GB"/>
        </w:rPr>
        <w:t>;</w:t>
      </w:r>
    </w:p>
    <w:p w14:paraId="1F1BDC39" w14:textId="3B235AE2" w:rsidR="004421F9" w:rsidRPr="0033416F" w:rsidRDefault="00DD3426"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lastRenderedPageBreak/>
        <w:t>-</w:t>
      </w:r>
      <w:r w:rsidR="004421F9" w:rsidRPr="0033416F">
        <w:rPr>
          <w:rFonts w:ascii="Times New Roman" w:eastAsia="Times New Roman" w:hAnsi="Times New Roman" w:cs="Times New Roman"/>
          <w:bCs/>
          <w:sz w:val="28"/>
          <w:szCs w:val="28"/>
          <w:lang w:val="vi-VN"/>
        </w:rPr>
        <w:t xml:space="preserve">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lập hồ sơ đề nghị hỗ trợ kinh phí đầu tư xây dựng chợ nông thôn gửi các Sở: Tài chính, Công Thương, Kế hoạch và Đầu tư trước ngày 31/10 hàng năm để các sở thẩm định trình </w:t>
      </w:r>
      <w:r w:rsidR="0069193C" w:rsidRPr="0033416F">
        <w:rPr>
          <w:rFonts w:ascii="Times New Roman" w:eastAsia="Times New Roman" w:hAnsi="Times New Roman" w:cs="Times New Roman"/>
          <w:bCs/>
          <w:sz w:val="28"/>
          <w:szCs w:val="28"/>
          <w:lang w:val="en-GB"/>
        </w:rPr>
        <w:t xml:space="preserve">Ủy ban nhân dân tỉnh </w:t>
      </w:r>
      <w:r w:rsidR="004421F9" w:rsidRPr="0033416F">
        <w:rPr>
          <w:rFonts w:ascii="Times New Roman" w:eastAsia="Times New Roman" w:hAnsi="Times New Roman" w:cs="Times New Roman"/>
          <w:bCs/>
          <w:sz w:val="28"/>
          <w:szCs w:val="28"/>
          <w:lang w:val="vi-VN"/>
        </w:rPr>
        <w:t xml:space="preserve"> xem xét phê duyệt (trên cơ sở ý kiến đề xuất của Sở Tài chính). Trường hợp, các địa phương không thể hoàn thành hồ sơ theo thời gian quy định, thì báo cáo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tỉnh, đồng gửi Sở Công Thương trước ngày 30/7 hàng năm, để kịp thời xem xét, điều chỉnh</w:t>
      </w:r>
      <w:r w:rsidR="00B068A6" w:rsidRPr="0033416F">
        <w:rPr>
          <w:rFonts w:ascii="Times New Roman" w:eastAsia="Times New Roman" w:hAnsi="Times New Roman" w:cs="Times New Roman"/>
          <w:bCs/>
          <w:sz w:val="28"/>
          <w:szCs w:val="28"/>
          <w:lang w:val="en-GB"/>
        </w:rPr>
        <w:t>;</w:t>
      </w:r>
    </w:p>
    <w:p w14:paraId="0ADC3919" w14:textId="3ADDE368" w:rsidR="004421F9" w:rsidRPr="0033416F" w:rsidRDefault="00DD3426"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Trước ngày 31/12 hàng năm, Sở Tài chính chủ trì, phối hợp Sở Kế hoạch và Đầu tư, Sở Công Thương trình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tỉnh báo cáo </w:t>
      </w:r>
      <w:r w:rsidR="0069193C" w:rsidRPr="0033416F">
        <w:rPr>
          <w:rFonts w:ascii="Times New Roman" w:eastAsia="Times New Roman" w:hAnsi="Times New Roman" w:cs="Times New Roman"/>
          <w:bCs/>
          <w:sz w:val="28"/>
          <w:szCs w:val="28"/>
        </w:rPr>
        <w:t xml:space="preserve">Hội đồng nhân </w:t>
      </w:r>
      <w:r w:rsidR="00254E55" w:rsidRPr="0033416F">
        <w:rPr>
          <w:rFonts w:ascii="Times New Roman" w:eastAsia="Times New Roman" w:hAnsi="Times New Roman" w:cs="Times New Roman"/>
          <w:bCs/>
          <w:sz w:val="28"/>
          <w:szCs w:val="28"/>
        </w:rPr>
        <w:t xml:space="preserve">dân </w:t>
      </w:r>
      <w:r w:rsidR="0069193C" w:rsidRPr="0033416F">
        <w:rPr>
          <w:rFonts w:ascii="Times New Roman" w:eastAsia="Times New Roman" w:hAnsi="Times New Roman" w:cs="Times New Roman"/>
          <w:bCs/>
          <w:sz w:val="28"/>
          <w:szCs w:val="28"/>
        </w:rPr>
        <w:t>tỉnh</w:t>
      </w:r>
      <w:r w:rsidR="004421F9" w:rsidRPr="0033416F">
        <w:rPr>
          <w:rFonts w:ascii="Times New Roman" w:eastAsia="Times New Roman" w:hAnsi="Times New Roman" w:cs="Times New Roman"/>
          <w:bCs/>
          <w:sz w:val="28"/>
          <w:szCs w:val="28"/>
          <w:lang w:val="vi-VN"/>
        </w:rPr>
        <w:t xml:space="preserve"> xem xét, phê duyệt nguồn vốn và phân bổ nguồn kinh phí hỗ trợ từ ngân sách tỉnh hàng năm cho các địa phương, để thực hiện hỗ trợ và thanh quyết toán nguồn vốn đầu tư xây dựng chợ nông thôn theo quy định.</w:t>
      </w:r>
    </w:p>
    <w:p w14:paraId="3D872503" w14:textId="69197575" w:rsidR="004421F9" w:rsidRPr="0033416F" w:rsidRDefault="004421F9"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vi-VN"/>
        </w:rPr>
        <w:t xml:space="preserve">2. Về </w:t>
      </w:r>
      <w:bookmarkStart w:id="6" w:name="_Hlk114753878"/>
      <w:r w:rsidR="00077323" w:rsidRPr="0033416F">
        <w:rPr>
          <w:rFonts w:ascii="Times New Roman" w:eastAsia="Times New Roman" w:hAnsi="Times New Roman" w:cs="Times New Roman"/>
          <w:bCs/>
          <w:sz w:val="28"/>
          <w:szCs w:val="28"/>
        </w:rPr>
        <w:t xml:space="preserve">thành phần </w:t>
      </w:r>
      <w:r w:rsidRPr="0033416F">
        <w:rPr>
          <w:rFonts w:ascii="Times New Roman" w:eastAsia="Times New Roman" w:hAnsi="Times New Roman" w:cs="Times New Roman"/>
          <w:bCs/>
          <w:sz w:val="28"/>
          <w:szCs w:val="28"/>
          <w:lang w:val="vi-VN"/>
        </w:rPr>
        <w:t>hồ sơ</w:t>
      </w:r>
      <w:bookmarkEnd w:id="6"/>
      <w:r w:rsidRPr="0033416F">
        <w:rPr>
          <w:rFonts w:ascii="Times New Roman" w:eastAsia="Times New Roman" w:hAnsi="Times New Roman" w:cs="Times New Roman"/>
          <w:bCs/>
          <w:sz w:val="28"/>
          <w:szCs w:val="28"/>
          <w:lang w:val="vi-VN"/>
        </w:rPr>
        <w:t xml:space="preserve"> </w:t>
      </w:r>
    </w:p>
    <w:p w14:paraId="09ED432C" w14:textId="0742330E" w:rsidR="006044F5" w:rsidRPr="0033416F" w:rsidRDefault="006044F5"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a) Đối với chợ do d</w:t>
      </w:r>
      <w:r w:rsidRPr="0033416F">
        <w:rPr>
          <w:rFonts w:ascii="Times New Roman" w:eastAsia="Times New Roman" w:hAnsi="Times New Roman" w:cs="Times New Roman"/>
          <w:bCs/>
          <w:sz w:val="28"/>
          <w:szCs w:val="28"/>
          <w:lang w:val="vi-VN"/>
        </w:rPr>
        <w:t xml:space="preserve">oanh nghiệp, hợp tác xã </w:t>
      </w:r>
      <w:r w:rsidRPr="0033416F">
        <w:rPr>
          <w:rFonts w:ascii="Times New Roman" w:eastAsia="Times New Roman" w:hAnsi="Times New Roman" w:cs="Times New Roman"/>
          <w:bCs/>
          <w:sz w:val="28"/>
          <w:szCs w:val="28"/>
          <w:lang w:val="en-GB"/>
        </w:rPr>
        <w:t xml:space="preserve">làm chủ </w:t>
      </w:r>
      <w:r w:rsidRPr="0033416F">
        <w:rPr>
          <w:rFonts w:ascii="Times New Roman" w:eastAsia="Times New Roman" w:hAnsi="Times New Roman" w:cs="Times New Roman"/>
          <w:bCs/>
          <w:sz w:val="28"/>
          <w:szCs w:val="28"/>
          <w:lang w:val="vi-VN"/>
        </w:rPr>
        <w:t>đầu tư</w:t>
      </w:r>
    </w:p>
    <w:p w14:paraId="3FDE27BB" w14:textId="781ECBD9" w:rsidR="006044F5" w:rsidRPr="0033416F" w:rsidRDefault="006044F5"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Thực hiện theo </w:t>
      </w:r>
      <w:r w:rsidR="00DD3426" w:rsidRPr="0033416F">
        <w:rPr>
          <w:rFonts w:ascii="Times New Roman" w:eastAsia="Times New Roman" w:hAnsi="Times New Roman" w:cs="Times New Roman"/>
          <w:bCs/>
          <w:sz w:val="28"/>
          <w:szCs w:val="28"/>
        </w:rPr>
        <w:t xml:space="preserve">khoản 1 </w:t>
      </w:r>
      <w:r w:rsidRPr="0033416F">
        <w:rPr>
          <w:rFonts w:ascii="Times New Roman" w:eastAsia="Times New Roman" w:hAnsi="Times New Roman" w:cs="Times New Roman"/>
          <w:bCs/>
          <w:sz w:val="28"/>
          <w:szCs w:val="28"/>
          <w:lang w:val="en-GB"/>
        </w:rPr>
        <w:t xml:space="preserve">Điều 17 </w:t>
      </w:r>
      <w:r w:rsidRPr="0033416F">
        <w:rPr>
          <w:rFonts w:ascii="Times New Roman" w:eastAsia="Times New Roman" w:hAnsi="Times New Roman" w:cs="Times New Roman"/>
          <w:bCs/>
          <w:sz w:val="28"/>
          <w:szCs w:val="28"/>
          <w:lang w:val="vi-VN"/>
        </w:rPr>
        <w:t>Nghị định</w:t>
      </w:r>
      <w:r w:rsidR="00DD3426" w:rsidRPr="0033416F">
        <w:rPr>
          <w:rFonts w:ascii="Times New Roman" w:eastAsia="Times New Roman" w:hAnsi="Times New Roman" w:cs="Times New Roman"/>
          <w:bCs/>
          <w:sz w:val="28"/>
          <w:szCs w:val="28"/>
          <w:lang w:val="en-GB"/>
        </w:rPr>
        <w:t xml:space="preserve"> số</w:t>
      </w:r>
      <w:r w:rsidRPr="0033416F">
        <w:rPr>
          <w:rFonts w:ascii="Times New Roman" w:eastAsia="Times New Roman" w:hAnsi="Times New Roman" w:cs="Times New Roman"/>
          <w:bCs/>
          <w:sz w:val="28"/>
          <w:szCs w:val="28"/>
          <w:lang w:val="vi-VN"/>
        </w:rPr>
        <w:t xml:space="preserve"> 57/2018/NĐ-CP ngày 17 tháng 4 năm 2018 của Chính phủ về cơ chế, chính sách khuyến khích doanh nghiệp đầu tư vào nông nghiệp, nông thôn</w:t>
      </w:r>
      <w:r w:rsidR="00B068A6" w:rsidRPr="0033416F">
        <w:rPr>
          <w:rFonts w:ascii="Times New Roman" w:eastAsia="Times New Roman" w:hAnsi="Times New Roman" w:cs="Times New Roman"/>
          <w:bCs/>
          <w:sz w:val="28"/>
          <w:szCs w:val="28"/>
          <w:lang w:val="en-GB"/>
        </w:rPr>
        <w:t>.</w:t>
      </w:r>
    </w:p>
    <w:p w14:paraId="04E1B018" w14:textId="423956DF" w:rsidR="00DD3426" w:rsidRPr="0033416F" w:rsidRDefault="00982432"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Về nội </w:t>
      </w:r>
      <w:r w:rsidRPr="0033416F">
        <w:rPr>
          <w:rFonts w:ascii="Times New Roman" w:eastAsia="Times New Roman" w:hAnsi="Times New Roman" w:cs="Times New Roman"/>
          <w:bCs/>
          <w:sz w:val="28"/>
          <w:szCs w:val="28"/>
        </w:rPr>
        <w:t>dung thủ tục, trình tự thực hiện, cách thức thực hiện, thành phần hồ sơ và số lượng hồ sơ thực hiện theo Quyết định của Ủy ban nhân dân tỉnh về công bố thủ tục hành chính lĩnh vực đầu tư vào nông nghiệp, nông thôn của Sở Kế hoạch và Đầu tư.</w:t>
      </w:r>
    </w:p>
    <w:p w14:paraId="4B04A339" w14:textId="6E7CAFDE" w:rsidR="006044F5" w:rsidRPr="0033416F" w:rsidRDefault="006044F5"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b) Đối với chợ do </w:t>
      </w:r>
      <w:r w:rsidR="007605C8" w:rsidRPr="0033416F">
        <w:rPr>
          <w:rFonts w:ascii="Times New Roman" w:eastAsia="Times New Roman" w:hAnsi="Times New Roman" w:cs="Times New Roman"/>
          <w:bCs/>
          <w:sz w:val="28"/>
          <w:szCs w:val="28"/>
          <w:lang w:val="en-GB"/>
        </w:rPr>
        <w:t>Ủy ban nhân dân</w:t>
      </w:r>
      <w:r w:rsidR="007605C8" w:rsidRPr="0033416F">
        <w:rPr>
          <w:rFonts w:ascii="Times New Roman" w:eastAsia="Times New Roman" w:hAnsi="Times New Roman" w:cs="Times New Roman"/>
          <w:bCs/>
          <w:sz w:val="28"/>
          <w:szCs w:val="28"/>
          <w:lang w:val="vi-VN"/>
        </w:rPr>
        <w:t xml:space="preserve"> cấp huyện</w:t>
      </w:r>
      <w:r w:rsidRPr="0033416F">
        <w:rPr>
          <w:rFonts w:ascii="Times New Roman" w:eastAsia="Times New Roman" w:hAnsi="Times New Roman" w:cs="Times New Roman"/>
          <w:bCs/>
          <w:sz w:val="28"/>
          <w:szCs w:val="28"/>
          <w:lang w:val="vi-VN"/>
        </w:rPr>
        <w:t xml:space="preserve"> giao cho đơn vị trực thuộc, Ủy ban nhân dân </w:t>
      </w:r>
      <w:r w:rsidR="007E7167" w:rsidRPr="0033416F">
        <w:rPr>
          <w:rFonts w:ascii="Times New Roman" w:eastAsia="Times New Roman" w:hAnsi="Times New Roman" w:cs="Times New Roman"/>
          <w:bCs/>
          <w:sz w:val="28"/>
          <w:szCs w:val="28"/>
        </w:rPr>
        <w:t xml:space="preserve">cấp </w:t>
      </w:r>
      <w:r w:rsidRPr="0033416F">
        <w:rPr>
          <w:rFonts w:ascii="Times New Roman" w:eastAsia="Times New Roman" w:hAnsi="Times New Roman" w:cs="Times New Roman"/>
          <w:bCs/>
          <w:sz w:val="28"/>
          <w:szCs w:val="28"/>
          <w:lang w:val="vi-VN"/>
        </w:rPr>
        <w:t>xã làm chủ đầu tư (không có doanh nghiệp, hợp tác xã tham gia đầu tư xây dựng chợ)</w:t>
      </w:r>
    </w:p>
    <w:p w14:paraId="04A3AF06" w14:textId="48A708AD" w:rsidR="004421F9" w:rsidRPr="0033416F" w:rsidRDefault="00A01988"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lập 03 (ba) bộ hồ sơ đề nghị hỗ trợ ngân sách tỉnh đầu tư chợ nông thôn gửi đến Sở Tài chính, Sở Kế hoạch và Đầu tư, Sở Công Thương, hồ sơ gồm:</w:t>
      </w:r>
    </w:p>
    <w:p w14:paraId="167E1EDF" w14:textId="38BC9B97" w:rsidR="004421F9" w:rsidRPr="0033416F" w:rsidRDefault="00B068A6"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Tờ trình hoặc văn bản của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(có ký tên, đóng dấu), trong đó, nêu rõ: Thông tin chung về chợ, đầu tư </w:t>
      </w:r>
      <w:r w:rsidR="004421F9" w:rsidRPr="0033416F">
        <w:rPr>
          <w:rFonts w:ascii="Times New Roman" w:eastAsia="Times New Roman" w:hAnsi="Times New Roman" w:cs="Times New Roman"/>
          <w:bCs/>
          <w:sz w:val="28"/>
          <w:szCs w:val="28"/>
          <w:lang w:val="nl-NL"/>
        </w:rPr>
        <w:t>xây dựng chợ</w:t>
      </w:r>
      <w:r w:rsidR="004421F9" w:rsidRPr="0033416F">
        <w:rPr>
          <w:rFonts w:ascii="Times New Roman" w:eastAsia="Times New Roman" w:hAnsi="Times New Roman" w:cs="Times New Roman"/>
          <w:bCs/>
          <w:sz w:val="28"/>
          <w:szCs w:val="28"/>
          <w:lang w:val="vi-VN"/>
        </w:rPr>
        <w:t>, nguồn vốn đầu tư, các giải pháp đảm bảo chợ hoạt động có hiệu quả (theo mẫu Phụ lục kèm theo)</w:t>
      </w:r>
      <w:r w:rsidR="00094D0F" w:rsidRPr="0033416F">
        <w:rPr>
          <w:rFonts w:ascii="Times New Roman" w:eastAsia="Times New Roman" w:hAnsi="Times New Roman" w:cs="Times New Roman"/>
          <w:bCs/>
          <w:sz w:val="28"/>
          <w:szCs w:val="28"/>
          <w:lang w:val="en-GB"/>
        </w:rPr>
        <w:t>;</w:t>
      </w:r>
    </w:p>
    <w:p w14:paraId="7F73127F" w14:textId="7CD7B76B" w:rsidR="004421F9" w:rsidRPr="0033416F" w:rsidRDefault="00B068A6"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Bản sao quyết định, kèm theo báo cáo kinh tế kỹ thuật và tổng </w:t>
      </w:r>
      <w:r w:rsidR="00112D82" w:rsidRPr="0033416F">
        <w:rPr>
          <w:rFonts w:ascii="Times New Roman" w:eastAsia="Times New Roman" w:hAnsi="Times New Roman" w:cs="Times New Roman"/>
          <w:bCs/>
          <w:sz w:val="28"/>
          <w:szCs w:val="28"/>
          <w:lang w:val="en-GB"/>
        </w:rPr>
        <w:t xml:space="preserve">chi phí xây dựng công trình </w:t>
      </w:r>
      <w:r w:rsidR="004421F9" w:rsidRPr="0033416F">
        <w:rPr>
          <w:rFonts w:ascii="Times New Roman" w:eastAsia="Times New Roman" w:hAnsi="Times New Roman" w:cs="Times New Roman"/>
          <w:bCs/>
          <w:sz w:val="28"/>
          <w:szCs w:val="28"/>
          <w:lang w:val="vi-VN"/>
        </w:rPr>
        <w:t>chợ được phê duyệt theo thẩm quyền</w:t>
      </w:r>
      <w:r w:rsidR="00094D0F" w:rsidRPr="0033416F">
        <w:rPr>
          <w:rFonts w:ascii="Times New Roman" w:eastAsia="Times New Roman" w:hAnsi="Times New Roman" w:cs="Times New Roman"/>
          <w:bCs/>
          <w:sz w:val="28"/>
          <w:szCs w:val="28"/>
          <w:lang w:val="en-GB"/>
        </w:rPr>
        <w:t>;</w:t>
      </w:r>
    </w:p>
    <w:p w14:paraId="7C9988E5" w14:textId="456E36B2" w:rsidR="004421F9" w:rsidRPr="0033416F" w:rsidRDefault="00112D82"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Bản sao kế hoạch đầu tư xây dựng cơ bản hàng năm của </w:t>
      </w:r>
      <w:r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w:t>
      </w:r>
      <w:r w:rsidRPr="0033416F">
        <w:rPr>
          <w:rFonts w:ascii="Times New Roman" w:eastAsia="Times New Roman" w:hAnsi="Times New Roman" w:cs="Times New Roman"/>
          <w:bCs/>
          <w:sz w:val="28"/>
          <w:szCs w:val="28"/>
          <w:lang w:val="en-GB"/>
        </w:rPr>
        <w:t>;</w:t>
      </w:r>
    </w:p>
    <w:p w14:paraId="2925B5A6" w14:textId="1AD5EBF1" w:rsidR="004421F9" w:rsidRPr="0033416F" w:rsidRDefault="00112D82"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Công văn cam kết đối ứng vốn đầu tư chợ nông thôn của </w:t>
      </w:r>
      <w:r w:rsidR="00A01988" w:rsidRPr="0033416F">
        <w:rPr>
          <w:rFonts w:ascii="Times New Roman" w:eastAsia="Times New Roman" w:hAnsi="Times New Roman" w:cs="Times New Roman"/>
          <w:bCs/>
          <w:sz w:val="28"/>
          <w:szCs w:val="28"/>
          <w:lang w:val="en-GB"/>
        </w:rPr>
        <w:t>Ủy ban nhân dân</w:t>
      </w:r>
      <w:r w:rsidR="00A01988" w:rsidRPr="0033416F">
        <w:rPr>
          <w:rFonts w:ascii="Times New Roman" w:eastAsia="Times New Roman" w:hAnsi="Times New Roman" w:cs="Times New Roman"/>
          <w:bCs/>
          <w:sz w:val="28"/>
          <w:szCs w:val="28"/>
          <w:lang w:val="vi-VN"/>
        </w:rPr>
        <w:t xml:space="preserve"> </w:t>
      </w:r>
      <w:r w:rsidR="004421F9" w:rsidRPr="0033416F">
        <w:rPr>
          <w:rFonts w:ascii="Times New Roman" w:eastAsia="Times New Roman" w:hAnsi="Times New Roman" w:cs="Times New Roman"/>
          <w:bCs/>
          <w:sz w:val="28"/>
          <w:szCs w:val="28"/>
          <w:lang w:val="vi-VN"/>
        </w:rPr>
        <w:t>cấp huyện</w:t>
      </w:r>
      <w:r w:rsidR="007E7167" w:rsidRPr="0033416F">
        <w:rPr>
          <w:rFonts w:ascii="Times New Roman" w:eastAsia="Times New Roman" w:hAnsi="Times New Roman" w:cs="Times New Roman"/>
          <w:bCs/>
          <w:sz w:val="28"/>
          <w:szCs w:val="28"/>
          <w:lang w:val="en-GB"/>
        </w:rPr>
        <w:t>/</w:t>
      </w:r>
      <w:r w:rsidR="005976CD" w:rsidRPr="0033416F">
        <w:rPr>
          <w:rFonts w:ascii="Times New Roman" w:eastAsia="Times New Roman" w:hAnsi="Times New Roman" w:cs="Times New Roman"/>
          <w:bCs/>
          <w:sz w:val="28"/>
          <w:szCs w:val="28"/>
          <w:lang w:val="en-GB"/>
        </w:rPr>
        <w:t>cấp xã</w:t>
      </w:r>
      <w:r w:rsidR="004421F9" w:rsidRPr="0033416F">
        <w:rPr>
          <w:rFonts w:ascii="Times New Roman" w:eastAsia="Times New Roman" w:hAnsi="Times New Roman" w:cs="Times New Roman"/>
          <w:bCs/>
          <w:sz w:val="28"/>
          <w:szCs w:val="28"/>
          <w:lang w:val="vi-VN"/>
        </w:rPr>
        <w:t>.</w:t>
      </w:r>
    </w:p>
    <w:p w14:paraId="26B66FE8" w14:textId="4C2D745A" w:rsidR="004421F9" w:rsidRPr="0033416F" w:rsidRDefault="00112D82"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Bản sao văn bản và kèm theo phương án bố trí, sắp xếp ngành nghề kinh doanh, sử dụng điểm kinh doanh tại chợ do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phê duyệt.</w:t>
      </w:r>
    </w:p>
    <w:p w14:paraId="705E8253" w14:textId="77777777" w:rsidR="004421F9" w:rsidRPr="0033416F" w:rsidRDefault="004421F9"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vi-VN"/>
        </w:rPr>
        <w:t xml:space="preserve">3. Về </w:t>
      </w:r>
      <w:bookmarkStart w:id="7" w:name="_Hlk114753889"/>
      <w:r w:rsidRPr="0033416F">
        <w:rPr>
          <w:rFonts w:ascii="Times New Roman" w:eastAsia="Times New Roman" w:hAnsi="Times New Roman" w:cs="Times New Roman"/>
          <w:bCs/>
          <w:sz w:val="28"/>
          <w:szCs w:val="28"/>
          <w:lang w:val="vi-VN"/>
        </w:rPr>
        <w:t>quản lý, sử dụng và thanh quyết toán kinh phí hỗ trợ đầu tư chợ nông thôn</w:t>
      </w:r>
      <w:bookmarkEnd w:id="7"/>
    </w:p>
    <w:p w14:paraId="42FD584B" w14:textId="77777777" w:rsidR="00112D82" w:rsidRPr="0033416F" w:rsidRDefault="00112D82" w:rsidP="0033416F">
      <w:pPr>
        <w:shd w:val="clear" w:color="auto" w:fill="FFFFFF"/>
        <w:spacing w:before="14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a) </w:t>
      </w:r>
      <w:bookmarkStart w:id="8" w:name="_Hlk114753933"/>
      <w:r w:rsidRPr="0033416F">
        <w:rPr>
          <w:rFonts w:ascii="Times New Roman" w:eastAsia="Times New Roman" w:hAnsi="Times New Roman" w:cs="Times New Roman"/>
          <w:bCs/>
          <w:sz w:val="28"/>
          <w:szCs w:val="28"/>
          <w:lang w:val="en-GB"/>
        </w:rPr>
        <w:t>Đối với chợ do d</w:t>
      </w:r>
      <w:r w:rsidRPr="0033416F">
        <w:rPr>
          <w:rFonts w:ascii="Times New Roman" w:eastAsia="Times New Roman" w:hAnsi="Times New Roman" w:cs="Times New Roman"/>
          <w:bCs/>
          <w:sz w:val="28"/>
          <w:szCs w:val="28"/>
          <w:lang w:val="vi-VN"/>
        </w:rPr>
        <w:t xml:space="preserve">oanh nghiệp, hợp tác xã </w:t>
      </w:r>
      <w:r w:rsidRPr="0033416F">
        <w:rPr>
          <w:rFonts w:ascii="Times New Roman" w:eastAsia="Times New Roman" w:hAnsi="Times New Roman" w:cs="Times New Roman"/>
          <w:bCs/>
          <w:sz w:val="28"/>
          <w:szCs w:val="28"/>
          <w:lang w:val="en-GB"/>
        </w:rPr>
        <w:t xml:space="preserve">làm chủ </w:t>
      </w:r>
      <w:r w:rsidRPr="0033416F">
        <w:rPr>
          <w:rFonts w:ascii="Times New Roman" w:eastAsia="Times New Roman" w:hAnsi="Times New Roman" w:cs="Times New Roman"/>
          <w:bCs/>
          <w:sz w:val="28"/>
          <w:szCs w:val="28"/>
          <w:lang w:val="vi-VN"/>
        </w:rPr>
        <w:t>đầu tư</w:t>
      </w:r>
      <w:bookmarkEnd w:id="8"/>
    </w:p>
    <w:p w14:paraId="1785C50E" w14:textId="590583A7" w:rsidR="00F52C8B" w:rsidRPr="0033416F" w:rsidRDefault="000971DD"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rPr>
        <w:lastRenderedPageBreak/>
        <w:t>Thực hiện theo Quyết định của Ủy ban nhân dân tỉnh về công bố thủ tục hành chính lĩnh vực đầu tư vào nông nghiệp, nông thôn của Sở Kế hoạch và Đầu tư.</w:t>
      </w:r>
    </w:p>
    <w:p w14:paraId="2D83BFE6" w14:textId="3004714F" w:rsidR="00112D82" w:rsidRPr="0033416F" w:rsidRDefault="00112D82"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 xml:space="preserve">b) Đối với chợ do </w:t>
      </w:r>
      <w:r w:rsidR="007605C8" w:rsidRPr="0033416F">
        <w:rPr>
          <w:rFonts w:ascii="Times New Roman" w:eastAsia="Times New Roman" w:hAnsi="Times New Roman" w:cs="Times New Roman"/>
          <w:bCs/>
          <w:sz w:val="28"/>
          <w:szCs w:val="28"/>
          <w:lang w:val="en-GB"/>
        </w:rPr>
        <w:t>Ủy ban nhân dân</w:t>
      </w:r>
      <w:r w:rsidR="007605C8" w:rsidRPr="0033416F">
        <w:rPr>
          <w:rFonts w:ascii="Times New Roman" w:eastAsia="Times New Roman" w:hAnsi="Times New Roman" w:cs="Times New Roman"/>
          <w:bCs/>
          <w:sz w:val="28"/>
          <w:szCs w:val="28"/>
          <w:lang w:val="vi-VN"/>
        </w:rPr>
        <w:t xml:space="preserve"> cấp huyện</w:t>
      </w:r>
      <w:r w:rsidRPr="0033416F">
        <w:rPr>
          <w:rFonts w:ascii="Times New Roman" w:eastAsia="Times New Roman" w:hAnsi="Times New Roman" w:cs="Times New Roman"/>
          <w:bCs/>
          <w:sz w:val="28"/>
          <w:szCs w:val="28"/>
          <w:lang w:val="vi-VN"/>
        </w:rPr>
        <w:t xml:space="preserve"> giao cho đơn vị trực thuộc, Ủy ban nhân dân </w:t>
      </w:r>
      <w:r w:rsidR="00077323" w:rsidRPr="0033416F">
        <w:rPr>
          <w:rFonts w:ascii="Times New Roman" w:eastAsia="Times New Roman" w:hAnsi="Times New Roman" w:cs="Times New Roman"/>
          <w:bCs/>
          <w:sz w:val="28"/>
          <w:szCs w:val="28"/>
        </w:rPr>
        <w:t xml:space="preserve">cấp </w:t>
      </w:r>
      <w:r w:rsidRPr="0033416F">
        <w:rPr>
          <w:rFonts w:ascii="Times New Roman" w:eastAsia="Times New Roman" w:hAnsi="Times New Roman" w:cs="Times New Roman"/>
          <w:bCs/>
          <w:sz w:val="28"/>
          <w:szCs w:val="28"/>
          <w:lang w:val="vi-VN"/>
        </w:rPr>
        <w:t>xã làm chủ đầu tư (không có doanh nghiệp, hợp tác xã tham gia đầu tư xây dựng chợ)</w:t>
      </w:r>
    </w:p>
    <w:p w14:paraId="74BA8CE8" w14:textId="3AB979AC" w:rsidR="004421F9" w:rsidRPr="0033416F" w:rsidRDefault="00112D82"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Căn cứ công văn chấp thuận chủ trương của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tỉnh, Sở Tài chính phân bổ nguồn kinh phí hỗ trợ đầu tư xây dựng chợ cho chủ đầu tư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w:t>
      </w:r>
      <w:r w:rsidR="007605C8" w:rsidRPr="0033416F">
        <w:rPr>
          <w:rFonts w:ascii="Times New Roman" w:eastAsia="Times New Roman" w:hAnsi="Times New Roman" w:cs="Times New Roman"/>
          <w:bCs/>
          <w:sz w:val="28"/>
          <w:szCs w:val="28"/>
          <w:lang w:val="en-GB"/>
        </w:rPr>
        <w:t>x</w:t>
      </w:r>
      <w:r w:rsidR="004421F9" w:rsidRPr="0033416F">
        <w:rPr>
          <w:rFonts w:ascii="Times New Roman" w:eastAsia="Times New Roman" w:hAnsi="Times New Roman" w:cs="Times New Roman"/>
          <w:bCs/>
          <w:sz w:val="28"/>
          <w:szCs w:val="28"/>
          <w:lang w:val="vi-VN"/>
        </w:rPr>
        <w:t xml:space="preserve">ã hoặc Ban Quản lý dự án hoặc đơn vị có chức năng chuyên môn của </w:t>
      </w:r>
      <w:r w:rsidR="007605C8" w:rsidRPr="0033416F">
        <w:rPr>
          <w:rFonts w:ascii="Times New Roman" w:eastAsia="Times New Roman" w:hAnsi="Times New Roman" w:cs="Times New Roman"/>
          <w:bCs/>
          <w:sz w:val="28"/>
          <w:szCs w:val="28"/>
          <w:lang w:val="en-GB"/>
        </w:rPr>
        <w:t>Ủy ban nhân dân</w:t>
      </w:r>
      <w:r w:rsidR="007605C8" w:rsidRPr="0033416F">
        <w:rPr>
          <w:rFonts w:ascii="Times New Roman" w:eastAsia="Times New Roman" w:hAnsi="Times New Roman" w:cs="Times New Roman"/>
          <w:bCs/>
          <w:sz w:val="28"/>
          <w:szCs w:val="28"/>
          <w:lang w:val="vi-VN"/>
        </w:rPr>
        <w:t xml:space="preserve"> cấp huyện</w:t>
      </w:r>
      <w:r w:rsidR="004421F9" w:rsidRPr="0033416F">
        <w:rPr>
          <w:rFonts w:ascii="Times New Roman" w:eastAsia="Times New Roman" w:hAnsi="Times New Roman" w:cs="Times New Roman"/>
          <w:bCs/>
          <w:sz w:val="28"/>
          <w:szCs w:val="28"/>
          <w:lang w:val="vi-VN"/>
        </w:rPr>
        <w:t>)</w:t>
      </w:r>
      <w:r w:rsidRPr="0033416F">
        <w:rPr>
          <w:rFonts w:ascii="Times New Roman" w:eastAsia="Times New Roman" w:hAnsi="Times New Roman" w:cs="Times New Roman"/>
          <w:bCs/>
          <w:sz w:val="28"/>
          <w:szCs w:val="28"/>
          <w:lang w:val="en-GB"/>
        </w:rPr>
        <w:t>;</w:t>
      </w:r>
    </w:p>
    <w:p w14:paraId="33BC89B5" w14:textId="1052AD92" w:rsidR="004421F9" w:rsidRPr="0033416F" w:rsidRDefault="00112D82"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Sau khi đầu tư xây dựng chợ hoàn thành, chủ đầu tư chợ hoàn chỉnh hồ sơ, lập thủ tục giải ngân và thanh quyết toán kinh phí hỗ trợ đầu tư chợ nông thôn.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là đơn vị được tỉnh giao kinh phí để hỗ trợ cùng với ngân sách huyện</w:t>
      </w:r>
      <w:r w:rsidR="005976CD" w:rsidRPr="0033416F">
        <w:rPr>
          <w:rFonts w:ascii="Times New Roman" w:eastAsia="Times New Roman" w:hAnsi="Times New Roman" w:cs="Times New Roman"/>
          <w:bCs/>
          <w:sz w:val="28"/>
          <w:szCs w:val="28"/>
          <w:lang w:val="en-GB"/>
        </w:rPr>
        <w:t>/xã</w:t>
      </w:r>
      <w:r w:rsidR="004421F9" w:rsidRPr="0033416F">
        <w:rPr>
          <w:rFonts w:ascii="Times New Roman" w:eastAsia="Times New Roman" w:hAnsi="Times New Roman" w:cs="Times New Roman"/>
          <w:bCs/>
          <w:sz w:val="28"/>
          <w:szCs w:val="28"/>
          <w:lang w:val="vi-VN"/>
        </w:rPr>
        <w:t xml:space="preserve"> và các nguồn vốn khác đầu tư xây dựng chợ nông thôn trên địa bàn, có trách nhiệm quản lý chặt chẽ việc sử dụng nguồn vốn, đảm bảo sử dụng nguồn vốn đúng mục đích, khả thi, đạt hiệu quả cao. Đồng thời chịu trách nhiệm thực hiện trình tự, thủ tục hỗ trợ và thanh quyết toán theo quy định về quản lý, thanh toán vốn đầu tư và vốn sự nghiệp có tính chất đầu tư thuộc nguồn vốn ngân sách nhà nước.</w:t>
      </w:r>
    </w:p>
    <w:p w14:paraId="39EFC4A9" w14:textId="1BC93067" w:rsidR="009651DE" w:rsidRPr="0033416F" w:rsidRDefault="00112D82"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w:t>
      </w:r>
      <w:r w:rsidR="00A01988" w:rsidRPr="0033416F">
        <w:rPr>
          <w:rFonts w:ascii="Times New Roman" w:eastAsia="Times New Roman" w:hAnsi="Times New Roman" w:cs="Times New Roman"/>
          <w:bCs/>
          <w:sz w:val="28"/>
          <w:szCs w:val="28"/>
          <w:lang w:val="en-GB"/>
        </w:rPr>
        <w:t>Ủy ban nhân dân</w:t>
      </w:r>
      <w:r w:rsidR="004421F9" w:rsidRPr="0033416F">
        <w:rPr>
          <w:rFonts w:ascii="Times New Roman" w:eastAsia="Times New Roman" w:hAnsi="Times New Roman" w:cs="Times New Roman"/>
          <w:bCs/>
          <w:sz w:val="28"/>
          <w:szCs w:val="28"/>
          <w:lang w:val="vi-VN"/>
        </w:rPr>
        <w:t xml:space="preserve"> cấp huyện chỉ đạo Phòng Tài chính - Kế hoạch căn cứ dự toán được phê duyệt, khối lượng hoàn thành của công trình để giải ngân phần vốn ngân sách hỗ trợ tương ứng với tỷ lệ theo quy định tại </w:t>
      </w:r>
      <w:r w:rsidR="00A01988" w:rsidRPr="0033416F">
        <w:rPr>
          <w:rFonts w:ascii="Times New Roman" w:eastAsia="Times New Roman" w:hAnsi="Times New Roman" w:cs="Times New Roman"/>
          <w:bCs/>
          <w:sz w:val="28"/>
          <w:szCs w:val="28"/>
          <w:lang w:val="en-GB"/>
        </w:rPr>
        <w:t xml:space="preserve">khoản 5, khoản 6 </w:t>
      </w:r>
      <w:r w:rsidR="004421F9" w:rsidRPr="0033416F">
        <w:rPr>
          <w:rFonts w:ascii="Times New Roman" w:eastAsia="Times New Roman" w:hAnsi="Times New Roman" w:cs="Times New Roman"/>
          <w:bCs/>
          <w:sz w:val="28"/>
          <w:szCs w:val="28"/>
          <w:lang w:val="vi-VN"/>
        </w:rPr>
        <w:t xml:space="preserve">Điều </w:t>
      </w:r>
      <w:r w:rsidR="00A01988" w:rsidRPr="0033416F">
        <w:rPr>
          <w:rFonts w:ascii="Times New Roman" w:eastAsia="Times New Roman" w:hAnsi="Times New Roman" w:cs="Times New Roman"/>
          <w:bCs/>
          <w:sz w:val="28"/>
          <w:szCs w:val="28"/>
          <w:lang w:val="en-GB"/>
        </w:rPr>
        <w:t>1</w:t>
      </w:r>
      <w:r w:rsidR="004421F9" w:rsidRPr="0033416F">
        <w:rPr>
          <w:rFonts w:ascii="Times New Roman" w:eastAsia="Times New Roman" w:hAnsi="Times New Roman" w:cs="Times New Roman"/>
          <w:bCs/>
          <w:sz w:val="28"/>
          <w:szCs w:val="28"/>
          <w:lang w:val="vi-VN"/>
        </w:rPr>
        <w:t xml:space="preserve"> </w:t>
      </w:r>
      <w:r w:rsidR="009651DE" w:rsidRPr="0033416F">
        <w:rPr>
          <w:rFonts w:ascii="Times New Roman" w:eastAsia="Times New Roman" w:hAnsi="Times New Roman" w:cs="Times New Roman"/>
          <w:bCs/>
          <w:sz w:val="28"/>
          <w:szCs w:val="28"/>
        </w:rPr>
        <w:t xml:space="preserve">Nghị quyết số 08/2022/NQ-HĐND ngày 08 tháng 7 năm 2022 của Hội đồng nhân </w:t>
      </w:r>
      <w:r w:rsidR="00695F6D" w:rsidRPr="0033416F">
        <w:rPr>
          <w:rFonts w:ascii="Times New Roman" w:eastAsia="Times New Roman" w:hAnsi="Times New Roman" w:cs="Times New Roman"/>
          <w:bCs/>
          <w:sz w:val="28"/>
          <w:szCs w:val="28"/>
        </w:rPr>
        <w:t xml:space="preserve">dân </w:t>
      </w:r>
      <w:r w:rsidR="009651DE" w:rsidRPr="0033416F">
        <w:rPr>
          <w:rFonts w:ascii="Times New Roman" w:eastAsia="Times New Roman" w:hAnsi="Times New Roman" w:cs="Times New Roman"/>
          <w:bCs/>
          <w:sz w:val="28"/>
          <w:szCs w:val="28"/>
        </w:rPr>
        <w:t>tỉnh Đồng Nai.</w:t>
      </w:r>
    </w:p>
    <w:p w14:paraId="6D36F1B7" w14:textId="1AD70B4C" w:rsidR="00136F05" w:rsidRPr="0033416F" w:rsidRDefault="00136F05"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vi-VN"/>
        </w:rPr>
      </w:pPr>
      <w:r w:rsidRPr="0033416F">
        <w:rPr>
          <w:rFonts w:ascii="Times New Roman" w:eastAsia="Times New Roman" w:hAnsi="Times New Roman" w:cs="Times New Roman"/>
          <w:bCs/>
          <w:sz w:val="28"/>
          <w:szCs w:val="28"/>
        </w:rPr>
        <w:t xml:space="preserve">- Trường hợp chủ đầu tư </w:t>
      </w:r>
      <w:r w:rsidRPr="0033416F">
        <w:rPr>
          <w:rStyle w:val="fontstyle01"/>
          <w:rFonts w:ascii="Times New Roman" w:hAnsi="Times New Roman" w:cs="Times New Roman"/>
          <w:color w:val="auto"/>
        </w:rPr>
        <w:t>không có năng lực lập hồ sơ quyết toán thì chủ</w:t>
      </w:r>
      <w:r w:rsidRPr="0033416F">
        <w:rPr>
          <w:rFonts w:ascii="Times New Roman" w:hAnsi="Times New Roman" w:cs="Times New Roman"/>
          <w:sz w:val="28"/>
          <w:szCs w:val="28"/>
        </w:rPr>
        <w:br/>
      </w:r>
      <w:r w:rsidRPr="0033416F">
        <w:rPr>
          <w:rStyle w:val="fontstyle01"/>
          <w:rFonts w:ascii="Times New Roman" w:hAnsi="Times New Roman" w:cs="Times New Roman"/>
          <w:color w:val="auto"/>
        </w:rPr>
        <w:t>đầu tư căn cứ quy mô của dự án đầu tư sửa chữa, xây dựng mớ</w:t>
      </w:r>
      <w:r w:rsidR="00832AEC" w:rsidRPr="0033416F">
        <w:rPr>
          <w:rStyle w:val="fontstyle01"/>
          <w:rFonts w:ascii="Times New Roman" w:hAnsi="Times New Roman" w:cs="Times New Roman"/>
          <w:color w:val="auto"/>
        </w:rPr>
        <w:t>i chợ</w:t>
      </w:r>
      <w:r w:rsidRPr="0033416F">
        <w:rPr>
          <w:rStyle w:val="fontstyle01"/>
          <w:rFonts w:ascii="Times New Roman" w:hAnsi="Times New Roman" w:cs="Times New Roman"/>
          <w:color w:val="auto"/>
        </w:rPr>
        <w:t xml:space="preserve"> nông thôn</w:t>
      </w:r>
      <w:r w:rsidRPr="0033416F">
        <w:rPr>
          <w:rFonts w:ascii="Times New Roman" w:hAnsi="Times New Roman" w:cs="Times New Roman"/>
          <w:sz w:val="28"/>
          <w:szCs w:val="28"/>
        </w:rPr>
        <w:br/>
      </w:r>
      <w:r w:rsidRPr="0033416F">
        <w:rPr>
          <w:rStyle w:val="fontstyle01"/>
          <w:rFonts w:ascii="Times New Roman" w:hAnsi="Times New Roman" w:cs="Times New Roman"/>
          <w:color w:val="auto"/>
        </w:rPr>
        <w:t>(nếu cần thiết) có thể thuê đơn vị tư vấn (đơn vị kiểm toán độc lập) lập hồ sơ để</w:t>
      </w:r>
      <w:r w:rsidRPr="0033416F">
        <w:rPr>
          <w:rFonts w:ascii="Times New Roman" w:hAnsi="Times New Roman" w:cs="Times New Roman"/>
          <w:sz w:val="28"/>
          <w:szCs w:val="28"/>
        </w:rPr>
        <w:br/>
      </w:r>
      <w:r w:rsidRPr="0033416F">
        <w:rPr>
          <w:rStyle w:val="fontstyle01"/>
          <w:rFonts w:ascii="Times New Roman" w:hAnsi="Times New Roman" w:cs="Times New Roman"/>
          <w:color w:val="auto"/>
        </w:rPr>
        <w:t>thanh quyết toán theo quy định về quản lý, thanh quyết toán vốn đầu tư và vốn sự</w:t>
      </w:r>
      <w:r w:rsidR="007E7167" w:rsidRPr="0033416F">
        <w:rPr>
          <w:rStyle w:val="fontstyle01"/>
          <w:rFonts w:ascii="Times New Roman" w:hAnsi="Times New Roman" w:cs="Times New Roman"/>
          <w:color w:val="auto"/>
        </w:rPr>
        <w:t xml:space="preserve"> </w:t>
      </w:r>
      <w:r w:rsidRPr="0033416F">
        <w:rPr>
          <w:rStyle w:val="fontstyle01"/>
          <w:rFonts w:ascii="Times New Roman" w:hAnsi="Times New Roman" w:cs="Times New Roman"/>
          <w:color w:val="auto"/>
        </w:rPr>
        <w:t>nghiệp có tính chất đầu tư thuộc vốn ngân sách nhà nước</w:t>
      </w:r>
      <w:r w:rsidR="00447B82" w:rsidRPr="0033416F">
        <w:rPr>
          <w:rStyle w:val="fontstyle01"/>
          <w:rFonts w:ascii="Times New Roman" w:hAnsi="Times New Roman" w:cs="Times New Roman"/>
          <w:color w:val="auto"/>
        </w:rPr>
        <w:t>;</w:t>
      </w:r>
    </w:p>
    <w:p w14:paraId="6C533B57" w14:textId="3C27F262" w:rsidR="004421F9" w:rsidRPr="0033416F" w:rsidRDefault="00136F05"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rPr>
        <w:t>-</w:t>
      </w:r>
      <w:r w:rsidR="004421F9" w:rsidRPr="0033416F">
        <w:rPr>
          <w:rFonts w:ascii="Times New Roman" w:eastAsia="Times New Roman" w:hAnsi="Times New Roman" w:cs="Times New Roman"/>
          <w:bCs/>
          <w:sz w:val="28"/>
          <w:szCs w:val="28"/>
          <w:lang w:val="vi-VN"/>
        </w:rPr>
        <w:t xml:space="preserve"> Trường hợp phần kinh phí quyết toán cao hơn so với phần dự toán được </w:t>
      </w:r>
      <w:r w:rsidR="00F20002" w:rsidRPr="0033416F">
        <w:rPr>
          <w:rFonts w:ascii="Times New Roman" w:eastAsia="Times New Roman" w:hAnsi="Times New Roman" w:cs="Times New Roman"/>
          <w:bCs/>
          <w:sz w:val="28"/>
          <w:szCs w:val="28"/>
          <w:lang w:val="en-GB"/>
        </w:rPr>
        <w:t xml:space="preserve">Ủy ban nhân dân tỉnh </w:t>
      </w:r>
      <w:r w:rsidR="004421F9" w:rsidRPr="0033416F">
        <w:rPr>
          <w:rFonts w:ascii="Times New Roman" w:eastAsia="Times New Roman" w:hAnsi="Times New Roman" w:cs="Times New Roman"/>
          <w:bCs/>
          <w:sz w:val="28"/>
          <w:szCs w:val="28"/>
          <w:lang w:val="vi-VN"/>
        </w:rPr>
        <w:t>phê duyệt hỗ trợ thì khoản kinh phí chênh lệch này do chủ đầu tư đảm bảo</w:t>
      </w:r>
      <w:r w:rsidR="00447B82" w:rsidRPr="0033416F">
        <w:rPr>
          <w:rFonts w:ascii="Times New Roman" w:eastAsia="Times New Roman" w:hAnsi="Times New Roman" w:cs="Times New Roman"/>
          <w:bCs/>
          <w:sz w:val="28"/>
          <w:szCs w:val="28"/>
          <w:lang w:val="en-GB"/>
        </w:rPr>
        <w:t>;</w:t>
      </w:r>
    </w:p>
    <w:p w14:paraId="6550A6B3" w14:textId="1749BF5E" w:rsidR="00832EAC" w:rsidRPr="0033416F" w:rsidRDefault="00136F05"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lang w:val="en-GB"/>
        </w:rPr>
      </w:pPr>
      <w:r w:rsidRPr="0033416F">
        <w:rPr>
          <w:rFonts w:ascii="Times New Roman" w:eastAsia="Times New Roman" w:hAnsi="Times New Roman" w:cs="Times New Roman"/>
          <w:bCs/>
          <w:sz w:val="28"/>
          <w:szCs w:val="28"/>
          <w:lang w:val="en-GB"/>
        </w:rPr>
        <w:t>-</w:t>
      </w:r>
      <w:r w:rsidR="004421F9" w:rsidRPr="0033416F">
        <w:rPr>
          <w:rFonts w:ascii="Times New Roman" w:eastAsia="Times New Roman" w:hAnsi="Times New Roman" w:cs="Times New Roman"/>
          <w:bCs/>
          <w:sz w:val="28"/>
          <w:szCs w:val="28"/>
          <w:lang w:val="vi-VN"/>
        </w:rPr>
        <w:t xml:space="preserve"> Trường hợp phần kinh phí quyết toán thấp hơn so với phần dự toán được </w:t>
      </w:r>
      <w:r w:rsidR="00F20002" w:rsidRPr="0033416F">
        <w:rPr>
          <w:rFonts w:ascii="Times New Roman" w:eastAsia="Times New Roman" w:hAnsi="Times New Roman" w:cs="Times New Roman"/>
          <w:bCs/>
          <w:sz w:val="28"/>
          <w:szCs w:val="28"/>
          <w:lang w:val="en-GB"/>
        </w:rPr>
        <w:t>Ủy ban nhân dân tỉnh</w:t>
      </w:r>
      <w:r w:rsidR="004421F9" w:rsidRPr="0033416F">
        <w:rPr>
          <w:rFonts w:ascii="Times New Roman" w:eastAsia="Times New Roman" w:hAnsi="Times New Roman" w:cs="Times New Roman"/>
          <w:bCs/>
          <w:sz w:val="28"/>
          <w:szCs w:val="28"/>
          <w:lang w:val="vi-VN"/>
        </w:rPr>
        <w:t xml:space="preserve"> phê duyệt hỗ trợ thì khoản kinh phí chênh lệch này, </w:t>
      </w:r>
      <w:r w:rsidR="00F20002" w:rsidRPr="0033416F">
        <w:rPr>
          <w:rFonts w:ascii="Times New Roman" w:eastAsia="Times New Roman" w:hAnsi="Times New Roman" w:cs="Times New Roman"/>
          <w:bCs/>
          <w:sz w:val="28"/>
          <w:szCs w:val="28"/>
          <w:lang w:val="en-GB"/>
        </w:rPr>
        <w:t xml:space="preserve">Ủy ban nhân dân </w:t>
      </w:r>
      <w:r w:rsidR="00F20002" w:rsidRPr="0033416F">
        <w:rPr>
          <w:rFonts w:ascii="Times New Roman" w:eastAsia="Times New Roman" w:hAnsi="Times New Roman" w:cs="Times New Roman"/>
          <w:bCs/>
          <w:sz w:val="28"/>
          <w:szCs w:val="28"/>
          <w:lang w:val="vi-VN"/>
        </w:rPr>
        <w:t>cấp huyện</w:t>
      </w:r>
      <w:r w:rsidR="004421F9" w:rsidRPr="0033416F">
        <w:rPr>
          <w:rFonts w:ascii="Times New Roman" w:eastAsia="Times New Roman" w:hAnsi="Times New Roman" w:cs="Times New Roman"/>
          <w:bCs/>
          <w:sz w:val="28"/>
          <w:szCs w:val="28"/>
          <w:lang w:val="vi-VN"/>
        </w:rPr>
        <w:t xml:space="preserve"> có trách nhiệm thu hồi hoàn trả ngân sách tỉnh</w:t>
      </w:r>
      <w:r w:rsidR="00112D82" w:rsidRPr="0033416F">
        <w:rPr>
          <w:rFonts w:ascii="Times New Roman" w:eastAsia="Times New Roman" w:hAnsi="Times New Roman" w:cs="Times New Roman"/>
          <w:bCs/>
          <w:sz w:val="28"/>
          <w:szCs w:val="28"/>
          <w:lang w:val="en-GB"/>
        </w:rPr>
        <w:t xml:space="preserve"> </w:t>
      </w:r>
      <w:r w:rsidR="004421F9" w:rsidRPr="0033416F">
        <w:rPr>
          <w:rFonts w:ascii="Times New Roman" w:eastAsia="Times New Roman" w:hAnsi="Times New Roman" w:cs="Times New Roman"/>
          <w:bCs/>
          <w:sz w:val="28"/>
          <w:szCs w:val="28"/>
          <w:lang w:val="vi-VN"/>
        </w:rPr>
        <w:t>theo quy định.</w:t>
      </w:r>
    </w:p>
    <w:p w14:paraId="537DABBA" w14:textId="7172F816" w:rsidR="00832EAC" w:rsidRPr="0033416F" w:rsidRDefault="00832EAC"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
          <w:sz w:val="28"/>
          <w:szCs w:val="28"/>
        </w:rPr>
        <w:t xml:space="preserve">Điều </w:t>
      </w:r>
      <w:r w:rsidR="009651DE" w:rsidRPr="0033416F">
        <w:rPr>
          <w:rFonts w:ascii="Times New Roman" w:eastAsia="Times New Roman" w:hAnsi="Times New Roman" w:cs="Times New Roman"/>
          <w:b/>
          <w:sz w:val="28"/>
          <w:szCs w:val="28"/>
        </w:rPr>
        <w:t>3</w:t>
      </w:r>
      <w:r w:rsidRPr="0033416F">
        <w:rPr>
          <w:rFonts w:ascii="Times New Roman" w:eastAsia="Times New Roman" w:hAnsi="Times New Roman" w:cs="Times New Roman"/>
          <w:b/>
          <w:bCs/>
          <w:sz w:val="28"/>
          <w:szCs w:val="28"/>
        </w:rPr>
        <w:t>.</w:t>
      </w:r>
      <w:r w:rsidRPr="0033416F">
        <w:rPr>
          <w:rFonts w:ascii="Times New Roman" w:eastAsia="Times New Roman" w:hAnsi="Times New Roman" w:cs="Times New Roman"/>
          <w:bCs/>
          <w:sz w:val="28"/>
          <w:szCs w:val="28"/>
        </w:rPr>
        <w:t xml:space="preserve"> Giao Sở Công Thương chủ trì, phối hợp với các sở, ban, ngành, đơn vị, địa phương liên quan triển khai thực hiện Nghị quyết nêu trên; định kỳ đánh giá kết quả thực hiện và tham mưu Ủy ban nhân dân tỉnh báo cáo Hội đồng nhân dân tỉnh</w:t>
      </w:r>
      <w:r w:rsidR="00A87A0D" w:rsidRPr="0033416F">
        <w:rPr>
          <w:rFonts w:ascii="Times New Roman" w:eastAsia="Times New Roman" w:hAnsi="Times New Roman" w:cs="Times New Roman"/>
          <w:bCs/>
          <w:sz w:val="28"/>
          <w:szCs w:val="28"/>
        </w:rPr>
        <w:t xml:space="preserve"> Đồng Nai</w:t>
      </w:r>
      <w:r w:rsidRPr="0033416F">
        <w:rPr>
          <w:rFonts w:ascii="Times New Roman" w:eastAsia="Times New Roman" w:hAnsi="Times New Roman" w:cs="Times New Roman"/>
          <w:bCs/>
          <w:sz w:val="28"/>
          <w:szCs w:val="28"/>
        </w:rPr>
        <w:t xml:space="preserve">. </w:t>
      </w:r>
    </w:p>
    <w:p w14:paraId="6E81833A" w14:textId="308FAED3" w:rsidR="00832EAC" w:rsidRPr="0033416F" w:rsidRDefault="00832EAC"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
          <w:sz w:val="28"/>
          <w:szCs w:val="28"/>
        </w:rPr>
        <w:t xml:space="preserve">Điều </w:t>
      </w:r>
      <w:r w:rsidR="009651DE" w:rsidRPr="0033416F">
        <w:rPr>
          <w:rFonts w:ascii="Times New Roman" w:eastAsia="Times New Roman" w:hAnsi="Times New Roman" w:cs="Times New Roman"/>
          <w:b/>
          <w:sz w:val="28"/>
          <w:szCs w:val="28"/>
        </w:rPr>
        <w:t>4</w:t>
      </w:r>
      <w:r w:rsidRPr="0033416F">
        <w:rPr>
          <w:rFonts w:ascii="Times New Roman" w:eastAsia="Times New Roman" w:hAnsi="Times New Roman" w:cs="Times New Roman"/>
          <w:b/>
          <w:bCs/>
          <w:sz w:val="28"/>
          <w:szCs w:val="28"/>
        </w:rPr>
        <w:t>.</w:t>
      </w:r>
      <w:r w:rsidRPr="0033416F">
        <w:rPr>
          <w:rFonts w:ascii="Times New Roman" w:eastAsia="Times New Roman" w:hAnsi="Times New Roman" w:cs="Times New Roman"/>
          <w:bCs/>
          <w:sz w:val="28"/>
          <w:szCs w:val="28"/>
        </w:rPr>
        <w:t xml:space="preserve"> Quyết định này có hiệu lực thi hành kể từ ngày ký. </w:t>
      </w:r>
    </w:p>
    <w:p w14:paraId="287E1569" w14:textId="14309923" w:rsidR="00061BEA" w:rsidRPr="0033416F" w:rsidRDefault="00077323" w:rsidP="0033416F">
      <w:pPr>
        <w:shd w:val="clear" w:color="auto" w:fill="FFFFFF"/>
        <w:spacing w:before="120" w:after="0" w:line="240" w:lineRule="auto"/>
        <w:ind w:firstLine="567"/>
        <w:jc w:val="both"/>
        <w:textAlignment w:val="baseline"/>
        <w:rPr>
          <w:rFonts w:ascii="Times New Roman" w:eastAsia="Times New Roman" w:hAnsi="Times New Roman" w:cs="Times New Roman"/>
          <w:bCs/>
          <w:sz w:val="28"/>
          <w:szCs w:val="28"/>
        </w:rPr>
      </w:pPr>
      <w:r w:rsidRPr="0033416F">
        <w:rPr>
          <w:rFonts w:ascii="Times New Roman" w:eastAsia="Times New Roman" w:hAnsi="Times New Roman" w:cs="Times New Roman"/>
          <w:bCs/>
          <w:sz w:val="28"/>
          <w:szCs w:val="28"/>
        </w:rPr>
        <w:t xml:space="preserve">Mức hỗ trợ đối với các chợ được thực hiện </w:t>
      </w:r>
      <w:r w:rsidR="00BE00DB" w:rsidRPr="0033416F">
        <w:rPr>
          <w:rFonts w:ascii="Times New Roman" w:eastAsia="Times New Roman" w:hAnsi="Times New Roman" w:cs="Times New Roman"/>
          <w:bCs/>
          <w:sz w:val="28"/>
          <w:szCs w:val="28"/>
        </w:rPr>
        <w:t xml:space="preserve">theo hiệu lực của </w:t>
      </w:r>
      <w:r w:rsidR="00061BEA" w:rsidRPr="0033416F">
        <w:rPr>
          <w:rFonts w:ascii="Times New Roman" w:eastAsia="Times New Roman" w:hAnsi="Times New Roman" w:cs="Times New Roman"/>
          <w:bCs/>
          <w:sz w:val="28"/>
          <w:szCs w:val="28"/>
        </w:rPr>
        <w:t>Nghị quyết số 08/2022/NQ-HĐND ngày 08 tháng 7 năm 2022 của Hội đồng nhân dân tỉnh về quy định mức hỗ trợ đầu tư xây dựng chợ nông thôn trên địa bàn tỉnh Đồng Nai giai đoạn 2022</w:t>
      </w:r>
      <w:r w:rsidR="00832AEC" w:rsidRPr="0033416F">
        <w:rPr>
          <w:rFonts w:ascii="Times New Roman" w:eastAsia="Times New Roman" w:hAnsi="Times New Roman" w:cs="Times New Roman"/>
          <w:bCs/>
          <w:sz w:val="28"/>
          <w:szCs w:val="28"/>
        </w:rPr>
        <w:t xml:space="preserve"> </w:t>
      </w:r>
      <w:r w:rsidR="00061BEA" w:rsidRPr="0033416F">
        <w:rPr>
          <w:rFonts w:ascii="Times New Roman" w:eastAsia="Times New Roman" w:hAnsi="Times New Roman" w:cs="Times New Roman"/>
          <w:bCs/>
          <w:sz w:val="28"/>
          <w:szCs w:val="28"/>
        </w:rPr>
        <w:t>-</w:t>
      </w:r>
      <w:r w:rsidR="00832AEC" w:rsidRPr="0033416F">
        <w:rPr>
          <w:rFonts w:ascii="Times New Roman" w:eastAsia="Times New Roman" w:hAnsi="Times New Roman" w:cs="Times New Roman"/>
          <w:bCs/>
          <w:sz w:val="28"/>
          <w:szCs w:val="28"/>
        </w:rPr>
        <w:t xml:space="preserve"> </w:t>
      </w:r>
      <w:r w:rsidR="00061BEA" w:rsidRPr="0033416F">
        <w:rPr>
          <w:rFonts w:ascii="Times New Roman" w:eastAsia="Times New Roman" w:hAnsi="Times New Roman" w:cs="Times New Roman"/>
          <w:bCs/>
          <w:sz w:val="28"/>
          <w:szCs w:val="28"/>
        </w:rPr>
        <w:t>2030.</w:t>
      </w:r>
    </w:p>
    <w:p w14:paraId="7292D46B" w14:textId="59E3EA40" w:rsidR="00573734" w:rsidRDefault="00832EAC" w:rsidP="0033416F">
      <w:pPr>
        <w:shd w:val="clear" w:color="auto" w:fill="FFFFFF"/>
        <w:spacing w:before="120" w:after="0" w:line="240" w:lineRule="auto"/>
        <w:ind w:firstLine="567"/>
        <w:jc w:val="both"/>
        <w:textAlignment w:val="baseline"/>
        <w:rPr>
          <w:rFonts w:ascii="Times New Roman" w:eastAsia="Times New Roman" w:hAnsi="Times New Roman" w:cs="Times New Roman"/>
          <w:sz w:val="28"/>
          <w:szCs w:val="28"/>
          <w:bdr w:val="none" w:sz="0" w:space="0" w:color="auto" w:frame="1"/>
        </w:rPr>
      </w:pPr>
      <w:r w:rsidRPr="0033416F">
        <w:rPr>
          <w:rFonts w:ascii="Times New Roman" w:eastAsia="Times New Roman" w:hAnsi="Times New Roman" w:cs="Times New Roman"/>
          <w:b/>
          <w:sz w:val="28"/>
          <w:szCs w:val="28"/>
        </w:rPr>
        <w:lastRenderedPageBreak/>
        <w:t xml:space="preserve">Điều </w:t>
      </w:r>
      <w:r w:rsidR="009651DE" w:rsidRPr="0033416F">
        <w:rPr>
          <w:rFonts w:ascii="Times New Roman" w:eastAsia="Times New Roman" w:hAnsi="Times New Roman" w:cs="Times New Roman"/>
          <w:b/>
          <w:sz w:val="28"/>
          <w:szCs w:val="28"/>
        </w:rPr>
        <w:t>5</w:t>
      </w:r>
      <w:r w:rsidRPr="0033416F">
        <w:rPr>
          <w:rFonts w:ascii="Times New Roman" w:eastAsia="Times New Roman" w:hAnsi="Times New Roman" w:cs="Times New Roman"/>
          <w:b/>
          <w:bCs/>
          <w:sz w:val="28"/>
          <w:szCs w:val="28"/>
        </w:rPr>
        <w:t>.</w:t>
      </w:r>
      <w:r w:rsidRPr="0033416F">
        <w:rPr>
          <w:rFonts w:ascii="Times New Roman" w:eastAsia="Times New Roman" w:hAnsi="Times New Roman" w:cs="Times New Roman"/>
          <w:bCs/>
          <w:sz w:val="28"/>
          <w:szCs w:val="28"/>
        </w:rPr>
        <w:t xml:space="preserve"> Chánh Văn phòng Ủy ban nhân dân tỉnh, Giám đốc Sở Công Thương, Giám đốc Sở Tài chính, </w:t>
      </w:r>
      <w:r w:rsidR="00F52C8B" w:rsidRPr="0033416F">
        <w:rPr>
          <w:rFonts w:ascii="Times New Roman" w:eastAsia="Times New Roman" w:hAnsi="Times New Roman" w:cs="Times New Roman"/>
          <w:bCs/>
          <w:sz w:val="28"/>
          <w:szCs w:val="28"/>
        </w:rPr>
        <w:t xml:space="preserve">Giám đốc Sở Kế hoạch và Đầu tư, </w:t>
      </w:r>
      <w:r w:rsidR="00A87A0D" w:rsidRPr="0033416F">
        <w:rPr>
          <w:rFonts w:ascii="Times New Roman" w:eastAsia="Times New Roman" w:hAnsi="Times New Roman" w:cs="Times New Roman"/>
          <w:bCs/>
          <w:sz w:val="28"/>
          <w:szCs w:val="28"/>
        </w:rPr>
        <w:t>T</w:t>
      </w:r>
      <w:r w:rsidRPr="0033416F">
        <w:rPr>
          <w:rFonts w:ascii="Times New Roman" w:eastAsia="Times New Roman" w:hAnsi="Times New Roman" w:cs="Times New Roman"/>
          <w:bCs/>
          <w:sz w:val="28"/>
          <w:szCs w:val="28"/>
        </w:rPr>
        <w:t>hủ trưởng các sở, ban, ngành, Chủ tịch Ủy ban nhân dân các huyện, thành phố</w:t>
      </w:r>
      <w:r w:rsidR="00A87A0D" w:rsidRPr="0033416F">
        <w:rPr>
          <w:rFonts w:ascii="Times New Roman" w:eastAsia="Times New Roman" w:hAnsi="Times New Roman" w:cs="Times New Roman"/>
          <w:bCs/>
          <w:sz w:val="28"/>
          <w:szCs w:val="28"/>
        </w:rPr>
        <w:t xml:space="preserve"> Long Khánh, thành phố Biên Hòa</w:t>
      </w:r>
      <w:r w:rsidRPr="0033416F">
        <w:rPr>
          <w:rFonts w:ascii="Times New Roman" w:eastAsia="Times New Roman" w:hAnsi="Times New Roman" w:cs="Times New Roman"/>
          <w:bCs/>
          <w:sz w:val="28"/>
          <w:szCs w:val="28"/>
        </w:rPr>
        <w:t xml:space="preserve"> và Thủ trưởng các cơ quan, đơn vị có liên quan chịu trách nhiệm thi hành Quyết định này./</w:t>
      </w:r>
      <w:r w:rsidR="00B25B57" w:rsidRPr="0033416F">
        <w:rPr>
          <w:rFonts w:ascii="Times New Roman" w:eastAsia="Times New Roman" w:hAnsi="Times New Roman" w:cs="Times New Roman"/>
          <w:sz w:val="28"/>
          <w:szCs w:val="28"/>
          <w:bdr w:val="none" w:sz="0" w:space="0" w:color="auto" w:frame="1"/>
          <w:lang w:val="vi-VN"/>
        </w:rPr>
        <w:t>.</w:t>
      </w:r>
    </w:p>
    <w:p w14:paraId="179E6C59" w14:textId="77777777" w:rsidR="0033416F" w:rsidRPr="0033416F" w:rsidRDefault="0033416F" w:rsidP="0033416F">
      <w:pPr>
        <w:shd w:val="clear" w:color="auto" w:fill="FFFFFF"/>
        <w:spacing w:before="120" w:after="0" w:line="240" w:lineRule="auto"/>
        <w:ind w:firstLine="567"/>
        <w:jc w:val="both"/>
        <w:textAlignment w:val="baseline"/>
        <w:rPr>
          <w:rFonts w:ascii="Times New Roman" w:eastAsia="Times New Roman" w:hAnsi="Times New Roman" w:cs="Times New Roman"/>
          <w:sz w:val="28"/>
          <w:szCs w:val="28"/>
          <w:bdr w:val="none" w:sz="0" w:space="0" w:color="auto" w:frame="1"/>
        </w:rPr>
      </w:pPr>
    </w:p>
    <w:tbl>
      <w:tblPr>
        <w:tblW w:w="9639" w:type="dxa"/>
        <w:tblInd w:w="108" w:type="dxa"/>
        <w:tblLayout w:type="fixed"/>
        <w:tblLook w:val="0000" w:firstRow="0" w:lastRow="0" w:firstColumn="0" w:lastColumn="0" w:noHBand="0" w:noVBand="0"/>
      </w:tblPr>
      <w:tblGrid>
        <w:gridCol w:w="4820"/>
        <w:gridCol w:w="4819"/>
      </w:tblGrid>
      <w:tr w:rsidR="00B25B57" w:rsidRPr="0033416F" w14:paraId="48BEC7AE" w14:textId="77777777" w:rsidTr="0033416F">
        <w:trPr>
          <w:trHeight w:val="549"/>
        </w:trPr>
        <w:tc>
          <w:tcPr>
            <w:tcW w:w="4820" w:type="dxa"/>
          </w:tcPr>
          <w:p w14:paraId="15271A39" w14:textId="005E1F90" w:rsidR="00B25B57" w:rsidRPr="0033416F" w:rsidRDefault="00B25B57" w:rsidP="00DB4602">
            <w:pPr>
              <w:widowControl w:val="0"/>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
        </w:tc>
        <w:tc>
          <w:tcPr>
            <w:tcW w:w="4819" w:type="dxa"/>
          </w:tcPr>
          <w:p w14:paraId="24951753" w14:textId="267F5291" w:rsidR="00F467C1" w:rsidRPr="0033416F" w:rsidRDefault="00F467C1" w:rsidP="00DB4602">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rPr>
              <w:t xml:space="preserve">TM. ỦY BAN NHÂN DÂN </w:t>
            </w:r>
          </w:p>
          <w:p w14:paraId="1825A685" w14:textId="05EBFC98" w:rsidR="00B25B57" w:rsidRPr="0033416F" w:rsidRDefault="00573734" w:rsidP="00DB4602">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rPr>
              <w:t xml:space="preserve">KT. </w:t>
            </w:r>
            <w:r w:rsidR="00B25B57" w:rsidRPr="0033416F">
              <w:rPr>
                <w:rFonts w:ascii="Times New Roman" w:eastAsia="Times New Roman" w:hAnsi="Times New Roman" w:cs="Times New Roman"/>
                <w:b/>
                <w:bCs/>
                <w:sz w:val="28"/>
                <w:szCs w:val="28"/>
                <w:bdr w:val="none" w:sz="0" w:space="0" w:color="auto" w:frame="1"/>
              </w:rPr>
              <w:t>CHỦ TỊCH</w:t>
            </w:r>
          </w:p>
          <w:p w14:paraId="2F4F878B" w14:textId="0C4F899A" w:rsidR="00B25B57" w:rsidRDefault="00573734" w:rsidP="00DB4602">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rPr>
              <w:t>PHÓ CHỦ TỊCH</w:t>
            </w:r>
          </w:p>
          <w:p w14:paraId="625E8D65" w14:textId="77777777" w:rsidR="0033416F" w:rsidRPr="0033416F" w:rsidRDefault="0033416F" w:rsidP="00DB4602">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14:paraId="0BE419CF" w14:textId="60633B39" w:rsidR="00584018" w:rsidRPr="0033416F" w:rsidRDefault="00573734" w:rsidP="0033416F">
            <w:pPr>
              <w:widowControl w:val="0"/>
              <w:shd w:val="clear" w:color="auto" w:fill="FFFFFF"/>
              <w:spacing w:after="0" w:line="240" w:lineRule="auto"/>
              <w:jc w:val="center"/>
              <w:textAlignment w:val="baseline"/>
              <w:rPr>
                <w:rFonts w:ascii="Times New Roman" w:eastAsia="Times New Roman" w:hAnsi="Times New Roman" w:cs="Times New Roman"/>
                <w:b/>
                <w:bCs/>
                <w:sz w:val="28"/>
                <w:szCs w:val="28"/>
                <w:bdr w:val="none" w:sz="0" w:space="0" w:color="auto" w:frame="1"/>
              </w:rPr>
            </w:pPr>
            <w:r w:rsidRPr="0033416F">
              <w:rPr>
                <w:rFonts w:ascii="Times New Roman" w:eastAsia="Times New Roman" w:hAnsi="Times New Roman" w:cs="Times New Roman"/>
                <w:b/>
                <w:bCs/>
                <w:sz w:val="28"/>
                <w:szCs w:val="28"/>
                <w:bdr w:val="none" w:sz="0" w:space="0" w:color="auto" w:frame="1"/>
              </w:rPr>
              <w:t>Võ Tấn Đức</w:t>
            </w:r>
          </w:p>
        </w:tc>
      </w:tr>
      <w:bookmarkEnd w:id="0"/>
    </w:tbl>
    <w:p w14:paraId="59FF41DD" w14:textId="3E222A6E" w:rsidR="00B25B57" w:rsidRPr="0033416F" w:rsidRDefault="00B25B57" w:rsidP="0033416F">
      <w:pPr>
        <w:widowControl w:val="0"/>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p>
    <w:p w14:paraId="3FC2A031" w14:textId="135F88E1" w:rsidR="0069193C" w:rsidRPr="0033416F" w:rsidRDefault="0069193C" w:rsidP="0033416F">
      <w:pPr>
        <w:spacing w:after="0" w:line="240" w:lineRule="auto"/>
        <w:rPr>
          <w:rFonts w:ascii="Times New Roman" w:eastAsia="Times New Roman" w:hAnsi="Times New Roman" w:cs="Times New Roman"/>
          <w:sz w:val="28"/>
          <w:szCs w:val="28"/>
          <w:bdr w:val="none" w:sz="0" w:space="0" w:color="auto" w:frame="1"/>
        </w:rPr>
      </w:pPr>
    </w:p>
    <w:p w14:paraId="5312CAD2"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2FBC524"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FC6AA4D"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63803CF6"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49AFA646"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728A9D66"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4AC54751"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0D4DD29C"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7D955886"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7C6623E"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30B3A08B"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7622BAED"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2D6A0C69"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86AEACA"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8BE2EA3"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30FE23B"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2366C20F"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382F7E02"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101F449"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3055B08"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4F81F276"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473F6751"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666B6F15"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42915E9B"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DE74250"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0BE7E762"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AA458CA"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6DEF3471"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0CBBC4F2"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A7F2EFD"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1C3A66CB" w14:textId="77777777" w:rsid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07864D25" w14:textId="77777777" w:rsidR="0033416F" w:rsidRPr="0033416F" w:rsidRDefault="0033416F" w:rsidP="0033416F">
      <w:pPr>
        <w:spacing w:after="0" w:line="240" w:lineRule="auto"/>
        <w:rPr>
          <w:rFonts w:ascii="Times New Roman" w:eastAsia="Times New Roman" w:hAnsi="Times New Roman" w:cs="Times New Roman"/>
          <w:sz w:val="28"/>
          <w:szCs w:val="28"/>
          <w:bdr w:val="none" w:sz="0" w:space="0" w:color="auto" w:frame="1"/>
        </w:rPr>
      </w:pPr>
    </w:p>
    <w:p w14:paraId="576D72B8" w14:textId="00621888" w:rsidR="0069193C" w:rsidRPr="0033416F" w:rsidRDefault="0069193C" w:rsidP="0033416F">
      <w:pPr>
        <w:widowControl w:val="0"/>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val="vi-VN"/>
        </w:rPr>
      </w:pPr>
      <w:r w:rsidRPr="0033416F">
        <w:rPr>
          <w:rFonts w:ascii="Times New Roman" w:eastAsia="Times New Roman" w:hAnsi="Times New Roman" w:cs="Times New Roman"/>
          <w:b/>
          <w:bCs/>
          <w:sz w:val="28"/>
          <w:szCs w:val="28"/>
          <w:bdr w:val="none" w:sz="0" w:space="0" w:color="auto" w:frame="1"/>
          <w:lang w:val="vi-VN"/>
        </w:rPr>
        <w:lastRenderedPageBreak/>
        <w:t>P</w:t>
      </w:r>
      <w:r w:rsidRPr="0033416F">
        <w:rPr>
          <w:rFonts w:ascii="Times New Roman" w:eastAsia="Times New Roman" w:hAnsi="Times New Roman" w:cs="Times New Roman"/>
          <w:b/>
          <w:bCs/>
          <w:sz w:val="28"/>
          <w:szCs w:val="28"/>
          <w:bdr w:val="none" w:sz="0" w:space="0" w:color="auto" w:frame="1"/>
          <w:lang w:val="en-GB"/>
        </w:rPr>
        <w:t>hụ lục</w:t>
      </w:r>
    </w:p>
    <w:p w14:paraId="5FD3E948" w14:textId="77777777" w:rsidR="0033416F" w:rsidRDefault="0069193C" w:rsidP="0033416F">
      <w:pPr>
        <w:widowControl w:val="0"/>
        <w:shd w:val="clear" w:color="auto" w:fill="FFFFFF"/>
        <w:spacing w:after="0" w:line="240" w:lineRule="auto"/>
        <w:jc w:val="center"/>
        <w:textAlignment w:val="baseline"/>
        <w:rPr>
          <w:rFonts w:ascii="Times New Roman" w:eastAsia="Times New Roman" w:hAnsi="Times New Roman" w:cs="Times New Roman"/>
          <w:i/>
          <w:iCs/>
          <w:sz w:val="28"/>
          <w:szCs w:val="28"/>
          <w:bdr w:val="none" w:sz="0" w:space="0" w:color="auto" w:frame="1"/>
        </w:rPr>
      </w:pPr>
      <w:r w:rsidRPr="0033416F">
        <w:rPr>
          <w:rFonts w:ascii="Times New Roman" w:eastAsia="Times New Roman" w:hAnsi="Times New Roman" w:cs="Times New Roman"/>
          <w:i/>
          <w:iCs/>
          <w:sz w:val="28"/>
          <w:szCs w:val="28"/>
          <w:bdr w:val="none" w:sz="0" w:space="0" w:color="auto" w:frame="1"/>
          <w:lang w:val="vi-VN"/>
        </w:rPr>
        <w:t xml:space="preserve">(Kèm theo Quyết định số </w:t>
      </w:r>
      <w:r w:rsidR="00511F14" w:rsidRPr="0033416F">
        <w:rPr>
          <w:rFonts w:ascii="Times New Roman" w:eastAsia="Times New Roman" w:hAnsi="Times New Roman" w:cs="Times New Roman"/>
          <w:i/>
          <w:iCs/>
          <w:sz w:val="28"/>
          <w:szCs w:val="28"/>
          <w:bdr w:val="none" w:sz="0" w:space="0" w:color="auto" w:frame="1"/>
          <w:lang w:val="en-GB"/>
        </w:rPr>
        <w:t>3026</w:t>
      </w:r>
      <w:r w:rsidRPr="0033416F">
        <w:rPr>
          <w:rFonts w:ascii="Times New Roman" w:eastAsia="Times New Roman" w:hAnsi="Times New Roman" w:cs="Times New Roman"/>
          <w:i/>
          <w:iCs/>
          <w:sz w:val="28"/>
          <w:szCs w:val="28"/>
          <w:bdr w:val="none" w:sz="0" w:space="0" w:color="auto" w:frame="1"/>
          <w:lang w:val="vi-VN"/>
        </w:rPr>
        <w:t xml:space="preserve">/QĐ-UBND </w:t>
      </w:r>
    </w:p>
    <w:p w14:paraId="1CD6E11A" w14:textId="7F72ED00" w:rsidR="0069193C" w:rsidRDefault="0069193C" w:rsidP="0033416F">
      <w:pPr>
        <w:widowControl w:val="0"/>
        <w:shd w:val="clear" w:color="auto" w:fill="FFFFFF"/>
        <w:spacing w:after="0" w:line="240" w:lineRule="auto"/>
        <w:jc w:val="center"/>
        <w:textAlignment w:val="baseline"/>
        <w:rPr>
          <w:rFonts w:ascii="Times New Roman" w:eastAsia="Times New Roman" w:hAnsi="Times New Roman" w:cs="Times New Roman"/>
          <w:i/>
          <w:iCs/>
          <w:sz w:val="28"/>
          <w:szCs w:val="28"/>
          <w:bdr w:val="none" w:sz="0" w:space="0" w:color="auto" w:frame="1"/>
        </w:rPr>
      </w:pPr>
      <w:r w:rsidRPr="0033416F">
        <w:rPr>
          <w:rFonts w:ascii="Times New Roman" w:eastAsia="Times New Roman" w:hAnsi="Times New Roman" w:cs="Times New Roman"/>
          <w:i/>
          <w:iCs/>
          <w:sz w:val="28"/>
          <w:szCs w:val="28"/>
          <w:bdr w:val="none" w:sz="0" w:space="0" w:color="auto" w:frame="1"/>
          <w:lang w:val="vi-VN"/>
        </w:rPr>
        <w:t xml:space="preserve">ngày </w:t>
      </w:r>
      <w:r w:rsidR="00511F14" w:rsidRPr="0033416F">
        <w:rPr>
          <w:rFonts w:ascii="Times New Roman" w:eastAsia="Times New Roman" w:hAnsi="Times New Roman" w:cs="Times New Roman"/>
          <w:i/>
          <w:iCs/>
          <w:sz w:val="28"/>
          <w:szCs w:val="28"/>
          <w:bdr w:val="none" w:sz="0" w:space="0" w:color="auto" w:frame="1"/>
          <w:lang w:val="en-GB"/>
        </w:rPr>
        <w:t>07</w:t>
      </w:r>
      <w:r w:rsidRPr="0033416F">
        <w:rPr>
          <w:rFonts w:ascii="Times New Roman" w:eastAsia="Times New Roman" w:hAnsi="Times New Roman" w:cs="Times New Roman"/>
          <w:i/>
          <w:iCs/>
          <w:sz w:val="28"/>
          <w:szCs w:val="28"/>
          <w:bdr w:val="none" w:sz="0" w:space="0" w:color="auto" w:frame="1"/>
          <w:lang w:val="vi-VN"/>
        </w:rPr>
        <w:t>/</w:t>
      </w:r>
      <w:r w:rsidR="00511F14" w:rsidRPr="0033416F">
        <w:rPr>
          <w:rFonts w:ascii="Times New Roman" w:eastAsia="Times New Roman" w:hAnsi="Times New Roman" w:cs="Times New Roman"/>
          <w:i/>
          <w:iCs/>
          <w:sz w:val="28"/>
          <w:szCs w:val="28"/>
          <w:bdr w:val="none" w:sz="0" w:space="0" w:color="auto" w:frame="1"/>
        </w:rPr>
        <w:t>11</w:t>
      </w:r>
      <w:r w:rsidRPr="0033416F">
        <w:rPr>
          <w:rFonts w:ascii="Times New Roman" w:eastAsia="Times New Roman" w:hAnsi="Times New Roman" w:cs="Times New Roman"/>
          <w:i/>
          <w:iCs/>
          <w:sz w:val="28"/>
          <w:szCs w:val="28"/>
          <w:bdr w:val="none" w:sz="0" w:space="0" w:color="auto" w:frame="1"/>
          <w:lang w:val="vi-VN"/>
        </w:rPr>
        <w:t>/20</w:t>
      </w:r>
      <w:r w:rsidRPr="0033416F">
        <w:rPr>
          <w:rFonts w:ascii="Times New Roman" w:eastAsia="Times New Roman" w:hAnsi="Times New Roman" w:cs="Times New Roman"/>
          <w:i/>
          <w:iCs/>
          <w:sz w:val="28"/>
          <w:szCs w:val="28"/>
          <w:bdr w:val="none" w:sz="0" w:space="0" w:color="auto" w:frame="1"/>
          <w:lang w:val="en-GB"/>
        </w:rPr>
        <w:t>22</w:t>
      </w:r>
      <w:r w:rsidRPr="0033416F">
        <w:rPr>
          <w:rFonts w:ascii="Times New Roman" w:eastAsia="Times New Roman" w:hAnsi="Times New Roman" w:cs="Times New Roman"/>
          <w:i/>
          <w:iCs/>
          <w:sz w:val="28"/>
          <w:szCs w:val="28"/>
          <w:bdr w:val="none" w:sz="0" w:space="0" w:color="auto" w:frame="1"/>
          <w:lang w:val="vi-VN"/>
        </w:rPr>
        <w:t xml:space="preserve"> của UBND tỉnh Đồng Nai)</w:t>
      </w:r>
    </w:p>
    <w:p w14:paraId="58BCD8BE" w14:textId="7DF7D628" w:rsidR="0033416F" w:rsidRPr="0033416F" w:rsidRDefault="0033416F" w:rsidP="0033416F">
      <w:pPr>
        <w:widowControl w:val="0"/>
        <w:shd w:val="clear" w:color="auto" w:fill="FFFFFF"/>
        <w:spacing w:after="0" w:line="240" w:lineRule="auto"/>
        <w:jc w:val="center"/>
        <w:textAlignment w:val="baseline"/>
        <w:rPr>
          <w:rFonts w:ascii="Times New Roman" w:eastAsia="Times New Roman" w:hAnsi="Times New Roman" w:cs="Times New Roman"/>
          <w:i/>
          <w:iCs/>
          <w:sz w:val="28"/>
          <w:szCs w:val="28"/>
          <w:bdr w:val="none" w:sz="0" w:space="0" w:color="auto" w:frame="1"/>
        </w:rPr>
      </w:pPr>
      <w:r w:rsidRPr="0033416F">
        <w:rPr>
          <w:rFonts w:ascii="Times New Roman" w:eastAsia="Times New Roman" w:hAnsi="Times New Roman" w:cs="Times New Roman"/>
          <w:i/>
          <w:iCs/>
          <w:noProof/>
          <w:sz w:val="28"/>
          <w:szCs w:val="28"/>
        </w:rPr>
        <mc:AlternateContent>
          <mc:Choice Requires="wps">
            <w:drawing>
              <wp:anchor distT="0" distB="0" distL="114300" distR="114300" simplePos="0" relativeHeight="251665408" behindDoc="0" locked="0" layoutInCell="1" allowOverlap="1" wp14:anchorId="11AC7CA2" wp14:editId="6F2DC82B">
                <wp:simplePos x="0" y="0"/>
                <wp:positionH relativeFrom="column">
                  <wp:posOffset>2186940</wp:posOffset>
                </wp:positionH>
                <wp:positionV relativeFrom="paragraph">
                  <wp:posOffset>37465</wp:posOffset>
                </wp:positionV>
                <wp:extent cx="1796415" cy="0"/>
                <wp:effectExtent l="0" t="0" r="13335" b="19050"/>
                <wp:wrapNone/>
                <wp:docPr id="1" name="Straight Connector 1"/>
                <wp:cNvGraphicFramePr/>
                <a:graphic xmlns:a="http://schemas.openxmlformats.org/drawingml/2006/main">
                  <a:graphicData uri="http://schemas.microsoft.com/office/word/2010/wordprocessingShape">
                    <wps:wsp>
                      <wps:cNvCnPr/>
                      <wps:spPr>
                        <a:xfrm flipV="1">
                          <a:off x="0" y="0"/>
                          <a:ext cx="1796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2pt,2.95pt" to="313.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4YvAEAAMEDAAAOAAAAZHJzL2Uyb0RvYy54bWysU8Fu1DAQvSP1Hyzf2SQVFIg228NW5YJg&#10;RQt317E3FrbHGptN9u8ZO7uhKqiqEBcrtt97M+95sr6enGUHhdGA73izqjlTXkJv/L7j3+5vX7/n&#10;LCbhe2HBq44fVeTXm4tX6zG06hIGsL1CRiI+tmPo+JBSaKsqykE5EVcQlKdLDehEoi3uqx7FSOrO&#10;Vpd1fVWNgH1AkCpGOr2ZL/mm6GutZPqidVSJ2Y5Tb6msWNaHvFabtWj3KMJg5KkN8Q9dOGE8FV2k&#10;bkQS7CeaP6SckQgRdFpJcBVobaQqHshNUz9xczeIoIoXCieGJab4/2Tl58MOmenp7TjzwtET3SUU&#10;Zj8ktgXvKUBA1uScxhBbgm/9Dk+7GHaYTU8aHdPWhO9ZJp+QMTaVlI9LympKTNJh8+7D1ZvmLWfy&#10;fFfNEpkYMKaPChzLHx23xucARCsOn2KisgQ9Q2iTW5qbKF/paFUGW/9VaTKVixV2GSe1tcgOggah&#10;/1EMkVZBZoo21i6k+nnSCZtpqozYS4kLulQEnxaiMx7wb1XTdG5Vz/iz69lrtv0A/bE8SYmD5qSk&#10;dJrpPIiP94X++8/b/AIAAP//AwBQSwMEFAAGAAgAAAAhAAAuXAXaAAAABwEAAA8AAABkcnMvZG93&#10;bnJldi54bWxMjsFOwzAQRO9I/IO1SNyoTZukkMapSiXEmZZLb068TSLidYjdNvw9C5dyHM3ozSvW&#10;k+vFGcfQedLwOFMgkGpvO2o0fOxfH55AhGjImt4TavjGAOvy9qYwufUXesfzLjaCIRRyo6GNccil&#10;DHWLzoSZH5C4O/rRmchxbKQdzYXhrpdzpTLpTEf80JoBty3Wn7uT07B/c2qqYrdF+lqqzeElzeiQ&#10;an1/N21WICJO8TqGX31Wh5KdKn8iG0SvYZEkCU81pM8guM/mywWI6i/LspD//csfAAAA//8DAFBL&#10;AQItABQABgAIAAAAIQC2gziS/gAAAOEBAAATAAAAAAAAAAAAAAAAAAAAAABbQ29udGVudF9UeXBl&#10;c10ueG1sUEsBAi0AFAAGAAgAAAAhADj9If/WAAAAlAEAAAsAAAAAAAAAAAAAAAAALwEAAF9yZWxz&#10;Ly5yZWxzUEsBAi0AFAAGAAgAAAAhAGwEXhi8AQAAwQMAAA4AAAAAAAAAAAAAAAAALgIAAGRycy9l&#10;Mm9Eb2MueG1sUEsBAi0AFAAGAAgAAAAhAAAuXAXaAAAABwEAAA8AAAAAAAAAAAAAAAAAFgQAAGRy&#10;cy9kb3ducmV2LnhtbFBLBQYAAAAABAAEAPMAAAAdBQAAAAA=&#10;" strokecolor="black [3200]" strokeweight=".5pt">
                <v:stroke joinstyle="miter"/>
              </v:line>
            </w:pict>
          </mc:Fallback>
        </mc:AlternateContent>
      </w:r>
    </w:p>
    <w:p w14:paraId="7E65802A" w14:textId="3EF95327" w:rsidR="00832AEC" w:rsidRPr="0033416F" w:rsidRDefault="00832AEC" w:rsidP="0033416F">
      <w:pPr>
        <w:widowControl w:val="0"/>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rPr>
      </w:pPr>
    </w:p>
    <w:tbl>
      <w:tblPr>
        <w:tblW w:w="9412" w:type="dxa"/>
        <w:tblCellMar>
          <w:left w:w="0" w:type="dxa"/>
          <w:right w:w="0" w:type="dxa"/>
        </w:tblCellMar>
        <w:tblLook w:val="04A0" w:firstRow="1" w:lastRow="0" w:firstColumn="1" w:lastColumn="0" w:noHBand="0" w:noVBand="1"/>
      </w:tblPr>
      <w:tblGrid>
        <w:gridCol w:w="3348"/>
        <w:gridCol w:w="196"/>
        <w:gridCol w:w="5812"/>
        <w:gridCol w:w="56"/>
      </w:tblGrid>
      <w:tr w:rsidR="00A243FB" w:rsidRPr="00A243FB" w14:paraId="2EC4B134" w14:textId="77777777" w:rsidTr="00393C3C">
        <w:trPr>
          <w:gridAfter w:val="1"/>
          <w:wAfter w:w="56" w:type="dxa"/>
        </w:trPr>
        <w:tc>
          <w:tcPr>
            <w:tcW w:w="3348" w:type="dxa"/>
            <w:tcMar>
              <w:top w:w="0" w:type="dxa"/>
              <w:left w:w="108" w:type="dxa"/>
              <w:bottom w:w="0" w:type="dxa"/>
              <w:right w:w="108" w:type="dxa"/>
            </w:tcMar>
            <w:hideMark/>
          </w:tcPr>
          <w:p w14:paraId="7A865744" w14:textId="23DC51E9" w:rsidR="0069193C" w:rsidRPr="00A243FB" w:rsidRDefault="008D0D3E" w:rsidP="0069193C">
            <w:pPr>
              <w:widowControl w:val="0"/>
              <w:shd w:val="clear" w:color="auto" w:fill="FFFFFF"/>
              <w:spacing w:after="0" w:line="240" w:lineRule="auto"/>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noProof/>
                <w:sz w:val="26"/>
                <w:szCs w:val="26"/>
              </w:rPr>
              <mc:AlternateContent>
                <mc:Choice Requires="wps">
                  <w:drawing>
                    <wp:anchor distT="0" distB="0" distL="114300" distR="114300" simplePos="0" relativeHeight="251663360" behindDoc="0" locked="0" layoutInCell="1" allowOverlap="1" wp14:anchorId="471355A9" wp14:editId="2A75A42A">
                      <wp:simplePos x="0" y="0"/>
                      <wp:positionH relativeFrom="column">
                        <wp:posOffset>527685</wp:posOffset>
                      </wp:positionH>
                      <wp:positionV relativeFrom="paragraph">
                        <wp:posOffset>407670</wp:posOffset>
                      </wp:positionV>
                      <wp:extent cx="762000" cy="0"/>
                      <wp:effectExtent l="0" t="0" r="19050" b="19050"/>
                      <wp:wrapNone/>
                      <wp:docPr id="6" name="Đường nối Thẳng 6"/>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Đường nối Thẳng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5pt,32.1pt" to="101.5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pvzgEAAL4DAAAOAAAAZHJzL2Uyb0RvYy54bWysU82O0zAQviPxDpbvNOkeCoqa7mFXcEFQ&#10;wfIAXmfcWPhPY9OkNxAnbrwCb8CBN2C1pz7Ujt02iwAhhLhMPPZ838w3M1mej9awLWDU3rV8Pqs5&#10;Ayd9p92m5W+unj56wllMwnXCeAct30Hk56uHD5ZDaODM9950gIxIXGyG0PI+pdBUVZQ9WBFnPoCj&#10;R+XRikQubqoOxUDs1lRndb2oBo9dQC8hRrq9PDzyVeFXCmR6qVSExEzLqbZULBZ7nW21WopmgyL0&#10;Wh7LEP9QhRXaUdKJ6lIkwd6h/oXKaok+epVm0tvKK6UlFA2kZl7/pOZ1LwIULdScGKY2xf9HK19s&#10;18h01/IFZ05YGtHN59uvt1/2792Gue/f9h80u+pvPu4/kb/I/RpCbAh24dZ49GJYYxY/KrT5S7LY&#10;WHq8m3oMY2KSLh8vaGw0CXl6qu5xAWN6Bt6yfGi50S6rF43YPo+JclHoKYScXMchczmlnYEcbNwr&#10;UKSIcs0LuuwSXBhkW0Fb0L2dZxXEVSIzRGljJlD9Z9AxNsOg7NffAqfoktG7NAGtdh5/lzWNp1LV&#10;If6k+qA1y7723a7MobSDlqQoOy503sIf/QK//+1WdwAAAP//AwBQSwMEFAAGAAgAAAAhAKF9l9zb&#10;AAAACAEAAA8AAABkcnMvZG93bnJldi54bWxMj8FOwzAQRO9I/IO1SNyo04CiKsSpqkoIcUE0hbsb&#10;b5209jqynTT8Pa44wHFnRrNvqvVsDZvQh96RgOUiA4bUOtWTFvC5f3lYAQtRkpLGEQr4xgDr+vam&#10;kqVyF9rh1ETNUgmFUgroYhxKzkPboZVh4Qak5B2dtzKm02uuvLykcmt4nmUFt7Kn9KGTA247bM/N&#10;aAWYNz996a3ehPF1VzSnj2P+vp+EuL+bN8/AIs7xLwxX/IQOdWI6uJFUYEbA6nGZkgKKpxxY8vPs&#10;Khx+BV5X/P+A+gcAAP//AwBQSwECLQAUAAYACAAAACEAtoM4kv4AAADhAQAAEwAAAAAAAAAAAAAA&#10;AAAAAAAAW0NvbnRlbnRfVHlwZXNdLnhtbFBLAQItABQABgAIAAAAIQA4/SH/1gAAAJQBAAALAAAA&#10;AAAAAAAAAAAAAC8BAABfcmVscy8ucmVsc1BLAQItABQABgAIAAAAIQCQzWpvzgEAAL4DAAAOAAAA&#10;AAAAAAAAAAAAAC4CAABkcnMvZTJvRG9jLnhtbFBLAQItABQABgAIAAAAIQChfZfc2wAAAAgBAAAP&#10;AAAAAAAAAAAAAAAAACgEAABkcnMvZG93bnJldi54bWxQSwUGAAAAAAQABADzAAAAMAUAAAAA&#10;" strokecolor="black [3200]" strokeweight=".5pt">
                      <v:stroke joinstyle="miter"/>
                    </v:line>
                  </w:pict>
                </mc:Fallback>
              </mc:AlternateContent>
            </w:r>
            <w:r w:rsidR="0069193C" w:rsidRPr="00A243FB">
              <w:rPr>
                <w:rFonts w:ascii="Times New Roman" w:eastAsia="Times New Roman" w:hAnsi="Times New Roman" w:cs="Times New Roman"/>
                <w:b/>
                <w:bCs/>
                <w:sz w:val="26"/>
                <w:szCs w:val="26"/>
                <w:bdr w:val="none" w:sz="0" w:space="0" w:color="auto" w:frame="1"/>
                <w:lang w:val="vi-VN"/>
              </w:rPr>
              <w:t>ỦY BAN NHÂN DÂN</w:t>
            </w:r>
            <w:r w:rsidR="0069193C" w:rsidRPr="00A243FB">
              <w:rPr>
                <w:rFonts w:ascii="Times New Roman" w:eastAsia="Times New Roman" w:hAnsi="Times New Roman" w:cs="Times New Roman"/>
                <w:b/>
                <w:bCs/>
                <w:sz w:val="26"/>
                <w:szCs w:val="26"/>
                <w:bdr w:val="none" w:sz="0" w:space="0" w:color="auto" w:frame="1"/>
                <w:lang w:val="vi-VN"/>
              </w:rPr>
              <w:br/>
              <w:t>HUYỆN/</w:t>
            </w:r>
            <w:r w:rsidR="00ED7364" w:rsidRPr="00A243FB">
              <w:rPr>
                <w:rFonts w:ascii="Times New Roman" w:eastAsia="Times New Roman" w:hAnsi="Times New Roman" w:cs="Times New Roman"/>
                <w:b/>
                <w:bCs/>
                <w:sz w:val="26"/>
                <w:szCs w:val="26"/>
                <w:bdr w:val="none" w:sz="0" w:space="0" w:color="auto" w:frame="1"/>
                <w:lang w:val="en-GB"/>
              </w:rPr>
              <w:t xml:space="preserve"> </w:t>
            </w:r>
            <w:r w:rsidRPr="00A243FB">
              <w:rPr>
                <w:rFonts w:ascii="Times New Roman" w:eastAsia="Times New Roman" w:hAnsi="Times New Roman" w:cs="Times New Roman"/>
                <w:b/>
                <w:bCs/>
                <w:sz w:val="26"/>
                <w:szCs w:val="26"/>
                <w:bdr w:val="none" w:sz="0" w:space="0" w:color="auto" w:frame="1"/>
                <w:lang w:val="en-GB"/>
              </w:rPr>
              <w:t>THÀNH PHỐ</w:t>
            </w:r>
            <w:r w:rsidR="0069193C" w:rsidRPr="00A243FB">
              <w:rPr>
                <w:rFonts w:ascii="Times New Roman" w:eastAsia="Times New Roman" w:hAnsi="Times New Roman" w:cs="Times New Roman"/>
                <w:b/>
                <w:bCs/>
                <w:sz w:val="26"/>
                <w:szCs w:val="26"/>
                <w:bdr w:val="none" w:sz="0" w:space="0" w:color="auto" w:frame="1"/>
                <w:lang w:val="vi-VN"/>
              </w:rPr>
              <w:t xml:space="preserve"> …</w:t>
            </w:r>
            <w:r w:rsidR="0069193C" w:rsidRPr="00A243FB">
              <w:rPr>
                <w:rFonts w:ascii="Times New Roman" w:eastAsia="Times New Roman" w:hAnsi="Times New Roman" w:cs="Times New Roman"/>
                <w:b/>
                <w:bCs/>
                <w:sz w:val="26"/>
                <w:szCs w:val="26"/>
                <w:bdr w:val="none" w:sz="0" w:space="0" w:color="auto" w:frame="1"/>
                <w:lang w:val="vi-VN"/>
              </w:rPr>
              <w:br/>
            </w:r>
          </w:p>
        </w:tc>
        <w:tc>
          <w:tcPr>
            <w:tcW w:w="6008" w:type="dxa"/>
            <w:gridSpan w:val="2"/>
            <w:tcMar>
              <w:top w:w="0" w:type="dxa"/>
              <w:left w:w="108" w:type="dxa"/>
              <w:bottom w:w="0" w:type="dxa"/>
              <w:right w:w="108" w:type="dxa"/>
            </w:tcMar>
            <w:hideMark/>
          </w:tcPr>
          <w:p w14:paraId="0ECECE15" w14:textId="5958FF00" w:rsidR="0069193C" w:rsidRPr="00A243FB" w:rsidRDefault="008D0D3E" w:rsidP="0069193C">
            <w:pPr>
              <w:widowControl w:val="0"/>
              <w:shd w:val="clear" w:color="auto" w:fill="FFFFFF"/>
              <w:spacing w:after="0" w:line="240" w:lineRule="auto"/>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noProof/>
                <w:sz w:val="26"/>
                <w:szCs w:val="26"/>
              </w:rPr>
              <mc:AlternateContent>
                <mc:Choice Requires="wps">
                  <w:drawing>
                    <wp:anchor distT="0" distB="0" distL="114300" distR="114300" simplePos="0" relativeHeight="251664384" behindDoc="0" locked="0" layoutInCell="1" allowOverlap="1" wp14:anchorId="463B87C7" wp14:editId="515A0F44">
                      <wp:simplePos x="0" y="0"/>
                      <wp:positionH relativeFrom="column">
                        <wp:posOffset>813435</wp:posOffset>
                      </wp:positionH>
                      <wp:positionV relativeFrom="paragraph">
                        <wp:posOffset>415925</wp:posOffset>
                      </wp:positionV>
                      <wp:extent cx="2065020" cy="0"/>
                      <wp:effectExtent l="0" t="0" r="11430" b="19050"/>
                      <wp:wrapNone/>
                      <wp:docPr id="8" name="Đường nối Thẳng 8"/>
                      <wp:cNvGraphicFramePr/>
                      <a:graphic xmlns:a="http://schemas.openxmlformats.org/drawingml/2006/main">
                        <a:graphicData uri="http://schemas.microsoft.com/office/word/2010/wordprocessingShape">
                          <wps:wsp>
                            <wps:cNvCnPr/>
                            <wps:spPr>
                              <a:xfrm>
                                <a:off x="0" y="0"/>
                                <a:ext cx="2065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Đường nối Thẳng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4.05pt,32.75pt" to="226.65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MbIzwEAAL8DAAAOAAAAZHJzL2Uyb0RvYy54bWysU82O0zAQviPxDpbvNGklVquo6R52BRcE&#10;FSwP4HXGjYX/NDZNegNx4sYr8AYceANWe+pDMXbbLAKEEOIy8djzfTPfzGR5MVrDtoBRe9fy+azm&#10;DJz0nXablr++fvLonLOYhOuE8Q5avoPIL1YPHyyH0MDC9950gIxIXGyG0PI+pdBUVZQ9WBFnPoCj&#10;R+XRikQubqoOxUDs1lSLuj6rBo9dQC8hRrq9OjzyVeFXCmR6oVSExEzLqbZULBZ7k221WopmgyL0&#10;Wh7LEP9QhRXaUdKJ6kokwd6i/oXKaok+epVm0tvKK6UlFA2kZl7/pOZVLwIULdScGKY2xf9HK59v&#10;18h013IalBOWRnT76e7L3ef9O7dh7tvX/XvNrvvbD/uP5J/nfg0hNgS7dGs8ejGsMYsfFdr8JVls&#10;LD3eTT2GMTFJl4v67HG9oFHI01t1DwwY01PwluVDy412Wb5oxPZZTJSMQk8h5ORCDqnLKe0M5GDj&#10;XoIiSZRsXtBlmeDSINsKWoPuzTzLIK4SmSFKGzOB6j+DjrEZBmXB/hY4RZeM3qUJaLXz+LusaTyV&#10;qg7xJ9UHrVn2je92ZRClHbQlRdlxo/Ma/ugX+P1/t/oOAAD//wMAUEsDBBQABgAIAAAAIQBC/dW7&#10;3QAAAAkBAAAPAAAAZHJzL2Rvd25yZXYueG1sTI/BTsMwDIbvSLxDZCRuLF1Hq6lrOk2TEOKCWAf3&#10;rPHSjiapkrQrb48RBzj+9qffn8vtbHo2oQ+dswKWiwQY2sapzmoB78enhzWwEKVVsncWBXxhgG11&#10;e1PKQrmrPeBUR82oxIZCCmhjHArOQ9OikWHhBrS0OztvZKToNVdeXqnc9DxNkpwb2Vm60MoB9y02&#10;n/VoBPQvfvrQe70L4/Mhry9v5/T1OAlxfzfvNsAizvEPhh99UoeKnE5utCqwnnK6XhIqIM8yYAQ8&#10;ZqsVsNPvgFcl//9B9Q0AAP//AwBQSwECLQAUAAYACAAAACEAtoM4kv4AAADhAQAAEwAAAAAAAAAA&#10;AAAAAAAAAAAAW0NvbnRlbnRfVHlwZXNdLnhtbFBLAQItABQABgAIAAAAIQA4/SH/1gAAAJQBAAAL&#10;AAAAAAAAAAAAAAAAAC8BAABfcmVscy8ucmVsc1BLAQItABQABgAIAAAAIQCiWMbIzwEAAL8DAAAO&#10;AAAAAAAAAAAAAAAAAC4CAABkcnMvZTJvRG9jLnhtbFBLAQItABQABgAIAAAAIQBC/dW73QAAAAkB&#10;AAAPAAAAAAAAAAAAAAAAACkEAABkcnMvZG93bnJldi54bWxQSwUGAAAAAAQABADzAAAAMwUAAAAA&#10;" strokecolor="black [3200]" strokeweight=".5pt">
                      <v:stroke joinstyle="miter"/>
                    </v:line>
                  </w:pict>
                </mc:Fallback>
              </mc:AlternateContent>
            </w:r>
            <w:r w:rsidR="0069193C" w:rsidRPr="00A243FB">
              <w:rPr>
                <w:rFonts w:ascii="Times New Roman" w:eastAsia="Times New Roman" w:hAnsi="Times New Roman" w:cs="Times New Roman"/>
                <w:b/>
                <w:bCs/>
                <w:sz w:val="26"/>
                <w:szCs w:val="26"/>
                <w:bdr w:val="none" w:sz="0" w:space="0" w:color="auto" w:frame="1"/>
                <w:lang w:val="vi-VN"/>
              </w:rPr>
              <w:t>CỘNG HÒA XÃ HỘI CHỦ NGHĨA VIỆT NAM</w:t>
            </w:r>
            <w:r w:rsidR="0069193C" w:rsidRPr="00A243FB">
              <w:rPr>
                <w:rFonts w:ascii="Times New Roman" w:eastAsia="Times New Roman" w:hAnsi="Times New Roman" w:cs="Times New Roman"/>
                <w:b/>
                <w:bCs/>
                <w:sz w:val="26"/>
                <w:szCs w:val="26"/>
                <w:bdr w:val="none" w:sz="0" w:space="0" w:color="auto" w:frame="1"/>
                <w:lang w:val="vi-VN"/>
              </w:rPr>
              <w:br/>
            </w:r>
            <w:r w:rsidR="0069193C" w:rsidRPr="0033416F">
              <w:rPr>
                <w:rFonts w:ascii="Times New Roman" w:eastAsia="Times New Roman" w:hAnsi="Times New Roman" w:cs="Times New Roman"/>
                <w:b/>
                <w:bCs/>
                <w:sz w:val="28"/>
                <w:szCs w:val="28"/>
                <w:bdr w:val="none" w:sz="0" w:space="0" w:color="auto" w:frame="1"/>
                <w:lang w:val="vi-VN"/>
              </w:rPr>
              <w:t xml:space="preserve">Độc lập - Tự do - Hạnh phúc </w:t>
            </w:r>
            <w:r w:rsidR="0069193C" w:rsidRPr="0033416F">
              <w:rPr>
                <w:rFonts w:ascii="Times New Roman" w:eastAsia="Times New Roman" w:hAnsi="Times New Roman" w:cs="Times New Roman"/>
                <w:b/>
                <w:bCs/>
                <w:sz w:val="28"/>
                <w:szCs w:val="28"/>
                <w:bdr w:val="none" w:sz="0" w:space="0" w:color="auto" w:frame="1"/>
                <w:lang w:val="vi-VN"/>
              </w:rPr>
              <w:br/>
            </w:r>
          </w:p>
        </w:tc>
      </w:tr>
      <w:tr w:rsidR="00A243FB" w:rsidRPr="0033416F" w14:paraId="5C6B84CE" w14:textId="77777777" w:rsidTr="00393C3C">
        <w:trPr>
          <w:gridAfter w:val="1"/>
          <w:wAfter w:w="56" w:type="dxa"/>
        </w:trPr>
        <w:tc>
          <w:tcPr>
            <w:tcW w:w="3348" w:type="dxa"/>
            <w:tcMar>
              <w:top w:w="0" w:type="dxa"/>
              <w:left w:w="108" w:type="dxa"/>
              <w:bottom w:w="0" w:type="dxa"/>
              <w:right w:w="108" w:type="dxa"/>
            </w:tcMar>
            <w:hideMark/>
          </w:tcPr>
          <w:p w14:paraId="48A8F517" w14:textId="77777777" w:rsidR="00C54BAF" w:rsidRPr="00A243FB" w:rsidRDefault="0069193C" w:rsidP="00393C3C">
            <w:pPr>
              <w:widowControl w:val="0"/>
              <w:shd w:val="clear" w:color="auto" w:fill="FFFFFF"/>
              <w:spacing w:before="240" w:after="120" w:line="240" w:lineRule="auto"/>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Số:   </w:t>
            </w:r>
            <w:r w:rsidR="008D0D3E" w:rsidRPr="00A243FB">
              <w:rPr>
                <w:rFonts w:ascii="Times New Roman" w:eastAsia="Times New Roman" w:hAnsi="Times New Roman" w:cs="Times New Roman"/>
                <w:sz w:val="26"/>
                <w:szCs w:val="26"/>
                <w:bdr w:val="none" w:sz="0" w:space="0" w:color="auto" w:frame="1"/>
                <w:lang w:val="en-GB"/>
              </w:rPr>
              <w:t xml:space="preserve">    </w:t>
            </w:r>
            <w:r w:rsidRPr="00A243FB">
              <w:rPr>
                <w:rFonts w:ascii="Times New Roman" w:eastAsia="Times New Roman" w:hAnsi="Times New Roman" w:cs="Times New Roman"/>
                <w:sz w:val="26"/>
                <w:szCs w:val="26"/>
                <w:bdr w:val="none" w:sz="0" w:space="0" w:color="auto" w:frame="1"/>
                <w:lang w:val="vi-VN"/>
              </w:rPr>
              <w:t>   /</w:t>
            </w:r>
          </w:p>
          <w:p w14:paraId="4ACEECDC" w14:textId="2280F7A3" w:rsidR="0069193C" w:rsidRPr="00A243FB" w:rsidRDefault="0069193C" w:rsidP="00393C3C">
            <w:pPr>
              <w:widowControl w:val="0"/>
              <w:shd w:val="clear" w:color="auto" w:fill="FFFFFF"/>
              <w:spacing w:before="120" w:after="360" w:line="240" w:lineRule="auto"/>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V/v đề nghị hỗ trợ kinh phí ngân sách tỉnh đầu tư chợ ….</w:t>
            </w:r>
          </w:p>
        </w:tc>
        <w:tc>
          <w:tcPr>
            <w:tcW w:w="6008" w:type="dxa"/>
            <w:gridSpan w:val="2"/>
            <w:tcMar>
              <w:top w:w="0" w:type="dxa"/>
              <w:left w:w="108" w:type="dxa"/>
              <w:bottom w:w="0" w:type="dxa"/>
              <w:right w:w="108" w:type="dxa"/>
            </w:tcMar>
            <w:hideMark/>
          </w:tcPr>
          <w:p w14:paraId="7F618D02" w14:textId="77777777" w:rsidR="0069193C" w:rsidRPr="0033416F" w:rsidRDefault="0069193C" w:rsidP="00ED7364">
            <w:pPr>
              <w:widowControl w:val="0"/>
              <w:shd w:val="clear" w:color="auto" w:fill="FFFFFF"/>
              <w:spacing w:before="240" w:after="240" w:line="240" w:lineRule="auto"/>
              <w:jc w:val="center"/>
              <w:textAlignment w:val="baseline"/>
              <w:rPr>
                <w:rFonts w:ascii="Times New Roman" w:eastAsia="Times New Roman" w:hAnsi="Times New Roman" w:cs="Times New Roman"/>
                <w:sz w:val="28"/>
                <w:szCs w:val="28"/>
                <w:bdr w:val="none" w:sz="0" w:space="0" w:color="auto" w:frame="1"/>
                <w:lang w:val="vi-VN"/>
              </w:rPr>
            </w:pPr>
            <w:r w:rsidRPr="0033416F">
              <w:rPr>
                <w:rFonts w:ascii="Times New Roman" w:eastAsia="Times New Roman" w:hAnsi="Times New Roman" w:cs="Times New Roman"/>
                <w:i/>
                <w:iCs/>
                <w:sz w:val="28"/>
                <w:szCs w:val="28"/>
                <w:bdr w:val="none" w:sz="0" w:space="0" w:color="auto" w:frame="1"/>
                <w:lang w:val="vi-VN"/>
              </w:rPr>
              <w:t>………….., ngày …… tháng …… năm 20…...</w:t>
            </w:r>
          </w:p>
        </w:tc>
      </w:tr>
      <w:tr w:rsidR="0069193C" w:rsidRPr="00A243FB" w14:paraId="1B07CEBF" w14:textId="77777777" w:rsidTr="00393C3C">
        <w:trPr>
          <w:trHeight w:val="1398"/>
        </w:trPr>
        <w:tc>
          <w:tcPr>
            <w:tcW w:w="3544" w:type="dxa"/>
            <w:gridSpan w:val="2"/>
            <w:tcMar>
              <w:top w:w="0" w:type="dxa"/>
              <w:left w:w="108" w:type="dxa"/>
              <w:bottom w:w="0" w:type="dxa"/>
              <w:right w:w="108" w:type="dxa"/>
            </w:tcMar>
            <w:hideMark/>
          </w:tcPr>
          <w:p w14:paraId="64933661" w14:textId="18F2951A" w:rsidR="0069193C" w:rsidRPr="00A243FB" w:rsidRDefault="0069193C" w:rsidP="0069193C">
            <w:pPr>
              <w:widowControl w:val="0"/>
              <w:shd w:val="clear" w:color="auto" w:fill="FFFFFF"/>
              <w:spacing w:after="0" w:line="240" w:lineRule="auto"/>
              <w:jc w:val="right"/>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 </w:t>
            </w:r>
            <w:r w:rsidRPr="00A243FB">
              <w:rPr>
                <w:rFonts w:ascii="Times New Roman" w:eastAsia="Times New Roman" w:hAnsi="Times New Roman" w:cs="Times New Roman"/>
                <w:sz w:val="28"/>
                <w:szCs w:val="28"/>
                <w:bdr w:val="none" w:sz="0" w:space="0" w:color="auto" w:frame="1"/>
                <w:lang w:val="vi-VN"/>
              </w:rPr>
              <w:t>Kính gửi:</w:t>
            </w:r>
          </w:p>
        </w:tc>
        <w:tc>
          <w:tcPr>
            <w:tcW w:w="5868" w:type="dxa"/>
            <w:gridSpan w:val="2"/>
            <w:tcMar>
              <w:top w:w="0" w:type="dxa"/>
              <w:left w:w="108" w:type="dxa"/>
              <w:bottom w:w="0" w:type="dxa"/>
              <w:right w:w="108" w:type="dxa"/>
            </w:tcMar>
            <w:hideMark/>
          </w:tcPr>
          <w:p w14:paraId="7E7FA5FC" w14:textId="77777777" w:rsidR="00F52C8B" w:rsidRPr="00A243FB" w:rsidRDefault="00F52C8B" w:rsidP="0069193C">
            <w:pPr>
              <w:widowControl w:val="0"/>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vi-VN"/>
              </w:rPr>
            </w:pPr>
          </w:p>
          <w:p w14:paraId="77FD30D6" w14:textId="3EE15743" w:rsidR="009205E5" w:rsidRPr="00A243FB" w:rsidRDefault="0069193C" w:rsidP="0069193C">
            <w:pPr>
              <w:widowControl w:val="0"/>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en-GB"/>
              </w:rPr>
            </w:pPr>
            <w:r w:rsidRPr="00A243FB">
              <w:rPr>
                <w:rFonts w:ascii="Times New Roman" w:eastAsia="Times New Roman" w:hAnsi="Times New Roman" w:cs="Times New Roman"/>
                <w:sz w:val="28"/>
                <w:szCs w:val="28"/>
                <w:bdr w:val="none" w:sz="0" w:space="0" w:color="auto" w:frame="1"/>
                <w:lang w:val="vi-VN"/>
              </w:rPr>
              <w:t>- Sở Tài chính;</w:t>
            </w:r>
            <w:r w:rsidRPr="00A243FB">
              <w:rPr>
                <w:rFonts w:ascii="Times New Roman" w:eastAsia="Times New Roman" w:hAnsi="Times New Roman" w:cs="Times New Roman"/>
                <w:sz w:val="28"/>
                <w:szCs w:val="28"/>
                <w:bdr w:val="none" w:sz="0" w:space="0" w:color="auto" w:frame="1"/>
                <w:lang w:val="vi-VN"/>
              </w:rPr>
              <w:br/>
            </w:r>
            <w:r w:rsidR="009205E5" w:rsidRPr="00A243FB">
              <w:rPr>
                <w:rFonts w:ascii="Times New Roman" w:eastAsia="Times New Roman" w:hAnsi="Times New Roman" w:cs="Times New Roman"/>
                <w:sz w:val="28"/>
                <w:szCs w:val="28"/>
                <w:bdr w:val="none" w:sz="0" w:space="0" w:color="auto" w:frame="1"/>
                <w:lang w:val="vi-VN"/>
              </w:rPr>
              <w:t>- Sở Kế hoạch và Đầu tư</w:t>
            </w:r>
            <w:r w:rsidR="009205E5" w:rsidRPr="00A243FB">
              <w:rPr>
                <w:rFonts w:ascii="Times New Roman" w:eastAsia="Times New Roman" w:hAnsi="Times New Roman" w:cs="Times New Roman"/>
                <w:sz w:val="28"/>
                <w:szCs w:val="28"/>
                <w:bdr w:val="none" w:sz="0" w:space="0" w:color="auto" w:frame="1"/>
                <w:lang w:val="en-GB"/>
              </w:rPr>
              <w:t>;</w:t>
            </w:r>
          </w:p>
          <w:p w14:paraId="7852C977" w14:textId="5E4D13B3" w:rsidR="0069193C" w:rsidRPr="00A243FB" w:rsidRDefault="0069193C" w:rsidP="00393C3C">
            <w:pPr>
              <w:widowControl w:val="0"/>
              <w:shd w:val="clear" w:color="auto" w:fill="FFFFFF"/>
              <w:spacing w:after="0" w:line="240" w:lineRule="auto"/>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Sở Công Thương</w:t>
            </w:r>
            <w:r w:rsidR="009205E5" w:rsidRPr="00A243FB">
              <w:rPr>
                <w:rFonts w:ascii="Times New Roman" w:eastAsia="Times New Roman" w:hAnsi="Times New Roman" w:cs="Times New Roman"/>
                <w:sz w:val="28"/>
                <w:szCs w:val="28"/>
                <w:bdr w:val="none" w:sz="0" w:space="0" w:color="auto" w:frame="1"/>
                <w:lang w:val="en-GB"/>
              </w:rPr>
              <w:t>.</w:t>
            </w:r>
          </w:p>
        </w:tc>
      </w:tr>
    </w:tbl>
    <w:p w14:paraId="66966E86" w14:textId="77777777" w:rsidR="0069193C" w:rsidRPr="00A243FB" w:rsidRDefault="0069193C" w:rsidP="0069193C">
      <w:pPr>
        <w:widowControl w:val="0"/>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lang w:val="vi-VN"/>
        </w:rPr>
      </w:pPr>
    </w:p>
    <w:p w14:paraId="293DC207" w14:textId="5E07BB30" w:rsidR="0069193C" w:rsidRPr="00A243FB" w:rsidRDefault="008D0D3E"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Căn cứ</w:t>
      </w:r>
      <w:r w:rsidRPr="00A243FB">
        <w:rPr>
          <w:rFonts w:ascii="Times New Roman" w:eastAsia="Times New Roman" w:hAnsi="Times New Roman" w:cs="Times New Roman"/>
          <w:sz w:val="28"/>
          <w:szCs w:val="28"/>
          <w:bdr w:val="none" w:sz="0" w:space="0" w:color="auto" w:frame="1"/>
          <w:lang w:val="en-GB"/>
        </w:rPr>
        <w:t xml:space="preserve"> </w:t>
      </w:r>
      <w:r w:rsidRPr="00A243FB">
        <w:rPr>
          <w:rFonts w:ascii="Times New Roman" w:eastAsia="Times New Roman" w:hAnsi="Times New Roman" w:cs="Times New Roman"/>
          <w:sz w:val="28"/>
          <w:szCs w:val="28"/>
          <w:bdr w:val="none" w:sz="0" w:space="0" w:color="auto" w:frame="1"/>
        </w:rPr>
        <w:t xml:space="preserve">Nghị quyết số 08/2022/NQ-HĐND ngày 08 tháng 7 năm 2022 của Hội đồng nhân </w:t>
      </w:r>
      <w:r w:rsidR="00B3388B">
        <w:rPr>
          <w:rFonts w:ascii="Times New Roman" w:eastAsia="Times New Roman" w:hAnsi="Times New Roman" w:cs="Times New Roman"/>
          <w:sz w:val="28"/>
          <w:szCs w:val="28"/>
          <w:bdr w:val="none" w:sz="0" w:space="0" w:color="auto" w:frame="1"/>
        </w:rPr>
        <w:t xml:space="preserve">dân </w:t>
      </w:r>
      <w:r w:rsidRPr="00A243FB">
        <w:rPr>
          <w:rFonts w:ascii="Times New Roman" w:eastAsia="Times New Roman" w:hAnsi="Times New Roman" w:cs="Times New Roman"/>
          <w:sz w:val="28"/>
          <w:szCs w:val="28"/>
          <w:bdr w:val="none" w:sz="0" w:space="0" w:color="auto" w:frame="1"/>
        </w:rPr>
        <w:t>tỉnh khóa X kỳ họp thứ 8 quy định mức hỗ trợ đầu tư xây dựng chợ nông thôn trên địa bàn tỉnh Đồng Nai giai đoạn 2022</w:t>
      </w:r>
      <w:r w:rsidR="00B3388B">
        <w:rPr>
          <w:rFonts w:ascii="Times New Roman" w:eastAsia="Times New Roman" w:hAnsi="Times New Roman" w:cs="Times New Roman"/>
          <w:sz w:val="28"/>
          <w:szCs w:val="28"/>
          <w:bdr w:val="none" w:sz="0" w:space="0" w:color="auto" w:frame="1"/>
        </w:rPr>
        <w:t xml:space="preserve"> </w:t>
      </w:r>
      <w:r w:rsidRPr="00A243FB">
        <w:rPr>
          <w:rFonts w:ascii="Times New Roman" w:eastAsia="Times New Roman" w:hAnsi="Times New Roman" w:cs="Times New Roman"/>
          <w:sz w:val="28"/>
          <w:szCs w:val="28"/>
          <w:bdr w:val="none" w:sz="0" w:space="0" w:color="auto" w:frame="1"/>
        </w:rPr>
        <w:t>-</w:t>
      </w:r>
      <w:r w:rsidR="00B3388B">
        <w:rPr>
          <w:rFonts w:ascii="Times New Roman" w:eastAsia="Times New Roman" w:hAnsi="Times New Roman" w:cs="Times New Roman"/>
          <w:sz w:val="28"/>
          <w:szCs w:val="28"/>
          <w:bdr w:val="none" w:sz="0" w:space="0" w:color="auto" w:frame="1"/>
        </w:rPr>
        <w:t xml:space="preserve"> </w:t>
      </w:r>
      <w:r w:rsidRPr="00A243FB">
        <w:rPr>
          <w:rFonts w:ascii="Times New Roman" w:eastAsia="Times New Roman" w:hAnsi="Times New Roman" w:cs="Times New Roman"/>
          <w:sz w:val="28"/>
          <w:szCs w:val="28"/>
          <w:bdr w:val="none" w:sz="0" w:space="0" w:color="auto" w:frame="1"/>
        </w:rPr>
        <w:t>2030;</w:t>
      </w:r>
      <w:r w:rsidR="0069193C" w:rsidRPr="00A243FB">
        <w:rPr>
          <w:rFonts w:ascii="Times New Roman" w:eastAsia="Times New Roman" w:hAnsi="Times New Roman" w:cs="Times New Roman"/>
          <w:sz w:val="28"/>
          <w:szCs w:val="28"/>
          <w:bdr w:val="none" w:sz="0" w:space="0" w:color="auto" w:frame="1"/>
          <w:lang w:val="vi-VN"/>
        </w:rPr>
        <w:t xml:space="preserve"> </w:t>
      </w:r>
    </w:p>
    <w:p w14:paraId="41495EF5" w14:textId="54DA108B"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xml:space="preserve">Căn cứ Quyết định số </w:t>
      </w:r>
      <w:r w:rsidR="008D0D3E" w:rsidRPr="00A243FB">
        <w:rPr>
          <w:rFonts w:ascii="Times New Roman" w:eastAsia="Times New Roman" w:hAnsi="Times New Roman" w:cs="Times New Roman"/>
          <w:sz w:val="28"/>
          <w:szCs w:val="28"/>
          <w:bdr w:val="none" w:sz="0" w:space="0" w:color="auto" w:frame="1"/>
          <w:lang w:val="en-GB"/>
        </w:rPr>
        <w:t xml:space="preserve">   </w:t>
      </w:r>
      <w:r w:rsidR="00ED7364" w:rsidRPr="00A243FB">
        <w:rPr>
          <w:rFonts w:ascii="Times New Roman" w:eastAsia="Times New Roman" w:hAnsi="Times New Roman" w:cs="Times New Roman"/>
          <w:sz w:val="28"/>
          <w:szCs w:val="28"/>
          <w:bdr w:val="none" w:sz="0" w:space="0" w:color="auto" w:frame="1"/>
          <w:lang w:val="en-GB"/>
        </w:rPr>
        <w:t xml:space="preserve">  </w:t>
      </w:r>
      <w:r w:rsidR="008D0D3E" w:rsidRPr="00A243FB">
        <w:rPr>
          <w:rFonts w:ascii="Times New Roman" w:eastAsia="Times New Roman" w:hAnsi="Times New Roman" w:cs="Times New Roman"/>
          <w:sz w:val="28"/>
          <w:szCs w:val="28"/>
          <w:bdr w:val="none" w:sz="0" w:space="0" w:color="auto" w:frame="1"/>
          <w:lang w:val="en-GB"/>
        </w:rPr>
        <w:t xml:space="preserve">   /QĐ-UBND ngày   </w:t>
      </w:r>
      <w:r w:rsidR="00ED7364" w:rsidRPr="00A243FB">
        <w:rPr>
          <w:rFonts w:ascii="Times New Roman" w:eastAsia="Times New Roman" w:hAnsi="Times New Roman" w:cs="Times New Roman"/>
          <w:sz w:val="28"/>
          <w:szCs w:val="28"/>
          <w:bdr w:val="none" w:sz="0" w:space="0" w:color="auto" w:frame="1"/>
          <w:lang w:val="en-GB"/>
        </w:rPr>
        <w:t xml:space="preserve">  </w:t>
      </w:r>
      <w:r w:rsidR="008D0D3E" w:rsidRPr="00A243FB">
        <w:rPr>
          <w:rFonts w:ascii="Times New Roman" w:eastAsia="Times New Roman" w:hAnsi="Times New Roman" w:cs="Times New Roman"/>
          <w:sz w:val="28"/>
          <w:szCs w:val="28"/>
          <w:bdr w:val="none" w:sz="0" w:space="0" w:color="auto" w:frame="1"/>
          <w:lang w:val="en-GB"/>
        </w:rPr>
        <w:t xml:space="preserve"> tháng    năm 2022 của Ủy ban nhân dân tỉnh v</w:t>
      </w:r>
      <w:r w:rsidR="008D0D3E" w:rsidRPr="00A243FB">
        <w:rPr>
          <w:rFonts w:ascii="Times New Roman" w:eastAsia="Times New Roman" w:hAnsi="Times New Roman" w:cs="Times New Roman"/>
          <w:sz w:val="28"/>
          <w:szCs w:val="28"/>
          <w:bdr w:val="none" w:sz="0" w:space="0" w:color="auto" w:frame="1"/>
        </w:rPr>
        <w:t xml:space="preserve">ề việc triển khai thực hiện Nghị quyết số 08/2022/NQ-HĐND ngày 08 tháng 7 năm 2022 của Hội đồng nhân </w:t>
      </w:r>
      <w:r w:rsidR="004E0456">
        <w:rPr>
          <w:rFonts w:ascii="Times New Roman" w:eastAsia="Times New Roman" w:hAnsi="Times New Roman" w:cs="Times New Roman"/>
          <w:sz w:val="28"/>
          <w:szCs w:val="28"/>
          <w:bdr w:val="none" w:sz="0" w:space="0" w:color="auto" w:frame="1"/>
        </w:rPr>
        <w:t xml:space="preserve">dân </w:t>
      </w:r>
      <w:r w:rsidR="008D0D3E" w:rsidRPr="00A243FB">
        <w:rPr>
          <w:rFonts w:ascii="Times New Roman" w:eastAsia="Times New Roman" w:hAnsi="Times New Roman" w:cs="Times New Roman"/>
          <w:sz w:val="28"/>
          <w:szCs w:val="28"/>
          <w:bdr w:val="none" w:sz="0" w:space="0" w:color="auto" w:frame="1"/>
        </w:rPr>
        <w:t>tỉnh Quy định mức hỗ trợ đầu tư xây dựng chợ nông thôn trên địa bàn tỉnh Đồng Nai giai đoạn 2022</w:t>
      </w:r>
      <w:r w:rsidR="00B3388B">
        <w:rPr>
          <w:rFonts w:ascii="Times New Roman" w:eastAsia="Times New Roman" w:hAnsi="Times New Roman" w:cs="Times New Roman"/>
          <w:sz w:val="28"/>
          <w:szCs w:val="28"/>
          <w:bdr w:val="none" w:sz="0" w:space="0" w:color="auto" w:frame="1"/>
        </w:rPr>
        <w:t xml:space="preserve"> </w:t>
      </w:r>
      <w:r w:rsidR="008D0D3E" w:rsidRPr="00A243FB">
        <w:rPr>
          <w:rFonts w:ascii="Times New Roman" w:eastAsia="Times New Roman" w:hAnsi="Times New Roman" w:cs="Times New Roman"/>
          <w:sz w:val="28"/>
          <w:szCs w:val="28"/>
          <w:bdr w:val="none" w:sz="0" w:space="0" w:color="auto" w:frame="1"/>
        </w:rPr>
        <w:t>-</w:t>
      </w:r>
      <w:r w:rsidR="00B3388B">
        <w:rPr>
          <w:rFonts w:ascii="Times New Roman" w:eastAsia="Times New Roman" w:hAnsi="Times New Roman" w:cs="Times New Roman"/>
          <w:sz w:val="28"/>
          <w:szCs w:val="28"/>
          <w:bdr w:val="none" w:sz="0" w:space="0" w:color="auto" w:frame="1"/>
        </w:rPr>
        <w:t xml:space="preserve"> </w:t>
      </w:r>
      <w:r w:rsidR="008D0D3E" w:rsidRPr="00A243FB">
        <w:rPr>
          <w:rFonts w:ascii="Times New Roman" w:eastAsia="Times New Roman" w:hAnsi="Times New Roman" w:cs="Times New Roman"/>
          <w:sz w:val="28"/>
          <w:szCs w:val="28"/>
          <w:bdr w:val="none" w:sz="0" w:space="0" w:color="auto" w:frame="1"/>
        </w:rPr>
        <w:t>2030;</w:t>
      </w:r>
    </w:p>
    <w:p w14:paraId="36CCC3BB" w14:textId="7E3307FD" w:rsidR="0069193C" w:rsidRPr="00A243FB" w:rsidRDefault="008D0D3E"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en-GB"/>
        </w:rPr>
        <w:t>Ủy ban nhân dân huyện</w:t>
      </w:r>
      <w:r w:rsidR="0069193C" w:rsidRPr="00A243FB">
        <w:rPr>
          <w:rFonts w:ascii="Times New Roman" w:eastAsia="Times New Roman" w:hAnsi="Times New Roman" w:cs="Times New Roman"/>
          <w:sz w:val="28"/>
          <w:szCs w:val="28"/>
          <w:bdr w:val="none" w:sz="0" w:space="0" w:color="auto" w:frame="1"/>
          <w:lang w:val="vi-VN"/>
        </w:rPr>
        <w:t>/</w:t>
      </w:r>
      <w:r w:rsidRPr="00A243FB">
        <w:rPr>
          <w:rFonts w:ascii="Times New Roman" w:eastAsia="Times New Roman" w:hAnsi="Times New Roman" w:cs="Times New Roman"/>
          <w:sz w:val="28"/>
          <w:szCs w:val="28"/>
          <w:bdr w:val="none" w:sz="0" w:space="0" w:color="auto" w:frame="1"/>
          <w:lang w:val="en-GB"/>
        </w:rPr>
        <w:t xml:space="preserve">thành phố </w:t>
      </w:r>
      <w:r w:rsidR="0069193C" w:rsidRPr="00A243FB">
        <w:rPr>
          <w:rFonts w:ascii="Times New Roman" w:eastAsia="Times New Roman" w:hAnsi="Times New Roman" w:cs="Times New Roman"/>
          <w:sz w:val="28"/>
          <w:szCs w:val="28"/>
          <w:bdr w:val="none" w:sz="0" w:space="0" w:color="auto" w:frame="1"/>
          <w:lang w:val="vi-VN"/>
        </w:rPr>
        <w:t>…… đề nghị Sở Tài chính, Sở Kế hoạch và Đầu tư</w:t>
      </w:r>
      <w:r w:rsidR="009205E5" w:rsidRPr="00A243FB">
        <w:rPr>
          <w:rFonts w:ascii="Times New Roman" w:eastAsia="Times New Roman" w:hAnsi="Times New Roman" w:cs="Times New Roman"/>
          <w:sz w:val="28"/>
          <w:szCs w:val="28"/>
          <w:bdr w:val="none" w:sz="0" w:space="0" w:color="auto" w:frame="1"/>
          <w:lang w:val="en-GB"/>
        </w:rPr>
        <w:t>,</w:t>
      </w:r>
      <w:r w:rsidR="009205E5" w:rsidRPr="00A243FB">
        <w:rPr>
          <w:rFonts w:ascii="Times New Roman" w:eastAsia="Times New Roman" w:hAnsi="Times New Roman" w:cs="Times New Roman"/>
          <w:sz w:val="28"/>
          <w:szCs w:val="28"/>
          <w:bdr w:val="none" w:sz="0" w:space="0" w:color="auto" w:frame="1"/>
          <w:lang w:val="vi-VN"/>
        </w:rPr>
        <w:t xml:space="preserve"> Sở Công Thương </w:t>
      </w:r>
      <w:r w:rsidR="0069193C" w:rsidRPr="00A243FB">
        <w:rPr>
          <w:rFonts w:ascii="Times New Roman" w:eastAsia="Times New Roman" w:hAnsi="Times New Roman" w:cs="Times New Roman"/>
          <w:sz w:val="28"/>
          <w:szCs w:val="28"/>
          <w:bdr w:val="none" w:sz="0" w:space="0" w:color="auto" w:frame="1"/>
          <w:lang w:val="vi-VN"/>
        </w:rPr>
        <w:t xml:space="preserve"> thẩm định trình </w:t>
      </w:r>
      <w:r w:rsidR="00011232" w:rsidRPr="00A243FB">
        <w:rPr>
          <w:rFonts w:ascii="Times New Roman" w:eastAsia="Times New Roman" w:hAnsi="Times New Roman" w:cs="Times New Roman"/>
          <w:sz w:val="28"/>
          <w:szCs w:val="28"/>
          <w:bdr w:val="none" w:sz="0" w:space="0" w:color="auto" w:frame="1"/>
          <w:lang w:val="en-GB"/>
        </w:rPr>
        <w:t xml:space="preserve">Ủy ban nhân dân tỉnh </w:t>
      </w:r>
      <w:r w:rsidR="0069193C" w:rsidRPr="00A243FB">
        <w:rPr>
          <w:rFonts w:ascii="Times New Roman" w:eastAsia="Times New Roman" w:hAnsi="Times New Roman" w:cs="Times New Roman"/>
          <w:sz w:val="28"/>
          <w:szCs w:val="28"/>
          <w:bdr w:val="none" w:sz="0" w:space="0" w:color="auto" w:frame="1"/>
          <w:lang w:val="vi-VN"/>
        </w:rPr>
        <w:t>xem xét, chấp thuận hỗ trợ ngân sách tỉnh đầu tư chợ nông thôn, cụ thể như sau:</w:t>
      </w:r>
    </w:p>
    <w:p w14:paraId="687DB7E5" w14:textId="77777777" w:rsidR="0069193C" w:rsidRPr="00A243FB" w:rsidRDefault="0069193C" w:rsidP="00BC0CBB">
      <w:pPr>
        <w:widowControl w:val="0"/>
        <w:shd w:val="clear" w:color="auto" w:fill="FFFFFF"/>
        <w:spacing w:before="360"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b/>
          <w:bCs/>
          <w:sz w:val="28"/>
          <w:szCs w:val="28"/>
          <w:bdr w:val="none" w:sz="0" w:space="0" w:color="auto" w:frame="1"/>
          <w:lang w:val="vi-VN"/>
        </w:rPr>
        <w:t>1. THÔNG TIN CHUNG VỀ CHỢ</w:t>
      </w:r>
    </w:p>
    <w:p w14:paraId="3A04B9AA"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a) Tên chợ: ……………………………, mã số quy hoạch (mới)…………..</w:t>
      </w:r>
    </w:p>
    <w:p w14:paraId="625370B1"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b) Địa chỉ: …………………………………………………………………..</w:t>
      </w:r>
    </w:p>
    <w:p w14:paraId="36173082"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xml:space="preserve">c) Tổng số điểm kinh doanh theo thiết kế: ………………….. , trong đó, </w:t>
      </w:r>
    </w:p>
    <w:p w14:paraId="32ACCEE2"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Số sạp: …………………..</w:t>
      </w:r>
    </w:p>
    <w:p w14:paraId="2A897DE8"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Số ki-ốt: …………………</w:t>
      </w:r>
    </w:p>
    <w:p w14:paraId="77B003E5"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d) Dự kiến tổng số hộ kinh doanh cố định: ……………..</w:t>
      </w:r>
    </w:p>
    <w:p w14:paraId="3692677F"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đ) Hạng chợ: ……..…</w:t>
      </w:r>
    </w:p>
    <w:p w14:paraId="29993DFE"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e) Tổng diện tích đất: ……………..……. m</w:t>
      </w:r>
      <w:r w:rsidRPr="00A243FB">
        <w:rPr>
          <w:rFonts w:ascii="Times New Roman" w:eastAsia="Times New Roman" w:hAnsi="Times New Roman" w:cs="Times New Roman"/>
          <w:sz w:val="28"/>
          <w:szCs w:val="28"/>
          <w:bdr w:val="none" w:sz="0" w:space="0" w:color="auto" w:frame="1"/>
          <w:vertAlign w:val="superscript"/>
          <w:lang w:val="vi-VN"/>
        </w:rPr>
        <w:t>2</w:t>
      </w:r>
      <w:r w:rsidRPr="00A243FB">
        <w:rPr>
          <w:rFonts w:ascii="Times New Roman" w:eastAsia="Times New Roman" w:hAnsi="Times New Roman" w:cs="Times New Roman"/>
          <w:sz w:val="28"/>
          <w:szCs w:val="28"/>
          <w:bdr w:val="none" w:sz="0" w:space="0" w:color="auto" w:frame="1"/>
          <w:lang w:val="vi-VN"/>
        </w:rPr>
        <w:t xml:space="preserve"> (đã trừ hành lang bảo vệ đường bộ - nếu có)</w:t>
      </w:r>
    </w:p>
    <w:p w14:paraId="76EBFE5B"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g) Diện tích xây dựng: …………………. m</w:t>
      </w:r>
      <w:r w:rsidRPr="00A243FB">
        <w:rPr>
          <w:rFonts w:ascii="Times New Roman" w:eastAsia="Times New Roman" w:hAnsi="Times New Roman" w:cs="Times New Roman"/>
          <w:sz w:val="28"/>
          <w:szCs w:val="28"/>
          <w:bdr w:val="none" w:sz="0" w:space="0" w:color="auto" w:frame="1"/>
          <w:vertAlign w:val="superscript"/>
          <w:lang w:val="vi-VN"/>
        </w:rPr>
        <w:t>2</w:t>
      </w:r>
    </w:p>
    <w:p w14:paraId="5689D507"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h) </w:t>
      </w:r>
      <w:r w:rsidRPr="00A243FB">
        <w:rPr>
          <w:rFonts w:ascii="Times New Roman" w:eastAsia="Times New Roman" w:hAnsi="Times New Roman" w:cs="Times New Roman"/>
          <w:sz w:val="28"/>
          <w:szCs w:val="28"/>
          <w:bdr w:val="none" w:sz="0" w:space="0" w:color="auto" w:frame="1"/>
          <w:lang w:val="vi-VN"/>
        </w:rPr>
        <w:t xml:space="preserve">Tính chất đầu tư: </w:t>
      </w:r>
    </w:p>
    <w:p w14:paraId="00BE6402" w14:textId="12353EDB"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lastRenderedPageBreak/>
        <w:t xml:space="preserve">- Xây dựng mới (hoàn toàn): </w:t>
      </w:r>
      <w:r w:rsidR="0020700E" w:rsidRPr="00A243FB">
        <w:rPr>
          <w:rFonts w:ascii="Times New Roman" w:eastAsia="Times New Roman" w:hAnsi="Times New Roman" w:cs="Times New Roman"/>
          <w:sz w:val="28"/>
          <w:szCs w:val="28"/>
          <w:bdr w:val="none" w:sz="0" w:space="0" w:color="auto" w:frame="1"/>
          <w:lang w:val="vi-VN"/>
        </w:rPr>
        <w:tab/>
      </w:r>
      <w:r w:rsidRPr="00A243FB">
        <w:rPr>
          <w:rFonts w:ascii="Times New Roman" w:eastAsia="Times New Roman" w:hAnsi="Times New Roman" w:cs="Times New Roman"/>
          <w:sz w:val="28"/>
          <w:szCs w:val="28"/>
          <w:bdr w:val="none" w:sz="0" w:space="0" w:color="auto" w:frame="1"/>
          <w:lang w:val="vi-VN"/>
        </w:rPr>
        <w:t>□</w:t>
      </w:r>
    </w:p>
    <w:p w14:paraId="230F5ADF" w14:textId="1BD75A5D"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xml:space="preserve">- Xây mới ở vị trí khác: </w:t>
      </w:r>
      <w:r w:rsidR="0020700E" w:rsidRPr="00A243FB">
        <w:rPr>
          <w:rFonts w:ascii="Times New Roman" w:eastAsia="Times New Roman" w:hAnsi="Times New Roman" w:cs="Times New Roman"/>
          <w:sz w:val="28"/>
          <w:szCs w:val="28"/>
          <w:bdr w:val="none" w:sz="0" w:space="0" w:color="auto" w:frame="1"/>
          <w:lang w:val="vi-VN"/>
        </w:rPr>
        <w:tab/>
      </w:r>
      <w:r w:rsidR="0020700E" w:rsidRPr="00A243FB">
        <w:rPr>
          <w:rFonts w:ascii="Times New Roman" w:eastAsia="Times New Roman" w:hAnsi="Times New Roman" w:cs="Times New Roman"/>
          <w:sz w:val="28"/>
          <w:szCs w:val="28"/>
          <w:bdr w:val="none" w:sz="0" w:space="0" w:color="auto" w:frame="1"/>
          <w:lang w:val="vi-VN"/>
        </w:rPr>
        <w:tab/>
      </w:r>
      <w:r w:rsidRPr="00A243FB">
        <w:rPr>
          <w:rFonts w:ascii="Times New Roman" w:eastAsia="Times New Roman" w:hAnsi="Times New Roman" w:cs="Times New Roman"/>
          <w:sz w:val="28"/>
          <w:szCs w:val="28"/>
          <w:bdr w:val="none" w:sz="0" w:space="0" w:color="auto" w:frame="1"/>
          <w:lang w:val="vi-VN"/>
        </w:rPr>
        <w:t xml:space="preserve">□                    để di dời chợ </w:t>
      </w:r>
      <w:r w:rsidR="0020700E" w:rsidRPr="00A243FB">
        <w:rPr>
          <w:rFonts w:ascii="Times New Roman" w:eastAsia="Times New Roman" w:hAnsi="Times New Roman" w:cs="Times New Roman"/>
          <w:sz w:val="28"/>
          <w:szCs w:val="28"/>
          <w:bdr w:val="none" w:sz="0" w:space="0" w:color="auto" w:frame="1"/>
          <w:lang w:val="vi-VN"/>
        </w:rPr>
        <w:tab/>
      </w:r>
      <w:r w:rsidRPr="00A243FB">
        <w:rPr>
          <w:rFonts w:ascii="Times New Roman" w:eastAsia="Times New Roman" w:hAnsi="Times New Roman" w:cs="Times New Roman"/>
          <w:sz w:val="28"/>
          <w:szCs w:val="28"/>
          <w:bdr w:val="none" w:sz="0" w:space="0" w:color="auto" w:frame="1"/>
          <w:lang w:val="vi-VN"/>
        </w:rPr>
        <w:t xml:space="preserve">□ </w:t>
      </w:r>
    </w:p>
    <w:p w14:paraId="1F1DF50E" w14:textId="44F18FE8"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Xây dựng mới trên nền chợ cũ:</w:t>
      </w:r>
      <w:r w:rsidR="0020700E" w:rsidRPr="00A243FB">
        <w:rPr>
          <w:rFonts w:ascii="Times New Roman" w:eastAsia="Times New Roman" w:hAnsi="Times New Roman" w:cs="Times New Roman"/>
          <w:sz w:val="28"/>
          <w:szCs w:val="28"/>
          <w:bdr w:val="none" w:sz="0" w:space="0" w:color="auto" w:frame="1"/>
          <w:lang w:val="vi-VN"/>
        </w:rPr>
        <w:tab/>
      </w:r>
      <w:r w:rsidRPr="00A243FB">
        <w:rPr>
          <w:rFonts w:ascii="Times New Roman" w:eastAsia="Times New Roman" w:hAnsi="Times New Roman" w:cs="Times New Roman"/>
          <w:sz w:val="28"/>
          <w:szCs w:val="28"/>
          <w:bdr w:val="none" w:sz="0" w:space="0" w:color="auto" w:frame="1"/>
          <w:lang w:val="vi-VN"/>
        </w:rPr>
        <w:t>□</w:t>
      </w:r>
    </w:p>
    <w:p w14:paraId="5B4EE979" w14:textId="5552F1B8"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vi-VN"/>
        </w:rPr>
        <w:t>- Nâng cấp, sửa chữa:</w:t>
      </w:r>
      <w:r w:rsidR="0020700E" w:rsidRPr="00A243FB">
        <w:rPr>
          <w:rFonts w:ascii="Times New Roman" w:eastAsia="Times New Roman" w:hAnsi="Times New Roman" w:cs="Times New Roman"/>
          <w:sz w:val="28"/>
          <w:szCs w:val="28"/>
          <w:bdr w:val="none" w:sz="0" w:space="0" w:color="auto" w:frame="1"/>
          <w:lang w:val="vi-VN"/>
        </w:rPr>
        <w:tab/>
      </w:r>
      <w:r w:rsidR="0020700E" w:rsidRPr="00A243FB">
        <w:rPr>
          <w:rFonts w:ascii="Times New Roman" w:eastAsia="Times New Roman" w:hAnsi="Times New Roman" w:cs="Times New Roman"/>
          <w:sz w:val="28"/>
          <w:szCs w:val="28"/>
          <w:bdr w:val="none" w:sz="0" w:space="0" w:color="auto" w:frame="1"/>
          <w:lang w:val="vi-VN"/>
        </w:rPr>
        <w:tab/>
      </w:r>
      <w:r w:rsidRPr="00A243FB">
        <w:rPr>
          <w:rFonts w:ascii="Times New Roman" w:eastAsia="Times New Roman" w:hAnsi="Times New Roman" w:cs="Times New Roman"/>
          <w:sz w:val="28"/>
          <w:szCs w:val="28"/>
          <w:bdr w:val="none" w:sz="0" w:space="0" w:color="auto" w:frame="1"/>
          <w:lang w:val="vi-VN"/>
        </w:rPr>
        <w:t>□</w:t>
      </w:r>
    </w:p>
    <w:p w14:paraId="7D5F9ECF"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i) Văn bản </w:t>
      </w:r>
      <w:r w:rsidRPr="00A243FB">
        <w:rPr>
          <w:rFonts w:ascii="Times New Roman" w:eastAsia="Times New Roman" w:hAnsi="Times New Roman" w:cs="Times New Roman"/>
          <w:sz w:val="28"/>
          <w:szCs w:val="28"/>
          <w:bdr w:val="none" w:sz="0" w:space="0" w:color="auto" w:frame="1"/>
          <w:lang w:val="nl-NL"/>
        </w:rPr>
        <w:t xml:space="preserve">phê duyệt phương án bố trí, sắp xếp ngành hàng kinh doanh, điểm kinh doanh tại chợ </w:t>
      </w:r>
      <w:r w:rsidRPr="00A243FB">
        <w:rPr>
          <w:rFonts w:ascii="Times New Roman" w:eastAsia="Times New Roman" w:hAnsi="Times New Roman" w:cs="Times New Roman"/>
          <w:sz w:val="28"/>
          <w:szCs w:val="28"/>
          <w:bdr w:val="none" w:sz="0" w:space="0" w:color="auto" w:frame="1"/>
          <w:lang w:val="pt-BR"/>
        </w:rPr>
        <w:t>số ..................... ngày...................... của UBND huyện/thị ......</w:t>
      </w:r>
    </w:p>
    <w:p w14:paraId="585C573F"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k) L</w:t>
      </w:r>
      <w:r w:rsidRPr="00A243FB">
        <w:rPr>
          <w:rFonts w:ascii="Times New Roman" w:eastAsia="Times New Roman" w:hAnsi="Times New Roman" w:cs="Times New Roman"/>
          <w:sz w:val="28"/>
          <w:szCs w:val="28"/>
          <w:bdr w:val="none" w:sz="0" w:space="0" w:color="auto" w:frame="1"/>
          <w:lang w:val="vi-VN"/>
        </w:rPr>
        <w:t>oại hình quản lý chợ sau khi đưa vào hoạt động</w:t>
      </w:r>
      <w:r w:rsidRPr="00A243FB">
        <w:rPr>
          <w:rFonts w:ascii="Times New Roman" w:eastAsia="Times New Roman" w:hAnsi="Times New Roman" w:cs="Times New Roman"/>
          <w:sz w:val="28"/>
          <w:szCs w:val="28"/>
          <w:bdr w:val="none" w:sz="0" w:space="0" w:color="auto" w:frame="1"/>
          <w:lang w:val="pt-BR"/>
        </w:rPr>
        <w:t>:</w:t>
      </w:r>
    </w:p>
    <w:p w14:paraId="698BE307" w14:textId="78DEA536"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 </w:t>
      </w:r>
      <w:r w:rsidRPr="00A243FB">
        <w:rPr>
          <w:rFonts w:ascii="Times New Roman" w:eastAsia="Times New Roman" w:hAnsi="Times New Roman" w:cs="Times New Roman"/>
          <w:sz w:val="28"/>
          <w:szCs w:val="28"/>
          <w:bdr w:val="none" w:sz="0" w:space="0" w:color="auto" w:frame="1"/>
          <w:lang w:val="nl-NL"/>
        </w:rPr>
        <w:t>Ban Quản lý</w:t>
      </w:r>
      <w:r w:rsidR="0020700E" w:rsidRPr="00A243FB">
        <w:rPr>
          <w:rFonts w:ascii="Times New Roman" w:eastAsia="Times New Roman" w:hAnsi="Times New Roman" w:cs="Times New Roman"/>
          <w:sz w:val="28"/>
          <w:szCs w:val="28"/>
          <w:bdr w:val="none" w:sz="0" w:space="0" w:color="auto" w:frame="1"/>
          <w:lang w:val="nl-NL"/>
        </w:rPr>
        <w:t xml:space="preserve"> </w:t>
      </w:r>
      <w:r w:rsidRPr="00A243FB">
        <w:rPr>
          <w:rFonts w:ascii="Times New Roman" w:eastAsia="Times New Roman" w:hAnsi="Times New Roman" w:cs="Times New Roman"/>
          <w:sz w:val="28"/>
          <w:szCs w:val="28"/>
          <w:bdr w:val="none" w:sz="0" w:space="0" w:color="auto" w:frame="1"/>
          <w:lang w:val="nl-NL"/>
        </w:rPr>
        <w:t>chợ: </w:t>
      </w:r>
      <w:r w:rsidR="0020700E" w:rsidRPr="00A243FB">
        <w:rPr>
          <w:rFonts w:ascii="Times New Roman" w:eastAsia="Times New Roman" w:hAnsi="Times New Roman" w:cs="Times New Roman"/>
          <w:sz w:val="28"/>
          <w:szCs w:val="28"/>
          <w:bdr w:val="none" w:sz="0" w:space="0" w:color="auto" w:frame="1"/>
          <w:lang w:val="nl-NL"/>
        </w:rPr>
        <w:tab/>
      </w:r>
      <w:r w:rsidR="0020700E" w:rsidRPr="00A243FB">
        <w:rPr>
          <w:rFonts w:ascii="Times New Roman" w:eastAsia="Times New Roman" w:hAnsi="Times New Roman" w:cs="Times New Roman"/>
          <w:sz w:val="28"/>
          <w:szCs w:val="28"/>
          <w:bdr w:val="none" w:sz="0" w:space="0" w:color="auto" w:frame="1"/>
          <w:lang w:val="nl-NL"/>
        </w:rPr>
        <w:tab/>
      </w:r>
      <w:r w:rsidR="0020700E" w:rsidRPr="00A243FB">
        <w:rPr>
          <w:rFonts w:ascii="Times New Roman" w:eastAsia="Times New Roman" w:hAnsi="Times New Roman" w:cs="Times New Roman"/>
          <w:sz w:val="28"/>
          <w:szCs w:val="28"/>
          <w:bdr w:val="none" w:sz="0" w:space="0" w:color="auto" w:frame="1"/>
          <w:lang w:val="nl-NL"/>
        </w:rPr>
        <w:tab/>
      </w:r>
      <w:r w:rsidR="0020700E" w:rsidRPr="00A243FB">
        <w:rPr>
          <w:rFonts w:ascii="Times New Roman" w:eastAsia="Times New Roman" w:hAnsi="Times New Roman" w:cs="Times New Roman"/>
          <w:sz w:val="28"/>
          <w:szCs w:val="28"/>
          <w:bdr w:val="none" w:sz="0" w:space="0" w:color="auto" w:frame="1"/>
          <w:lang w:val="nl-NL"/>
        </w:rPr>
        <w:tab/>
      </w:r>
      <w:r w:rsidR="0020700E" w:rsidRPr="00A243FB">
        <w:rPr>
          <w:rFonts w:ascii="Times New Roman" w:eastAsia="Times New Roman" w:hAnsi="Times New Roman" w:cs="Times New Roman"/>
          <w:sz w:val="28"/>
          <w:szCs w:val="28"/>
          <w:bdr w:val="none" w:sz="0" w:space="0" w:color="auto" w:frame="1"/>
          <w:lang w:val="nl-NL"/>
        </w:rPr>
        <w:tab/>
      </w:r>
      <w:r w:rsidRPr="00A243FB">
        <w:rPr>
          <w:rFonts w:ascii="Times New Roman" w:eastAsia="Times New Roman" w:hAnsi="Times New Roman" w:cs="Times New Roman"/>
          <w:sz w:val="28"/>
          <w:szCs w:val="28"/>
          <w:bdr w:val="none" w:sz="0" w:space="0" w:color="auto" w:frame="1"/>
          <w:lang w:val="vi-VN"/>
        </w:rPr>
        <w:t>□</w:t>
      </w:r>
    </w:p>
    <w:p w14:paraId="369166E6" w14:textId="6A10089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en-GB"/>
        </w:rPr>
      </w:pPr>
      <w:r w:rsidRPr="00A243FB">
        <w:rPr>
          <w:rFonts w:ascii="Times New Roman" w:eastAsia="Times New Roman" w:hAnsi="Times New Roman" w:cs="Times New Roman"/>
          <w:sz w:val="28"/>
          <w:szCs w:val="28"/>
          <w:bdr w:val="none" w:sz="0" w:space="0" w:color="auto" w:frame="1"/>
          <w:lang w:val="nl-NL"/>
        </w:rPr>
        <w:t xml:space="preserve">- </w:t>
      </w:r>
      <w:r w:rsidRPr="00A243FB">
        <w:rPr>
          <w:rFonts w:ascii="Times New Roman" w:eastAsia="Times New Roman" w:hAnsi="Times New Roman" w:cs="Times New Roman"/>
          <w:sz w:val="28"/>
          <w:szCs w:val="28"/>
          <w:bdr w:val="none" w:sz="0" w:space="0" w:color="auto" w:frame="1"/>
          <w:lang w:val="vi-VN"/>
        </w:rPr>
        <w:t>Đơn vị kinh doanh, quản lý chợ</w:t>
      </w:r>
      <w:r w:rsidRPr="00A243FB">
        <w:rPr>
          <w:rFonts w:ascii="Times New Roman" w:eastAsia="Times New Roman" w:hAnsi="Times New Roman" w:cs="Times New Roman"/>
          <w:sz w:val="28"/>
          <w:szCs w:val="28"/>
          <w:bdr w:val="none" w:sz="0" w:space="0" w:color="auto" w:frame="1"/>
          <w:lang w:val="nl-NL"/>
        </w:rPr>
        <w:t>: </w:t>
      </w:r>
      <w:r w:rsidR="0020700E" w:rsidRPr="00A243FB">
        <w:rPr>
          <w:rFonts w:ascii="Times New Roman" w:eastAsia="Times New Roman" w:hAnsi="Times New Roman" w:cs="Times New Roman"/>
          <w:sz w:val="28"/>
          <w:szCs w:val="28"/>
          <w:bdr w:val="none" w:sz="0" w:space="0" w:color="auto" w:frame="1"/>
          <w:lang w:val="nl-NL"/>
        </w:rPr>
        <w:tab/>
      </w:r>
      <w:r w:rsidR="0020700E" w:rsidRPr="00A243FB">
        <w:rPr>
          <w:rFonts w:ascii="Times New Roman" w:eastAsia="Times New Roman" w:hAnsi="Times New Roman" w:cs="Times New Roman"/>
          <w:sz w:val="28"/>
          <w:szCs w:val="28"/>
          <w:bdr w:val="none" w:sz="0" w:space="0" w:color="auto" w:frame="1"/>
          <w:lang w:val="nl-NL"/>
        </w:rPr>
        <w:tab/>
      </w:r>
      <w:r w:rsidRPr="00A243FB">
        <w:rPr>
          <w:rFonts w:ascii="Times New Roman" w:eastAsia="Times New Roman" w:hAnsi="Times New Roman" w:cs="Times New Roman"/>
          <w:sz w:val="28"/>
          <w:szCs w:val="28"/>
          <w:bdr w:val="none" w:sz="0" w:space="0" w:color="auto" w:frame="1"/>
          <w:lang w:val="vi-VN"/>
        </w:rPr>
        <w:t>□</w:t>
      </w:r>
      <w:r w:rsidR="00103021" w:rsidRPr="00A243FB">
        <w:rPr>
          <w:rFonts w:ascii="Times New Roman" w:eastAsia="Times New Roman" w:hAnsi="Times New Roman" w:cs="Times New Roman"/>
          <w:sz w:val="28"/>
          <w:szCs w:val="28"/>
          <w:bdr w:val="none" w:sz="0" w:space="0" w:color="auto" w:frame="1"/>
          <w:lang w:val="en-GB"/>
        </w:rPr>
        <w:t xml:space="preserve"> ……………………..</w:t>
      </w:r>
    </w:p>
    <w:p w14:paraId="4AF4C0EF" w14:textId="77777777" w:rsidR="0069193C" w:rsidRPr="00A243FB" w:rsidRDefault="0069193C" w:rsidP="00BC0CBB">
      <w:pPr>
        <w:widowControl w:val="0"/>
        <w:shd w:val="clear" w:color="auto" w:fill="FFFFFF"/>
        <w:spacing w:before="360"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b/>
          <w:bCs/>
          <w:sz w:val="28"/>
          <w:szCs w:val="28"/>
          <w:bdr w:val="none" w:sz="0" w:space="0" w:color="auto" w:frame="1"/>
          <w:lang w:val="pt-BR"/>
        </w:rPr>
        <w:t>2. ĐẦU TƯ XÂY DỰNG CHỢ</w:t>
      </w:r>
    </w:p>
    <w:p w14:paraId="2A9A6845" w14:textId="55031A84"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a) Giấy phép xây dựng chợ hoặc Quyết định đầu tư xây dựng chợ của cấp có thẩm quyền số ........................ ngày............................ của .....................................</w:t>
      </w:r>
    </w:p>
    <w:p w14:paraId="009EE893"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b) G</w:t>
      </w:r>
      <w:r w:rsidRPr="00A243FB">
        <w:rPr>
          <w:rFonts w:ascii="Times New Roman" w:eastAsia="Times New Roman" w:hAnsi="Times New Roman" w:cs="Times New Roman"/>
          <w:sz w:val="28"/>
          <w:szCs w:val="28"/>
          <w:bdr w:val="none" w:sz="0" w:space="0" w:color="auto" w:frame="1"/>
          <w:lang w:val="nl-NL"/>
        </w:rPr>
        <w:t xml:space="preserve">iấy chứng nhận quyền sử dụng đất chợ </w:t>
      </w:r>
      <w:r w:rsidRPr="00A243FB">
        <w:rPr>
          <w:rFonts w:ascii="Times New Roman" w:eastAsia="Times New Roman" w:hAnsi="Times New Roman" w:cs="Times New Roman"/>
          <w:sz w:val="28"/>
          <w:szCs w:val="28"/>
          <w:bdr w:val="none" w:sz="0" w:space="0" w:color="auto" w:frame="1"/>
          <w:lang w:val="pt-BR"/>
        </w:rPr>
        <w:t>số ........ ngày.............</w:t>
      </w:r>
      <w:r w:rsidRPr="00A243FB">
        <w:rPr>
          <w:rFonts w:ascii="Times New Roman" w:eastAsia="Times New Roman" w:hAnsi="Times New Roman" w:cs="Times New Roman"/>
          <w:sz w:val="28"/>
          <w:szCs w:val="28"/>
          <w:bdr w:val="none" w:sz="0" w:space="0" w:color="auto" w:frame="1"/>
          <w:lang w:val="nl-NL"/>
        </w:rPr>
        <w:t xml:space="preserve">; trong đó nêu rõ </w:t>
      </w:r>
      <w:r w:rsidRPr="00A243FB">
        <w:rPr>
          <w:rFonts w:ascii="Times New Roman" w:eastAsia="Times New Roman" w:hAnsi="Times New Roman" w:cs="Times New Roman"/>
          <w:sz w:val="28"/>
          <w:szCs w:val="28"/>
          <w:bdr w:val="none" w:sz="0" w:space="0" w:color="auto" w:frame="1"/>
          <w:lang w:val="vi-VN"/>
        </w:rPr>
        <w:t xml:space="preserve">nguồn gốc đất xây dựng chợ </w:t>
      </w:r>
      <w:r w:rsidRPr="00A243FB">
        <w:rPr>
          <w:rFonts w:ascii="Times New Roman" w:eastAsia="Times New Roman" w:hAnsi="Times New Roman" w:cs="Times New Roman"/>
          <w:sz w:val="28"/>
          <w:szCs w:val="28"/>
          <w:bdr w:val="none" w:sz="0" w:space="0" w:color="auto" w:frame="1"/>
          <w:lang w:val="pt-BR"/>
        </w:rPr>
        <w:t>(đất công hoặc đất do dân hiến tặng hoặc đất cao su hoặc đất trúng đấu giá quyền sử dụng đất,....)</w:t>
      </w:r>
    </w:p>
    <w:p w14:paraId="6B4D0A25"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c) </w:t>
      </w:r>
      <w:r w:rsidRPr="00A243FB">
        <w:rPr>
          <w:rFonts w:ascii="Times New Roman" w:eastAsia="Times New Roman" w:hAnsi="Times New Roman" w:cs="Times New Roman"/>
          <w:sz w:val="28"/>
          <w:szCs w:val="28"/>
          <w:bdr w:val="none" w:sz="0" w:space="0" w:color="auto" w:frame="1"/>
          <w:lang w:val="vi-VN"/>
        </w:rPr>
        <w:t>Ngày khởi công:</w:t>
      </w:r>
      <w:r w:rsidRPr="00A243FB">
        <w:rPr>
          <w:rFonts w:ascii="Times New Roman" w:eastAsia="Times New Roman" w:hAnsi="Times New Roman" w:cs="Times New Roman"/>
          <w:sz w:val="28"/>
          <w:szCs w:val="28"/>
          <w:bdr w:val="none" w:sz="0" w:space="0" w:color="auto" w:frame="1"/>
          <w:lang w:val="pt-BR"/>
        </w:rPr>
        <w:t xml:space="preserve"> …...…........................….</w:t>
      </w:r>
    </w:p>
    <w:p w14:paraId="058B16DF"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d) T</w:t>
      </w:r>
      <w:r w:rsidRPr="00A243FB">
        <w:rPr>
          <w:rFonts w:ascii="Times New Roman" w:eastAsia="Times New Roman" w:hAnsi="Times New Roman" w:cs="Times New Roman"/>
          <w:sz w:val="28"/>
          <w:szCs w:val="28"/>
          <w:bdr w:val="none" w:sz="0" w:space="0" w:color="auto" w:frame="1"/>
          <w:lang w:val="vi-VN"/>
        </w:rPr>
        <w:t>hời gian xây dựng</w:t>
      </w:r>
      <w:r w:rsidRPr="00A243FB">
        <w:rPr>
          <w:rFonts w:ascii="Times New Roman" w:eastAsia="Times New Roman" w:hAnsi="Times New Roman" w:cs="Times New Roman"/>
          <w:sz w:val="28"/>
          <w:szCs w:val="28"/>
          <w:bdr w:val="none" w:sz="0" w:space="0" w:color="auto" w:frame="1"/>
          <w:lang w:val="pt-BR"/>
        </w:rPr>
        <w:t>: …........................…..</w:t>
      </w:r>
    </w:p>
    <w:p w14:paraId="43F9178B"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đ) N</w:t>
      </w:r>
      <w:r w:rsidRPr="00A243FB">
        <w:rPr>
          <w:rFonts w:ascii="Times New Roman" w:eastAsia="Times New Roman" w:hAnsi="Times New Roman" w:cs="Times New Roman"/>
          <w:sz w:val="28"/>
          <w:szCs w:val="28"/>
          <w:bdr w:val="none" w:sz="0" w:space="0" w:color="auto" w:frame="1"/>
          <w:lang w:val="vi-VN"/>
        </w:rPr>
        <w:t>gày đưa vào hoạt động</w:t>
      </w:r>
      <w:r w:rsidRPr="00A243FB">
        <w:rPr>
          <w:rFonts w:ascii="Times New Roman" w:eastAsia="Times New Roman" w:hAnsi="Times New Roman" w:cs="Times New Roman"/>
          <w:sz w:val="28"/>
          <w:szCs w:val="28"/>
          <w:bdr w:val="none" w:sz="0" w:space="0" w:color="auto" w:frame="1"/>
          <w:lang w:val="pt-BR"/>
        </w:rPr>
        <w:t>: ….............…….</w:t>
      </w:r>
    </w:p>
    <w:p w14:paraId="4609019E" w14:textId="77777777" w:rsidR="0069193C" w:rsidRPr="00A243FB" w:rsidRDefault="0069193C" w:rsidP="009205E5">
      <w:pPr>
        <w:widowControl w:val="0"/>
        <w:shd w:val="clear" w:color="auto" w:fill="FFFFFF"/>
        <w:spacing w:after="10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e) N</w:t>
      </w:r>
      <w:r w:rsidRPr="00A243FB">
        <w:rPr>
          <w:rFonts w:ascii="Times New Roman" w:eastAsia="Times New Roman" w:hAnsi="Times New Roman" w:cs="Times New Roman"/>
          <w:sz w:val="28"/>
          <w:szCs w:val="28"/>
          <w:bdr w:val="none" w:sz="0" w:space="0" w:color="auto" w:frame="1"/>
          <w:lang w:val="vi-VN"/>
        </w:rPr>
        <w:t>guồn vốn đầu tư</w:t>
      </w:r>
    </w:p>
    <w:p w14:paraId="628FE73C" w14:textId="77777777" w:rsidR="0069193C" w:rsidRPr="00A243FB" w:rsidRDefault="0069193C" w:rsidP="00103021">
      <w:pPr>
        <w:widowControl w:val="0"/>
        <w:shd w:val="clear" w:color="auto" w:fill="FFFFFF"/>
        <w:spacing w:after="36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Chi tiết theo hạng mục đầu tư và kinh phí đề nghị hỗ trợ, cụ thể như sau:</w:t>
      </w:r>
    </w:p>
    <w:tbl>
      <w:tblPr>
        <w:tblStyle w:val="TableGrid"/>
        <w:tblW w:w="9601" w:type="dxa"/>
        <w:tblInd w:w="108" w:type="dxa"/>
        <w:tblLook w:val="04A0" w:firstRow="1" w:lastRow="0" w:firstColumn="1" w:lastColumn="0" w:noHBand="0" w:noVBand="1"/>
      </w:tblPr>
      <w:tblGrid>
        <w:gridCol w:w="810"/>
        <w:gridCol w:w="2886"/>
        <w:gridCol w:w="1316"/>
        <w:gridCol w:w="1245"/>
        <w:gridCol w:w="1386"/>
        <w:gridCol w:w="1266"/>
        <w:gridCol w:w="692"/>
      </w:tblGrid>
      <w:tr w:rsidR="00A243FB" w:rsidRPr="00A243FB" w14:paraId="5DD5AEB3" w14:textId="77777777" w:rsidTr="000D6E77">
        <w:trPr>
          <w:tblHeader/>
        </w:trPr>
        <w:tc>
          <w:tcPr>
            <w:tcW w:w="810" w:type="dxa"/>
            <w:vAlign w:val="center"/>
            <w:hideMark/>
          </w:tcPr>
          <w:p w14:paraId="45A6C4A9"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STT</w:t>
            </w:r>
          </w:p>
        </w:tc>
        <w:tc>
          <w:tcPr>
            <w:tcW w:w="2886" w:type="dxa"/>
            <w:vAlign w:val="center"/>
            <w:hideMark/>
          </w:tcPr>
          <w:p w14:paraId="29D35566"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Tên hạng mục</w:t>
            </w:r>
          </w:p>
        </w:tc>
        <w:tc>
          <w:tcPr>
            <w:tcW w:w="1316" w:type="dxa"/>
            <w:vAlign w:val="center"/>
            <w:hideMark/>
          </w:tcPr>
          <w:p w14:paraId="2B7FE0E7" w14:textId="3D5CF879"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xml:space="preserve">Tổng </w:t>
            </w:r>
            <w:r w:rsidR="004E05E8" w:rsidRPr="00A243FB">
              <w:rPr>
                <w:rFonts w:ascii="Times New Roman" w:eastAsia="Times New Roman" w:hAnsi="Times New Roman" w:cs="Times New Roman"/>
                <w:b/>
                <w:bCs/>
                <w:sz w:val="26"/>
                <w:szCs w:val="26"/>
                <w:bdr w:val="none" w:sz="0" w:space="0" w:color="auto" w:frame="1"/>
                <w:lang w:val="pt-BR"/>
              </w:rPr>
              <w:t>chi phí xây dựng công trình</w:t>
            </w:r>
            <w:r w:rsidRPr="00A243FB">
              <w:rPr>
                <w:rFonts w:ascii="Times New Roman" w:eastAsia="Times New Roman" w:hAnsi="Times New Roman" w:cs="Times New Roman"/>
                <w:b/>
                <w:bCs/>
                <w:sz w:val="26"/>
                <w:szCs w:val="26"/>
                <w:bdr w:val="none" w:sz="0" w:space="0" w:color="auto" w:frame="1"/>
                <w:lang w:val="pt-BR"/>
              </w:rPr>
              <w:t xml:space="preserve"> (đồng)</w:t>
            </w:r>
          </w:p>
        </w:tc>
        <w:tc>
          <w:tcPr>
            <w:tcW w:w="1245" w:type="dxa"/>
            <w:vAlign w:val="center"/>
            <w:hideMark/>
          </w:tcPr>
          <w:p w14:paraId="63E3D642"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Kinh phí đề nghị hỗ trợ của ngân sách tỉnh (đồng)</w:t>
            </w:r>
          </w:p>
        </w:tc>
        <w:tc>
          <w:tcPr>
            <w:tcW w:w="1386" w:type="dxa"/>
            <w:vAlign w:val="center"/>
            <w:hideMark/>
          </w:tcPr>
          <w:p w14:paraId="369F81BC" w14:textId="47D3CBAA"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Kinh phí đề nghị hỗ trợ của ngân sách huyện</w:t>
            </w:r>
            <w:r w:rsidR="00794693" w:rsidRPr="00A243FB">
              <w:rPr>
                <w:rFonts w:ascii="Times New Roman" w:eastAsia="Times New Roman" w:hAnsi="Times New Roman" w:cs="Times New Roman"/>
                <w:b/>
                <w:bCs/>
                <w:sz w:val="26"/>
                <w:szCs w:val="26"/>
                <w:bdr w:val="none" w:sz="0" w:space="0" w:color="auto" w:frame="1"/>
                <w:lang w:val="pt-BR"/>
              </w:rPr>
              <w:t>/ xã</w:t>
            </w:r>
            <w:r w:rsidRPr="00A243FB">
              <w:rPr>
                <w:rFonts w:ascii="Times New Roman" w:eastAsia="Times New Roman" w:hAnsi="Times New Roman" w:cs="Times New Roman"/>
                <w:b/>
                <w:bCs/>
                <w:sz w:val="26"/>
                <w:szCs w:val="26"/>
                <w:bdr w:val="none" w:sz="0" w:space="0" w:color="auto" w:frame="1"/>
                <w:lang w:val="pt-BR"/>
              </w:rPr>
              <w:t xml:space="preserve"> (đồng)</w:t>
            </w:r>
          </w:p>
        </w:tc>
        <w:tc>
          <w:tcPr>
            <w:tcW w:w="1266" w:type="dxa"/>
            <w:vAlign w:val="center"/>
            <w:hideMark/>
          </w:tcPr>
          <w:p w14:paraId="2040E862"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Phần đóng góp của hộ kinh doanh (đồng)</w:t>
            </w:r>
          </w:p>
        </w:tc>
        <w:tc>
          <w:tcPr>
            <w:tcW w:w="692" w:type="dxa"/>
            <w:vAlign w:val="center"/>
            <w:hideMark/>
          </w:tcPr>
          <w:p w14:paraId="751FBE55"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Ghi chú</w:t>
            </w:r>
          </w:p>
        </w:tc>
      </w:tr>
      <w:tr w:rsidR="00A243FB" w:rsidRPr="00A243FB" w14:paraId="13BCB08C" w14:textId="77777777" w:rsidTr="000D6E77">
        <w:tc>
          <w:tcPr>
            <w:tcW w:w="810" w:type="dxa"/>
            <w:vAlign w:val="center"/>
            <w:hideMark/>
          </w:tcPr>
          <w:p w14:paraId="699BF18D"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I</w:t>
            </w:r>
          </w:p>
        </w:tc>
        <w:tc>
          <w:tcPr>
            <w:tcW w:w="2886" w:type="dxa"/>
            <w:vAlign w:val="center"/>
            <w:hideMark/>
          </w:tcPr>
          <w:p w14:paraId="1E8E96FA"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Chi phí xây dựng công trình</w:t>
            </w:r>
          </w:p>
        </w:tc>
        <w:tc>
          <w:tcPr>
            <w:tcW w:w="1316" w:type="dxa"/>
            <w:hideMark/>
          </w:tcPr>
          <w:p w14:paraId="5F42A5BF"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1ADD81AE"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3EC4BC43"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1C773E31"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2599AE33"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r w:rsidR="00A243FB" w:rsidRPr="00A243FB" w14:paraId="4C13BBDA" w14:textId="77777777" w:rsidTr="000D6E77">
        <w:tc>
          <w:tcPr>
            <w:tcW w:w="810" w:type="dxa"/>
            <w:vAlign w:val="center"/>
            <w:hideMark/>
          </w:tcPr>
          <w:p w14:paraId="48CDB26A"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1</w:t>
            </w:r>
          </w:p>
        </w:tc>
        <w:tc>
          <w:tcPr>
            <w:tcW w:w="2886" w:type="dxa"/>
            <w:vAlign w:val="center"/>
            <w:hideMark/>
          </w:tcPr>
          <w:p w14:paraId="16427842"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San lấp mặt bằng</w:t>
            </w:r>
          </w:p>
        </w:tc>
        <w:tc>
          <w:tcPr>
            <w:tcW w:w="1316" w:type="dxa"/>
            <w:hideMark/>
          </w:tcPr>
          <w:p w14:paraId="0F0C3719"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 </w:t>
            </w:r>
          </w:p>
        </w:tc>
        <w:tc>
          <w:tcPr>
            <w:tcW w:w="1245" w:type="dxa"/>
            <w:hideMark/>
          </w:tcPr>
          <w:p w14:paraId="62AA799F"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4108A3CD"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0380BD8D"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7CF48809"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3C01AEFB" w14:textId="77777777" w:rsidTr="000D6E77">
        <w:tc>
          <w:tcPr>
            <w:tcW w:w="810" w:type="dxa"/>
            <w:vAlign w:val="center"/>
            <w:hideMark/>
          </w:tcPr>
          <w:p w14:paraId="2C1A7A54"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2</w:t>
            </w:r>
          </w:p>
        </w:tc>
        <w:tc>
          <w:tcPr>
            <w:tcW w:w="2886" w:type="dxa"/>
            <w:vAlign w:val="center"/>
            <w:hideMark/>
          </w:tcPr>
          <w:p w14:paraId="0ED3C415"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Xây dựng nhà lồng</w:t>
            </w:r>
          </w:p>
        </w:tc>
        <w:tc>
          <w:tcPr>
            <w:tcW w:w="1316" w:type="dxa"/>
            <w:hideMark/>
          </w:tcPr>
          <w:p w14:paraId="6D160BC1"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01CDD8D0"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5103540A"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07BBF17C"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502BD11A"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3DE9E6ED" w14:textId="77777777" w:rsidTr="000D6E77">
        <w:tc>
          <w:tcPr>
            <w:tcW w:w="810" w:type="dxa"/>
            <w:vAlign w:val="center"/>
            <w:hideMark/>
          </w:tcPr>
          <w:p w14:paraId="27A2B98A"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3</w:t>
            </w:r>
          </w:p>
        </w:tc>
        <w:tc>
          <w:tcPr>
            <w:tcW w:w="2886" w:type="dxa"/>
            <w:vAlign w:val="center"/>
            <w:hideMark/>
          </w:tcPr>
          <w:p w14:paraId="28B49B41"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H</w:t>
            </w:r>
            <w:r w:rsidRPr="00A243FB">
              <w:rPr>
                <w:rFonts w:ascii="Times New Roman" w:eastAsia="Times New Roman" w:hAnsi="Times New Roman" w:cs="Times New Roman"/>
                <w:sz w:val="26"/>
                <w:szCs w:val="26"/>
                <w:bdr w:val="none" w:sz="0" w:space="0" w:color="auto" w:frame="1"/>
                <w:lang w:val="vi-VN"/>
              </w:rPr>
              <w:t>ệ thống đường nội bộ</w:t>
            </w:r>
          </w:p>
        </w:tc>
        <w:tc>
          <w:tcPr>
            <w:tcW w:w="1316" w:type="dxa"/>
            <w:hideMark/>
          </w:tcPr>
          <w:p w14:paraId="33B4E854"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3E419E94"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766D7937"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60D030EF"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2DF227B4"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3B5D4468" w14:textId="77777777" w:rsidTr="000D6E77">
        <w:tc>
          <w:tcPr>
            <w:tcW w:w="810" w:type="dxa"/>
            <w:vAlign w:val="center"/>
            <w:hideMark/>
          </w:tcPr>
          <w:p w14:paraId="514CF753"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4</w:t>
            </w:r>
          </w:p>
        </w:tc>
        <w:tc>
          <w:tcPr>
            <w:tcW w:w="2886" w:type="dxa"/>
            <w:vAlign w:val="center"/>
            <w:hideMark/>
          </w:tcPr>
          <w:p w14:paraId="10B91434"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Hệ thống cấp điện</w:t>
            </w:r>
          </w:p>
        </w:tc>
        <w:tc>
          <w:tcPr>
            <w:tcW w:w="1316" w:type="dxa"/>
            <w:hideMark/>
          </w:tcPr>
          <w:p w14:paraId="2748DBB2"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3120F61C"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588E5DB9"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68AE5BF8"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040B2A2A"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4FB980A4" w14:textId="77777777" w:rsidTr="000D6E77">
        <w:tc>
          <w:tcPr>
            <w:tcW w:w="810" w:type="dxa"/>
            <w:vAlign w:val="center"/>
            <w:hideMark/>
          </w:tcPr>
          <w:p w14:paraId="041617A3"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5</w:t>
            </w:r>
          </w:p>
        </w:tc>
        <w:tc>
          <w:tcPr>
            <w:tcW w:w="2886" w:type="dxa"/>
            <w:vAlign w:val="center"/>
            <w:hideMark/>
          </w:tcPr>
          <w:p w14:paraId="5E957120"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H</w:t>
            </w:r>
            <w:r w:rsidRPr="00A243FB">
              <w:rPr>
                <w:rFonts w:ascii="Times New Roman" w:eastAsia="Times New Roman" w:hAnsi="Times New Roman" w:cs="Times New Roman"/>
                <w:sz w:val="26"/>
                <w:szCs w:val="26"/>
                <w:bdr w:val="none" w:sz="0" w:space="0" w:color="auto" w:frame="1"/>
                <w:lang w:val="vi-VN"/>
              </w:rPr>
              <w:t>ệ thống cấp và thoát nước</w:t>
            </w:r>
          </w:p>
        </w:tc>
        <w:tc>
          <w:tcPr>
            <w:tcW w:w="1316" w:type="dxa"/>
            <w:hideMark/>
          </w:tcPr>
          <w:p w14:paraId="2621B936"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76CB0543"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6595C177"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3D2BE240"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579379EE"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625DFE09" w14:textId="77777777" w:rsidTr="000D6E77">
        <w:tc>
          <w:tcPr>
            <w:tcW w:w="810" w:type="dxa"/>
            <w:vAlign w:val="center"/>
            <w:hideMark/>
          </w:tcPr>
          <w:p w14:paraId="1A8903F9" w14:textId="77777777" w:rsidR="0069193C" w:rsidRPr="00A243FB" w:rsidRDefault="0069193C" w:rsidP="000D6E77">
            <w:pPr>
              <w:widowControl w:val="0"/>
              <w:shd w:val="clear" w:color="auto" w:fill="FFFFFF"/>
              <w:spacing w:before="80" w:after="8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6</w:t>
            </w:r>
          </w:p>
        </w:tc>
        <w:tc>
          <w:tcPr>
            <w:tcW w:w="2886" w:type="dxa"/>
            <w:vAlign w:val="center"/>
            <w:hideMark/>
          </w:tcPr>
          <w:p w14:paraId="156A2C9E"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H</w:t>
            </w:r>
            <w:r w:rsidRPr="00A243FB">
              <w:rPr>
                <w:rFonts w:ascii="Times New Roman" w:eastAsia="Times New Roman" w:hAnsi="Times New Roman" w:cs="Times New Roman"/>
                <w:sz w:val="26"/>
                <w:szCs w:val="26"/>
                <w:bdr w:val="none" w:sz="0" w:space="0" w:color="auto" w:frame="1"/>
                <w:lang w:val="vi-VN"/>
              </w:rPr>
              <w:t>ệ thống xử lý rác thải</w:t>
            </w:r>
          </w:p>
        </w:tc>
        <w:tc>
          <w:tcPr>
            <w:tcW w:w="1316" w:type="dxa"/>
            <w:hideMark/>
          </w:tcPr>
          <w:p w14:paraId="253E75FA"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6840C3B8"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17A16A20"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2670FFE7"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5816162F" w14:textId="77777777" w:rsidR="0069193C" w:rsidRPr="00A243FB" w:rsidRDefault="0069193C" w:rsidP="000D6E77">
            <w:pPr>
              <w:widowControl w:val="0"/>
              <w:shd w:val="clear" w:color="auto" w:fill="FFFFFF"/>
              <w:spacing w:before="80" w:after="8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2F42DC8E" w14:textId="77777777" w:rsidTr="000D6E77">
        <w:tc>
          <w:tcPr>
            <w:tcW w:w="810" w:type="dxa"/>
            <w:vAlign w:val="center"/>
            <w:hideMark/>
          </w:tcPr>
          <w:p w14:paraId="4AE78DDD"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lastRenderedPageBreak/>
              <w:t>7</w:t>
            </w:r>
          </w:p>
        </w:tc>
        <w:tc>
          <w:tcPr>
            <w:tcW w:w="2886" w:type="dxa"/>
            <w:vAlign w:val="center"/>
            <w:hideMark/>
          </w:tcPr>
          <w:p w14:paraId="303A3506"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H</w:t>
            </w:r>
            <w:r w:rsidRPr="00A243FB">
              <w:rPr>
                <w:rFonts w:ascii="Times New Roman" w:eastAsia="Times New Roman" w:hAnsi="Times New Roman" w:cs="Times New Roman"/>
                <w:sz w:val="26"/>
                <w:szCs w:val="26"/>
                <w:bdr w:val="none" w:sz="0" w:space="0" w:color="auto" w:frame="1"/>
                <w:lang w:val="vi-VN"/>
              </w:rPr>
              <w:t>ệ thống phòng cháy chữa cháy</w:t>
            </w:r>
          </w:p>
        </w:tc>
        <w:tc>
          <w:tcPr>
            <w:tcW w:w="1316" w:type="dxa"/>
            <w:hideMark/>
          </w:tcPr>
          <w:p w14:paraId="4410E39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56F74150"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66917BC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7646090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77D486C3"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286ADC8A" w14:textId="77777777" w:rsidTr="000D6E77">
        <w:tc>
          <w:tcPr>
            <w:tcW w:w="810" w:type="dxa"/>
            <w:vAlign w:val="center"/>
            <w:hideMark/>
          </w:tcPr>
          <w:p w14:paraId="3313F4D9"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8</w:t>
            </w:r>
          </w:p>
        </w:tc>
        <w:tc>
          <w:tcPr>
            <w:tcW w:w="2886" w:type="dxa"/>
            <w:vAlign w:val="center"/>
            <w:hideMark/>
          </w:tcPr>
          <w:p w14:paraId="1FA50AB1"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Văn phòng Ban Quản lý</w:t>
            </w:r>
          </w:p>
        </w:tc>
        <w:tc>
          <w:tcPr>
            <w:tcW w:w="1316" w:type="dxa"/>
            <w:hideMark/>
          </w:tcPr>
          <w:p w14:paraId="1997E45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731EE438"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03262EA9"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6AD8B5AD"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16BE951B"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14BB8872" w14:textId="77777777" w:rsidTr="000D6E77">
        <w:tc>
          <w:tcPr>
            <w:tcW w:w="810" w:type="dxa"/>
            <w:vAlign w:val="center"/>
            <w:hideMark/>
          </w:tcPr>
          <w:p w14:paraId="269B68A9"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9</w:t>
            </w:r>
          </w:p>
        </w:tc>
        <w:tc>
          <w:tcPr>
            <w:tcW w:w="2886" w:type="dxa"/>
            <w:vAlign w:val="center"/>
            <w:hideMark/>
          </w:tcPr>
          <w:p w14:paraId="330ADCA8"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Nhà vệ sinh</w:t>
            </w:r>
          </w:p>
        </w:tc>
        <w:tc>
          <w:tcPr>
            <w:tcW w:w="1316" w:type="dxa"/>
            <w:hideMark/>
          </w:tcPr>
          <w:p w14:paraId="42BFFAE3"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5A08B8D8"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1BA8234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1C5DB7A7"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525B543D"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4C220664" w14:textId="77777777" w:rsidTr="000D6E77">
        <w:tc>
          <w:tcPr>
            <w:tcW w:w="810" w:type="dxa"/>
            <w:vAlign w:val="center"/>
            <w:hideMark/>
          </w:tcPr>
          <w:p w14:paraId="796E408C"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10</w:t>
            </w:r>
          </w:p>
        </w:tc>
        <w:tc>
          <w:tcPr>
            <w:tcW w:w="2886" w:type="dxa"/>
            <w:vAlign w:val="center"/>
            <w:hideMark/>
          </w:tcPr>
          <w:p w14:paraId="15AF3179"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vi-VN"/>
              </w:rPr>
              <w:t>Cổng chợ</w:t>
            </w:r>
          </w:p>
        </w:tc>
        <w:tc>
          <w:tcPr>
            <w:tcW w:w="1316" w:type="dxa"/>
            <w:hideMark/>
          </w:tcPr>
          <w:p w14:paraId="7D09B71C"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78C2AA4D"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5F0C32FF"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720D578C"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04E479D1"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3B8EC6DB" w14:textId="77777777" w:rsidTr="000D6E77">
        <w:tc>
          <w:tcPr>
            <w:tcW w:w="810" w:type="dxa"/>
            <w:vAlign w:val="center"/>
            <w:hideMark/>
          </w:tcPr>
          <w:p w14:paraId="505BFE66"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11</w:t>
            </w:r>
          </w:p>
        </w:tc>
        <w:tc>
          <w:tcPr>
            <w:tcW w:w="2886" w:type="dxa"/>
            <w:vAlign w:val="center"/>
            <w:hideMark/>
          </w:tcPr>
          <w:p w14:paraId="743B6140"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w:t>
            </w:r>
          </w:p>
        </w:tc>
        <w:tc>
          <w:tcPr>
            <w:tcW w:w="1316" w:type="dxa"/>
            <w:hideMark/>
          </w:tcPr>
          <w:p w14:paraId="250EB80E"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45" w:type="dxa"/>
            <w:hideMark/>
          </w:tcPr>
          <w:p w14:paraId="40B7C8D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386" w:type="dxa"/>
            <w:hideMark/>
          </w:tcPr>
          <w:p w14:paraId="65A03B63"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1266" w:type="dxa"/>
            <w:hideMark/>
          </w:tcPr>
          <w:p w14:paraId="4F13450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c>
          <w:tcPr>
            <w:tcW w:w="692" w:type="dxa"/>
            <w:hideMark/>
          </w:tcPr>
          <w:p w14:paraId="314B948E"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sz w:val="26"/>
                <w:szCs w:val="26"/>
                <w:bdr w:val="none" w:sz="0" w:space="0" w:color="auto" w:frame="1"/>
                <w:lang w:val="pt-BR"/>
              </w:rPr>
              <w:t> </w:t>
            </w:r>
          </w:p>
        </w:tc>
      </w:tr>
      <w:tr w:rsidR="00A243FB" w:rsidRPr="00A243FB" w14:paraId="5EBA0B71" w14:textId="77777777" w:rsidTr="000D6E77">
        <w:tc>
          <w:tcPr>
            <w:tcW w:w="810" w:type="dxa"/>
            <w:vAlign w:val="center"/>
            <w:hideMark/>
          </w:tcPr>
          <w:p w14:paraId="6F6F8D08"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II</w:t>
            </w:r>
          </w:p>
        </w:tc>
        <w:tc>
          <w:tcPr>
            <w:tcW w:w="2886" w:type="dxa"/>
            <w:vAlign w:val="center"/>
            <w:hideMark/>
          </w:tcPr>
          <w:p w14:paraId="25826511"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Chi phí thiết bị</w:t>
            </w:r>
          </w:p>
        </w:tc>
        <w:tc>
          <w:tcPr>
            <w:tcW w:w="1316" w:type="dxa"/>
            <w:hideMark/>
          </w:tcPr>
          <w:p w14:paraId="166C0C1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4A18190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19842EFB"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7F0B111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669AE117"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r w:rsidR="00A243FB" w:rsidRPr="00A243FB" w14:paraId="1411AACF" w14:textId="77777777" w:rsidTr="000D6E77">
        <w:tc>
          <w:tcPr>
            <w:tcW w:w="810" w:type="dxa"/>
            <w:vAlign w:val="center"/>
            <w:hideMark/>
          </w:tcPr>
          <w:p w14:paraId="2255D0F5"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III</w:t>
            </w:r>
          </w:p>
        </w:tc>
        <w:tc>
          <w:tcPr>
            <w:tcW w:w="2886" w:type="dxa"/>
            <w:vAlign w:val="center"/>
            <w:hideMark/>
          </w:tcPr>
          <w:p w14:paraId="513E17DA"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Chi phí quản lý dự án</w:t>
            </w:r>
          </w:p>
        </w:tc>
        <w:tc>
          <w:tcPr>
            <w:tcW w:w="1316" w:type="dxa"/>
            <w:hideMark/>
          </w:tcPr>
          <w:p w14:paraId="5625DFA9"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06022B98"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1C4F077D"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1EDF12C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6EDFA033"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r w:rsidR="00A243FB" w:rsidRPr="00A243FB" w14:paraId="7951FD4E" w14:textId="77777777" w:rsidTr="000D6E77">
        <w:tc>
          <w:tcPr>
            <w:tcW w:w="810" w:type="dxa"/>
            <w:vAlign w:val="center"/>
            <w:hideMark/>
          </w:tcPr>
          <w:p w14:paraId="04D2786E"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IV</w:t>
            </w:r>
          </w:p>
        </w:tc>
        <w:tc>
          <w:tcPr>
            <w:tcW w:w="2886" w:type="dxa"/>
            <w:vAlign w:val="center"/>
            <w:hideMark/>
          </w:tcPr>
          <w:p w14:paraId="1962D467"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xml:space="preserve">Chi phí tư vấn đầu tư xây dựng </w:t>
            </w:r>
          </w:p>
        </w:tc>
        <w:tc>
          <w:tcPr>
            <w:tcW w:w="1316" w:type="dxa"/>
            <w:hideMark/>
          </w:tcPr>
          <w:p w14:paraId="7F7B2EFB"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33C662E6"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5CCCD40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38EE7BB7"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300CE24A"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r w:rsidR="00A243FB" w:rsidRPr="00A243FB" w14:paraId="1F74F2BA" w14:textId="77777777" w:rsidTr="000D6E77">
        <w:tc>
          <w:tcPr>
            <w:tcW w:w="810" w:type="dxa"/>
            <w:vAlign w:val="center"/>
            <w:hideMark/>
          </w:tcPr>
          <w:p w14:paraId="596FA407" w14:textId="77777777" w:rsidR="0069193C" w:rsidRPr="00A243FB" w:rsidRDefault="0069193C" w:rsidP="000D6E77">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V</w:t>
            </w:r>
          </w:p>
        </w:tc>
        <w:tc>
          <w:tcPr>
            <w:tcW w:w="2886" w:type="dxa"/>
            <w:vAlign w:val="center"/>
            <w:hideMark/>
          </w:tcPr>
          <w:p w14:paraId="2AF482C7" w14:textId="77777777" w:rsidR="0069193C" w:rsidRPr="00A243FB" w:rsidRDefault="0069193C" w:rsidP="000D6E77">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Chi phí khác</w:t>
            </w:r>
          </w:p>
        </w:tc>
        <w:tc>
          <w:tcPr>
            <w:tcW w:w="1316" w:type="dxa"/>
            <w:hideMark/>
          </w:tcPr>
          <w:p w14:paraId="0149C4CB"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060F5194"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14B9463A"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22C7EB88"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6AA38D69"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r w:rsidR="0069193C" w:rsidRPr="00A243FB" w14:paraId="5E16A977" w14:textId="77777777" w:rsidTr="000D6E77">
        <w:tc>
          <w:tcPr>
            <w:tcW w:w="3696" w:type="dxa"/>
            <w:gridSpan w:val="2"/>
            <w:hideMark/>
          </w:tcPr>
          <w:p w14:paraId="736D047E" w14:textId="77777777" w:rsidR="0069193C" w:rsidRPr="00A243FB" w:rsidRDefault="0069193C" w:rsidP="009205E5">
            <w:pPr>
              <w:widowControl w:val="0"/>
              <w:shd w:val="clear" w:color="auto" w:fill="FFFFFF"/>
              <w:spacing w:before="60" w:after="60"/>
              <w:jc w:val="center"/>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TỔNG CỘNG</w:t>
            </w:r>
          </w:p>
        </w:tc>
        <w:tc>
          <w:tcPr>
            <w:tcW w:w="1316" w:type="dxa"/>
            <w:hideMark/>
          </w:tcPr>
          <w:p w14:paraId="38523C20"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45" w:type="dxa"/>
            <w:hideMark/>
          </w:tcPr>
          <w:p w14:paraId="45D97642"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386" w:type="dxa"/>
            <w:hideMark/>
          </w:tcPr>
          <w:p w14:paraId="429AABA0"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1266" w:type="dxa"/>
            <w:hideMark/>
          </w:tcPr>
          <w:p w14:paraId="42B6F74F"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c>
          <w:tcPr>
            <w:tcW w:w="692" w:type="dxa"/>
            <w:hideMark/>
          </w:tcPr>
          <w:p w14:paraId="003A77E8" w14:textId="77777777" w:rsidR="0069193C" w:rsidRPr="00A243FB" w:rsidRDefault="0069193C" w:rsidP="009205E5">
            <w:pPr>
              <w:widowControl w:val="0"/>
              <w:shd w:val="clear" w:color="auto" w:fill="FFFFFF"/>
              <w:spacing w:before="60" w:after="60"/>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sz w:val="26"/>
                <w:szCs w:val="26"/>
                <w:bdr w:val="none" w:sz="0" w:space="0" w:color="auto" w:frame="1"/>
                <w:lang w:val="pt-BR"/>
              </w:rPr>
              <w:t> </w:t>
            </w:r>
          </w:p>
        </w:tc>
      </w:tr>
    </w:tbl>
    <w:p w14:paraId="26701E30" w14:textId="77777777" w:rsidR="0069193C" w:rsidRPr="00A243FB" w:rsidRDefault="0069193C" w:rsidP="0069193C">
      <w:pPr>
        <w:widowControl w:val="0"/>
        <w:shd w:val="clear" w:color="auto" w:fill="FFFFFF"/>
        <w:spacing w:after="0" w:line="240" w:lineRule="auto"/>
        <w:jc w:val="both"/>
        <w:textAlignment w:val="baseline"/>
        <w:rPr>
          <w:rFonts w:ascii="Times New Roman" w:eastAsia="Times New Roman" w:hAnsi="Times New Roman" w:cs="Times New Roman"/>
          <w:b/>
          <w:bCs/>
          <w:sz w:val="26"/>
          <w:szCs w:val="26"/>
          <w:u w:val="single"/>
          <w:bdr w:val="none" w:sz="0" w:space="0" w:color="auto" w:frame="1"/>
          <w:lang w:val="pt-BR"/>
        </w:rPr>
      </w:pPr>
    </w:p>
    <w:p w14:paraId="3642E524" w14:textId="77777777" w:rsidR="0069193C" w:rsidRPr="00A243FB" w:rsidRDefault="0069193C" w:rsidP="008366B9">
      <w:pPr>
        <w:widowControl w:val="0"/>
        <w:shd w:val="clear" w:color="auto" w:fill="FFFFFF"/>
        <w:spacing w:before="240"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b/>
          <w:bCs/>
          <w:i/>
          <w:iCs/>
          <w:sz w:val="28"/>
          <w:szCs w:val="28"/>
          <w:bdr w:val="none" w:sz="0" w:space="0" w:color="auto" w:frame="1"/>
          <w:lang w:val="pt-BR"/>
        </w:rPr>
        <w:t>Kinh phí đề ng</w:t>
      </w:r>
      <w:bookmarkStart w:id="9" w:name="_GoBack"/>
      <w:bookmarkEnd w:id="9"/>
      <w:r w:rsidRPr="00A243FB">
        <w:rPr>
          <w:rFonts w:ascii="Times New Roman" w:eastAsia="Times New Roman" w:hAnsi="Times New Roman" w:cs="Times New Roman"/>
          <w:b/>
          <w:bCs/>
          <w:i/>
          <w:iCs/>
          <w:sz w:val="28"/>
          <w:szCs w:val="28"/>
          <w:bdr w:val="none" w:sz="0" w:space="0" w:color="auto" w:frame="1"/>
          <w:lang w:val="pt-BR"/>
        </w:rPr>
        <w:t>hị hỗ trợ là</w:t>
      </w:r>
      <w:r w:rsidRPr="00A243FB">
        <w:rPr>
          <w:rFonts w:ascii="Times New Roman" w:eastAsia="Times New Roman" w:hAnsi="Times New Roman" w:cs="Times New Roman"/>
          <w:i/>
          <w:iCs/>
          <w:sz w:val="28"/>
          <w:szCs w:val="28"/>
          <w:bdr w:val="none" w:sz="0" w:space="0" w:color="auto" w:frame="1"/>
          <w:lang w:val="pt-BR"/>
        </w:rPr>
        <w:t>:</w:t>
      </w:r>
      <w:r w:rsidRPr="00A243FB">
        <w:rPr>
          <w:rFonts w:ascii="Times New Roman" w:eastAsia="Times New Roman" w:hAnsi="Times New Roman" w:cs="Times New Roman"/>
          <w:sz w:val="28"/>
          <w:szCs w:val="28"/>
          <w:bdr w:val="none" w:sz="0" w:space="0" w:color="auto" w:frame="1"/>
          <w:lang w:val="pt-BR"/>
        </w:rPr>
        <w:t xml:space="preserve"> </w:t>
      </w:r>
      <w:r w:rsidRPr="00A243FB">
        <w:rPr>
          <w:rFonts w:ascii="Times New Roman" w:eastAsia="Times New Roman" w:hAnsi="Times New Roman" w:cs="Times New Roman"/>
          <w:b/>
          <w:bCs/>
          <w:i/>
          <w:iCs/>
          <w:sz w:val="28"/>
          <w:szCs w:val="28"/>
          <w:bdr w:val="none" w:sz="0" w:space="0" w:color="auto" w:frame="1"/>
          <w:lang w:val="pt-BR"/>
        </w:rPr>
        <w:t>............. đồng</w:t>
      </w:r>
      <w:r w:rsidRPr="00A243FB">
        <w:rPr>
          <w:rFonts w:ascii="Times New Roman" w:eastAsia="Times New Roman" w:hAnsi="Times New Roman" w:cs="Times New Roman"/>
          <w:b/>
          <w:bCs/>
          <w:sz w:val="28"/>
          <w:szCs w:val="28"/>
          <w:bdr w:val="none" w:sz="0" w:space="0" w:color="auto" w:frame="1"/>
          <w:lang w:val="pt-BR"/>
        </w:rPr>
        <w:t xml:space="preserve"> </w:t>
      </w:r>
      <w:r w:rsidRPr="00A243FB">
        <w:rPr>
          <w:rFonts w:ascii="Times New Roman" w:eastAsia="Times New Roman" w:hAnsi="Times New Roman" w:cs="Times New Roman"/>
          <w:sz w:val="28"/>
          <w:szCs w:val="28"/>
          <w:bdr w:val="none" w:sz="0" w:space="0" w:color="auto" w:frame="1"/>
          <w:lang w:val="pt-BR"/>
        </w:rPr>
        <w:t>(viết bằng chữ: ................... đồng)</w:t>
      </w:r>
    </w:p>
    <w:p w14:paraId="3F5D576A" w14:textId="77777777" w:rsidR="0069193C" w:rsidRPr="00A243FB" w:rsidRDefault="0069193C" w:rsidP="008366B9">
      <w:pPr>
        <w:widowControl w:val="0"/>
        <w:shd w:val="clear" w:color="auto" w:fill="FFFFFF"/>
        <w:spacing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Trong đó:</w:t>
      </w:r>
    </w:p>
    <w:p w14:paraId="7AEF6654" w14:textId="77777777" w:rsidR="0069193C" w:rsidRPr="00A243FB" w:rsidRDefault="0069193C" w:rsidP="008366B9">
      <w:pPr>
        <w:widowControl w:val="0"/>
        <w:shd w:val="clear" w:color="auto" w:fill="FFFFFF"/>
        <w:spacing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 Ngân sách tỉnh hỗ trợ: ................................ đồng. </w:t>
      </w:r>
    </w:p>
    <w:p w14:paraId="4D35A923" w14:textId="2B12F197" w:rsidR="0069193C" w:rsidRPr="00A243FB" w:rsidRDefault="0069193C" w:rsidP="008366B9">
      <w:pPr>
        <w:widowControl w:val="0"/>
        <w:shd w:val="clear" w:color="auto" w:fill="FFFFFF"/>
        <w:spacing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Ngân sách huyện</w:t>
      </w:r>
      <w:r w:rsidR="00794693" w:rsidRPr="00A243FB">
        <w:rPr>
          <w:rFonts w:ascii="Times New Roman" w:eastAsia="Times New Roman" w:hAnsi="Times New Roman" w:cs="Times New Roman"/>
          <w:sz w:val="28"/>
          <w:szCs w:val="28"/>
          <w:bdr w:val="none" w:sz="0" w:space="0" w:color="auto" w:frame="1"/>
          <w:lang w:val="pt-BR"/>
        </w:rPr>
        <w:t>/ xã</w:t>
      </w:r>
      <w:r w:rsidRPr="00A243FB">
        <w:rPr>
          <w:rFonts w:ascii="Times New Roman" w:eastAsia="Times New Roman" w:hAnsi="Times New Roman" w:cs="Times New Roman"/>
          <w:sz w:val="28"/>
          <w:szCs w:val="28"/>
          <w:bdr w:val="none" w:sz="0" w:space="0" w:color="auto" w:frame="1"/>
          <w:lang w:val="pt-BR"/>
        </w:rPr>
        <w:t xml:space="preserve"> hỗ trợ: ............................. đồng (nếu có).</w:t>
      </w:r>
    </w:p>
    <w:p w14:paraId="1EA6910A" w14:textId="77777777" w:rsidR="0069193C" w:rsidRPr="00A243FB" w:rsidRDefault="0069193C" w:rsidP="008366B9">
      <w:pPr>
        <w:widowControl w:val="0"/>
        <w:shd w:val="clear" w:color="auto" w:fill="FFFFFF"/>
        <w:spacing w:before="360"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b/>
          <w:bCs/>
          <w:sz w:val="28"/>
          <w:szCs w:val="28"/>
          <w:bdr w:val="none" w:sz="0" w:space="0" w:color="auto" w:frame="1"/>
          <w:lang w:val="pt-BR"/>
        </w:rPr>
        <w:t>3. CÁC GIẢI PHÁP ĐẢM BẢO CHỢ HOẠT ĐỘNG CÓ HIỆU QUẢ</w:t>
      </w:r>
    </w:p>
    <w:p w14:paraId="7716E0A1" w14:textId="77777777" w:rsidR="0069193C" w:rsidRPr="00A243FB" w:rsidRDefault="0069193C" w:rsidP="008366B9">
      <w:pPr>
        <w:widowControl w:val="0"/>
        <w:shd w:val="clear" w:color="auto" w:fill="FFFFFF"/>
        <w:spacing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a) Dự kiến </w:t>
      </w:r>
      <w:r w:rsidRPr="00A243FB">
        <w:rPr>
          <w:rFonts w:ascii="Times New Roman" w:eastAsia="Times New Roman" w:hAnsi="Times New Roman" w:cs="Times New Roman"/>
          <w:sz w:val="28"/>
          <w:szCs w:val="28"/>
          <w:bdr w:val="none" w:sz="0" w:space="0" w:color="auto" w:frame="1"/>
          <w:lang w:val="vi-VN"/>
        </w:rPr>
        <w:t xml:space="preserve">phương án kinh doanh khai thác chợ </w:t>
      </w:r>
      <w:r w:rsidRPr="00A243FB">
        <w:rPr>
          <w:rFonts w:ascii="Times New Roman" w:eastAsia="Times New Roman" w:hAnsi="Times New Roman" w:cs="Times New Roman"/>
          <w:sz w:val="28"/>
          <w:szCs w:val="28"/>
          <w:bdr w:val="none" w:sz="0" w:space="0" w:color="auto" w:frame="1"/>
          <w:lang w:val="pt-BR"/>
        </w:rPr>
        <w:t>(thu hồi vốn đầu tư).</w:t>
      </w:r>
    </w:p>
    <w:p w14:paraId="43B482F0" w14:textId="77777777" w:rsidR="0069193C" w:rsidRPr="00A243FB" w:rsidRDefault="0069193C" w:rsidP="008366B9">
      <w:pPr>
        <w:widowControl w:val="0"/>
        <w:shd w:val="clear" w:color="auto" w:fill="FFFFFF"/>
        <w:spacing w:after="8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b) Các giải pháp đảm bảo chợ hoạt động có hiệu quả.</w:t>
      </w:r>
    </w:p>
    <w:p w14:paraId="7F10142A" w14:textId="77777777" w:rsidR="0069193C" w:rsidRPr="00A243FB" w:rsidRDefault="0069193C" w:rsidP="00FC64A6">
      <w:pPr>
        <w:widowControl w:val="0"/>
        <w:shd w:val="clear" w:color="auto" w:fill="FFFFFF"/>
        <w:spacing w:after="12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c) Các đề xuất, kiến nghị.</w:t>
      </w:r>
    </w:p>
    <w:p w14:paraId="5C58D708" w14:textId="1A885899" w:rsidR="0069193C" w:rsidRPr="00A243FB" w:rsidRDefault="0069193C" w:rsidP="008366B9">
      <w:pPr>
        <w:widowControl w:val="0"/>
        <w:shd w:val="clear" w:color="auto" w:fill="FFFFFF"/>
        <w:spacing w:before="240" w:after="24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pt-BR"/>
        </w:rPr>
        <w:t xml:space="preserve">Rất mong Quý Sở sớm thẩm định, trình </w:t>
      </w:r>
      <w:r w:rsidR="005C1CCA" w:rsidRPr="00A243FB">
        <w:rPr>
          <w:rFonts w:ascii="Times New Roman" w:eastAsia="Times New Roman" w:hAnsi="Times New Roman" w:cs="Times New Roman"/>
          <w:sz w:val="28"/>
          <w:szCs w:val="28"/>
          <w:bdr w:val="none" w:sz="0" w:space="0" w:color="auto" w:frame="1"/>
          <w:lang w:val="pt-BR"/>
        </w:rPr>
        <w:t xml:space="preserve">Ủy ban nhân dân tỉnh </w:t>
      </w:r>
      <w:r w:rsidRPr="00A243FB">
        <w:rPr>
          <w:rFonts w:ascii="Times New Roman" w:eastAsia="Times New Roman" w:hAnsi="Times New Roman" w:cs="Times New Roman"/>
          <w:sz w:val="28"/>
          <w:szCs w:val="28"/>
          <w:bdr w:val="none" w:sz="0" w:space="0" w:color="auto" w:frame="1"/>
          <w:lang w:val="pt-BR"/>
        </w:rPr>
        <w:t xml:space="preserve">xem xét, chấp thuận </w:t>
      </w:r>
      <w:r w:rsidRPr="00A243FB">
        <w:rPr>
          <w:rFonts w:ascii="Times New Roman" w:eastAsia="Times New Roman" w:hAnsi="Times New Roman" w:cs="Times New Roman"/>
          <w:sz w:val="28"/>
          <w:szCs w:val="28"/>
          <w:bdr w:val="none" w:sz="0" w:space="0" w:color="auto" w:frame="1"/>
          <w:lang w:val="vi-VN"/>
        </w:rPr>
        <w:t>hỗ trợ ngân sách tỉnh đầu tư chợ nông thôn</w:t>
      </w:r>
      <w:r w:rsidRPr="00A243FB">
        <w:rPr>
          <w:rFonts w:ascii="Times New Roman" w:eastAsia="Times New Roman" w:hAnsi="Times New Roman" w:cs="Times New Roman"/>
          <w:sz w:val="28"/>
          <w:szCs w:val="28"/>
          <w:bdr w:val="none" w:sz="0" w:space="0" w:color="auto" w:frame="1"/>
          <w:lang w:val="pt-BR"/>
        </w:rPr>
        <w:t>.</w:t>
      </w:r>
    </w:p>
    <w:p w14:paraId="573E2379" w14:textId="77777777" w:rsidR="0069193C" w:rsidRPr="00A243FB" w:rsidRDefault="0069193C" w:rsidP="007E7167">
      <w:pPr>
        <w:widowControl w:val="0"/>
        <w:shd w:val="clear" w:color="auto" w:fill="FFFFFF"/>
        <w:spacing w:before="120" w:after="240" w:line="240" w:lineRule="auto"/>
        <w:ind w:firstLine="567"/>
        <w:jc w:val="both"/>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sz w:val="28"/>
          <w:szCs w:val="28"/>
          <w:bdr w:val="none" w:sz="0" w:space="0" w:color="auto" w:frame="1"/>
          <w:lang w:val="nl-NL"/>
        </w:rPr>
        <w:t>Trân trọng./.</w:t>
      </w:r>
    </w:p>
    <w:tbl>
      <w:tblPr>
        <w:tblW w:w="0" w:type="auto"/>
        <w:tblCellMar>
          <w:left w:w="0" w:type="dxa"/>
          <w:right w:w="0" w:type="dxa"/>
        </w:tblCellMar>
        <w:tblLook w:val="04A0" w:firstRow="1" w:lastRow="0" w:firstColumn="1" w:lastColumn="0" w:noHBand="0" w:noVBand="1"/>
      </w:tblPr>
      <w:tblGrid>
        <w:gridCol w:w="4428"/>
        <w:gridCol w:w="4428"/>
      </w:tblGrid>
      <w:tr w:rsidR="00A243FB" w:rsidRPr="00A243FB" w14:paraId="2B241F2A" w14:textId="77777777" w:rsidTr="00C46FA5">
        <w:tc>
          <w:tcPr>
            <w:tcW w:w="4428" w:type="dxa"/>
            <w:tcMar>
              <w:top w:w="0" w:type="dxa"/>
              <w:left w:w="108" w:type="dxa"/>
              <w:bottom w:w="0" w:type="dxa"/>
              <w:right w:w="108" w:type="dxa"/>
            </w:tcMar>
            <w:hideMark/>
          </w:tcPr>
          <w:p w14:paraId="13E05EC7" w14:textId="7FC8A042" w:rsidR="0045390B" w:rsidRPr="00A243FB" w:rsidRDefault="0069193C" w:rsidP="008366B9">
            <w:pPr>
              <w:widowControl w:val="0"/>
              <w:shd w:val="clear" w:color="auto" w:fill="FFFFFF"/>
              <w:spacing w:after="0" w:line="240" w:lineRule="auto"/>
              <w:textAlignment w:val="baseline"/>
              <w:rPr>
                <w:rFonts w:ascii="Times New Roman" w:eastAsia="Times New Roman" w:hAnsi="Times New Roman" w:cs="Times New Roman"/>
                <w:bdr w:val="none" w:sz="0" w:space="0" w:color="auto" w:frame="1"/>
                <w:lang w:val="vi-VN"/>
              </w:rPr>
            </w:pPr>
            <w:r w:rsidRPr="00A243FB">
              <w:rPr>
                <w:rFonts w:ascii="Times New Roman" w:eastAsia="Times New Roman" w:hAnsi="Times New Roman" w:cs="Times New Roman"/>
                <w:b/>
                <w:bCs/>
                <w:i/>
                <w:iCs/>
                <w:sz w:val="26"/>
                <w:szCs w:val="26"/>
                <w:bdr w:val="none" w:sz="0" w:space="0" w:color="auto" w:frame="1"/>
                <w:lang w:val="vi-VN"/>
              </w:rPr>
              <w:t> </w:t>
            </w:r>
            <w:r w:rsidRPr="00A243FB">
              <w:rPr>
                <w:rFonts w:ascii="Times New Roman" w:eastAsia="Times New Roman" w:hAnsi="Times New Roman" w:cs="Times New Roman"/>
                <w:b/>
                <w:bCs/>
                <w:i/>
                <w:iCs/>
                <w:sz w:val="24"/>
                <w:szCs w:val="24"/>
                <w:bdr w:val="none" w:sz="0" w:space="0" w:color="auto" w:frame="1"/>
                <w:lang w:val="vi-VN"/>
              </w:rPr>
              <w:t>Nơi nhận:</w:t>
            </w:r>
            <w:r w:rsidRPr="00A243FB">
              <w:rPr>
                <w:rFonts w:ascii="Times New Roman" w:eastAsia="Times New Roman" w:hAnsi="Times New Roman" w:cs="Times New Roman"/>
                <w:b/>
                <w:bCs/>
                <w:i/>
                <w:iCs/>
                <w:bdr w:val="none" w:sz="0" w:space="0" w:color="auto" w:frame="1"/>
                <w:lang w:val="vi-VN"/>
              </w:rPr>
              <w:br/>
            </w:r>
            <w:r w:rsidRPr="00A243FB">
              <w:rPr>
                <w:rFonts w:ascii="Times New Roman" w:eastAsia="Times New Roman" w:hAnsi="Times New Roman" w:cs="Times New Roman"/>
                <w:bdr w:val="none" w:sz="0" w:space="0" w:color="auto" w:frame="1"/>
                <w:lang w:val="nl-NL"/>
              </w:rPr>
              <w:t>- Như trên;</w:t>
            </w:r>
            <w:r w:rsidRPr="00A243FB">
              <w:rPr>
                <w:rFonts w:ascii="Times New Roman" w:eastAsia="Times New Roman" w:hAnsi="Times New Roman" w:cs="Times New Roman"/>
                <w:bdr w:val="none" w:sz="0" w:space="0" w:color="auto" w:frame="1"/>
                <w:lang w:val="nl-NL"/>
              </w:rPr>
              <w:br/>
              <w:t>- ........;</w:t>
            </w:r>
            <w:r w:rsidRPr="00A243FB">
              <w:rPr>
                <w:rFonts w:ascii="Times New Roman" w:eastAsia="Times New Roman" w:hAnsi="Times New Roman" w:cs="Times New Roman"/>
                <w:i/>
                <w:iCs/>
                <w:bdr w:val="none" w:sz="0" w:space="0" w:color="auto" w:frame="1"/>
                <w:lang w:val="nl-NL"/>
              </w:rPr>
              <w:br/>
            </w:r>
            <w:r w:rsidRPr="00A243FB">
              <w:rPr>
                <w:rFonts w:ascii="Times New Roman" w:eastAsia="Times New Roman" w:hAnsi="Times New Roman" w:cs="Times New Roman"/>
                <w:bdr w:val="none" w:sz="0" w:space="0" w:color="auto" w:frame="1"/>
                <w:lang w:val="nl-NL"/>
              </w:rPr>
              <w:t>- Lưu: VT.</w:t>
            </w:r>
          </w:p>
        </w:tc>
        <w:tc>
          <w:tcPr>
            <w:tcW w:w="4428" w:type="dxa"/>
            <w:tcMar>
              <w:top w:w="0" w:type="dxa"/>
              <w:left w:w="108" w:type="dxa"/>
              <w:bottom w:w="0" w:type="dxa"/>
              <w:right w:w="108" w:type="dxa"/>
            </w:tcMar>
            <w:hideMark/>
          </w:tcPr>
          <w:p w14:paraId="21A0A69A" w14:textId="77777777" w:rsidR="0069193C" w:rsidRPr="00A243FB" w:rsidRDefault="0069193C" w:rsidP="0069193C">
            <w:pPr>
              <w:widowControl w:val="0"/>
              <w:shd w:val="clear" w:color="auto" w:fill="FFFFFF"/>
              <w:spacing w:after="0" w:line="240" w:lineRule="auto"/>
              <w:jc w:val="center"/>
              <w:textAlignment w:val="baseline"/>
              <w:rPr>
                <w:rFonts w:ascii="Times New Roman" w:eastAsia="Times New Roman" w:hAnsi="Times New Roman" w:cs="Times New Roman"/>
                <w:sz w:val="28"/>
                <w:szCs w:val="28"/>
                <w:bdr w:val="none" w:sz="0" w:space="0" w:color="auto" w:frame="1"/>
                <w:lang w:val="vi-VN"/>
              </w:rPr>
            </w:pPr>
            <w:r w:rsidRPr="00A243FB">
              <w:rPr>
                <w:rFonts w:ascii="Times New Roman" w:eastAsia="Times New Roman" w:hAnsi="Times New Roman" w:cs="Times New Roman"/>
                <w:b/>
                <w:bCs/>
                <w:sz w:val="28"/>
                <w:szCs w:val="28"/>
                <w:bdr w:val="none" w:sz="0" w:space="0" w:color="auto" w:frame="1"/>
                <w:lang w:val="nl-NL"/>
              </w:rPr>
              <w:t>CHỦ TỊCH</w:t>
            </w:r>
            <w:r w:rsidRPr="00A243FB">
              <w:rPr>
                <w:rFonts w:ascii="Times New Roman" w:eastAsia="Times New Roman" w:hAnsi="Times New Roman" w:cs="Times New Roman"/>
                <w:b/>
                <w:bCs/>
                <w:i/>
                <w:iCs/>
                <w:sz w:val="28"/>
                <w:szCs w:val="28"/>
                <w:bdr w:val="none" w:sz="0" w:space="0" w:color="auto" w:frame="1"/>
                <w:lang w:val="nl-NL"/>
              </w:rPr>
              <w:br/>
            </w:r>
            <w:r w:rsidRPr="00A243FB">
              <w:rPr>
                <w:rFonts w:ascii="Times New Roman" w:eastAsia="Times New Roman" w:hAnsi="Times New Roman" w:cs="Times New Roman"/>
                <w:i/>
                <w:iCs/>
                <w:sz w:val="28"/>
                <w:szCs w:val="28"/>
                <w:bdr w:val="none" w:sz="0" w:space="0" w:color="auto" w:frame="1"/>
                <w:lang w:val="nl-NL"/>
              </w:rPr>
              <w:t>(Ký tên, đóng dấu)</w:t>
            </w:r>
          </w:p>
        </w:tc>
      </w:tr>
    </w:tbl>
    <w:p w14:paraId="23CC5119" w14:textId="77777777" w:rsidR="0069193C" w:rsidRPr="00A243FB" w:rsidRDefault="0069193C" w:rsidP="0069193C">
      <w:pPr>
        <w:widowControl w:val="0"/>
        <w:shd w:val="clear" w:color="auto" w:fill="FFFFFF"/>
        <w:spacing w:after="0" w:line="240" w:lineRule="auto"/>
        <w:jc w:val="both"/>
        <w:textAlignment w:val="baseline"/>
        <w:rPr>
          <w:rFonts w:ascii="Times New Roman" w:eastAsia="Times New Roman" w:hAnsi="Times New Roman" w:cs="Times New Roman"/>
          <w:sz w:val="26"/>
          <w:szCs w:val="26"/>
          <w:bdr w:val="none" w:sz="0" w:space="0" w:color="auto" w:frame="1"/>
          <w:lang w:val="vi-VN"/>
        </w:rPr>
      </w:pPr>
      <w:r w:rsidRPr="00A243FB">
        <w:rPr>
          <w:rFonts w:ascii="Times New Roman" w:eastAsia="Times New Roman" w:hAnsi="Times New Roman" w:cs="Times New Roman"/>
          <w:b/>
          <w:bCs/>
          <w:i/>
          <w:iCs/>
          <w:sz w:val="26"/>
          <w:szCs w:val="26"/>
          <w:bdr w:val="none" w:sz="0" w:space="0" w:color="auto" w:frame="1"/>
          <w:lang w:val="vi-VN"/>
        </w:rPr>
        <w:t> </w:t>
      </w:r>
    </w:p>
    <w:p w14:paraId="704FE074" w14:textId="5AE8265F" w:rsidR="0069193C" w:rsidRPr="00A243FB" w:rsidRDefault="0069193C" w:rsidP="0069193C">
      <w:pPr>
        <w:widowControl w:val="0"/>
        <w:shd w:val="clear" w:color="auto" w:fill="FFFFFF"/>
        <w:spacing w:after="0" w:line="240" w:lineRule="auto"/>
        <w:jc w:val="both"/>
        <w:textAlignment w:val="baseline"/>
        <w:rPr>
          <w:rFonts w:ascii="Times New Roman" w:eastAsia="Times New Roman" w:hAnsi="Times New Roman" w:cs="Times New Roman"/>
          <w:b/>
          <w:bCs/>
          <w:sz w:val="26"/>
          <w:szCs w:val="26"/>
          <w:bdr w:val="none" w:sz="0" w:space="0" w:color="auto" w:frame="1"/>
          <w:lang w:val="vi-VN"/>
        </w:rPr>
      </w:pPr>
    </w:p>
    <w:sectPr w:rsidR="0069193C" w:rsidRPr="00A243FB" w:rsidSect="0033416F">
      <w:headerReference w:type="even" r:id="rId8"/>
      <w:headerReference w:type="default" r:id="rId9"/>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043AEE" w14:textId="77777777" w:rsidR="00FB0F0E" w:rsidRDefault="00FB0F0E" w:rsidP="00751970">
      <w:pPr>
        <w:spacing w:after="0" w:line="240" w:lineRule="auto"/>
      </w:pPr>
      <w:r>
        <w:separator/>
      </w:r>
    </w:p>
  </w:endnote>
  <w:endnote w:type="continuationSeparator" w:id="0">
    <w:p w14:paraId="223E15A7" w14:textId="77777777" w:rsidR="00FB0F0E" w:rsidRDefault="00FB0F0E" w:rsidP="0075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0E938D" w14:textId="77777777" w:rsidR="00FB0F0E" w:rsidRDefault="00FB0F0E" w:rsidP="00751970">
      <w:pPr>
        <w:spacing w:after="0" w:line="240" w:lineRule="auto"/>
      </w:pPr>
      <w:r>
        <w:separator/>
      </w:r>
    </w:p>
  </w:footnote>
  <w:footnote w:type="continuationSeparator" w:id="0">
    <w:p w14:paraId="14406CE8" w14:textId="77777777" w:rsidR="00FB0F0E" w:rsidRDefault="00FB0F0E" w:rsidP="00751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85246" w14:textId="77777777" w:rsidR="0033416F" w:rsidRPr="0033416F" w:rsidRDefault="0033416F">
    <w:pPr>
      <w:pStyle w:val="Header"/>
      <w:rPr>
        <w:rFonts w:ascii="Times New Roman" w:hAnsi="Times New Roman" w:cs="Times New Roman"/>
        <w:sz w:val="28"/>
        <w:szCs w:val="28"/>
      </w:rPr>
    </w:pPr>
  </w:p>
  <w:p w14:paraId="1F2AA5B3" w14:textId="77777777" w:rsidR="0033416F" w:rsidRPr="0033416F" w:rsidRDefault="0033416F">
    <w:pPr>
      <w:pStyle w:val="Header"/>
      <w:rPr>
        <w:rFonts w:ascii="Times New Roman" w:hAnsi="Times New Roman" w:cs="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B8816" w14:textId="77777777" w:rsidR="0033416F" w:rsidRDefault="0033416F">
    <w:pPr>
      <w:pStyle w:val="Header"/>
      <w:rPr>
        <w:rFonts w:ascii="Times New Roman" w:hAnsi="Times New Roman" w:cs="Times New Roman"/>
        <w:sz w:val="28"/>
        <w:szCs w:val="28"/>
      </w:rPr>
    </w:pPr>
  </w:p>
  <w:p w14:paraId="63E68FE1" w14:textId="77777777" w:rsidR="0033416F" w:rsidRPr="0033416F" w:rsidRDefault="0033416F">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47367"/>
    <w:multiLevelType w:val="hybridMultilevel"/>
    <w:tmpl w:val="19148476"/>
    <w:lvl w:ilvl="0" w:tplc="424CE3E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F04BD8"/>
    <w:multiLevelType w:val="hybridMultilevel"/>
    <w:tmpl w:val="1BAE2AC8"/>
    <w:lvl w:ilvl="0" w:tplc="EFE4891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5B3761"/>
    <w:multiLevelType w:val="hybridMultilevel"/>
    <w:tmpl w:val="36720C82"/>
    <w:lvl w:ilvl="0" w:tplc="F272A02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B57"/>
    <w:rsid w:val="00000D99"/>
    <w:rsid w:val="0000486D"/>
    <w:rsid w:val="00011232"/>
    <w:rsid w:val="00013122"/>
    <w:rsid w:val="000205E5"/>
    <w:rsid w:val="000224C7"/>
    <w:rsid w:val="000225F5"/>
    <w:rsid w:val="00031219"/>
    <w:rsid w:val="00040A9B"/>
    <w:rsid w:val="00050395"/>
    <w:rsid w:val="00051999"/>
    <w:rsid w:val="000541FF"/>
    <w:rsid w:val="00060ED9"/>
    <w:rsid w:val="00061BEA"/>
    <w:rsid w:val="00066292"/>
    <w:rsid w:val="00071F5D"/>
    <w:rsid w:val="000723F8"/>
    <w:rsid w:val="000736BD"/>
    <w:rsid w:val="00077323"/>
    <w:rsid w:val="00080CA6"/>
    <w:rsid w:val="00086945"/>
    <w:rsid w:val="000901DF"/>
    <w:rsid w:val="00092CEF"/>
    <w:rsid w:val="00093E77"/>
    <w:rsid w:val="00094D0F"/>
    <w:rsid w:val="00095DC1"/>
    <w:rsid w:val="00096260"/>
    <w:rsid w:val="000963D4"/>
    <w:rsid w:val="000971DD"/>
    <w:rsid w:val="000A0213"/>
    <w:rsid w:val="000A1ECE"/>
    <w:rsid w:val="000A7E1B"/>
    <w:rsid w:val="000B0989"/>
    <w:rsid w:val="000C24D7"/>
    <w:rsid w:val="000C5085"/>
    <w:rsid w:val="000D4D6F"/>
    <w:rsid w:val="000D6E77"/>
    <w:rsid w:val="000E02CD"/>
    <w:rsid w:val="000F58D2"/>
    <w:rsid w:val="000F612E"/>
    <w:rsid w:val="001001FC"/>
    <w:rsid w:val="00101532"/>
    <w:rsid w:val="00103021"/>
    <w:rsid w:val="00104C96"/>
    <w:rsid w:val="00105310"/>
    <w:rsid w:val="00105659"/>
    <w:rsid w:val="001118F6"/>
    <w:rsid w:val="00112D82"/>
    <w:rsid w:val="00122659"/>
    <w:rsid w:val="00134B01"/>
    <w:rsid w:val="00134F0A"/>
    <w:rsid w:val="00136C4B"/>
    <w:rsid w:val="00136F05"/>
    <w:rsid w:val="001374C2"/>
    <w:rsid w:val="00137EB8"/>
    <w:rsid w:val="001408DF"/>
    <w:rsid w:val="00160359"/>
    <w:rsid w:val="00170ABC"/>
    <w:rsid w:val="00195C05"/>
    <w:rsid w:val="00195D86"/>
    <w:rsid w:val="00197E95"/>
    <w:rsid w:val="001A6927"/>
    <w:rsid w:val="001B57A3"/>
    <w:rsid w:val="001B6DCA"/>
    <w:rsid w:val="001D194E"/>
    <w:rsid w:val="001D6352"/>
    <w:rsid w:val="001F37A0"/>
    <w:rsid w:val="001F3FD8"/>
    <w:rsid w:val="00200068"/>
    <w:rsid w:val="00201F66"/>
    <w:rsid w:val="002036EC"/>
    <w:rsid w:val="0020700E"/>
    <w:rsid w:val="0021059D"/>
    <w:rsid w:val="0021132F"/>
    <w:rsid w:val="00214A20"/>
    <w:rsid w:val="00215CDD"/>
    <w:rsid w:val="002177AB"/>
    <w:rsid w:val="00220F91"/>
    <w:rsid w:val="00230AA0"/>
    <w:rsid w:val="002337B9"/>
    <w:rsid w:val="00234A78"/>
    <w:rsid w:val="0023714A"/>
    <w:rsid w:val="0024569B"/>
    <w:rsid w:val="0025154C"/>
    <w:rsid w:val="00254E55"/>
    <w:rsid w:val="0025540F"/>
    <w:rsid w:val="00257857"/>
    <w:rsid w:val="00261A17"/>
    <w:rsid w:val="00262E17"/>
    <w:rsid w:val="002647AB"/>
    <w:rsid w:val="00272433"/>
    <w:rsid w:val="00276075"/>
    <w:rsid w:val="0028127F"/>
    <w:rsid w:val="0028618B"/>
    <w:rsid w:val="00291D35"/>
    <w:rsid w:val="00296D3C"/>
    <w:rsid w:val="002A5099"/>
    <w:rsid w:val="002A6225"/>
    <w:rsid w:val="002B0835"/>
    <w:rsid w:val="002C192B"/>
    <w:rsid w:val="002C4B37"/>
    <w:rsid w:val="002D279F"/>
    <w:rsid w:val="002D5912"/>
    <w:rsid w:val="002D6C20"/>
    <w:rsid w:val="002E15C2"/>
    <w:rsid w:val="003103D5"/>
    <w:rsid w:val="003147E4"/>
    <w:rsid w:val="00316048"/>
    <w:rsid w:val="00331D51"/>
    <w:rsid w:val="003320DE"/>
    <w:rsid w:val="00332190"/>
    <w:rsid w:val="0033293A"/>
    <w:rsid w:val="0033416F"/>
    <w:rsid w:val="00337535"/>
    <w:rsid w:val="0034107A"/>
    <w:rsid w:val="00344D70"/>
    <w:rsid w:val="00345ED4"/>
    <w:rsid w:val="0034726F"/>
    <w:rsid w:val="0036204E"/>
    <w:rsid w:val="00371FC7"/>
    <w:rsid w:val="00372B7E"/>
    <w:rsid w:val="00375B6E"/>
    <w:rsid w:val="0038415B"/>
    <w:rsid w:val="00386452"/>
    <w:rsid w:val="00393C3C"/>
    <w:rsid w:val="00395FCD"/>
    <w:rsid w:val="003A146D"/>
    <w:rsid w:val="003A3A22"/>
    <w:rsid w:val="003B7FEB"/>
    <w:rsid w:val="003C149B"/>
    <w:rsid w:val="003C194D"/>
    <w:rsid w:val="003D1242"/>
    <w:rsid w:val="003D5E36"/>
    <w:rsid w:val="003D69BE"/>
    <w:rsid w:val="003E3EE1"/>
    <w:rsid w:val="003F01AD"/>
    <w:rsid w:val="003F0E27"/>
    <w:rsid w:val="003F169C"/>
    <w:rsid w:val="003F22E3"/>
    <w:rsid w:val="003F4C1A"/>
    <w:rsid w:val="003F57C8"/>
    <w:rsid w:val="00402D60"/>
    <w:rsid w:val="0040548F"/>
    <w:rsid w:val="00423126"/>
    <w:rsid w:val="00425A09"/>
    <w:rsid w:val="004277DC"/>
    <w:rsid w:val="00431C08"/>
    <w:rsid w:val="00432616"/>
    <w:rsid w:val="004374B4"/>
    <w:rsid w:val="004421F9"/>
    <w:rsid w:val="00446822"/>
    <w:rsid w:val="00447B82"/>
    <w:rsid w:val="0045390B"/>
    <w:rsid w:val="00455533"/>
    <w:rsid w:val="00456820"/>
    <w:rsid w:val="004612C1"/>
    <w:rsid w:val="004655D7"/>
    <w:rsid w:val="004656D5"/>
    <w:rsid w:val="00473A7B"/>
    <w:rsid w:val="00477EFB"/>
    <w:rsid w:val="00481356"/>
    <w:rsid w:val="00481C9B"/>
    <w:rsid w:val="00483A50"/>
    <w:rsid w:val="004A1EC7"/>
    <w:rsid w:val="004A23CA"/>
    <w:rsid w:val="004A2F48"/>
    <w:rsid w:val="004B2B02"/>
    <w:rsid w:val="004B7473"/>
    <w:rsid w:val="004C163C"/>
    <w:rsid w:val="004C29C3"/>
    <w:rsid w:val="004C4F80"/>
    <w:rsid w:val="004C7F46"/>
    <w:rsid w:val="004D334E"/>
    <w:rsid w:val="004D45C9"/>
    <w:rsid w:val="004E0456"/>
    <w:rsid w:val="004E05E8"/>
    <w:rsid w:val="004E0E3B"/>
    <w:rsid w:val="004E1723"/>
    <w:rsid w:val="004E3880"/>
    <w:rsid w:val="004E7CB3"/>
    <w:rsid w:val="004F1AE1"/>
    <w:rsid w:val="004F2957"/>
    <w:rsid w:val="004F3DE2"/>
    <w:rsid w:val="004F627F"/>
    <w:rsid w:val="00510096"/>
    <w:rsid w:val="00511393"/>
    <w:rsid w:val="00511F14"/>
    <w:rsid w:val="005215A1"/>
    <w:rsid w:val="00521873"/>
    <w:rsid w:val="00521E4E"/>
    <w:rsid w:val="00521E96"/>
    <w:rsid w:val="00523049"/>
    <w:rsid w:val="00524373"/>
    <w:rsid w:val="005255F6"/>
    <w:rsid w:val="005258F3"/>
    <w:rsid w:val="0052590B"/>
    <w:rsid w:val="0053566B"/>
    <w:rsid w:val="0053643F"/>
    <w:rsid w:val="00543610"/>
    <w:rsid w:val="00544E9F"/>
    <w:rsid w:val="005462CE"/>
    <w:rsid w:val="005465B0"/>
    <w:rsid w:val="00555381"/>
    <w:rsid w:val="00562505"/>
    <w:rsid w:val="00562D2D"/>
    <w:rsid w:val="00573734"/>
    <w:rsid w:val="00575E05"/>
    <w:rsid w:val="00581707"/>
    <w:rsid w:val="00584018"/>
    <w:rsid w:val="00584898"/>
    <w:rsid w:val="005857E2"/>
    <w:rsid w:val="005918AE"/>
    <w:rsid w:val="005926A8"/>
    <w:rsid w:val="0059547A"/>
    <w:rsid w:val="005976CD"/>
    <w:rsid w:val="005A2C19"/>
    <w:rsid w:val="005A3B4C"/>
    <w:rsid w:val="005A7986"/>
    <w:rsid w:val="005C1CCA"/>
    <w:rsid w:val="005C76AF"/>
    <w:rsid w:val="005D24CA"/>
    <w:rsid w:val="005E2E7A"/>
    <w:rsid w:val="005E7F29"/>
    <w:rsid w:val="006044F5"/>
    <w:rsid w:val="00604D8F"/>
    <w:rsid w:val="006061A6"/>
    <w:rsid w:val="006325CD"/>
    <w:rsid w:val="006339AA"/>
    <w:rsid w:val="00637249"/>
    <w:rsid w:val="00645087"/>
    <w:rsid w:val="006469A1"/>
    <w:rsid w:val="00646C9C"/>
    <w:rsid w:val="006530CF"/>
    <w:rsid w:val="00686C2B"/>
    <w:rsid w:val="0069193C"/>
    <w:rsid w:val="00695F6D"/>
    <w:rsid w:val="006A5338"/>
    <w:rsid w:val="006A537C"/>
    <w:rsid w:val="006A5FD0"/>
    <w:rsid w:val="006A6508"/>
    <w:rsid w:val="006A69C3"/>
    <w:rsid w:val="006B44F2"/>
    <w:rsid w:val="006C15C9"/>
    <w:rsid w:val="006D15F1"/>
    <w:rsid w:val="006E154A"/>
    <w:rsid w:val="006E47B9"/>
    <w:rsid w:val="006E4ADF"/>
    <w:rsid w:val="006F14CE"/>
    <w:rsid w:val="006F2B4A"/>
    <w:rsid w:val="00700B88"/>
    <w:rsid w:val="00701CA0"/>
    <w:rsid w:val="00723593"/>
    <w:rsid w:val="00742BED"/>
    <w:rsid w:val="00747088"/>
    <w:rsid w:val="00751970"/>
    <w:rsid w:val="0075298A"/>
    <w:rsid w:val="0075396A"/>
    <w:rsid w:val="0075550F"/>
    <w:rsid w:val="007605C8"/>
    <w:rsid w:val="00760AF4"/>
    <w:rsid w:val="0078011B"/>
    <w:rsid w:val="00782617"/>
    <w:rsid w:val="007831D9"/>
    <w:rsid w:val="00786487"/>
    <w:rsid w:val="00792084"/>
    <w:rsid w:val="00794693"/>
    <w:rsid w:val="00795B28"/>
    <w:rsid w:val="007A49EA"/>
    <w:rsid w:val="007A66C6"/>
    <w:rsid w:val="007B48F1"/>
    <w:rsid w:val="007C580F"/>
    <w:rsid w:val="007D0412"/>
    <w:rsid w:val="007D2511"/>
    <w:rsid w:val="007D6443"/>
    <w:rsid w:val="007E3A64"/>
    <w:rsid w:val="007E7167"/>
    <w:rsid w:val="007F62EC"/>
    <w:rsid w:val="00813B33"/>
    <w:rsid w:val="008166A8"/>
    <w:rsid w:val="00821525"/>
    <w:rsid w:val="00826460"/>
    <w:rsid w:val="00827DB7"/>
    <w:rsid w:val="00832AEC"/>
    <w:rsid w:val="00832EAC"/>
    <w:rsid w:val="00834A82"/>
    <w:rsid w:val="008366B9"/>
    <w:rsid w:val="00840320"/>
    <w:rsid w:val="00840E4D"/>
    <w:rsid w:val="00846589"/>
    <w:rsid w:val="00855710"/>
    <w:rsid w:val="00863E9F"/>
    <w:rsid w:val="00872078"/>
    <w:rsid w:val="0087294F"/>
    <w:rsid w:val="00872ED9"/>
    <w:rsid w:val="00874858"/>
    <w:rsid w:val="00883BAE"/>
    <w:rsid w:val="00883BCB"/>
    <w:rsid w:val="008B295C"/>
    <w:rsid w:val="008C6006"/>
    <w:rsid w:val="008D0D3E"/>
    <w:rsid w:val="008D2A83"/>
    <w:rsid w:val="008D704C"/>
    <w:rsid w:val="008D7329"/>
    <w:rsid w:val="008E389D"/>
    <w:rsid w:val="008E7DDF"/>
    <w:rsid w:val="008F5436"/>
    <w:rsid w:val="008F6F1E"/>
    <w:rsid w:val="00913F01"/>
    <w:rsid w:val="00916ECA"/>
    <w:rsid w:val="009205E5"/>
    <w:rsid w:val="00921BE2"/>
    <w:rsid w:val="00943020"/>
    <w:rsid w:val="00947877"/>
    <w:rsid w:val="00950A53"/>
    <w:rsid w:val="00954128"/>
    <w:rsid w:val="00955E85"/>
    <w:rsid w:val="009578AE"/>
    <w:rsid w:val="009651DE"/>
    <w:rsid w:val="00970F17"/>
    <w:rsid w:val="00982432"/>
    <w:rsid w:val="00985648"/>
    <w:rsid w:val="00985DD9"/>
    <w:rsid w:val="00987C30"/>
    <w:rsid w:val="00992636"/>
    <w:rsid w:val="00992C43"/>
    <w:rsid w:val="009A56FD"/>
    <w:rsid w:val="009B2584"/>
    <w:rsid w:val="009B28C2"/>
    <w:rsid w:val="009B3BBD"/>
    <w:rsid w:val="009C6A78"/>
    <w:rsid w:val="009D1698"/>
    <w:rsid w:val="009E2B81"/>
    <w:rsid w:val="009E34B1"/>
    <w:rsid w:val="009E464D"/>
    <w:rsid w:val="009F1014"/>
    <w:rsid w:val="009F55A3"/>
    <w:rsid w:val="00A01988"/>
    <w:rsid w:val="00A12EF1"/>
    <w:rsid w:val="00A2190E"/>
    <w:rsid w:val="00A243FB"/>
    <w:rsid w:val="00A2589E"/>
    <w:rsid w:val="00A37169"/>
    <w:rsid w:val="00A419D8"/>
    <w:rsid w:val="00A44AEF"/>
    <w:rsid w:val="00A47C00"/>
    <w:rsid w:val="00A509FB"/>
    <w:rsid w:val="00A5161D"/>
    <w:rsid w:val="00A56AF5"/>
    <w:rsid w:val="00A71990"/>
    <w:rsid w:val="00A80335"/>
    <w:rsid w:val="00A850EC"/>
    <w:rsid w:val="00A87A0D"/>
    <w:rsid w:val="00A94E89"/>
    <w:rsid w:val="00A95F56"/>
    <w:rsid w:val="00AA0C98"/>
    <w:rsid w:val="00AA510E"/>
    <w:rsid w:val="00AB3A74"/>
    <w:rsid w:val="00AB647F"/>
    <w:rsid w:val="00AC196F"/>
    <w:rsid w:val="00AD00C6"/>
    <w:rsid w:val="00AE2FF0"/>
    <w:rsid w:val="00AE37CD"/>
    <w:rsid w:val="00AE6C23"/>
    <w:rsid w:val="00AF0E61"/>
    <w:rsid w:val="00AF66FF"/>
    <w:rsid w:val="00B03CEC"/>
    <w:rsid w:val="00B068A6"/>
    <w:rsid w:val="00B07371"/>
    <w:rsid w:val="00B11006"/>
    <w:rsid w:val="00B1439C"/>
    <w:rsid w:val="00B17E62"/>
    <w:rsid w:val="00B22AFC"/>
    <w:rsid w:val="00B23332"/>
    <w:rsid w:val="00B249E6"/>
    <w:rsid w:val="00B25B57"/>
    <w:rsid w:val="00B26CAB"/>
    <w:rsid w:val="00B3388B"/>
    <w:rsid w:val="00B429ED"/>
    <w:rsid w:val="00B42A6F"/>
    <w:rsid w:val="00B47DBE"/>
    <w:rsid w:val="00B511AA"/>
    <w:rsid w:val="00B54799"/>
    <w:rsid w:val="00B54F9C"/>
    <w:rsid w:val="00B574E9"/>
    <w:rsid w:val="00B600BE"/>
    <w:rsid w:val="00B66DCF"/>
    <w:rsid w:val="00B84F4F"/>
    <w:rsid w:val="00B901C3"/>
    <w:rsid w:val="00B907F1"/>
    <w:rsid w:val="00B93F77"/>
    <w:rsid w:val="00B960DC"/>
    <w:rsid w:val="00BA3E74"/>
    <w:rsid w:val="00BB27B1"/>
    <w:rsid w:val="00BC0CBB"/>
    <w:rsid w:val="00BC6410"/>
    <w:rsid w:val="00BD0BF4"/>
    <w:rsid w:val="00BE00DB"/>
    <w:rsid w:val="00C02020"/>
    <w:rsid w:val="00C04C18"/>
    <w:rsid w:val="00C05105"/>
    <w:rsid w:val="00C26F7D"/>
    <w:rsid w:val="00C364C7"/>
    <w:rsid w:val="00C4038E"/>
    <w:rsid w:val="00C41CF6"/>
    <w:rsid w:val="00C4318F"/>
    <w:rsid w:val="00C54BAF"/>
    <w:rsid w:val="00C65897"/>
    <w:rsid w:val="00C70595"/>
    <w:rsid w:val="00C73D26"/>
    <w:rsid w:val="00C842B4"/>
    <w:rsid w:val="00C94929"/>
    <w:rsid w:val="00C94A0C"/>
    <w:rsid w:val="00C9752D"/>
    <w:rsid w:val="00CA1E64"/>
    <w:rsid w:val="00CB7597"/>
    <w:rsid w:val="00CD01B1"/>
    <w:rsid w:val="00CD24CF"/>
    <w:rsid w:val="00CD2DD4"/>
    <w:rsid w:val="00CD3EB9"/>
    <w:rsid w:val="00CD5887"/>
    <w:rsid w:val="00CE137F"/>
    <w:rsid w:val="00CE1584"/>
    <w:rsid w:val="00CE70F7"/>
    <w:rsid w:val="00CF2D04"/>
    <w:rsid w:val="00CF37F4"/>
    <w:rsid w:val="00D025B7"/>
    <w:rsid w:val="00D034F0"/>
    <w:rsid w:val="00D03625"/>
    <w:rsid w:val="00D03896"/>
    <w:rsid w:val="00D04FDB"/>
    <w:rsid w:val="00D13B43"/>
    <w:rsid w:val="00D17754"/>
    <w:rsid w:val="00D202E5"/>
    <w:rsid w:val="00D2347F"/>
    <w:rsid w:val="00D23F06"/>
    <w:rsid w:val="00D2790F"/>
    <w:rsid w:val="00D33004"/>
    <w:rsid w:val="00D3656F"/>
    <w:rsid w:val="00D453CA"/>
    <w:rsid w:val="00D52EA8"/>
    <w:rsid w:val="00D55511"/>
    <w:rsid w:val="00D60400"/>
    <w:rsid w:val="00D62552"/>
    <w:rsid w:val="00D661E2"/>
    <w:rsid w:val="00D664D8"/>
    <w:rsid w:val="00D70C90"/>
    <w:rsid w:val="00D73700"/>
    <w:rsid w:val="00D73DF6"/>
    <w:rsid w:val="00D76580"/>
    <w:rsid w:val="00D85A07"/>
    <w:rsid w:val="00D8655F"/>
    <w:rsid w:val="00D948FB"/>
    <w:rsid w:val="00DB4602"/>
    <w:rsid w:val="00DD07BD"/>
    <w:rsid w:val="00DD3426"/>
    <w:rsid w:val="00DD3651"/>
    <w:rsid w:val="00DD4265"/>
    <w:rsid w:val="00DD4322"/>
    <w:rsid w:val="00DE021E"/>
    <w:rsid w:val="00DE337B"/>
    <w:rsid w:val="00DE3395"/>
    <w:rsid w:val="00DE71FF"/>
    <w:rsid w:val="00DF271F"/>
    <w:rsid w:val="00DF3E06"/>
    <w:rsid w:val="00DF464D"/>
    <w:rsid w:val="00DF51F9"/>
    <w:rsid w:val="00E01F97"/>
    <w:rsid w:val="00E0379B"/>
    <w:rsid w:val="00E05A9D"/>
    <w:rsid w:val="00E07E29"/>
    <w:rsid w:val="00E14FAD"/>
    <w:rsid w:val="00E21455"/>
    <w:rsid w:val="00E243B8"/>
    <w:rsid w:val="00E279C5"/>
    <w:rsid w:val="00E30156"/>
    <w:rsid w:val="00E35A9A"/>
    <w:rsid w:val="00E42D6D"/>
    <w:rsid w:val="00E53B49"/>
    <w:rsid w:val="00E60828"/>
    <w:rsid w:val="00E6279E"/>
    <w:rsid w:val="00E65E92"/>
    <w:rsid w:val="00E75FCD"/>
    <w:rsid w:val="00E85C85"/>
    <w:rsid w:val="00E86DD5"/>
    <w:rsid w:val="00E95917"/>
    <w:rsid w:val="00EA137B"/>
    <w:rsid w:val="00EA3CD8"/>
    <w:rsid w:val="00EB4AD3"/>
    <w:rsid w:val="00EC219A"/>
    <w:rsid w:val="00ED1B86"/>
    <w:rsid w:val="00ED26DF"/>
    <w:rsid w:val="00ED5A5A"/>
    <w:rsid w:val="00ED7364"/>
    <w:rsid w:val="00EE2770"/>
    <w:rsid w:val="00EF20B0"/>
    <w:rsid w:val="00EF32BF"/>
    <w:rsid w:val="00EF464F"/>
    <w:rsid w:val="00EF4669"/>
    <w:rsid w:val="00EF6362"/>
    <w:rsid w:val="00F017DA"/>
    <w:rsid w:val="00F03F42"/>
    <w:rsid w:val="00F07DE0"/>
    <w:rsid w:val="00F07F3D"/>
    <w:rsid w:val="00F07FD0"/>
    <w:rsid w:val="00F11AE9"/>
    <w:rsid w:val="00F13717"/>
    <w:rsid w:val="00F16DA1"/>
    <w:rsid w:val="00F20002"/>
    <w:rsid w:val="00F23EAC"/>
    <w:rsid w:val="00F3104C"/>
    <w:rsid w:val="00F413F0"/>
    <w:rsid w:val="00F467C1"/>
    <w:rsid w:val="00F52C8B"/>
    <w:rsid w:val="00F53A14"/>
    <w:rsid w:val="00F56B1C"/>
    <w:rsid w:val="00F86941"/>
    <w:rsid w:val="00FA30AA"/>
    <w:rsid w:val="00FA7FA8"/>
    <w:rsid w:val="00FB0F0E"/>
    <w:rsid w:val="00FB27A9"/>
    <w:rsid w:val="00FC5191"/>
    <w:rsid w:val="00FC64A6"/>
    <w:rsid w:val="00FC6523"/>
    <w:rsid w:val="00FC7B49"/>
    <w:rsid w:val="00FD3E4D"/>
    <w:rsid w:val="00FD52DB"/>
    <w:rsid w:val="00FD5E29"/>
    <w:rsid w:val="00FD7A92"/>
    <w:rsid w:val="00FF0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5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fontstyle01">
    <w:name w:val="fontstyle01"/>
    <w:basedOn w:val="DefaultParagraphFont"/>
    <w:rsid w:val="00136F05"/>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0D6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B57"/>
    <w:pPr>
      <w:ind w:left="720"/>
      <w:contextualSpacing/>
    </w:pPr>
  </w:style>
  <w:style w:type="paragraph" w:styleId="Header">
    <w:name w:val="header"/>
    <w:basedOn w:val="Normal"/>
    <w:link w:val="HeaderChar"/>
    <w:uiPriority w:val="99"/>
    <w:unhideWhenUsed/>
    <w:rsid w:val="007519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970"/>
  </w:style>
  <w:style w:type="paragraph" w:styleId="Footer">
    <w:name w:val="footer"/>
    <w:basedOn w:val="Normal"/>
    <w:link w:val="FooterChar"/>
    <w:uiPriority w:val="99"/>
    <w:unhideWhenUsed/>
    <w:rsid w:val="007519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970"/>
  </w:style>
  <w:style w:type="paragraph" w:styleId="BalloonText">
    <w:name w:val="Balloon Text"/>
    <w:basedOn w:val="Normal"/>
    <w:link w:val="BalloonTextChar"/>
    <w:uiPriority w:val="99"/>
    <w:semiHidden/>
    <w:unhideWhenUsed/>
    <w:rsid w:val="002113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32F"/>
    <w:rPr>
      <w:rFonts w:ascii="Tahoma" w:hAnsi="Tahoma" w:cs="Tahoma"/>
      <w:sz w:val="16"/>
      <w:szCs w:val="16"/>
    </w:rPr>
  </w:style>
  <w:style w:type="character" w:customStyle="1" w:styleId="fontstyle01">
    <w:name w:val="fontstyle01"/>
    <w:basedOn w:val="DefaultParagraphFont"/>
    <w:rsid w:val="00136F05"/>
    <w:rPr>
      <w:rFonts w:ascii="TimesNewRomanPSMT" w:hAnsi="TimesNewRomanPSMT" w:hint="default"/>
      <w:b w:val="0"/>
      <w:bCs w:val="0"/>
      <w:i w:val="0"/>
      <w:iCs w:val="0"/>
      <w:color w:val="000000"/>
      <w:sz w:val="28"/>
      <w:szCs w:val="28"/>
    </w:rPr>
  </w:style>
  <w:style w:type="table" w:styleId="TableGrid">
    <w:name w:val="Table Grid"/>
    <w:basedOn w:val="TableNormal"/>
    <w:uiPriority w:val="39"/>
    <w:rsid w:val="000D6E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87C3A3-39CA-4F53-B755-628392F98EA4}"/>
</file>

<file path=customXml/itemProps2.xml><?xml version="1.0" encoding="utf-8"?>
<ds:datastoreItem xmlns:ds="http://schemas.openxmlformats.org/officeDocument/2006/customXml" ds:itemID="{C5AD278F-4189-46BE-9ADB-CCC768D48816}"/>
</file>

<file path=customXml/itemProps3.xml><?xml version="1.0" encoding="utf-8"?>
<ds:datastoreItem xmlns:ds="http://schemas.openxmlformats.org/officeDocument/2006/customXml" ds:itemID="{91CADD94-1FDF-4E28-8BEE-B4954A58C736}"/>
</file>

<file path=docProps/app.xml><?xml version="1.0" encoding="utf-8"?>
<Properties xmlns="http://schemas.openxmlformats.org/officeDocument/2006/extended-properties" xmlns:vt="http://schemas.openxmlformats.org/officeDocument/2006/docPropsVTypes">
  <Template>Normal</Template>
  <TotalTime>405</TotalTime>
  <Pages>1</Pages>
  <Words>2222</Words>
  <Characters>12666</Characters>
  <Application>Microsoft Office Word</Application>
  <DocSecurity>0</DocSecurity>
  <Lines>105</Lines>
  <Paragraphs>29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DDT</cp:lastModifiedBy>
  <cp:revision>37</cp:revision>
  <cp:lastPrinted>2022-11-03T08:38:00Z</cp:lastPrinted>
  <dcterms:created xsi:type="dcterms:W3CDTF">2022-10-22T02:10:00Z</dcterms:created>
  <dcterms:modified xsi:type="dcterms:W3CDTF">2022-11-28T03:17:00Z</dcterms:modified>
</cp:coreProperties>
</file>