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836AD3" w:rsidRPr="00836AD3" w14:paraId="7E78E331" w14:textId="77777777" w:rsidTr="006F1418">
        <w:trPr>
          <w:trHeight w:val="1021"/>
        </w:trPr>
        <w:tc>
          <w:tcPr>
            <w:tcW w:w="1544" w:type="pct"/>
            <w:hideMark/>
          </w:tcPr>
          <w:p w14:paraId="3F2161E4" w14:textId="77777777" w:rsidR="00836AD3" w:rsidRPr="00836AD3" w:rsidRDefault="00836AD3" w:rsidP="00836AD3">
            <w:pPr>
              <w:widowControl w:val="0"/>
              <w:spacing w:after="0" w:line="240" w:lineRule="auto"/>
              <w:jc w:val="center"/>
              <w:rPr>
                <w:rFonts w:ascii="Times New Roman" w:eastAsia="Times New Roman" w:hAnsi="Times New Roman" w:cs="Times New Roman"/>
                <w:b/>
                <w:sz w:val="26"/>
                <w:szCs w:val="26"/>
                <w:highlight w:val="white"/>
                <w:lang w:val="en-US" w:eastAsia="en-US"/>
              </w:rPr>
            </w:pPr>
            <w:r w:rsidRPr="00836AD3">
              <w:rPr>
                <w:rFonts w:ascii="Times New Roman" w:eastAsia="Times New Roman" w:hAnsi="Times New Roman" w:cs="Times New Roman"/>
                <w:b/>
                <w:sz w:val="26"/>
                <w:szCs w:val="26"/>
                <w:highlight w:val="white"/>
                <w:lang w:val="en-US" w:eastAsia="en-US"/>
              </w:rPr>
              <w:t>ỦY BAN NHÂN DÂN</w:t>
            </w:r>
          </w:p>
          <w:p w14:paraId="7EB53C45" w14:textId="03E12B7A" w:rsidR="00836AD3" w:rsidRPr="00836AD3" w:rsidRDefault="00836AD3" w:rsidP="00836AD3">
            <w:pPr>
              <w:widowControl w:val="0"/>
              <w:spacing w:after="0" w:line="240" w:lineRule="auto"/>
              <w:jc w:val="center"/>
              <w:rPr>
                <w:rFonts w:ascii="Times New Roman" w:eastAsia="Times New Roman" w:hAnsi="Times New Roman" w:cs="Times New Roman"/>
                <w:b/>
                <w:sz w:val="26"/>
                <w:szCs w:val="26"/>
                <w:highlight w:val="white"/>
                <w:lang w:val="en-US" w:eastAsia="en-US"/>
              </w:rPr>
            </w:pPr>
            <w:r>
              <w:rPr>
                <w:rFonts w:ascii="Times New Roman" w:eastAsia="Times New Roman" w:hAnsi="Times New Roman" w:cs="Times New Roman"/>
                <w:noProof/>
                <w:sz w:val="24"/>
                <w:szCs w:val="24"/>
                <w:lang w:val="en-US" w:eastAsia="en-US"/>
              </w:rPr>
              <mc:AlternateContent>
                <mc:Choice Requires="wps">
                  <w:drawing>
                    <wp:anchor distT="4294967294" distB="4294967294" distL="114300" distR="114300" simplePos="0" relativeHeight="251661312" behindDoc="0" locked="0" layoutInCell="1" allowOverlap="1" wp14:anchorId="27FBAEC4" wp14:editId="7AD2CBCB">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836AD3">
              <w:rPr>
                <w:rFonts w:ascii="Times New Roman" w:eastAsia="Times New Roman" w:hAnsi="Times New Roman" w:cs="Times New Roman"/>
                <w:b/>
                <w:sz w:val="26"/>
                <w:szCs w:val="26"/>
                <w:highlight w:val="white"/>
                <w:lang w:val="en-US" w:eastAsia="en-US"/>
              </w:rPr>
              <w:t>TỈNH ĐỒNG NAI</w:t>
            </w:r>
          </w:p>
        </w:tc>
        <w:tc>
          <w:tcPr>
            <w:tcW w:w="515" w:type="pct"/>
          </w:tcPr>
          <w:p w14:paraId="09D6181C" w14:textId="77777777" w:rsidR="00836AD3" w:rsidRPr="00836AD3" w:rsidRDefault="00836AD3" w:rsidP="00836AD3">
            <w:pPr>
              <w:widowControl w:val="0"/>
              <w:spacing w:after="0" w:line="240" w:lineRule="auto"/>
              <w:jc w:val="center"/>
              <w:rPr>
                <w:rFonts w:ascii="Times New Roman" w:eastAsia="Times New Roman" w:hAnsi="Times New Roman" w:cs="Times New Roman"/>
                <w:b/>
                <w:sz w:val="26"/>
                <w:szCs w:val="26"/>
                <w:highlight w:val="white"/>
                <w:lang w:val="en-US" w:eastAsia="en-US"/>
              </w:rPr>
            </w:pPr>
          </w:p>
          <w:p w14:paraId="75679328" w14:textId="77777777" w:rsidR="00836AD3" w:rsidRPr="00836AD3" w:rsidRDefault="00836AD3" w:rsidP="00836AD3">
            <w:pPr>
              <w:widowControl w:val="0"/>
              <w:spacing w:after="0" w:line="240" w:lineRule="auto"/>
              <w:jc w:val="center"/>
              <w:rPr>
                <w:rFonts w:ascii="Times New Roman" w:eastAsia="Times New Roman" w:hAnsi="Times New Roman" w:cs="Times New Roman"/>
                <w:sz w:val="24"/>
                <w:szCs w:val="24"/>
                <w:highlight w:val="white"/>
                <w:lang w:val="en-US" w:eastAsia="en-US"/>
              </w:rPr>
            </w:pPr>
          </w:p>
        </w:tc>
        <w:tc>
          <w:tcPr>
            <w:tcW w:w="2941" w:type="pct"/>
            <w:hideMark/>
          </w:tcPr>
          <w:p w14:paraId="21854D16" w14:textId="77777777" w:rsidR="00836AD3" w:rsidRPr="00836AD3" w:rsidRDefault="00836AD3" w:rsidP="00836AD3">
            <w:pPr>
              <w:widowControl w:val="0"/>
              <w:spacing w:after="0" w:line="240" w:lineRule="auto"/>
              <w:jc w:val="center"/>
              <w:rPr>
                <w:rFonts w:ascii="Times New Roman" w:eastAsia="Times New Roman" w:hAnsi="Times New Roman" w:cs="Times New Roman"/>
                <w:b/>
                <w:sz w:val="26"/>
                <w:szCs w:val="26"/>
                <w:highlight w:val="white"/>
                <w:lang w:val="en-US" w:eastAsia="en-US"/>
              </w:rPr>
            </w:pPr>
            <w:r w:rsidRPr="00836AD3">
              <w:rPr>
                <w:rFonts w:ascii="Times New Roman" w:eastAsia="Times New Roman" w:hAnsi="Times New Roman" w:cs="Times New Roman"/>
                <w:b/>
                <w:sz w:val="26"/>
                <w:szCs w:val="26"/>
                <w:highlight w:val="white"/>
                <w:lang w:val="en-US" w:eastAsia="en-US"/>
              </w:rPr>
              <w:t>CỘNG HÒA XÃ HỘI CHỦ NGHĨA VIỆT NAM</w:t>
            </w:r>
          </w:p>
          <w:p w14:paraId="11EAF9AB" w14:textId="4877193B" w:rsidR="00836AD3" w:rsidRPr="00836AD3" w:rsidRDefault="00836AD3" w:rsidP="00836AD3">
            <w:pPr>
              <w:widowControl w:val="0"/>
              <w:spacing w:after="0" w:line="240" w:lineRule="auto"/>
              <w:jc w:val="center"/>
              <w:rPr>
                <w:rFonts w:ascii="Times New Roman" w:eastAsia="Times New Roman" w:hAnsi="Times New Roman" w:cs="Times New Roman"/>
                <w:sz w:val="28"/>
                <w:szCs w:val="28"/>
                <w:highlight w:val="white"/>
                <w:lang w:val="en-US" w:eastAsia="en-US"/>
              </w:rPr>
            </w:pPr>
            <w:r>
              <w:rPr>
                <w:rFonts w:ascii="Times New Roman" w:eastAsia="Times New Roman" w:hAnsi="Times New Roman" w:cs="Times New Roman"/>
                <w:noProof/>
                <w:sz w:val="28"/>
                <w:szCs w:val="28"/>
                <w:lang w:val="en-US" w:eastAsia="en-US"/>
              </w:rPr>
              <mc:AlternateContent>
                <mc:Choice Requires="wps">
                  <w:drawing>
                    <wp:anchor distT="4294967295" distB="4294967295" distL="114300" distR="114300" simplePos="0" relativeHeight="251662336" behindDoc="0" locked="0" layoutInCell="1" allowOverlap="1" wp14:anchorId="7D6C4F0B" wp14:editId="31C0B1F0">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836AD3">
              <w:rPr>
                <w:rFonts w:ascii="Times New Roman" w:eastAsia="Times New Roman" w:hAnsi="Times New Roman" w:cs="Times New Roman"/>
                <w:b/>
                <w:sz w:val="28"/>
                <w:szCs w:val="28"/>
                <w:highlight w:val="white"/>
                <w:lang w:val="en-US" w:eastAsia="en-US"/>
              </w:rPr>
              <w:t>Độc lập - Tự do - Hạnh phúc</w:t>
            </w:r>
          </w:p>
        </w:tc>
      </w:tr>
      <w:tr w:rsidR="00836AD3" w:rsidRPr="00836AD3" w14:paraId="5099945D" w14:textId="77777777" w:rsidTr="006F1418">
        <w:trPr>
          <w:trHeight w:val="20"/>
        </w:trPr>
        <w:tc>
          <w:tcPr>
            <w:tcW w:w="1544" w:type="pct"/>
            <w:hideMark/>
          </w:tcPr>
          <w:p w14:paraId="7EB0D957" w14:textId="689742E9" w:rsidR="00836AD3" w:rsidRPr="00836AD3" w:rsidRDefault="00836AD3" w:rsidP="00836AD3">
            <w:pPr>
              <w:widowControl w:val="0"/>
              <w:spacing w:after="0" w:line="240" w:lineRule="auto"/>
              <w:jc w:val="center"/>
              <w:rPr>
                <w:rFonts w:ascii="Times New Roman" w:eastAsia="Times New Roman" w:hAnsi="Times New Roman" w:cs="Times New Roman"/>
                <w:b/>
                <w:sz w:val="26"/>
                <w:szCs w:val="26"/>
                <w:highlight w:val="white"/>
                <w:lang w:val="en-US" w:eastAsia="en-US"/>
              </w:rPr>
            </w:pPr>
            <w:r>
              <w:rPr>
                <w:rFonts w:ascii="Times New Roman" w:eastAsia="Times New Roman" w:hAnsi="Times New Roman" w:cs="Times New Roman"/>
                <w:sz w:val="26"/>
                <w:szCs w:val="26"/>
                <w:highlight w:val="white"/>
                <w:lang w:val="en-US" w:eastAsia="en-US"/>
              </w:rPr>
              <w:t>Số: 3074</w:t>
            </w:r>
            <w:r w:rsidRPr="00836AD3">
              <w:rPr>
                <w:rFonts w:ascii="Times New Roman" w:eastAsia="Times New Roman" w:hAnsi="Times New Roman" w:cs="Times New Roman"/>
                <w:sz w:val="26"/>
                <w:szCs w:val="26"/>
                <w:highlight w:val="white"/>
                <w:lang w:val="en-US" w:eastAsia="en-US"/>
              </w:rPr>
              <w:t>/QĐ-UBND</w:t>
            </w:r>
          </w:p>
        </w:tc>
        <w:tc>
          <w:tcPr>
            <w:tcW w:w="515" w:type="pct"/>
          </w:tcPr>
          <w:p w14:paraId="618ED943" w14:textId="77777777" w:rsidR="00836AD3" w:rsidRPr="00836AD3" w:rsidRDefault="00836AD3" w:rsidP="00836AD3">
            <w:pPr>
              <w:widowControl w:val="0"/>
              <w:spacing w:after="0" w:line="240" w:lineRule="auto"/>
              <w:jc w:val="center"/>
              <w:rPr>
                <w:rFonts w:ascii="Times New Roman" w:eastAsia="Times New Roman" w:hAnsi="Times New Roman" w:cs="Times New Roman"/>
                <w:b/>
                <w:sz w:val="26"/>
                <w:szCs w:val="26"/>
                <w:highlight w:val="white"/>
                <w:lang w:val="en-US" w:eastAsia="en-US"/>
              </w:rPr>
            </w:pPr>
          </w:p>
        </w:tc>
        <w:tc>
          <w:tcPr>
            <w:tcW w:w="2941" w:type="pct"/>
            <w:hideMark/>
          </w:tcPr>
          <w:p w14:paraId="4031C684" w14:textId="3421A5FA" w:rsidR="00836AD3" w:rsidRPr="00836AD3" w:rsidRDefault="00836AD3" w:rsidP="00836AD3">
            <w:pPr>
              <w:widowControl w:val="0"/>
              <w:spacing w:after="0" w:line="240" w:lineRule="auto"/>
              <w:jc w:val="center"/>
              <w:rPr>
                <w:rFonts w:ascii="Times New Roman" w:eastAsia="Times New Roman" w:hAnsi="Times New Roman" w:cs="Times New Roman"/>
                <w:b/>
                <w:sz w:val="28"/>
                <w:szCs w:val="28"/>
                <w:highlight w:val="white"/>
                <w:lang w:val="en-US" w:eastAsia="en-US"/>
              </w:rPr>
            </w:pPr>
            <w:r w:rsidRPr="00836AD3">
              <w:rPr>
                <w:rFonts w:ascii="Times New Roman" w:eastAsia="Times New Roman" w:hAnsi="Times New Roman" w:cs="Times New Roman"/>
                <w:i/>
                <w:sz w:val="28"/>
                <w:szCs w:val="28"/>
                <w:highlight w:val="white"/>
                <w:lang w:val="en-US" w:eastAsia="en-US"/>
              </w:rPr>
              <w:t xml:space="preserve">Đồng Nai, ngày </w:t>
            </w:r>
            <w:r>
              <w:rPr>
                <w:rFonts w:ascii="Times New Roman" w:eastAsia="Times New Roman" w:hAnsi="Times New Roman" w:cs="Times New Roman"/>
                <w:i/>
                <w:sz w:val="28"/>
                <w:szCs w:val="28"/>
                <w:highlight w:val="white"/>
                <w:lang w:val="en-US" w:eastAsia="en-US"/>
              </w:rPr>
              <w:t>10</w:t>
            </w:r>
            <w:r w:rsidRPr="00836AD3">
              <w:rPr>
                <w:rFonts w:ascii="Times New Roman" w:eastAsia="Times New Roman" w:hAnsi="Times New Roman" w:cs="Times New Roman"/>
                <w:i/>
                <w:sz w:val="28"/>
                <w:szCs w:val="28"/>
                <w:highlight w:val="white"/>
                <w:lang w:val="en-US" w:eastAsia="en-US"/>
              </w:rPr>
              <w:t xml:space="preserve"> tháng 1</w:t>
            </w:r>
            <w:r>
              <w:rPr>
                <w:rFonts w:ascii="Times New Roman" w:eastAsia="Times New Roman" w:hAnsi="Times New Roman" w:cs="Times New Roman"/>
                <w:i/>
                <w:sz w:val="28"/>
                <w:szCs w:val="28"/>
                <w:highlight w:val="white"/>
                <w:lang w:val="en-US" w:eastAsia="en-US"/>
              </w:rPr>
              <w:t>1</w:t>
            </w:r>
            <w:r w:rsidRPr="00836AD3">
              <w:rPr>
                <w:rFonts w:ascii="Times New Roman" w:eastAsia="Times New Roman" w:hAnsi="Times New Roman" w:cs="Times New Roman"/>
                <w:i/>
                <w:sz w:val="28"/>
                <w:szCs w:val="28"/>
                <w:highlight w:val="white"/>
                <w:lang w:val="en-US" w:eastAsia="en-US"/>
              </w:rPr>
              <w:t xml:space="preserve"> năm 2022</w:t>
            </w:r>
          </w:p>
        </w:tc>
      </w:tr>
    </w:tbl>
    <w:p w14:paraId="1281A29C" w14:textId="01DDBA0C" w:rsidR="00B435D2" w:rsidRPr="00836AD3" w:rsidRDefault="00B435D2" w:rsidP="00836AD3">
      <w:pPr>
        <w:tabs>
          <w:tab w:val="center" w:pos="4535"/>
        </w:tabs>
        <w:spacing w:after="0" w:line="240" w:lineRule="auto"/>
        <w:jc w:val="center"/>
        <w:rPr>
          <w:rFonts w:ascii="Times New Roman" w:hAnsi="Times New Roman" w:cs="Times New Roman"/>
          <w:b/>
          <w:bCs/>
          <w:sz w:val="28"/>
          <w:szCs w:val="28"/>
          <w:lang w:val="vi-VN"/>
        </w:rPr>
      </w:pPr>
    </w:p>
    <w:p w14:paraId="4DEED83C" w14:textId="1101ED6E" w:rsidR="00C46A22" w:rsidRPr="00836AD3" w:rsidRDefault="000640C7" w:rsidP="00836AD3">
      <w:pPr>
        <w:spacing w:after="0" w:line="240" w:lineRule="auto"/>
        <w:jc w:val="center"/>
        <w:rPr>
          <w:rFonts w:ascii="Times New Roman" w:hAnsi="Times New Roman" w:cs="Times New Roman"/>
          <w:b/>
          <w:bCs/>
          <w:sz w:val="28"/>
          <w:szCs w:val="28"/>
          <w:lang w:val="vi-VN"/>
        </w:rPr>
      </w:pPr>
      <w:r w:rsidRPr="00836AD3">
        <w:rPr>
          <w:rFonts w:ascii="Times New Roman" w:hAnsi="Times New Roman" w:cs="Times New Roman"/>
          <w:b/>
          <w:bCs/>
          <w:sz w:val="28"/>
          <w:szCs w:val="28"/>
          <w:lang w:val="vi-VN"/>
        </w:rPr>
        <w:t>QUYẾT ĐỊNH</w:t>
      </w:r>
    </w:p>
    <w:p w14:paraId="5B07BF9C" w14:textId="52C07F92" w:rsidR="009E633D" w:rsidRPr="00836AD3" w:rsidRDefault="009E633D" w:rsidP="00836AD3">
      <w:pPr>
        <w:spacing w:after="0" w:line="240" w:lineRule="auto"/>
        <w:jc w:val="center"/>
        <w:rPr>
          <w:rFonts w:ascii="Times New Roman" w:hAnsi="Times New Roman" w:cs="Times New Roman"/>
          <w:b/>
          <w:bCs/>
          <w:sz w:val="28"/>
          <w:szCs w:val="28"/>
          <w:lang w:val="vi-VN"/>
        </w:rPr>
      </w:pPr>
      <w:r w:rsidRPr="00836AD3">
        <w:rPr>
          <w:rFonts w:ascii="Times New Roman" w:hAnsi="Times New Roman" w:cs="Times New Roman"/>
          <w:b/>
          <w:bCs/>
          <w:sz w:val="28"/>
          <w:szCs w:val="28"/>
          <w:lang w:val="en-US"/>
        </w:rPr>
        <w:t>Về việc triển khai Nghị quyết số</w:t>
      </w:r>
      <w:r w:rsidR="000A4823" w:rsidRPr="00836AD3">
        <w:rPr>
          <w:rFonts w:ascii="Times New Roman" w:hAnsi="Times New Roman" w:cs="Times New Roman"/>
          <w:b/>
          <w:bCs/>
          <w:sz w:val="28"/>
          <w:szCs w:val="28"/>
          <w:lang w:val="en-US"/>
        </w:rPr>
        <w:t xml:space="preserve"> </w:t>
      </w:r>
      <w:r w:rsidR="000A4823" w:rsidRPr="00836AD3">
        <w:rPr>
          <w:rFonts w:ascii="Times New Roman" w:hAnsi="Times New Roman" w:cs="Times New Roman"/>
          <w:b/>
          <w:bCs/>
          <w:sz w:val="28"/>
          <w:szCs w:val="28"/>
          <w:lang w:val="vi-VN"/>
        </w:rPr>
        <w:t>35</w:t>
      </w:r>
      <w:r w:rsidRPr="00836AD3">
        <w:rPr>
          <w:rFonts w:ascii="Times New Roman" w:hAnsi="Times New Roman" w:cs="Times New Roman"/>
          <w:b/>
          <w:bCs/>
          <w:sz w:val="28"/>
          <w:szCs w:val="28"/>
          <w:lang w:val="en-US"/>
        </w:rPr>
        <w:t xml:space="preserve">/NQ-HĐND ngày </w:t>
      </w:r>
      <w:r w:rsidR="000A4823" w:rsidRPr="00836AD3">
        <w:rPr>
          <w:rFonts w:ascii="Times New Roman" w:hAnsi="Times New Roman" w:cs="Times New Roman"/>
          <w:b/>
          <w:bCs/>
          <w:sz w:val="28"/>
          <w:szCs w:val="28"/>
          <w:lang w:val="vi-VN"/>
        </w:rPr>
        <w:t>22</w:t>
      </w:r>
      <w:r w:rsidR="000A4823" w:rsidRPr="00836AD3">
        <w:rPr>
          <w:rFonts w:ascii="Times New Roman" w:hAnsi="Times New Roman" w:cs="Times New Roman"/>
          <w:b/>
          <w:bCs/>
          <w:sz w:val="28"/>
          <w:szCs w:val="28"/>
          <w:lang w:val="en-US"/>
        </w:rPr>
        <w:t xml:space="preserve"> tháng </w:t>
      </w:r>
      <w:r w:rsidR="000A4823" w:rsidRPr="00836AD3">
        <w:rPr>
          <w:rFonts w:ascii="Times New Roman" w:hAnsi="Times New Roman" w:cs="Times New Roman"/>
          <w:b/>
          <w:bCs/>
          <w:sz w:val="28"/>
          <w:szCs w:val="28"/>
          <w:lang w:val="vi-VN"/>
        </w:rPr>
        <w:t>9</w:t>
      </w:r>
      <w:r w:rsidRPr="00836AD3">
        <w:rPr>
          <w:rFonts w:ascii="Times New Roman" w:hAnsi="Times New Roman" w:cs="Times New Roman"/>
          <w:b/>
          <w:bCs/>
          <w:sz w:val="28"/>
          <w:szCs w:val="28"/>
          <w:lang w:val="en-US"/>
        </w:rPr>
        <w:t xml:space="preserve"> năm 2022 của Hội đồng nhân dân tỉnh về danh mục dịch vụ sự nghiệp công sử dụng ngân sách nhà nước thuộc lĩnh vực khoa học và công nghệ trên địa bàn tỉnh Đồng Nai</w:t>
      </w:r>
    </w:p>
    <w:p w14:paraId="2066F596" w14:textId="6F13C99E" w:rsidR="00836AD3" w:rsidRDefault="00836AD3" w:rsidP="00836AD3">
      <w:pPr>
        <w:spacing w:after="0"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3360" behindDoc="0" locked="0" layoutInCell="1" allowOverlap="1" wp14:anchorId="652A94B4" wp14:editId="35030ACD">
                <wp:simplePos x="0" y="0"/>
                <wp:positionH relativeFrom="column">
                  <wp:posOffset>2023110</wp:posOffset>
                </wp:positionH>
                <wp:positionV relativeFrom="paragraph">
                  <wp:posOffset>48260</wp:posOffset>
                </wp:positionV>
                <wp:extent cx="21272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2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9.3pt,3.8pt" to="32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" strokecolor="#4579b8 [3044]"/>
            </w:pict>
          </mc:Fallback>
        </mc:AlternateContent>
      </w:r>
    </w:p>
    <w:p w14:paraId="4BF5AA58" w14:textId="50C23669" w:rsidR="00605460" w:rsidRPr="00836AD3" w:rsidRDefault="000640C7" w:rsidP="00836AD3">
      <w:pPr>
        <w:spacing w:after="0" w:line="240" w:lineRule="auto"/>
        <w:jc w:val="center"/>
        <w:rPr>
          <w:rFonts w:ascii="Times New Roman" w:hAnsi="Times New Roman" w:cs="Times New Roman"/>
          <w:sz w:val="28"/>
          <w:szCs w:val="28"/>
          <w:lang w:val="vi-VN"/>
        </w:rPr>
      </w:pPr>
      <w:r w:rsidRPr="00836AD3">
        <w:rPr>
          <w:rFonts w:ascii="Times New Roman" w:hAnsi="Times New Roman" w:cs="Times New Roman"/>
          <w:b/>
          <w:sz w:val="28"/>
          <w:szCs w:val="28"/>
          <w:lang w:val="vi-VN"/>
        </w:rPr>
        <w:t>ỦY BAN</w:t>
      </w:r>
      <w:r w:rsidRPr="00836AD3">
        <w:rPr>
          <w:rFonts w:ascii="Times New Roman" w:hAnsi="Times New Roman" w:cs="Times New Roman"/>
          <w:b/>
          <w:sz w:val="28"/>
          <w:szCs w:val="28"/>
        </w:rPr>
        <w:t xml:space="preserve"> NHÂN DÂN T</w:t>
      </w:r>
      <w:r w:rsidRPr="00836AD3">
        <w:rPr>
          <w:rFonts w:ascii="Times New Roman" w:hAnsi="Times New Roman" w:cs="Times New Roman"/>
          <w:b/>
          <w:sz w:val="28"/>
          <w:szCs w:val="28"/>
          <w:lang w:val="vi-VN"/>
        </w:rPr>
        <w:t>ỈNH</w:t>
      </w:r>
      <w:r w:rsidRPr="00836AD3">
        <w:rPr>
          <w:rFonts w:ascii="Times New Roman" w:hAnsi="Times New Roman" w:cs="Times New Roman"/>
          <w:b/>
          <w:sz w:val="28"/>
          <w:szCs w:val="28"/>
          <w:lang w:val="en-US"/>
        </w:rPr>
        <w:t xml:space="preserve"> ĐỒNG NAI</w:t>
      </w:r>
    </w:p>
    <w:p w14:paraId="2A06EE1F" w14:textId="77777777" w:rsidR="000640C7" w:rsidRPr="00836AD3" w:rsidRDefault="000640C7" w:rsidP="00836AD3">
      <w:pPr>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i/>
          <w:iCs/>
          <w:sz w:val="28"/>
          <w:szCs w:val="28"/>
          <w:lang w:val="pt-BR"/>
        </w:rPr>
        <w:t>Căn cứ Luật Tổ chức chính quyền địa phương ngày 19 tháng 6 năm 2015;</w:t>
      </w:r>
    </w:p>
    <w:p w14:paraId="66E9DBB3" w14:textId="77777777" w:rsidR="000640C7" w:rsidRPr="00836AD3" w:rsidRDefault="000640C7" w:rsidP="00836AD3">
      <w:pPr>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i/>
          <w:iCs/>
          <w:sz w:val="28"/>
          <w:szCs w:val="28"/>
          <w:lang w:val="vi-VN"/>
        </w:rPr>
        <w:t xml:space="preserve">Căn cứ </w:t>
      </w:r>
      <w:r w:rsidRPr="00836AD3">
        <w:rPr>
          <w:rFonts w:ascii="Times New Roman" w:hAnsi="Times New Roman" w:cs="Times New Roman"/>
          <w:i/>
          <w:iCs/>
          <w:sz w:val="28"/>
          <w:szCs w:val="28"/>
        </w:rPr>
        <w:t xml:space="preserve">Luật sửa đổi, bổ sung một số điều của Luật Tổ chức Chính phủ và </w:t>
      </w:r>
      <w:r w:rsidRPr="00836AD3">
        <w:rPr>
          <w:rFonts w:ascii="Times New Roman" w:hAnsi="Times New Roman" w:cs="Times New Roman"/>
          <w:i/>
          <w:iCs/>
          <w:sz w:val="28"/>
          <w:szCs w:val="28"/>
          <w:lang w:val="vi-VN"/>
        </w:rPr>
        <w:t xml:space="preserve">Luật </w:t>
      </w:r>
      <w:r w:rsidRPr="00836AD3">
        <w:rPr>
          <w:rFonts w:ascii="Times New Roman" w:hAnsi="Times New Roman" w:cs="Times New Roman"/>
          <w:i/>
          <w:iCs/>
          <w:sz w:val="28"/>
          <w:szCs w:val="28"/>
        </w:rPr>
        <w:t>T</w:t>
      </w:r>
      <w:r w:rsidRPr="00836AD3">
        <w:rPr>
          <w:rFonts w:ascii="Times New Roman" w:hAnsi="Times New Roman" w:cs="Times New Roman"/>
          <w:i/>
          <w:iCs/>
          <w:sz w:val="28"/>
          <w:szCs w:val="28"/>
          <w:lang w:val="vi-VN"/>
        </w:rPr>
        <w:t xml:space="preserve">ổ chức chính quyền địa phương ngày </w:t>
      </w:r>
      <w:r w:rsidRPr="00836AD3">
        <w:rPr>
          <w:rFonts w:ascii="Times New Roman" w:hAnsi="Times New Roman" w:cs="Times New Roman"/>
          <w:i/>
          <w:iCs/>
          <w:sz w:val="28"/>
          <w:szCs w:val="28"/>
        </w:rPr>
        <w:t xml:space="preserve">22 tháng 11 năm </w:t>
      </w:r>
      <w:r w:rsidRPr="00836AD3">
        <w:rPr>
          <w:rFonts w:ascii="Times New Roman" w:hAnsi="Times New Roman" w:cs="Times New Roman"/>
          <w:i/>
          <w:iCs/>
          <w:sz w:val="28"/>
          <w:szCs w:val="28"/>
          <w:lang w:val="vi-VN"/>
        </w:rPr>
        <w:t>201</w:t>
      </w:r>
      <w:r w:rsidRPr="00836AD3">
        <w:rPr>
          <w:rFonts w:ascii="Times New Roman" w:hAnsi="Times New Roman" w:cs="Times New Roman"/>
          <w:i/>
          <w:iCs/>
          <w:sz w:val="28"/>
          <w:szCs w:val="28"/>
        </w:rPr>
        <w:t>9</w:t>
      </w:r>
      <w:r w:rsidRPr="00836AD3">
        <w:rPr>
          <w:rFonts w:ascii="Times New Roman" w:hAnsi="Times New Roman" w:cs="Times New Roman"/>
          <w:i/>
          <w:iCs/>
          <w:sz w:val="28"/>
          <w:szCs w:val="28"/>
          <w:lang w:val="vi-VN"/>
        </w:rPr>
        <w:t>;</w:t>
      </w:r>
    </w:p>
    <w:p w14:paraId="349E43F6" w14:textId="77777777" w:rsidR="000640C7" w:rsidRPr="00836AD3" w:rsidRDefault="000640C7" w:rsidP="00836AD3">
      <w:pPr>
        <w:shd w:val="solid" w:color="FFFFFF" w:fill="auto"/>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i/>
          <w:iCs/>
          <w:sz w:val="28"/>
          <w:szCs w:val="28"/>
          <w:lang w:val="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6E7BE27" w14:textId="77777777" w:rsidR="000640C7" w:rsidRPr="00836AD3" w:rsidRDefault="000640C7" w:rsidP="00836AD3">
      <w:pPr>
        <w:shd w:val="solid" w:color="FFFFFF" w:fill="auto"/>
        <w:spacing w:before="120" w:after="0" w:line="240" w:lineRule="auto"/>
        <w:ind w:firstLine="567"/>
        <w:jc w:val="both"/>
        <w:rPr>
          <w:rFonts w:ascii="Times New Roman" w:hAnsi="Times New Roman" w:cs="Times New Roman"/>
          <w:sz w:val="28"/>
          <w:szCs w:val="28"/>
          <w:lang w:val="vi-VN"/>
        </w:rPr>
      </w:pPr>
      <w:r w:rsidRPr="00836AD3">
        <w:rPr>
          <w:rFonts w:ascii="Times New Roman" w:hAnsi="Times New Roman" w:cs="Times New Roman"/>
          <w:i/>
          <w:iCs/>
          <w:sz w:val="28"/>
          <w:szCs w:val="28"/>
          <w:lang w:val="vi-VN"/>
        </w:rPr>
        <w:t xml:space="preserve">Căn cứ </w:t>
      </w:r>
      <w:r w:rsidRPr="00836AD3">
        <w:rPr>
          <w:rFonts w:ascii="Times New Roman" w:hAnsi="Times New Roman" w:cs="Times New Roman"/>
          <w:i/>
          <w:iCs/>
          <w:sz w:val="28"/>
          <w:szCs w:val="28"/>
        </w:rPr>
        <w:t>Nghị định số 60/2021/NĐ-CP ngày 21 tháng 6 năm 2021 của Chính phủ quy định cơ chế tự chủ tài chính của đơn vị sự nghiệp công lập;</w:t>
      </w:r>
    </w:p>
    <w:p w14:paraId="7E9B205E" w14:textId="4BF6BD82" w:rsidR="000640C7" w:rsidRPr="00836AD3" w:rsidRDefault="000640C7" w:rsidP="00836AD3">
      <w:pPr>
        <w:shd w:val="solid" w:color="FFFFFF" w:fill="auto"/>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i/>
          <w:iCs/>
          <w:sz w:val="28"/>
          <w:szCs w:val="28"/>
        </w:rPr>
        <w:t xml:space="preserve">Căn cứ Nghị quyết số </w:t>
      </w:r>
      <w:r w:rsidR="000A4823" w:rsidRPr="00836AD3">
        <w:rPr>
          <w:rFonts w:ascii="Times New Roman" w:hAnsi="Times New Roman" w:cs="Times New Roman"/>
          <w:i/>
          <w:iCs/>
          <w:sz w:val="28"/>
          <w:szCs w:val="28"/>
          <w:lang w:val="vi-VN"/>
        </w:rPr>
        <w:t>35</w:t>
      </w:r>
      <w:r w:rsidRPr="00836AD3">
        <w:rPr>
          <w:rFonts w:ascii="Times New Roman" w:hAnsi="Times New Roman" w:cs="Times New Roman"/>
          <w:i/>
          <w:iCs/>
          <w:sz w:val="28"/>
          <w:szCs w:val="28"/>
        </w:rPr>
        <w:t xml:space="preserve">/NQ-HĐND ngày </w:t>
      </w:r>
      <w:r w:rsidR="000A4823" w:rsidRPr="00836AD3">
        <w:rPr>
          <w:rFonts w:ascii="Times New Roman" w:hAnsi="Times New Roman" w:cs="Times New Roman"/>
          <w:i/>
          <w:iCs/>
          <w:sz w:val="28"/>
          <w:szCs w:val="28"/>
          <w:lang w:val="vi-VN"/>
        </w:rPr>
        <w:t xml:space="preserve">22 </w:t>
      </w:r>
      <w:r w:rsidRPr="00836AD3">
        <w:rPr>
          <w:rFonts w:ascii="Times New Roman" w:hAnsi="Times New Roman" w:cs="Times New Roman"/>
          <w:i/>
          <w:iCs/>
          <w:sz w:val="28"/>
          <w:szCs w:val="28"/>
        </w:rPr>
        <w:t xml:space="preserve">tháng </w:t>
      </w:r>
      <w:r w:rsidR="000A4823" w:rsidRPr="00836AD3">
        <w:rPr>
          <w:rFonts w:ascii="Times New Roman" w:hAnsi="Times New Roman" w:cs="Times New Roman"/>
          <w:i/>
          <w:iCs/>
          <w:sz w:val="28"/>
          <w:szCs w:val="28"/>
          <w:lang w:val="vi-VN"/>
        </w:rPr>
        <w:t>9</w:t>
      </w:r>
      <w:r w:rsidRPr="00836AD3">
        <w:rPr>
          <w:rFonts w:ascii="Times New Roman" w:hAnsi="Times New Roman" w:cs="Times New Roman"/>
          <w:i/>
          <w:iCs/>
          <w:sz w:val="28"/>
          <w:szCs w:val="28"/>
        </w:rPr>
        <w:t xml:space="preserve"> năm 2022 của Hội đồng nhân dân tỉnh ban hành </w:t>
      </w:r>
      <w:r w:rsidRPr="00836AD3">
        <w:rPr>
          <w:rFonts w:ascii="Times New Roman" w:hAnsi="Times New Roman" w:cs="Times New Roman"/>
          <w:bCs/>
          <w:i/>
          <w:sz w:val="28"/>
          <w:szCs w:val="28"/>
          <w:lang w:val="vi-VN"/>
        </w:rPr>
        <w:t>d</w:t>
      </w:r>
      <w:r w:rsidRPr="00836AD3">
        <w:rPr>
          <w:rFonts w:ascii="Times New Roman" w:hAnsi="Times New Roman" w:cs="Times New Roman"/>
          <w:bCs/>
          <w:i/>
          <w:sz w:val="28"/>
          <w:szCs w:val="28"/>
        </w:rPr>
        <w:t xml:space="preserve">anh mục dịch vụ sự nghiệp công sử dụng ngân sách nhà nước </w:t>
      </w:r>
      <w:r w:rsidRPr="00836AD3">
        <w:rPr>
          <w:rFonts w:ascii="Times New Roman" w:hAnsi="Times New Roman" w:cs="Times New Roman"/>
          <w:bCs/>
          <w:i/>
          <w:sz w:val="28"/>
          <w:szCs w:val="28"/>
          <w:lang w:val="en-US"/>
        </w:rPr>
        <w:t>thuộc lĩnh vực</w:t>
      </w:r>
      <w:r w:rsidRPr="00836AD3">
        <w:rPr>
          <w:rFonts w:ascii="Times New Roman" w:hAnsi="Times New Roman" w:cs="Times New Roman"/>
          <w:bCs/>
          <w:i/>
          <w:sz w:val="28"/>
          <w:szCs w:val="28"/>
        </w:rPr>
        <w:t xml:space="preserve"> </w:t>
      </w:r>
      <w:r w:rsidRPr="00836AD3">
        <w:rPr>
          <w:rFonts w:ascii="Times New Roman" w:hAnsi="Times New Roman" w:cs="Times New Roman"/>
          <w:bCs/>
          <w:i/>
          <w:sz w:val="28"/>
          <w:szCs w:val="28"/>
          <w:lang w:val="en-US"/>
        </w:rPr>
        <w:t>k</w:t>
      </w:r>
      <w:r w:rsidRPr="00836AD3">
        <w:rPr>
          <w:rFonts w:ascii="Times New Roman" w:hAnsi="Times New Roman" w:cs="Times New Roman"/>
          <w:bCs/>
          <w:i/>
          <w:sz w:val="28"/>
          <w:szCs w:val="28"/>
        </w:rPr>
        <w:t xml:space="preserve">hoa học và </w:t>
      </w:r>
      <w:r w:rsidRPr="00836AD3">
        <w:rPr>
          <w:rFonts w:ascii="Times New Roman" w:hAnsi="Times New Roman" w:cs="Times New Roman"/>
          <w:bCs/>
          <w:i/>
          <w:sz w:val="28"/>
          <w:szCs w:val="28"/>
          <w:lang w:val="en-US"/>
        </w:rPr>
        <w:t>c</w:t>
      </w:r>
      <w:r w:rsidRPr="00836AD3">
        <w:rPr>
          <w:rFonts w:ascii="Times New Roman" w:hAnsi="Times New Roman" w:cs="Times New Roman"/>
          <w:bCs/>
          <w:i/>
          <w:sz w:val="28"/>
          <w:szCs w:val="28"/>
        </w:rPr>
        <w:t>ông nghệ trên địa bàn tỉnh Đồng Nai</w:t>
      </w:r>
      <w:r w:rsidRPr="00836AD3">
        <w:rPr>
          <w:rFonts w:ascii="Times New Roman" w:hAnsi="Times New Roman" w:cs="Times New Roman"/>
          <w:i/>
          <w:iCs/>
          <w:sz w:val="28"/>
          <w:szCs w:val="28"/>
        </w:rPr>
        <w:t>;</w:t>
      </w:r>
    </w:p>
    <w:p w14:paraId="2035ACD6" w14:textId="0E691C57" w:rsidR="000640C7" w:rsidRPr="00836AD3" w:rsidRDefault="000640C7" w:rsidP="00836AD3">
      <w:pPr>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i/>
          <w:iCs/>
          <w:sz w:val="28"/>
          <w:szCs w:val="28"/>
        </w:rPr>
        <w:t xml:space="preserve">Theo đề nghị của Giám đốc </w:t>
      </w:r>
      <w:r w:rsidRPr="00836AD3">
        <w:rPr>
          <w:rFonts w:ascii="Times New Roman" w:hAnsi="Times New Roman" w:cs="Times New Roman"/>
          <w:i/>
          <w:iCs/>
          <w:sz w:val="28"/>
          <w:szCs w:val="28"/>
          <w:lang w:val="vi-VN"/>
        </w:rPr>
        <w:t>Sở Khoa học và Công nghệ</w:t>
      </w:r>
      <w:r w:rsidRPr="00836AD3">
        <w:rPr>
          <w:rFonts w:ascii="Times New Roman" w:hAnsi="Times New Roman" w:cs="Times New Roman"/>
          <w:i/>
          <w:iCs/>
          <w:sz w:val="28"/>
          <w:szCs w:val="28"/>
        </w:rPr>
        <w:t xml:space="preserve"> tại </w:t>
      </w:r>
      <w:r w:rsidRPr="00836AD3">
        <w:rPr>
          <w:rFonts w:ascii="Times New Roman" w:hAnsi="Times New Roman" w:cs="Times New Roman"/>
          <w:i/>
          <w:iCs/>
          <w:sz w:val="28"/>
          <w:szCs w:val="28"/>
          <w:lang w:val="vi-VN"/>
        </w:rPr>
        <w:t xml:space="preserve">Tờ trình số </w:t>
      </w:r>
      <w:r w:rsidR="00BA68C9" w:rsidRPr="00836AD3">
        <w:rPr>
          <w:rFonts w:ascii="Times New Roman" w:hAnsi="Times New Roman" w:cs="Times New Roman"/>
          <w:i/>
          <w:iCs/>
          <w:sz w:val="28"/>
          <w:szCs w:val="28"/>
          <w:lang w:val="en-US"/>
        </w:rPr>
        <w:t>8</w:t>
      </w:r>
      <w:r w:rsidR="008B6707" w:rsidRPr="00836AD3">
        <w:rPr>
          <w:rFonts w:ascii="Times New Roman" w:hAnsi="Times New Roman" w:cs="Times New Roman"/>
          <w:i/>
          <w:iCs/>
          <w:sz w:val="28"/>
          <w:szCs w:val="28"/>
          <w:lang w:val="en-US"/>
        </w:rPr>
        <w:t>6</w:t>
      </w:r>
      <w:r w:rsidR="00BA68C9" w:rsidRPr="00836AD3">
        <w:rPr>
          <w:rFonts w:ascii="Times New Roman" w:hAnsi="Times New Roman" w:cs="Times New Roman"/>
          <w:i/>
          <w:iCs/>
          <w:sz w:val="28"/>
          <w:szCs w:val="28"/>
          <w:lang w:val="en-US"/>
        </w:rPr>
        <w:t>/TTr-</w:t>
      </w:r>
      <w:r w:rsidRPr="00836AD3">
        <w:rPr>
          <w:rFonts w:ascii="Times New Roman" w:hAnsi="Times New Roman"/>
          <w:i/>
          <w:sz w:val="28"/>
          <w:szCs w:val="28"/>
          <w:shd w:val="clear" w:color="auto" w:fill="FFFFFF"/>
        </w:rPr>
        <w:t>SKHCN</w:t>
      </w:r>
      <w:r w:rsidR="00BA68C9" w:rsidRPr="00836AD3">
        <w:rPr>
          <w:rFonts w:ascii="Times New Roman" w:hAnsi="Times New Roman"/>
          <w:i/>
          <w:sz w:val="28"/>
          <w:szCs w:val="28"/>
          <w:shd w:val="clear" w:color="auto" w:fill="FFFFFF"/>
        </w:rPr>
        <w:t xml:space="preserve"> </w:t>
      </w:r>
      <w:r w:rsidRPr="00836AD3">
        <w:rPr>
          <w:rFonts w:ascii="Times New Roman" w:hAnsi="Times New Roman" w:cs="Times New Roman"/>
          <w:i/>
          <w:iCs/>
          <w:sz w:val="28"/>
          <w:szCs w:val="28"/>
        </w:rPr>
        <w:t xml:space="preserve">ngày </w:t>
      </w:r>
      <w:r w:rsidR="00BA68C9" w:rsidRPr="00836AD3">
        <w:rPr>
          <w:rFonts w:ascii="Times New Roman" w:hAnsi="Times New Roman" w:cs="Times New Roman"/>
          <w:i/>
          <w:iCs/>
          <w:sz w:val="28"/>
          <w:szCs w:val="28"/>
        </w:rPr>
        <w:t>19</w:t>
      </w:r>
      <w:r w:rsidRPr="00836AD3">
        <w:rPr>
          <w:rFonts w:ascii="Times New Roman" w:hAnsi="Times New Roman" w:cs="Times New Roman"/>
          <w:i/>
          <w:iCs/>
          <w:sz w:val="28"/>
          <w:szCs w:val="28"/>
        </w:rPr>
        <w:t xml:space="preserve"> tháng</w:t>
      </w:r>
      <w:r w:rsidR="00BA68C9" w:rsidRPr="00836AD3">
        <w:rPr>
          <w:rFonts w:ascii="Times New Roman" w:hAnsi="Times New Roman" w:cs="Times New Roman"/>
          <w:i/>
          <w:iCs/>
          <w:sz w:val="28"/>
          <w:szCs w:val="28"/>
        </w:rPr>
        <w:t xml:space="preserve"> 10</w:t>
      </w:r>
      <w:r w:rsidRPr="00836AD3">
        <w:rPr>
          <w:rFonts w:ascii="Times New Roman" w:hAnsi="Times New Roman" w:cs="Times New Roman"/>
          <w:i/>
          <w:iCs/>
          <w:sz w:val="28"/>
          <w:szCs w:val="28"/>
        </w:rPr>
        <w:t xml:space="preserve"> năm 2022.</w:t>
      </w:r>
    </w:p>
    <w:p w14:paraId="46345CCB" w14:textId="77777777" w:rsidR="000640C7" w:rsidRPr="00836AD3" w:rsidRDefault="000640C7" w:rsidP="00836AD3">
      <w:pPr>
        <w:spacing w:before="240" w:after="240" w:line="240" w:lineRule="auto"/>
        <w:jc w:val="center"/>
        <w:rPr>
          <w:rFonts w:ascii="Times New Roman" w:hAnsi="Times New Roman" w:cs="Times New Roman"/>
          <w:sz w:val="28"/>
          <w:szCs w:val="28"/>
        </w:rPr>
      </w:pPr>
      <w:r w:rsidRPr="00836AD3">
        <w:rPr>
          <w:rFonts w:ascii="Times New Roman" w:hAnsi="Times New Roman" w:cs="Times New Roman"/>
          <w:b/>
          <w:bCs/>
          <w:sz w:val="28"/>
          <w:szCs w:val="28"/>
        </w:rPr>
        <w:t>QUYẾT ĐỊNH:</w:t>
      </w:r>
    </w:p>
    <w:p w14:paraId="61D8A36C" w14:textId="47E92A73" w:rsidR="000640C7" w:rsidRPr="00836AD3" w:rsidRDefault="000640C7" w:rsidP="00836AD3">
      <w:pPr>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b/>
          <w:bCs/>
          <w:sz w:val="28"/>
          <w:szCs w:val="28"/>
        </w:rPr>
        <w:t>Điều 1.</w:t>
      </w:r>
      <w:r w:rsidRPr="00836AD3">
        <w:rPr>
          <w:rFonts w:ascii="Times New Roman" w:hAnsi="Times New Roman" w:cs="Times New Roman"/>
          <w:sz w:val="28"/>
          <w:szCs w:val="28"/>
        </w:rPr>
        <w:t xml:space="preserve"> </w:t>
      </w:r>
      <w:r w:rsidR="004F47F6" w:rsidRPr="00836AD3">
        <w:rPr>
          <w:rFonts w:ascii="Times New Roman" w:hAnsi="Times New Roman" w:cs="Times New Roman"/>
          <w:sz w:val="28"/>
          <w:szCs w:val="28"/>
          <w:lang w:val="en-US"/>
        </w:rPr>
        <w:t>Triển khai thực hiện Nghị quyết số</w:t>
      </w:r>
      <w:r w:rsidR="000A4823" w:rsidRPr="00836AD3">
        <w:rPr>
          <w:rFonts w:ascii="Times New Roman" w:hAnsi="Times New Roman" w:cs="Times New Roman"/>
          <w:sz w:val="28"/>
          <w:szCs w:val="28"/>
          <w:lang w:val="en-US"/>
        </w:rPr>
        <w:t xml:space="preserve"> </w:t>
      </w:r>
      <w:r w:rsidR="000A4823" w:rsidRPr="00836AD3">
        <w:rPr>
          <w:rFonts w:ascii="Times New Roman" w:hAnsi="Times New Roman" w:cs="Times New Roman"/>
          <w:sz w:val="28"/>
          <w:szCs w:val="28"/>
          <w:lang w:val="vi-VN"/>
        </w:rPr>
        <w:t>35</w:t>
      </w:r>
      <w:r w:rsidR="000A4823" w:rsidRPr="00836AD3">
        <w:rPr>
          <w:rFonts w:ascii="Times New Roman" w:hAnsi="Times New Roman" w:cs="Times New Roman"/>
          <w:sz w:val="28"/>
          <w:szCs w:val="28"/>
          <w:lang w:val="en-US"/>
        </w:rPr>
        <w:t xml:space="preserve">/NQ-HĐND ngày </w:t>
      </w:r>
      <w:r w:rsidR="000A4823" w:rsidRPr="00836AD3">
        <w:rPr>
          <w:rFonts w:ascii="Times New Roman" w:hAnsi="Times New Roman" w:cs="Times New Roman"/>
          <w:sz w:val="28"/>
          <w:szCs w:val="28"/>
          <w:lang w:val="vi-VN"/>
        </w:rPr>
        <w:t xml:space="preserve">22 </w:t>
      </w:r>
      <w:r w:rsidR="000A4823" w:rsidRPr="00836AD3">
        <w:rPr>
          <w:rFonts w:ascii="Times New Roman" w:hAnsi="Times New Roman" w:cs="Times New Roman"/>
          <w:sz w:val="28"/>
          <w:szCs w:val="28"/>
          <w:lang w:val="en-US"/>
        </w:rPr>
        <w:t xml:space="preserve">tháng </w:t>
      </w:r>
      <w:r w:rsidR="000A4823" w:rsidRPr="00836AD3">
        <w:rPr>
          <w:rFonts w:ascii="Times New Roman" w:hAnsi="Times New Roman" w:cs="Times New Roman"/>
          <w:sz w:val="28"/>
          <w:szCs w:val="28"/>
          <w:lang w:val="vi-VN"/>
        </w:rPr>
        <w:t>9</w:t>
      </w:r>
      <w:r w:rsidR="004F47F6" w:rsidRPr="00836AD3">
        <w:rPr>
          <w:rFonts w:ascii="Times New Roman" w:hAnsi="Times New Roman" w:cs="Times New Roman"/>
          <w:sz w:val="28"/>
          <w:szCs w:val="28"/>
          <w:lang w:val="en-US"/>
        </w:rPr>
        <w:t xml:space="preserve"> năm 2022 của Hội đồng nhân dân tỉnh về danh mục dịch vụ sự nghiệp công sử dụng ngân sách nhà nước thuộc lĩnh vực khoa học và công nghệ trên địa bàn tỉnh Đồng Nai</w:t>
      </w:r>
      <w:r w:rsidR="00D8421A" w:rsidRPr="00836AD3">
        <w:rPr>
          <w:rFonts w:ascii="Times New Roman" w:hAnsi="Times New Roman" w:cs="Times New Roman"/>
          <w:sz w:val="28"/>
          <w:szCs w:val="28"/>
          <w:lang w:val="en-US"/>
        </w:rPr>
        <w:t xml:space="preserve"> </w:t>
      </w:r>
      <w:r w:rsidRPr="00836AD3">
        <w:rPr>
          <w:rFonts w:ascii="Times New Roman" w:hAnsi="Times New Roman" w:cs="Times New Roman"/>
          <w:i/>
          <w:iCs/>
          <w:sz w:val="28"/>
          <w:szCs w:val="28"/>
          <w:lang w:val="sv-SE"/>
        </w:rPr>
        <w:t>(</w:t>
      </w:r>
      <w:r w:rsidR="00FA5E32" w:rsidRPr="00836AD3">
        <w:rPr>
          <w:rFonts w:ascii="Times New Roman" w:hAnsi="Times New Roman" w:cs="Times New Roman"/>
          <w:i/>
          <w:iCs/>
          <w:sz w:val="28"/>
          <w:szCs w:val="28"/>
          <w:lang w:val="sv-SE"/>
        </w:rPr>
        <w:t>Nghị quyết kèm theo</w:t>
      </w:r>
      <w:r w:rsidRPr="00836AD3">
        <w:rPr>
          <w:rFonts w:ascii="Times New Roman" w:hAnsi="Times New Roman" w:cs="Times New Roman"/>
          <w:i/>
          <w:iCs/>
          <w:sz w:val="28"/>
          <w:szCs w:val="28"/>
          <w:lang w:val="sv-SE"/>
        </w:rPr>
        <w:t>)</w:t>
      </w:r>
      <w:r w:rsidRPr="00836AD3">
        <w:rPr>
          <w:rFonts w:ascii="Times New Roman" w:hAnsi="Times New Roman" w:cs="Times New Roman"/>
          <w:sz w:val="28"/>
          <w:szCs w:val="28"/>
          <w:lang w:val="sv-SE"/>
        </w:rPr>
        <w:t>.</w:t>
      </w:r>
    </w:p>
    <w:p w14:paraId="27018C50" w14:textId="5247B388" w:rsidR="000640C7" w:rsidRPr="00836AD3" w:rsidRDefault="000640C7" w:rsidP="00836AD3">
      <w:pPr>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b/>
          <w:bCs/>
          <w:sz w:val="28"/>
          <w:szCs w:val="28"/>
        </w:rPr>
        <w:t xml:space="preserve">Điều 2. </w:t>
      </w:r>
      <w:r w:rsidRPr="00836AD3">
        <w:rPr>
          <w:rFonts w:ascii="Times New Roman" w:hAnsi="Times New Roman" w:cs="Times New Roman"/>
          <w:sz w:val="28"/>
          <w:szCs w:val="28"/>
        </w:rPr>
        <w:t xml:space="preserve">Ủy ban nhân dân tỉnh ủy quyền cho Sở </w:t>
      </w:r>
      <w:r w:rsidRPr="00836AD3">
        <w:rPr>
          <w:rFonts w:ascii="Times New Roman" w:hAnsi="Times New Roman" w:cs="Times New Roman"/>
          <w:sz w:val="28"/>
          <w:szCs w:val="28"/>
          <w:lang w:val="vi-VN"/>
        </w:rPr>
        <w:t>Khoa học và Công nghệ</w:t>
      </w:r>
      <w:r w:rsidRPr="00836AD3">
        <w:rPr>
          <w:rFonts w:ascii="Times New Roman" w:hAnsi="Times New Roman" w:cs="Times New Roman"/>
          <w:sz w:val="28"/>
          <w:szCs w:val="28"/>
        </w:rPr>
        <w:t xml:space="preserve"> </w:t>
      </w:r>
      <w:r w:rsidR="005845B5" w:rsidRPr="00836AD3">
        <w:rPr>
          <w:rFonts w:ascii="Times New Roman" w:hAnsi="Times New Roman" w:cs="Times New Roman"/>
          <w:sz w:val="28"/>
          <w:szCs w:val="28"/>
        </w:rPr>
        <w:t xml:space="preserve">thực hiện việc giao nhiệm vụ, </w:t>
      </w:r>
      <w:r w:rsidR="005845B5" w:rsidRPr="00836AD3">
        <w:rPr>
          <w:rFonts w:ascii="Times New Roman" w:hAnsi="Times New Roman" w:cs="Times New Roman"/>
          <w:sz w:val="28"/>
          <w:szCs w:val="28"/>
          <w:lang w:val="nl-NL"/>
        </w:rPr>
        <w:t>đặt hàng hoặc đấu thầu</w:t>
      </w:r>
      <w:r w:rsidR="005845B5" w:rsidRPr="00836AD3">
        <w:rPr>
          <w:rFonts w:ascii="Times New Roman" w:hAnsi="Times New Roman" w:cs="Times New Roman"/>
          <w:sz w:val="28"/>
          <w:szCs w:val="28"/>
        </w:rPr>
        <w:t xml:space="preserve"> </w:t>
      </w:r>
      <w:r w:rsidR="006A620B" w:rsidRPr="00836AD3">
        <w:rPr>
          <w:rFonts w:ascii="Times New Roman" w:hAnsi="Times New Roman" w:cs="Times New Roman"/>
          <w:sz w:val="28"/>
          <w:szCs w:val="28"/>
          <w:lang w:val="vi-VN"/>
        </w:rPr>
        <w:t xml:space="preserve">và ký các biên bản nghiệm thu khối lượng; biên bản nghiệm thu sản phẩm; </w:t>
      </w:r>
      <w:r w:rsidR="00A05ABF" w:rsidRPr="00836AD3">
        <w:rPr>
          <w:rFonts w:ascii="Times New Roman" w:hAnsi="Times New Roman" w:cs="Times New Roman"/>
          <w:sz w:val="28"/>
          <w:szCs w:val="28"/>
          <w:lang w:val="en-US"/>
        </w:rPr>
        <w:t xml:space="preserve">biên bản nghiệm thu và thanh lý hợp đồng </w:t>
      </w:r>
      <w:r w:rsidR="006A620B" w:rsidRPr="00836AD3">
        <w:rPr>
          <w:rFonts w:ascii="Times New Roman" w:hAnsi="Times New Roman" w:cs="Times New Roman"/>
          <w:sz w:val="28"/>
          <w:szCs w:val="28"/>
          <w:lang w:val="vi-VN"/>
        </w:rPr>
        <w:t xml:space="preserve">đối với </w:t>
      </w:r>
      <w:r w:rsidR="005845B5" w:rsidRPr="00836AD3">
        <w:rPr>
          <w:rFonts w:ascii="Times New Roman" w:hAnsi="Times New Roman" w:cs="Times New Roman"/>
          <w:sz w:val="28"/>
          <w:szCs w:val="28"/>
        </w:rPr>
        <w:t>dịch vụ sự nghiệp công sử dụng kinh phí ngân sách nhà nước trên cơ sở danh mục dịch vụ sự nghiệp công được Hội đồng nhân dân tỉnh thông qua tại Nghị quyết số 35/NQ-HĐND ngày 22</w:t>
      </w:r>
      <w:r w:rsidR="00F35F3A" w:rsidRPr="00836AD3">
        <w:rPr>
          <w:rFonts w:ascii="Times New Roman" w:hAnsi="Times New Roman" w:cs="Times New Roman"/>
          <w:sz w:val="28"/>
          <w:szCs w:val="28"/>
        </w:rPr>
        <w:t xml:space="preserve"> tháng </w:t>
      </w:r>
      <w:r w:rsidR="005845B5" w:rsidRPr="00836AD3">
        <w:rPr>
          <w:rFonts w:ascii="Times New Roman" w:hAnsi="Times New Roman" w:cs="Times New Roman"/>
          <w:sz w:val="28"/>
          <w:szCs w:val="28"/>
        </w:rPr>
        <w:t>9</w:t>
      </w:r>
      <w:r w:rsidR="00F35F3A" w:rsidRPr="00836AD3">
        <w:rPr>
          <w:rFonts w:ascii="Times New Roman" w:hAnsi="Times New Roman" w:cs="Times New Roman"/>
          <w:sz w:val="28"/>
          <w:szCs w:val="28"/>
        </w:rPr>
        <w:t xml:space="preserve"> năm </w:t>
      </w:r>
      <w:r w:rsidR="005845B5" w:rsidRPr="00836AD3">
        <w:rPr>
          <w:rFonts w:ascii="Times New Roman" w:hAnsi="Times New Roman" w:cs="Times New Roman"/>
          <w:sz w:val="28"/>
          <w:szCs w:val="28"/>
        </w:rPr>
        <w:t>2022</w:t>
      </w:r>
      <w:r w:rsidRPr="00836AD3">
        <w:rPr>
          <w:rFonts w:ascii="Times New Roman" w:hAnsi="Times New Roman" w:cs="Times New Roman"/>
          <w:sz w:val="28"/>
          <w:szCs w:val="28"/>
        </w:rPr>
        <w:t>.</w:t>
      </w:r>
      <w:r w:rsidR="00FA5E32" w:rsidRPr="00836AD3">
        <w:rPr>
          <w:rFonts w:ascii="Times New Roman" w:hAnsi="Times New Roman" w:cs="Times New Roman"/>
          <w:sz w:val="28"/>
          <w:szCs w:val="28"/>
        </w:rPr>
        <w:t xml:space="preserve"> </w:t>
      </w:r>
      <w:r w:rsidR="00F35F3A" w:rsidRPr="00836AD3">
        <w:rPr>
          <w:rFonts w:ascii="Times New Roman" w:hAnsi="Times New Roman" w:cs="Times New Roman"/>
          <w:sz w:val="28"/>
          <w:szCs w:val="28"/>
        </w:rPr>
        <w:t xml:space="preserve">Thời </w:t>
      </w:r>
      <w:r w:rsidR="00EB161D" w:rsidRPr="00836AD3">
        <w:rPr>
          <w:rFonts w:ascii="Times New Roman" w:hAnsi="Times New Roman" w:cs="Times New Roman"/>
          <w:sz w:val="28"/>
          <w:szCs w:val="28"/>
        </w:rPr>
        <w:t>hạn</w:t>
      </w:r>
      <w:r w:rsidR="00F35F3A" w:rsidRPr="00836AD3">
        <w:rPr>
          <w:rFonts w:ascii="Times New Roman" w:hAnsi="Times New Roman" w:cs="Times New Roman"/>
          <w:sz w:val="28"/>
          <w:szCs w:val="28"/>
        </w:rPr>
        <w:t xml:space="preserve"> ủy quyền kể từ n</w:t>
      </w:r>
      <w:r w:rsidR="003475FE" w:rsidRPr="00836AD3">
        <w:rPr>
          <w:rFonts w:ascii="Times New Roman" w:hAnsi="Times New Roman" w:cs="Times New Roman"/>
          <w:sz w:val="28"/>
          <w:szCs w:val="28"/>
        </w:rPr>
        <w:t>g</w:t>
      </w:r>
      <w:r w:rsidR="00F35F3A" w:rsidRPr="00836AD3">
        <w:rPr>
          <w:rFonts w:ascii="Times New Roman" w:hAnsi="Times New Roman" w:cs="Times New Roman"/>
          <w:sz w:val="28"/>
          <w:szCs w:val="28"/>
        </w:rPr>
        <w:t>ày Quyết định này có hiệu lực</w:t>
      </w:r>
      <w:r w:rsidR="00391F12" w:rsidRPr="00836AD3">
        <w:rPr>
          <w:rFonts w:ascii="Times New Roman" w:hAnsi="Times New Roman" w:cs="Times New Roman"/>
          <w:sz w:val="28"/>
          <w:szCs w:val="28"/>
        </w:rPr>
        <w:t xml:space="preserve"> đến </w:t>
      </w:r>
      <w:r w:rsidR="003475FE" w:rsidRPr="00836AD3">
        <w:rPr>
          <w:rFonts w:ascii="Times New Roman" w:hAnsi="Times New Roman" w:cs="Times New Roman"/>
          <w:sz w:val="28"/>
          <w:szCs w:val="28"/>
        </w:rPr>
        <w:t xml:space="preserve">hết </w:t>
      </w:r>
      <w:r w:rsidR="00391F12" w:rsidRPr="00836AD3">
        <w:rPr>
          <w:rFonts w:ascii="Times New Roman" w:hAnsi="Times New Roman" w:cs="Times New Roman"/>
          <w:sz w:val="28"/>
          <w:szCs w:val="28"/>
        </w:rPr>
        <w:t>ngày 31/12/20</w:t>
      </w:r>
      <w:r w:rsidR="003D67B4" w:rsidRPr="00836AD3">
        <w:rPr>
          <w:rFonts w:ascii="Times New Roman" w:hAnsi="Times New Roman" w:cs="Times New Roman"/>
          <w:sz w:val="28"/>
          <w:szCs w:val="28"/>
        </w:rPr>
        <w:t>25</w:t>
      </w:r>
      <w:r w:rsidR="00F35F3A" w:rsidRPr="00836AD3">
        <w:rPr>
          <w:rFonts w:ascii="Times New Roman" w:hAnsi="Times New Roman" w:cs="Times New Roman"/>
          <w:sz w:val="28"/>
          <w:szCs w:val="28"/>
        </w:rPr>
        <w:t>.</w:t>
      </w:r>
    </w:p>
    <w:p w14:paraId="0170AD36" w14:textId="6DDBBF60" w:rsidR="000640C7" w:rsidRPr="00836AD3" w:rsidRDefault="000640C7" w:rsidP="00836AD3">
      <w:pPr>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b/>
          <w:bCs/>
          <w:sz w:val="28"/>
          <w:szCs w:val="28"/>
        </w:rPr>
        <w:t xml:space="preserve">Điều 3. </w:t>
      </w:r>
      <w:r w:rsidRPr="00836AD3">
        <w:rPr>
          <w:rFonts w:ascii="Times New Roman" w:hAnsi="Times New Roman" w:cs="Times New Roman"/>
          <w:sz w:val="28"/>
          <w:szCs w:val="28"/>
        </w:rPr>
        <w:t>Quyết định này có hiệu lực thi hành kể từ ngày ký.</w:t>
      </w:r>
      <w:r w:rsidR="002D3026" w:rsidRPr="00836AD3">
        <w:rPr>
          <w:rFonts w:ascii="Times New Roman" w:hAnsi="Times New Roman" w:cs="Times New Roman"/>
          <w:sz w:val="28"/>
          <w:szCs w:val="28"/>
        </w:rPr>
        <w:t xml:space="preserve"> </w:t>
      </w:r>
      <w:r w:rsidR="00240B03" w:rsidRPr="00836AD3">
        <w:rPr>
          <w:rFonts w:ascii="Times New Roman" w:hAnsi="Times New Roman" w:cs="Times New Roman"/>
          <w:sz w:val="28"/>
          <w:szCs w:val="28"/>
        </w:rPr>
        <w:t xml:space="preserve">Quyết định này bãi bỏ </w:t>
      </w:r>
      <w:r w:rsidR="00AD7430" w:rsidRPr="00836AD3">
        <w:rPr>
          <w:rFonts w:ascii="Times New Roman" w:hAnsi="Times New Roman" w:cs="Times New Roman"/>
          <w:sz w:val="28"/>
          <w:szCs w:val="28"/>
        </w:rPr>
        <w:t>Quyết định số 4264/QĐ-UBND ngày 30 tháng 11 năm 2018 của Chủ tịch Ủy ban nhân dân tỉnh</w:t>
      </w:r>
      <w:r w:rsidR="00D51028" w:rsidRPr="00836AD3">
        <w:rPr>
          <w:rFonts w:ascii="Times New Roman" w:hAnsi="Times New Roman" w:cs="Times New Roman"/>
          <w:sz w:val="28"/>
          <w:szCs w:val="28"/>
        </w:rPr>
        <w:t xml:space="preserve"> b</w:t>
      </w:r>
      <w:r w:rsidR="00D8421A" w:rsidRPr="00836AD3">
        <w:rPr>
          <w:rFonts w:ascii="Times New Roman" w:hAnsi="Times New Roman" w:cs="Times New Roman"/>
          <w:sz w:val="28"/>
          <w:szCs w:val="28"/>
        </w:rPr>
        <w:t>an hành danh mục dịch vụ sự nghiệp công sử dụng ngân sách nhà nước thuộc lĩnh vực khoa học và công nghệ trên địa bàn tỉnh Đồng Nai</w:t>
      </w:r>
      <w:r w:rsidR="00AD7430" w:rsidRPr="00836AD3">
        <w:rPr>
          <w:rFonts w:ascii="Times New Roman" w:hAnsi="Times New Roman" w:cs="Times New Roman"/>
          <w:sz w:val="28"/>
          <w:szCs w:val="28"/>
        </w:rPr>
        <w:t xml:space="preserve">, </w:t>
      </w:r>
      <w:r w:rsidR="00240B03" w:rsidRPr="00836AD3">
        <w:rPr>
          <w:rFonts w:ascii="Times New Roman" w:hAnsi="Times New Roman" w:cs="Times New Roman"/>
          <w:sz w:val="28"/>
          <w:szCs w:val="28"/>
        </w:rPr>
        <w:t xml:space="preserve">Quyết định số </w:t>
      </w:r>
      <w:r w:rsidR="00AD7430" w:rsidRPr="00836AD3">
        <w:rPr>
          <w:rFonts w:ascii="Times New Roman" w:hAnsi="Times New Roman" w:cs="Times New Roman"/>
          <w:sz w:val="28"/>
          <w:szCs w:val="28"/>
        </w:rPr>
        <w:t>2794</w:t>
      </w:r>
      <w:r w:rsidR="00240B03" w:rsidRPr="00836AD3">
        <w:rPr>
          <w:rFonts w:ascii="Times New Roman" w:hAnsi="Times New Roman" w:cs="Times New Roman"/>
          <w:sz w:val="28"/>
          <w:szCs w:val="28"/>
        </w:rPr>
        <w:t>/QĐ-UBND ngày 0</w:t>
      </w:r>
      <w:r w:rsidR="00AD7430" w:rsidRPr="00836AD3">
        <w:rPr>
          <w:rFonts w:ascii="Times New Roman" w:hAnsi="Times New Roman" w:cs="Times New Roman"/>
          <w:sz w:val="28"/>
          <w:szCs w:val="28"/>
        </w:rPr>
        <w:t>7</w:t>
      </w:r>
      <w:r w:rsidR="00240B03" w:rsidRPr="00836AD3">
        <w:rPr>
          <w:rFonts w:ascii="Times New Roman" w:hAnsi="Times New Roman" w:cs="Times New Roman"/>
          <w:sz w:val="28"/>
          <w:szCs w:val="28"/>
        </w:rPr>
        <w:t xml:space="preserve"> tháng </w:t>
      </w:r>
      <w:r w:rsidR="00AD7430" w:rsidRPr="00836AD3">
        <w:rPr>
          <w:rFonts w:ascii="Times New Roman" w:hAnsi="Times New Roman" w:cs="Times New Roman"/>
          <w:sz w:val="28"/>
          <w:szCs w:val="28"/>
        </w:rPr>
        <w:t>8</w:t>
      </w:r>
      <w:r w:rsidR="00240B03" w:rsidRPr="00836AD3">
        <w:rPr>
          <w:rFonts w:ascii="Times New Roman" w:hAnsi="Times New Roman" w:cs="Times New Roman"/>
          <w:sz w:val="28"/>
          <w:szCs w:val="28"/>
        </w:rPr>
        <w:t xml:space="preserve"> năm 2020 của </w:t>
      </w:r>
      <w:r w:rsidR="00F36BB4" w:rsidRPr="00836AD3">
        <w:rPr>
          <w:rFonts w:ascii="Times New Roman" w:hAnsi="Times New Roman" w:cs="Times New Roman"/>
          <w:sz w:val="28"/>
          <w:szCs w:val="28"/>
        </w:rPr>
        <w:t xml:space="preserve">Chủ tịch </w:t>
      </w:r>
      <w:r w:rsidR="00240B03" w:rsidRPr="00836AD3">
        <w:rPr>
          <w:rFonts w:ascii="Times New Roman" w:hAnsi="Times New Roman" w:cs="Times New Roman"/>
          <w:sz w:val="28"/>
          <w:szCs w:val="28"/>
        </w:rPr>
        <w:t xml:space="preserve">Ủy ban nhân dân tỉnh </w:t>
      </w:r>
      <w:r w:rsidR="00240B03" w:rsidRPr="00836AD3">
        <w:rPr>
          <w:rFonts w:ascii="Times New Roman" w:hAnsi="Times New Roman" w:cs="Times New Roman"/>
          <w:sz w:val="28"/>
          <w:szCs w:val="28"/>
        </w:rPr>
        <w:lastRenderedPageBreak/>
        <w:t xml:space="preserve">Đồng Nai về </w:t>
      </w:r>
      <w:r w:rsidR="00AD7430" w:rsidRPr="00836AD3">
        <w:rPr>
          <w:rFonts w:ascii="Times New Roman" w:hAnsi="Times New Roman" w:cs="Times New Roman"/>
          <w:sz w:val="28"/>
          <w:szCs w:val="28"/>
        </w:rPr>
        <w:t xml:space="preserve">sửa đổi, bổ sung </w:t>
      </w:r>
      <w:r w:rsidR="00240B03" w:rsidRPr="00836AD3">
        <w:rPr>
          <w:rFonts w:ascii="Times New Roman" w:hAnsi="Times New Roman" w:cs="Times New Roman"/>
          <w:sz w:val="28"/>
          <w:szCs w:val="28"/>
        </w:rPr>
        <w:t xml:space="preserve">danh mục dịch vụ sự nghiệp công </w:t>
      </w:r>
      <w:r w:rsidR="00AD7430" w:rsidRPr="00836AD3">
        <w:rPr>
          <w:rFonts w:ascii="Times New Roman" w:hAnsi="Times New Roman" w:cs="Times New Roman"/>
          <w:sz w:val="28"/>
          <w:szCs w:val="28"/>
        </w:rPr>
        <w:t>sử dụng kinh phí ngân sách nhà nước thuộc lĩnh vự</w:t>
      </w:r>
      <w:r w:rsidR="00D51028" w:rsidRPr="00836AD3">
        <w:rPr>
          <w:rFonts w:ascii="Times New Roman" w:hAnsi="Times New Roman" w:cs="Times New Roman"/>
          <w:sz w:val="28"/>
          <w:szCs w:val="28"/>
        </w:rPr>
        <w:t>c k</w:t>
      </w:r>
      <w:r w:rsidR="00AD7430" w:rsidRPr="00836AD3">
        <w:rPr>
          <w:rFonts w:ascii="Times New Roman" w:hAnsi="Times New Roman" w:cs="Times New Roman"/>
          <w:sz w:val="28"/>
          <w:szCs w:val="28"/>
        </w:rPr>
        <w:t>hoa họ</w:t>
      </w:r>
      <w:r w:rsidR="00D51028" w:rsidRPr="00836AD3">
        <w:rPr>
          <w:rFonts w:ascii="Times New Roman" w:hAnsi="Times New Roman" w:cs="Times New Roman"/>
          <w:sz w:val="28"/>
          <w:szCs w:val="28"/>
        </w:rPr>
        <w:t>c và c</w:t>
      </w:r>
      <w:r w:rsidR="00AD7430" w:rsidRPr="00836AD3">
        <w:rPr>
          <w:rFonts w:ascii="Times New Roman" w:hAnsi="Times New Roman" w:cs="Times New Roman"/>
          <w:sz w:val="28"/>
          <w:szCs w:val="28"/>
        </w:rPr>
        <w:t>ông nghệ tỉnh Đồng Nai ban hành kèm theo Quyết định số 4264/QĐ-UBND ngày 30 tháng 11 năm 2018 của Chủ tịch Ủy ban nhân dân tỉnh</w:t>
      </w:r>
      <w:r w:rsidR="00D8421A" w:rsidRPr="00836AD3">
        <w:rPr>
          <w:rFonts w:ascii="Times New Roman" w:hAnsi="Times New Roman" w:cs="Times New Roman"/>
          <w:sz w:val="28"/>
          <w:szCs w:val="28"/>
        </w:rPr>
        <w:t>.</w:t>
      </w:r>
    </w:p>
    <w:p w14:paraId="0C72101C" w14:textId="0486177C" w:rsidR="00A85707" w:rsidRDefault="000640C7" w:rsidP="00836AD3">
      <w:pPr>
        <w:spacing w:before="120" w:after="0" w:line="240" w:lineRule="auto"/>
        <w:ind w:firstLine="567"/>
        <w:jc w:val="both"/>
        <w:rPr>
          <w:rFonts w:ascii="Times New Roman" w:hAnsi="Times New Roman" w:cs="Times New Roman"/>
          <w:sz w:val="28"/>
          <w:szCs w:val="28"/>
        </w:rPr>
      </w:pPr>
      <w:r w:rsidRPr="00836AD3">
        <w:rPr>
          <w:rFonts w:ascii="Times New Roman" w:hAnsi="Times New Roman" w:cs="Times New Roman"/>
          <w:b/>
          <w:bCs/>
          <w:sz w:val="28"/>
          <w:szCs w:val="28"/>
        </w:rPr>
        <w:t>Điều 4.</w:t>
      </w:r>
      <w:r w:rsidRPr="00836AD3">
        <w:rPr>
          <w:rFonts w:ascii="Times New Roman" w:hAnsi="Times New Roman" w:cs="Times New Roman"/>
          <w:sz w:val="28"/>
          <w:szCs w:val="28"/>
        </w:rPr>
        <w:t xml:space="preserve"> Chánh Văn phòng Ủy ban nhân dân tỉnh, Giám đốc Sở </w:t>
      </w:r>
      <w:r w:rsidRPr="00836AD3">
        <w:rPr>
          <w:rFonts w:ascii="Times New Roman" w:hAnsi="Times New Roman" w:cs="Times New Roman"/>
          <w:sz w:val="28"/>
          <w:szCs w:val="28"/>
          <w:lang w:val="vi-VN"/>
        </w:rPr>
        <w:t>Khoa học và Công nghệ</w:t>
      </w:r>
      <w:r w:rsidRPr="00836AD3">
        <w:rPr>
          <w:rFonts w:ascii="Times New Roman" w:hAnsi="Times New Roman" w:cs="Times New Roman"/>
          <w:sz w:val="28"/>
          <w:szCs w:val="28"/>
        </w:rPr>
        <w:t xml:space="preserve">, Giám đốc Sở Tài chính, Thủ trưởng </w:t>
      </w:r>
      <w:r w:rsidRPr="00836AD3">
        <w:rPr>
          <w:rFonts w:ascii="Times New Roman" w:hAnsi="Times New Roman" w:cs="Times New Roman"/>
          <w:sz w:val="28"/>
          <w:szCs w:val="28"/>
          <w:lang w:val="vi-VN"/>
        </w:rPr>
        <w:t xml:space="preserve">các cơ quan, </w:t>
      </w:r>
      <w:r w:rsidRPr="00836AD3">
        <w:rPr>
          <w:rFonts w:ascii="Times New Roman" w:hAnsi="Times New Roman" w:cs="Times New Roman"/>
          <w:sz w:val="28"/>
          <w:szCs w:val="28"/>
        </w:rPr>
        <w:t xml:space="preserve">đơn vị có liên quan và </w:t>
      </w:r>
      <w:r w:rsidRPr="00836AD3">
        <w:rPr>
          <w:rFonts w:ascii="Times New Roman" w:hAnsi="Times New Roman" w:cs="Times New Roman"/>
          <w:sz w:val="28"/>
          <w:szCs w:val="28"/>
          <w:lang w:val="vi-VN"/>
        </w:rPr>
        <w:t>Chủ tịch Ủy ban nhân dân các huyện, thành phố chịu trách nhiệm thi hành Quyết định này</w:t>
      </w:r>
      <w:r w:rsidRPr="00836AD3">
        <w:rPr>
          <w:rFonts w:ascii="Times New Roman" w:hAnsi="Times New Roman" w:cs="Times New Roman"/>
          <w:sz w:val="28"/>
          <w:szCs w:val="28"/>
        </w:rPr>
        <w:t>./.</w:t>
      </w:r>
    </w:p>
    <w:p w14:paraId="273F9357" w14:textId="77777777" w:rsidR="00836AD3" w:rsidRPr="00836AD3" w:rsidRDefault="00836AD3" w:rsidP="00836AD3">
      <w:pPr>
        <w:spacing w:before="120" w:after="0" w:line="240" w:lineRule="auto"/>
        <w:ind w:firstLine="567"/>
        <w:jc w:val="both"/>
        <w:rPr>
          <w:rFonts w:ascii="Times New Roman" w:hAnsi="Times New Roman" w:cs="Times New Roman"/>
          <w:sz w:val="28"/>
          <w:szCs w:val="28"/>
        </w:rPr>
      </w:pPr>
    </w:p>
    <w:tbl>
      <w:tblPr>
        <w:tblW w:w="0" w:type="auto"/>
        <w:tblInd w:w="108" w:type="dxa"/>
        <w:tblCellMar>
          <w:left w:w="0" w:type="dxa"/>
          <w:right w:w="0" w:type="dxa"/>
        </w:tblCellMar>
        <w:tblLook w:val="04A0" w:firstRow="1" w:lastRow="0" w:firstColumn="1" w:lastColumn="0" w:noHBand="0" w:noVBand="1"/>
      </w:tblPr>
      <w:tblGrid>
        <w:gridCol w:w="4820"/>
        <w:gridCol w:w="4819"/>
      </w:tblGrid>
      <w:tr w:rsidR="00836AD3" w:rsidRPr="00836AD3" w14:paraId="654EDFE7" w14:textId="77777777" w:rsidTr="00836AD3">
        <w:trPr>
          <w:trHeight w:val="20"/>
        </w:trPr>
        <w:tc>
          <w:tcPr>
            <w:tcW w:w="4820" w:type="dxa"/>
            <w:shd w:val="clear" w:color="auto" w:fill="auto"/>
            <w:tcMar>
              <w:top w:w="0" w:type="dxa"/>
              <w:left w:w="108" w:type="dxa"/>
              <w:bottom w:w="0" w:type="dxa"/>
              <w:right w:w="108" w:type="dxa"/>
            </w:tcMar>
          </w:tcPr>
          <w:p w14:paraId="04D77713" w14:textId="28D137AD" w:rsidR="00836AD3" w:rsidRPr="00836AD3" w:rsidRDefault="00836AD3" w:rsidP="009536E9">
            <w:pPr>
              <w:spacing w:after="0" w:line="240" w:lineRule="auto"/>
              <w:rPr>
                <w:rFonts w:ascii="Times New Roman" w:hAnsi="Times New Roman" w:cs="Times New Roman"/>
                <w:b/>
                <w:bCs/>
                <w:sz w:val="28"/>
                <w:szCs w:val="28"/>
              </w:rPr>
            </w:pPr>
          </w:p>
        </w:tc>
        <w:tc>
          <w:tcPr>
            <w:tcW w:w="4819" w:type="dxa"/>
            <w:vMerge w:val="restart"/>
            <w:shd w:val="clear" w:color="auto" w:fill="auto"/>
            <w:tcMar>
              <w:top w:w="0" w:type="dxa"/>
              <w:left w:w="108" w:type="dxa"/>
              <w:bottom w:w="0" w:type="dxa"/>
              <w:right w:w="108" w:type="dxa"/>
            </w:tcMar>
          </w:tcPr>
          <w:p w14:paraId="56152031" w14:textId="77777777" w:rsidR="00836AD3" w:rsidRPr="00836AD3" w:rsidRDefault="00836AD3" w:rsidP="009536E9">
            <w:pPr>
              <w:spacing w:after="0" w:line="240" w:lineRule="auto"/>
              <w:jc w:val="center"/>
              <w:rPr>
                <w:rFonts w:ascii="Times New Roman" w:hAnsi="Times New Roman" w:cs="Times New Roman"/>
                <w:b/>
                <w:bCs/>
                <w:sz w:val="28"/>
                <w:szCs w:val="28"/>
              </w:rPr>
            </w:pPr>
            <w:r w:rsidRPr="00836AD3">
              <w:rPr>
                <w:rFonts w:ascii="Times New Roman" w:hAnsi="Times New Roman" w:cs="Times New Roman"/>
                <w:b/>
                <w:bCs/>
                <w:sz w:val="28"/>
                <w:szCs w:val="28"/>
              </w:rPr>
              <w:t>TM. ỦY BAN NHÂN DÂN</w:t>
            </w:r>
          </w:p>
          <w:p w14:paraId="0380E8CC" w14:textId="77777777" w:rsidR="00836AD3" w:rsidRPr="00836AD3" w:rsidRDefault="00836AD3" w:rsidP="00B44C07">
            <w:pPr>
              <w:spacing w:after="0" w:line="240" w:lineRule="auto"/>
              <w:jc w:val="center"/>
              <w:rPr>
                <w:rFonts w:ascii="Times New Roman" w:hAnsi="Times New Roman" w:cs="Times New Roman"/>
                <w:b/>
                <w:sz w:val="28"/>
                <w:szCs w:val="28"/>
              </w:rPr>
            </w:pPr>
            <w:r w:rsidRPr="00836AD3">
              <w:rPr>
                <w:rFonts w:ascii="Times New Roman" w:hAnsi="Times New Roman" w:cs="Times New Roman"/>
                <w:b/>
                <w:sz w:val="28"/>
                <w:szCs w:val="28"/>
              </w:rPr>
              <w:t>KT. CHỦ TỊCH</w:t>
            </w:r>
          </w:p>
          <w:p w14:paraId="57FCBC74" w14:textId="7B727215" w:rsidR="00836AD3" w:rsidRDefault="00836AD3" w:rsidP="00B44C07">
            <w:pPr>
              <w:spacing w:after="0" w:line="240" w:lineRule="auto"/>
              <w:jc w:val="center"/>
              <w:rPr>
                <w:rFonts w:ascii="Times New Roman" w:hAnsi="Times New Roman" w:cs="Times New Roman"/>
                <w:b/>
                <w:sz w:val="28"/>
                <w:szCs w:val="28"/>
              </w:rPr>
            </w:pPr>
            <w:r w:rsidRPr="00836AD3">
              <w:rPr>
                <w:rFonts w:ascii="Times New Roman" w:hAnsi="Times New Roman" w:cs="Times New Roman"/>
                <w:b/>
                <w:sz w:val="28"/>
                <w:szCs w:val="28"/>
              </w:rPr>
              <w:t>PHÓ CHỦ TỊCH</w:t>
            </w:r>
          </w:p>
          <w:p w14:paraId="708F8BB5" w14:textId="77777777" w:rsidR="00836AD3" w:rsidRPr="00836AD3" w:rsidRDefault="00836AD3" w:rsidP="00B44C07">
            <w:pPr>
              <w:spacing w:after="0" w:line="240" w:lineRule="auto"/>
              <w:jc w:val="center"/>
              <w:rPr>
                <w:rFonts w:ascii="Times New Roman" w:hAnsi="Times New Roman" w:cs="Times New Roman"/>
                <w:b/>
                <w:sz w:val="28"/>
                <w:szCs w:val="28"/>
              </w:rPr>
            </w:pPr>
          </w:p>
          <w:p w14:paraId="58FFB851" w14:textId="15D68150" w:rsidR="00836AD3" w:rsidRPr="00836AD3" w:rsidRDefault="00836AD3" w:rsidP="00B44C07">
            <w:pPr>
              <w:spacing w:after="0" w:line="240" w:lineRule="auto"/>
              <w:jc w:val="center"/>
              <w:rPr>
                <w:rFonts w:ascii="Times New Roman" w:hAnsi="Times New Roman" w:cs="Times New Roman"/>
                <w:b/>
                <w:bCs/>
                <w:sz w:val="28"/>
                <w:szCs w:val="28"/>
              </w:rPr>
            </w:pPr>
            <w:r w:rsidRPr="00836AD3">
              <w:rPr>
                <w:rFonts w:ascii="Times New Roman" w:hAnsi="Times New Roman" w:cs="Times New Roman"/>
                <w:b/>
                <w:sz w:val="28"/>
                <w:szCs w:val="28"/>
              </w:rPr>
              <w:t>Nguyễn Thị Hoàng</w:t>
            </w:r>
          </w:p>
        </w:tc>
      </w:tr>
      <w:tr w:rsidR="00836AD3" w:rsidRPr="00836AD3" w14:paraId="3AB89EBC" w14:textId="77777777" w:rsidTr="00836AD3">
        <w:trPr>
          <w:trHeight w:val="20"/>
        </w:trPr>
        <w:tc>
          <w:tcPr>
            <w:tcW w:w="4820" w:type="dxa"/>
            <w:shd w:val="clear" w:color="auto" w:fill="auto"/>
            <w:tcMar>
              <w:top w:w="0" w:type="dxa"/>
              <w:left w:w="108" w:type="dxa"/>
              <w:bottom w:w="0" w:type="dxa"/>
              <w:right w:w="108" w:type="dxa"/>
            </w:tcMar>
          </w:tcPr>
          <w:p w14:paraId="742A261F" w14:textId="235B678B" w:rsidR="00836AD3" w:rsidRPr="00836AD3" w:rsidRDefault="00836AD3" w:rsidP="00663EFA">
            <w:pPr>
              <w:spacing w:after="0" w:line="240" w:lineRule="auto"/>
              <w:rPr>
                <w:sz w:val="28"/>
                <w:szCs w:val="28"/>
              </w:rPr>
            </w:pPr>
          </w:p>
        </w:tc>
        <w:tc>
          <w:tcPr>
            <w:tcW w:w="4819" w:type="dxa"/>
            <w:vMerge/>
            <w:shd w:val="clear" w:color="auto" w:fill="auto"/>
            <w:tcMar>
              <w:top w:w="0" w:type="dxa"/>
              <w:left w:w="108" w:type="dxa"/>
              <w:bottom w:w="0" w:type="dxa"/>
              <w:right w:w="108" w:type="dxa"/>
            </w:tcMar>
          </w:tcPr>
          <w:p w14:paraId="100569CD" w14:textId="113C6C58" w:rsidR="00836AD3" w:rsidRPr="00836AD3" w:rsidRDefault="00836AD3" w:rsidP="00B44C07">
            <w:pPr>
              <w:spacing w:after="0" w:line="240" w:lineRule="auto"/>
              <w:jc w:val="center"/>
              <w:rPr>
                <w:rFonts w:ascii="Times New Roman" w:hAnsi="Times New Roman" w:cs="Times New Roman"/>
                <w:b/>
                <w:sz w:val="28"/>
                <w:szCs w:val="28"/>
              </w:rPr>
            </w:pPr>
          </w:p>
        </w:tc>
      </w:tr>
    </w:tbl>
    <w:p w14:paraId="6C03E924" w14:textId="33455E11" w:rsidR="00F104DC" w:rsidRDefault="00F104DC" w:rsidP="00FA5E32">
      <w:pPr>
        <w:rPr>
          <w:rFonts w:ascii="Times New Roman" w:hAnsi="Times New Roman" w:cs="Times New Roman"/>
          <w:b/>
          <w:bCs/>
          <w:sz w:val="28"/>
          <w:szCs w:val="28"/>
          <w:lang w:val="en-US"/>
        </w:rPr>
      </w:pPr>
    </w:p>
    <w:p w14:paraId="361686B4" w14:textId="77777777" w:rsidR="00836AD3" w:rsidRDefault="00836AD3" w:rsidP="00FA5E32">
      <w:pPr>
        <w:rPr>
          <w:rFonts w:ascii="Times New Roman" w:hAnsi="Times New Roman" w:cs="Times New Roman"/>
          <w:b/>
          <w:bCs/>
          <w:sz w:val="28"/>
          <w:szCs w:val="28"/>
          <w:lang w:val="en-US"/>
        </w:rPr>
      </w:pPr>
    </w:p>
    <w:p w14:paraId="2D98D7C8" w14:textId="77777777" w:rsidR="00836AD3" w:rsidRDefault="00836AD3" w:rsidP="00FA5E32">
      <w:pPr>
        <w:rPr>
          <w:rFonts w:ascii="Times New Roman" w:hAnsi="Times New Roman" w:cs="Times New Roman"/>
          <w:i/>
          <w:iCs/>
          <w:sz w:val="28"/>
          <w:szCs w:val="28"/>
        </w:rPr>
      </w:pPr>
    </w:p>
    <w:p w14:paraId="5B9AE720" w14:textId="77777777" w:rsidR="00836AD3" w:rsidRDefault="00836AD3" w:rsidP="00FA5E32">
      <w:pPr>
        <w:rPr>
          <w:rFonts w:ascii="Times New Roman" w:hAnsi="Times New Roman" w:cs="Times New Roman"/>
          <w:i/>
          <w:iCs/>
          <w:sz w:val="28"/>
          <w:szCs w:val="28"/>
        </w:rPr>
      </w:pPr>
    </w:p>
    <w:p w14:paraId="60A19DCD" w14:textId="77777777" w:rsidR="00836AD3" w:rsidRDefault="00836AD3" w:rsidP="00FA5E32">
      <w:pPr>
        <w:rPr>
          <w:rFonts w:ascii="Times New Roman" w:hAnsi="Times New Roman" w:cs="Times New Roman"/>
          <w:i/>
          <w:iCs/>
          <w:sz w:val="28"/>
          <w:szCs w:val="28"/>
        </w:rPr>
      </w:pPr>
    </w:p>
    <w:p w14:paraId="332F9FE2" w14:textId="77777777" w:rsidR="00836AD3" w:rsidRDefault="00836AD3" w:rsidP="00FA5E32">
      <w:pPr>
        <w:rPr>
          <w:rFonts w:ascii="Times New Roman" w:hAnsi="Times New Roman" w:cs="Times New Roman"/>
          <w:i/>
          <w:iCs/>
          <w:sz w:val="28"/>
          <w:szCs w:val="28"/>
        </w:rPr>
      </w:pPr>
    </w:p>
    <w:p w14:paraId="451575D8" w14:textId="77777777" w:rsidR="00836AD3" w:rsidRDefault="00836AD3" w:rsidP="00FA5E32">
      <w:pPr>
        <w:rPr>
          <w:rFonts w:ascii="Times New Roman" w:hAnsi="Times New Roman" w:cs="Times New Roman"/>
          <w:i/>
          <w:iCs/>
          <w:sz w:val="28"/>
          <w:szCs w:val="28"/>
        </w:rPr>
      </w:pPr>
    </w:p>
    <w:p w14:paraId="6356CA04" w14:textId="77777777" w:rsidR="00836AD3" w:rsidRDefault="00836AD3" w:rsidP="00FA5E32">
      <w:pPr>
        <w:rPr>
          <w:rFonts w:ascii="Times New Roman" w:hAnsi="Times New Roman" w:cs="Times New Roman"/>
          <w:i/>
          <w:iCs/>
          <w:sz w:val="28"/>
          <w:szCs w:val="28"/>
        </w:rPr>
      </w:pPr>
    </w:p>
    <w:p w14:paraId="1390E089" w14:textId="77777777" w:rsidR="00836AD3" w:rsidRDefault="00836AD3" w:rsidP="00FA5E32">
      <w:pPr>
        <w:rPr>
          <w:rFonts w:ascii="Times New Roman" w:hAnsi="Times New Roman" w:cs="Times New Roman"/>
          <w:i/>
          <w:iCs/>
          <w:sz w:val="28"/>
          <w:szCs w:val="28"/>
        </w:rPr>
      </w:pPr>
    </w:p>
    <w:p w14:paraId="38029C85" w14:textId="77777777" w:rsidR="00836AD3" w:rsidRDefault="00836AD3" w:rsidP="00FA5E32">
      <w:pPr>
        <w:rPr>
          <w:rFonts w:ascii="Times New Roman" w:hAnsi="Times New Roman" w:cs="Times New Roman"/>
          <w:i/>
          <w:iCs/>
          <w:sz w:val="28"/>
          <w:szCs w:val="28"/>
        </w:rPr>
      </w:pPr>
    </w:p>
    <w:p w14:paraId="573B6F5C" w14:textId="77777777" w:rsidR="00836AD3" w:rsidRDefault="00836AD3" w:rsidP="00FA5E32">
      <w:pPr>
        <w:rPr>
          <w:rFonts w:ascii="Times New Roman" w:hAnsi="Times New Roman" w:cs="Times New Roman"/>
          <w:i/>
          <w:iCs/>
          <w:sz w:val="28"/>
          <w:szCs w:val="28"/>
        </w:rPr>
      </w:pPr>
    </w:p>
    <w:p w14:paraId="1E2BFC7B" w14:textId="77777777" w:rsidR="00836AD3" w:rsidRDefault="00836AD3" w:rsidP="00FA5E32">
      <w:pPr>
        <w:rPr>
          <w:rFonts w:ascii="Times New Roman" w:hAnsi="Times New Roman" w:cs="Times New Roman"/>
          <w:i/>
          <w:iCs/>
          <w:sz w:val="28"/>
          <w:szCs w:val="28"/>
        </w:rPr>
      </w:pPr>
    </w:p>
    <w:p w14:paraId="1881CF48" w14:textId="77777777" w:rsidR="00836AD3" w:rsidRDefault="00836AD3" w:rsidP="00FA5E32">
      <w:pPr>
        <w:rPr>
          <w:rFonts w:ascii="Times New Roman" w:hAnsi="Times New Roman" w:cs="Times New Roman"/>
          <w:i/>
          <w:iCs/>
          <w:sz w:val="28"/>
          <w:szCs w:val="28"/>
        </w:rPr>
      </w:pPr>
    </w:p>
    <w:p w14:paraId="46F9B367" w14:textId="77777777" w:rsidR="00836AD3" w:rsidRDefault="00836AD3" w:rsidP="00FA5E32">
      <w:pPr>
        <w:rPr>
          <w:rFonts w:ascii="Times New Roman" w:hAnsi="Times New Roman" w:cs="Times New Roman"/>
          <w:i/>
          <w:iCs/>
          <w:sz w:val="28"/>
          <w:szCs w:val="28"/>
        </w:rPr>
      </w:pPr>
    </w:p>
    <w:p w14:paraId="746463BC" w14:textId="77777777" w:rsidR="00836AD3" w:rsidRDefault="00836AD3" w:rsidP="00FA5E32">
      <w:pPr>
        <w:rPr>
          <w:rFonts w:ascii="Times New Roman" w:hAnsi="Times New Roman" w:cs="Times New Roman"/>
          <w:i/>
          <w:iCs/>
          <w:sz w:val="28"/>
          <w:szCs w:val="28"/>
        </w:rPr>
      </w:pPr>
    </w:p>
    <w:p w14:paraId="4A532406" w14:textId="77777777" w:rsidR="00836AD3" w:rsidRDefault="00836AD3" w:rsidP="00FA5E32">
      <w:pPr>
        <w:rPr>
          <w:rFonts w:ascii="Times New Roman" w:hAnsi="Times New Roman" w:cs="Times New Roman"/>
          <w:i/>
          <w:iCs/>
          <w:sz w:val="28"/>
          <w:szCs w:val="28"/>
        </w:rPr>
      </w:pPr>
    </w:p>
    <w:p w14:paraId="193A716C" w14:textId="39F2AB0D" w:rsidR="00836AD3" w:rsidRPr="00836AD3" w:rsidRDefault="00836AD3" w:rsidP="00FA5E32">
      <w:pPr>
        <w:rPr>
          <w:rFonts w:ascii="Times New Roman" w:hAnsi="Times New Roman" w:cs="Times New Roman"/>
          <w:b/>
          <w:bCs/>
          <w:sz w:val="28"/>
          <w:szCs w:val="28"/>
          <w:lang w:val="en-US"/>
        </w:rPr>
      </w:pPr>
      <w:bookmarkStart w:id="0" w:name="_GoBack"/>
      <w:bookmarkEnd w:id="0"/>
      <w:r>
        <w:rPr>
          <w:rFonts w:ascii="Times New Roman" w:hAnsi="Times New Roman" w:cs="Times New Roman"/>
          <w:i/>
          <w:iCs/>
          <w:sz w:val="28"/>
          <w:szCs w:val="28"/>
        </w:rPr>
        <w:t xml:space="preserve">* </w:t>
      </w:r>
      <w:r w:rsidRPr="00836AD3">
        <w:rPr>
          <w:rFonts w:ascii="Times New Roman" w:hAnsi="Times New Roman" w:cs="Times New Roman"/>
          <w:i/>
          <w:iCs/>
          <w:sz w:val="28"/>
          <w:szCs w:val="28"/>
        </w:rPr>
        <w:t xml:space="preserve">Nghị quyết số </w:t>
      </w:r>
      <w:r w:rsidRPr="00836AD3">
        <w:rPr>
          <w:rFonts w:ascii="Times New Roman" w:hAnsi="Times New Roman" w:cs="Times New Roman"/>
          <w:i/>
          <w:iCs/>
          <w:sz w:val="28"/>
          <w:szCs w:val="28"/>
          <w:lang w:val="vi-VN"/>
        </w:rPr>
        <w:t>35</w:t>
      </w:r>
      <w:r w:rsidRPr="00836AD3">
        <w:rPr>
          <w:rFonts w:ascii="Times New Roman" w:hAnsi="Times New Roman" w:cs="Times New Roman"/>
          <w:i/>
          <w:iCs/>
          <w:sz w:val="28"/>
          <w:szCs w:val="28"/>
        </w:rPr>
        <w:t xml:space="preserve">/NQ-HĐND ngày </w:t>
      </w:r>
      <w:r>
        <w:rPr>
          <w:rFonts w:ascii="Times New Roman" w:hAnsi="Times New Roman" w:cs="Times New Roman"/>
          <w:i/>
          <w:iCs/>
          <w:sz w:val="28"/>
          <w:szCs w:val="28"/>
          <w:lang w:val="vi-VN"/>
        </w:rPr>
        <w:t>22</w:t>
      </w:r>
      <w:r>
        <w:rPr>
          <w:rFonts w:ascii="Times New Roman" w:hAnsi="Times New Roman" w:cs="Times New Roman"/>
          <w:i/>
          <w:iCs/>
          <w:sz w:val="28"/>
          <w:szCs w:val="28"/>
          <w:lang w:val="en-US"/>
        </w:rPr>
        <w:t>/</w:t>
      </w:r>
      <w:r w:rsidRPr="00836AD3">
        <w:rPr>
          <w:rFonts w:ascii="Times New Roman" w:hAnsi="Times New Roman" w:cs="Times New Roman"/>
          <w:i/>
          <w:iCs/>
          <w:sz w:val="28"/>
          <w:szCs w:val="28"/>
          <w:lang w:val="vi-VN"/>
        </w:rPr>
        <w:t>9</w:t>
      </w:r>
      <w:r>
        <w:rPr>
          <w:rFonts w:ascii="Times New Roman" w:hAnsi="Times New Roman" w:cs="Times New Roman"/>
          <w:i/>
          <w:iCs/>
          <w:sz w:val="28"/>
          <w:szCs w:val="28"/>
        </w:rPr>
        <w:t>/</w:t>
      </w:r>
      <w:r w:rsidRPr="00836AD3">
        <w:rPr>
          <w:rFonts w:ascii="Times New Roman" w:hAnsi="Times New Roman" w:cs="Times New Roman"/>
          <w:i/>
          <w:iCs/>
          <w:sz w:val="28"/>
          <w:szCs w:val="28"/>
        </w:rPr>
        <w:t>2022 của H</w:t>
      </w:r>
      <w:r>
        <w:rPr>
          <w:rFonts w:ascii="Times New Roman" w:hAnsi="Times New Roman" w:cs="Times New Roman"/>
          <w:i/>
          <w:iCs/>
          <w:sz w:val="28"/>
          <w:szCs w:val="28"/>
        </w:rPr>
        <w:t>ĐND</w:t>
      </w:r>
      <w:r w:rsidRPr="00836AD3">
        <w:rPr>
          <w:rFonts w:ascii="Times New Roman" w:hAnsi="Times New Roman" w:cs="Times New Roman"/>
          <w:i/>
          <w:iCs/>
          <w:sz w:val="28"/>
          <w:szCs w:val="28"/>
        </w:rPr>
        <w:t xml:space="preserve"> tỉnh</w:t>
      </w:r>
      <w:r>
        <w:rPr>
          <w:rFonts w:ascii="Times New Roman" w:hAnsi="Times New Roman" w:cs="Times New Roman"/>
          <w:i/>
          <w:iCs/>
          <w:sz w:val="28"/>
          <w:szCs w:val="28"/>
        </w:rPr>
        <w:t xml:space="preserve"> đã đăng Công báo số 30 ngày 14/10/2022 tại trang 87</w:t>
      </w:r>
    </w:p>
    <w:sectPr w:rsidR="00836AD3" w:rsidRPr="00836AD3" w:rsidSect="00836AD3">
      <w:headerReference w:type="even" r:id="rId9"/>
      <w:headerReference w:type="default" r:id="rId10"/>
      <w:pgSz w:w="11906" w:h="16838" w:code="9"/>
      <w:pgMar w:top="1134" w:right="1134" w:bottom="851"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E2D73" w14:textId="77777777" w:rsidR="009C01A3" w:rsidRDefault="009C01A3" w:rsidP="00550EF9">
      <w:pPr>
        <w:spacing w:after="0" w:line="240" w:lineRule="auto"/>
      </w:pPr>
      <w:r>
        <w:separator/>
      </w:r>
    </w:p>
  </w:endnote>
  <w:endnote w:type="continuationSeparator" w:id="0">
    <w:p w14:paraId="4BC80B6D" w14:textId="77777777" w:rsidR="009C01A3" w:rsidRDefault="009C01A3"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9C94B" w14:textId="77777777" w:rsidR="009C01A3" w:rsidRDefault="009C01A3" w:rsidP="00550EF9">
      <w:pPr>
        <w:spacing w:after="0" w:line="240" w:lineRule="auto"/>
      </w:pPr>
      <w:r>
        <w:separator/>
      </w:r>
    </w:p>
  </w:footnote>
  <w:footnote w:type="continuationSeparator" w:id="0">
    <w:p w14:paraId="26ED7154" w14:textId="77777777" w:rsidR="009C01A3" w:rsidRDefault="009C01A3"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04DF7" w14:textId="77777777" w:rsidR="00836AD3" w:rsidRDefault="00836AD3">
    <w:pPr>
      <w:pStyle w:val="Header"/>
      <w:rPr>
        <w:rFonts w:ascii="Times New Roman" w:hAnsi="Times New Roman" w:cs="Times New Roman"/>
        <w:sz w:val="28"/>
        <w:szCs w:val="28"/>
        <w:lang w:val="en-US"/>
      </w:rPr>
    </w:pPr>
  </w:p>
  <w:p w14:paraId="28FDFEE8" w14:textId="77777777" w:rsidR="00836AD3" w:rsidRPr="00836AD3" w:rsidRDefault="00836AD3">
    <w:pPr>
      <w:pStyle w:val="Header"/>
      <w:rPr>
        <w:rFonts w:ascii="Times New Roman" w:hAnsi="Times New Roman" w:cs="Times New Roman"/>
        <w:sz w:val="28"/>
        <w:szCs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DAF1" w14:textId="738BDB11" w:rsidR="00577881" w:rsidRPr="00836AD3" w:rsidRDefault="00577881" w:rsidP="00836AD3">
    <w:pPr>
      <w:pStyle w:val="Header"/>
      <w:rPr>
        <w:rFonts w:ascii="Times New Roman" w:hAnsi="Times New Roman" w:cs="Times New Roman"/>
        <w:sz w:val="28"/>
        <w:szCs w:val="28"/>
      </w:rPr>
    </w:pPr>
  </w:p>
  <w:p w14:paraId="1C88F9AA" w14:textId="77777777" w:rsidR="00577881" w:rsidRPr="00836AD3" w:rsidRDefault="00577881" w:rsidP="00836AD3">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5DF219A"/>
    <w:multiLevelType w:val="hybridMultilevel"/>
    <w:tmpl w:val="553A139C"/>
    <w:lvl w:ilvl="0" w:tplc="EE5CC3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2749"/>
    <w:rsid w:val="00002DA1"/>
    <w:rsid w:val="00003BF8"/>
    <w:rsid w:val="00003E11"/>
    <w:rsid w:val="00004593"/>
    <w:rsid w:val="00005683"/>
    <w:rsid w:val="00005780"/>
    <w:rsid w:val="00010DE1"/>
    <w:rsid w:val="00012081"/>
    <w:rsid w:val="00013D46"/>
    <w:rsid w:val="0002063C"/>
    <w:rsid w:val="00022BC9"/>
    <w:rsid w:val="00023E5C"/>
    <w:rsid w:val="000451BE"/>
    <w:rsid w:val="0005084D"/>
    <w:rsid w:val="00054E99"/>
    <w:rsid w:val="00056115"/>
    <w:rsid w:val="0005633C"/>
    <w:rsid w:val="000568E4"/>
    <w:rsid w:val="000568F9"/>
    <w:rsid w:val="000623B0"/>
    <w:rsid w:val="000640C7"/>
    <w:rsid w:val="000653E1"/>
    <w:rsid w:val="00071E00"/>
    <w:rsid w:val="00071E6F"/>
    <w:rsid w:val="00072E94"/>
    <w:rsid w:val="00086B60"/>
    <w:rsid w:val="00090141"/>
    <w:rsid w:val="000917BE"/>
    <w:rsid w:val="00093910"/>
    <w:rsid w:val="00094E96"/>
    <w:rsid w:val="00096B73"/>
    <w:rsid w:val="000A02BA"/>
    <w:rsid w:val="000A4823"/>
    <w:rsid w:val="000A4DFB"/>
    <w:rsid w:val="000A7FC8"/>
    <w:rsid w:val="000B3DE9"/>
    <w:rsid w:val="000B52C0"/>
    <w:rsid w:val="000B548B"/>
    <w:rsid w:val="000B67AF"/>
    <w:rsid w:val="000C73C4"/>
    <w:rsid w:val="000D587A"/>
    <w:rsid w:val="000E0BF3"/>
    <w:rsid w:val="000E2CD8"/>
    <w:rsid w:val="000E6022"/>
    <w:rsid w:val="000F3FFF"/>
    <w:rsid w:val="000F69FC"/>
    <w:rsid w:val="000F76C7"/>
    <w:rsid w:val="001019B6"/>
    <w:rsid w:val="0010278C"/>
    <w:rsid w:val="00105B2B"/>
    <w:rsid w:val="00112BBC"/>
    <w:rsid w:val="00126BE1"/>
    <w:rsid w:val="00127FCB"/>
    <w:rsid w:val="0013270B"/>
    <w:rsid w:val="0013323A"/>
    <w:rsid w:val="00136125"/>
    <w:rsid w:val="001402DA"/>
    <w:rsid w:val="00146903"/>
    <w:rsid w:val="00150A92"/>
    <w:rsid w:val="00152512"/>
    <w:rsid w:val="00153806"/>
    <w:rsid w:val="001614AB"/>
    <w:rsid w:val="001620E5"/>
    <w:rsid w:val="001624FB"/>
    <w:rsid w:val="001626FD"/>
    <w:rsid w:val="00164772"/>
    <w:rsid w:val="00165D24"/>
    <w:rsid w:val="00175A86"/>
    <w:rsid w:val="00177D7D"/>
    <w:rsid w:val="001808E4"/>
    <w:rsid w:val="001810A7"/>
    <w:rsid w:val="001902E4"/>
    <w:rsid w:val="001907C5"/>
    <w:rsid w:val="00192042"/>
    <w:rsid w:val="00192DFB"/>
    <w:rsid w:val="00193097"/>
    <w:rsid w:val="00193C0C"/>
    <w:rsid w:val="001A06F4"/>
    <w:rsid w:val="001A0940"/>
    <w:rsid w:val="001A1D44"/>
    <w:rsid w:val="001A462C"/>
    <w:rsid w:val="001B3B5D"/>
    <w:rsid w:val="001B5440"/>
    <w:rsid w:val="001C000E"/>
    <w:rsid w:val="001C1E01"/>
    <w:rsid w:val="001C24FB"/>
    <w:rsid w:val="001C28F5"/>
    <w:rsid w:val="001C4E5B"/>
    <w:rsid w:val="001C5AD8"/>
    <w:rsid w:val="001D5182"/>
    <w:rsid w:val="001E0E06"/>
    <w:rsid w:val="001E1C13"/>
    <w:rsid w:val="001E2F6F"/>
    <w:rsid w:val="001E40C9"/>
    <w:rsid w:val="001E5D76"/>
    <w:rsid w:val="001E6027"/>
    <w:rsid w:val="001F138C"/>
    <w:rsid w:val="001F266F"/>
    <w:rsid w:val="001F5444"/>
    <w:rsid w:val="001F64D3"/>
    <w:rsid w:val="00200F09"/>
    <w:rsid w:val="00201845"/>
    <w:rsid w:val="00201A18"/>
    <w:rsid w:val="002049BE"/>
    <w:rsid w:val="002059A2"/>
    <w:rsid w:val="0021323D"/>
    <w:rsid w:val="00226AA4"/>
    <w:rsid w:val="00231F98"/>
    <w:rsid w:val="002354E1"/>
    <w:rsid w:val="00240B03"/>
    <w:rsid w:val="00241328"/>
    <w:rsid w:val="0024454D"/>
    <w:rsid w:val="00245F31"/>
    <w:rsid w:val="002473CB"/>
    <w:rsid w:val="00250C5A"/>
    <w:rsid w:val="00250D46"/>
    <w:rsid w:val="00251F05"/>
    <w:rsid w:val="0025784E"/>
    <w:rsid w:val="00263118"/>
    <w:rsid w:val="00264252"/>
    <w:rsid w:val="002734F7"/>
    <w:rsid w:val="00273AB7"/>
    <w:rsid w:val="002742D5"/>
    <w:rsid w:val="0027515F"/>
    <w:rsid w:val="00282863"/>
    <w:rsid w:val="00283EC9"/>
    <w:rsid w:val="00286CAD"/>
    <w:rsid w:val="00287626"/>
    <w:rsid w:val="00290F49"/>
    <w:rsid w:val="0029465D"/>
    <w:rsid w:val="002A18E3"/>
    <w:rsid w:val="002A4775"/>
    <w:rsid w:val="002A47EA"/>
    <w:rsid w:val="002A77FC"/>
    <w:rsid w:val="002B331A"/>
    <w:rsid w:val="002B5433"/>
    <w:rsid w:val="002B6185"/>
    <w:rsid w:val="002C0EE4"/>
    <w:rsid w:val="002C3CBF"/>
    <w:rsid w:val="002C6201"/>
    <w:rsid w:val="002C6CD8"/>
    <w:rsid w:val="002D0EC8"/>
    <w:rsid w:val="002D3026"/>
    <w:rsid w:val="002E0071"/>
    <w:rsid w:val="002E030F"/>
    <w:rsid w:val="002E3678"/>
    <w:rsid w:val="002E3823"/>
    <w:rsid w:val="002F06DF"/>
    <w:rsid w:val="002F0F08"/>
    <w:rsid w:val="002F55F9"/>
    <w:rsid w:val="002F72D8"/>
    <w:rsid w:val="002F75AC"/>
    <w:rsid w:val="003011A6"/>
    <w:rsid w:val="0030155A"/>
    <w:rsid w:val="0030368D"/>
    <w:rsid w:val="00303DAA"/>
    <w:rsid w:val="003051FC"/>
    <w:rsid w:val="00305DC3"/>
    <w:rsid w:val="00306DF7"/>
    <w:rsid w:val="00311499"/>
    <w:rsid w:val="00311FE4"/>
    <w:rsid w:val="003148A1"/>
    <w:rsid w:val="00320160"/>
    <w:rsid w:val="00322B34"/>
    <w:rsid w:val="00324A76"/>
    <w:rsid w:val="00324B7F"/>
    <w:rsid w:val="00330FF0"/>
    <w:rsid w:val="00332C41"/>
    <w:rsid w:val="00333E4A"/>
    <w:rsid w:val="0033751D"/>
    <w:rsid w:val="003405D3"/>
    <w:rsid w:val="003418BF"/>
    <w:rsid w:val="003475FE"/>
    <w:rsid w:val="00357D24"/>
    <w:rsid w:val="003647A3"/>
    <w:rsid w:val="00366964"/>
    <w:rsid w:val="00375DD3"/>
    <w:rsid w:val="00376972"/>
    <w:rsid w:val="003811B7"/>
    <w:rsid w:val="00382368"/>
    <w:rsid w:val="003846FF"/>
    <w:rsid w:val="003873FD"/>
    <w:rsid w:val="00391F12"/>
    <w:rsid w:val="00396C12"/>
    <w:rsid w:val="003A19B7"/>
    <w:rsid w:val="003A4C31"/>
    <w:rsid w:val="003B003E"/>
    <w:rsid w:val="003B0E70"/>
    <w:rsid w:val="003B228F"/>
    <w:rsid w:val="003B2E14"/>
    <w:rsid w:val="003B38A8"/>
    <w:rsid w:val="003B75B7"/>
    <w:rsid w:val="003D02C7"/>
    <w:rsid w:val="003D0688"/>
    <w:rsid w:val="003D4FCD"/>
    <w:rsid w:val="003D59E2"/>
    <w:rsid w:val="003D6513"/>
    <w:rsid w:val="003D67B4"/>
    <w:rsid w:val="003D6F26"/>
    <w:rsid w:val="003E067A"/>
    <w:rsid w:val="003E14E5"/>
    <w:rsid w:val="003E510A"/>
    <w:rsid w:val="003F023D"/>
    <w:rsid w:val="003F187D"/>
    <w:rsid w:val="003F2CDB"/>
    <w:rsid w:val="003F4528"/>
    <w:rsid w:val="003F6AC4"/>
    <w:rsid w:val="003F7D50"/>
    <w:rsid w:val="004068D8"/>
    <w:rsid w:val="0041054B"/>
    <w:rsid w:val="0041438B"/>
    <w:rsid w:val="00415A92"/>
    <w:rsid w:val="00415D14"/>
    <w:rsid w:val="00415DF6"/>
    <w:rsid w:val="004235B6"/>
    <w:rsid w:val="00423751"/>
    <w:rsid w:val="00435D77"/>
    <w:rsid w:val="00444269"/>
    <w:rsid w:val="004475A6"/>
    <w:rsid w:val="00447A0E"/>
    <w:rsid w:val="0046079D"/>
    <w:rsid w:val="00460AFD"/>
    <w:rsid w:val="00472105"/>
    <w:rsid w:val="00476016"/>
    <w:rsid w:val="004866F7"/>
    <w:rsid w:val="00486A5D"/>
    <w:rsid w:val="0049069C"/>
    <w:rsid w:val="00493AD2"/>
    <w:rsid w:val="00493B87"/>
    <w:rsid w:val="00496F5F"/>
    <w:rsid w:val="004A1A1F"/>
    <w:rsid w:val="004A27D4"/>
    <w:rsid w:val="004A4FF8"/>
    <w:rsid w:val="004A6164"/>
    <w:rsid w:val="004A6FE2"/>
    <w:rsid w:val="004B3443"/>
    <w:rsid w:val="004C3B9A"/>
    <w:rsid w:val="004C5F38"/>
    <w:rsid w:val="004C770F"/>
    <w:rsid w:val="004C7AE2"/>
    <w:rsid w:val="004D7583"/>
    <w:rsid w:val="004E7907"/>
    <w:rsid w:val="004F47F6"/>
    <w:rsid w:val="004F6DE0"/>
    <w:rsid w:val="005000D1"/>
    <w:rsid w:val="0050258E"/>
    <w:rsid w:val="00507F20"/>
    <w:rsid w:val="005102C2"/>
    <w:rsid w:val="0052490A"/>
    <w:rsid w:val="005256EF"/>
    <w:rsid w:val="00531663"/>
    <w:rsid w:val="0053232A"/>
    <w:rsid w:val="00536072"/>
    <w:rsid w:val="005430BD"/>
    <w:rsid w:val="0054311D"/>
    <w:rsid w:val="0054361E"/>
    <w:rsid w:val="00544900"/>
    <w:rsid w:val="00544AC2"/>
    <w:rsid w:val="00545E23"/>
    <w:rsid w:val="005463DF"/>
    <w:rsid w:val="00550B2D"/>
    <w:rsid w:val="00550EF9"/>
    <w:rsid w:val="0055367C"/>
    <w:rsid w:val="00554353"/>
    <w:rsid w:val="00563EE8"/>
    <w:rsid w:val="00564B40"/>
    <w:rsid w:val="005665A9"/>
    <w:rsid w:val="0056683A"/>
    <w:rsid w:val="005679CA"/>
    <w:rsid w:val="0057385B"/>
    <w:rsid w:val="00575591"/>
    <w:rsid w:val="00575FB6"/>
    <w:rsid w:val="00577881"/>
    <w:rsid w:val="005832A7"/>
    <w:rsid w:val="00583DEA"/>
    <w:rsid w:val="005845B5"/>
    <w:rsid w:val="00584E37"/>
    <w:rsid w:val="0058506E"/>
    <w:rsid w:val="0058573A"/>
    <w:rsid w:val="00586090"/>
    <w:rsid w:val="00586B83"/>
    <w:rsid w:val="00586FC4"/>
    <w:rsid w:val="00587A0A"/>
    <w:rsid w:val="00597BEB"/>
    <w:rsid w:val="00597C63"/>
    <w:rsid w:val="005A1833"/>
    <w:rsid w:val="005A6544"/>
    <w:rsid w:val="005C0593"/>
    <w:rsid w:val="005C2EDF"/>
    <w:rsid w:val="005C3931"/>
    <w:rsid w:val="005D175F"/>
    <w:rsid w:val="005D4648"/>
    <w:rsid w:val="005E00E6"/>
    <w:rsid w:val="005E32C3"/>
    <w:rsid w:val="005E33F8"/>
    <w:rsid w:val="005E3449"/>
    <w:rsid w:val="005E5803"/>
    <w:rsid w:val="005E5DB9"/>
    <w:rsid w:val="005E7592"/>
    <w:rsid w:val="005F6FFE"/>
    <w:rsid w:val="006021AC"/>
    <w:rsid w:val="00602593"/>
    <w:rsid w:val="0060469D"/>
    <w:rsid w:val="00605460"/>
    <w:rsid w:val="006218CF"/>
    <w:rsid w:val="00622A2B"/>
    <w:rsid w:val="0062386A"/>
    <w:rsid w:val="00631E6E"/>
    <w:rsid w:val="00640CEE"/>
    <w:rsid w:val="00643C28"/>
    <w:rsid w:val="006454FF"/>
    <w:rsid w:val="00646705"/>
    <w:rsid w:val="006502EB"/>
    <w:rsid w:val="0065354B"/>
    <w:rsid w:val="00654AAE"/>
    <w:rsid w:val="006554BB"/>
    <w:rsid w:val="00655D9A"/>
    <w:rsid w:val="006611C7"/>
    <w:rsid w:val="00661627"/>
    <w:rsid w:val="00663EFA"/>
    <w:rsid w:val="00666047"/>
    <w:rsid w:val="00667A8F"/>
    <w:rsid w:val="00670799"/>
    <w:rsid w:val="0067209D"/>
    <w:rsid w:val="006723BB"/>
    <w:rsid w:val="00672517"/>
    <w:rsid w:val="00676A06"/>
    <w:rsid w:val="00677834"/>
    <w:rsid w:val="00681FE9"/>
    <w:rsid w:val="0068541E"/>
    <w:rsid w:val="00686070"/>
    <w:rsid w:val="006907F2"/>
    <w:rsid w:val="00690FFB"/>
    <w:rsid w:val="0069132B"/>
    <w:rsid w:val="006937CA"/>
    <w:rsid w:val="00695723"/>
    <w:rsid w:val="006A1B03"/>
    <w:rsid w:val="006A4593"/>
    <w:rsid w:val="006A620B"/>
    <w:rsid w:val="006B0301"/>
    <w:rsid w:val="006B4BC1"/>
    <w:rsid w:val="006B4DC9"/>
    <w:rsid w:val="006B64EC"/>
    <w:rsid w:val="006B6B96"/>
    <w:rsid w:val="006B71BE"/>
    <w:rsid w:val="006C22DA"/>
    <w:rsid w:val="006C2362"/>
    <w:rsid w:val="006D13C1"/>
    <w:rsid w:val="006D1834"/>
    <w:rsid w:val="006D1842"/>
    <w:rsid w:val="006D36DF"/>
    <w:rsid w:val="006D7EF7"/>
    <w:rsid w:val="006E144A"/>
    <w:rsid w:val="006E3620"/>
    <w:rsid w:val="006E4B06"/>
    <w:rsid w:val="006F4E19"/>
    <w:rsid w:val="00702519"/>
    <w:rsid w:val="007066BC"/>
    <w:rsid w:val="0070789D"/>
    <w:rsid w:val="00712183"/>
    <w:rsid w:val="007302FC"/>
    <w:rsid w:val="007352CA"/>
    <w:rsid w:val="00741EED"/>
    <w:rsid w:val="00742F68"/>
    <w:rsid w:val="00745D13"/>
    <w:rsid w:val="00747446"/>
    <w:rsid w:val="00762B5C"/>
    <w:rsid w:val="00762DF4"/>
    <w:rsid w:val="00763C01"/>
    <w:rsid w:val="00765135"/>
    <w:rsid w:val="00767147"/>
    <w:rsid w:val="00776739"/>
    <w:rsid w:val="00776C2D"/>
    <w:rsid w:val="00776DD5"/>
    <w:rsid w:val="0078141C"/>
    <w:rsid w:val="00786224"/>
    <w:rsid w:val="00790973"/>
    <w:rsid w:val="007922BA"/>
    <w:rsid w:val="00793EF8"/>
    <w:rsid w:val="00795F89"/>
    <w:rsid w:val="007A0674"/>
    <w:rsid w:val="007A4609"/>
    <w:rsid w:val="007A56EF"/>
    <w:rsid w:val="007C08F7"/>
    <w:rsid w:val="007C2D5B"/>
    <w:rsid w:val="007C4A59"/>
    <w:rsid w:val="007C50F8"/>
    <w:rsid w:val="007C57DA"/>
    <w:rsid w:val="007C5EF3"/>
    <w:rsid w:val="007C7479"/>
    <w:rsid w:val="007D3F2E"/>
    <w:rsid w:val="007D3F66"/>
    <w:rsid w:val="007D41D7"/>
    <w:rsid w:val="007D567D"/>
    <w:rsid w:val="007E12DA"/>
    <w:rsid w:val="007E5545"/>
    <w:rsid w:val="007E622B"/>
    <w:rsid w:val="007E6BA9"/>
    <w:rsid w:val="007F27A9"/>
    <w:rsid w:val="007F7A30"/>
    <w:rsid w:val="00802B7F"/>
    <w:rsid w:val="00802E95"/>
    <w:rsid w:val="00807A38"/>
    <w:rsid w:val="00807D2C"/>
    <w:rsid w:val="00812230"/>
    <w:rsid w:val="008144DE"/>
    <w:rsid w:val="00814919"/>
    <w:rsid w:val="008212BE"/>
    <w:rsid w:val="00822661"/>
    <w:rsid w:val="00823C96"/>
    <w:rsid w:val="00832A91"/>
    <w:rsid w:val="00834E1F"/>
    <w:rsid w:val="00836AD3"/>
    <w:rsid w:val="00836FFC"/>
    <w:rsid w:val="00842F08"/>
    <w:rsid w:val="008469E4"/>
    <w:rsid w:val="00850CF6"/>
    <w:rsid w:val="0085394C"/>
    <w:rsid w:val="008604B2"/>
    <w:rsid w:val="008653AA"/>
    <w:rsid w:val="0086717A"/>
    <w:rsid w:val="00867EFE"/>
    <w:rsid w:val="00870550"/>
    <w:rsid w:val="008847A5"/>
    <w:rsid w:val="00894188"/>
    <w:rsid w:val="00894D92"/>
    <w:rsid w:val="00895EE9"/>
    <w:rsid w:val="008A0EE8"/>
    <w:rsid w:val="008A1B58"/>
    <w:rsid w:val="008A1BE8"/>
    <w:rsid w:val="008A33A8"/>
    <w:rsid w:val="008A66E9"/>
    <w:rsid w:val="008A729D"/>
    <w:rsid w:val="008B26EF"/>
    <w:rsid w:val="008B3103"/>
    <w:rsid w:val="008B48C8"/>
    <w:rsid w:val="008B5D82"/>
    <w:rsid w:val="008B6707"/>
    <w:rsid w:val="008C2961"/>
    <w:rsid w:val="008C4E08"/>
    <w:rsid w:val="008C576B"/>
    <w:rsid w:val="008D1455"/>
    <w:rsid w:val="008D16DA"/>
    <w:rsid w:val="008D2C3C"/>
    <w:rsid w:val="008D3714"/>
    <w:rsid w:val="008D6CA9"/>
    <w:rsid w:val="008D7053"/>
    <w:rsid w:val="008E0FF9"/>
    <w:rsid w:val="008E17E4"/>
    <w:rsid w:val="008E1915"/>
    <w:rsid w:val="008E1B2F"/>
    <w:rsid w:val="008F05F1"/>
    <w:rsid w:val="008F0932"/>
    <w:rsid w:val="008F0E29"/>
    <w:rsid w:val="008F1B91"/>
    <w:rsid w:val="008F3C50"/>
    <w:rsid w:val="008F5630"/>
    <w:rsid w:val="008F656E"/>
    <w:rsid w:val="00900F25"/>
    <w:rsid w:val="00902E08"/>
    <w:rsid w:val="00904E18"/>
    <w:rsid w:val="00912693"/>
    <w:rsid w:val="009150B6"/>
    <w:rsid w:val="00916BC1"/>
    <w:rsid w:val="00921050"/>
    <w:rsid w:val="00922EAE"/>
    <w:rsid w:val="009236A1"/>
    <w:rsid w:val="00924324"/>
    <w:rsid w:val="00925D2C"/>
    <w:rsid w:val="00927EE3"/>
    <w:rsid w:val="009504F1"/>
    <w:rsid w:val="00950D32"/>
    <w:rsid w:val="00950F9E"/>
    <w:rsid w:val="009536E9"/>
    <w:rsid w:val="00955480"/>
    <w:rsid w:val="00955BFD"/>
    <w:rsid w:val="009562F5"/>
    <w:rsid w:val="00960BB4"/>
    <w:rsid w:val="00961F52"/>
    <w:rsid w:val="009635E1"/>
    <w:rsid w:val="00963D2E"/>
    <w:rsid w:val="0096501C"/>
    <w:rsid w:val="009676C8"/>
    <w:rsid w:val="009740C5"/>
    <w:rsid w:val="00976DD2"/>
    <w:rsid w:val="009852A1"/>
    <w:rsid w:val="009908B0"/>
    <w:rsid w:val="009910B9"/>
    <w:rsid w:val="00991AD5"/>
    <w:rsid w:val="00996726"/>
    <w:rsid w:val="009A04DB"/>
    <w:rsid w:val="009A1ED7"/>
    <w:rsid w:val="009A20C0"/>
    <w:rsid w:val="009A2A2A"/>
    <w:rsid w:val="009A63E1"/>
    <w:rsid w:val="009B219A"/>
    <w:rsid w:val="009C01A3"/>
    <w:rsid w:val="009C0456"/>
    <w:rsid w:val="009D0DD9"/>
    <w:rsid w:val="009D2835"/>
    <w:rsid w:val="009D296D"/>
    <w:rsid w:val="009E0585"/>
    <w:rsid w:val="009E2C9A"/>
    <w:rsid w:val="009E2D20"/>
    <w:rsid w:val="009E3BD0"/>
    <w:rsid w:val="009E5127"/>
    <w:rsid w:val="009E633D"/>
    <w:rsid w:val="009F460D"/>
    <w:rsid w:val="009F70AD"/>
    <w:rsid w:val="009F7A03"/>
    <w:rsid w:val="00A01569"/>
    <w:rsid w:val="00A015E0"/>
    <w:rsid w:val="00A02147"/>
    <w:rsid w:val="00A036BB"/>
    <w:rsid w:val="00A05ABF"/>
    <w:rsid w:val="00A0673F"/>
    <w:rsid w:val="00A06E8F"/>
    <w:rsid w:val="00A158C0"/>
    <w:rsid w:val="00A21894"/>
    <w:rsid w:val="00A23402"/>
    <w:rsid w:val="00A263A8"/>
    <w:rsid w:val="00A341AC"/>
    <w:rsid w:val="00A42D24"/>
    <w:rsid w:val="00A5118F"/>
    <w:rsid w:val="00A512E1"/>
    <w:rsid w:val="00A515AB"/>
    <w:rsid w:val="00A5181C"/>
    <w:rsid w:val="00A5376F"/>
    <w:rsid w:val="00A545B8"/>
    <w:rsid w:val="00A54971"/>
    <w:rsid w:val="00A629F4"/>
    <w:rsid w:val="00A64080"/>
    <w:rsid w:val="00A65A43"/>
    <w:rsid w:val="00A71244"/>
    <w:rsid w:val="00A71A6A"/>
    <w:rsid w:val="00A73A74"/>
    <w:rsid w:val="00A74A97"/>
    <w:rsid w:val="00A80AC8"/>
    <w:rsid w:val="00A8193A"/>
    <w:rsid w:val="00A852C4"/>
    <w:rsid w:val="00A85707"/>
    <w:rsid w:val="00A86B55"/>
    <w:rsid w:val="00A905F9"/>
    <w:rsid w:val="00A92CA6"/>
    <w:rsid w:val="00A97FBF"/>
    <w:rsid w:val="00AA1799"/>
    <w:rsid w:val="00AA22F8"/>
    <w:rsid w:val="00AA27D6"/>
    <w:rsid w:val="00AA745E"/>
    <w:rsid w:val="00AB74AA"/>
    <w:rsid w:val="00AC0EC8"/>
    <w:rsid w:val="00AC16B8"/>
    <w:rsid w:val="00AC1F46"/>
    <w:rsid w:val="00AC5C34"/>
    <w:rsid w:val="00AC6AD0"/>
    <w:rsid w:val="00AD4CC2"/>
    <w:rsid w:val="00AD6336"/>
    <w:rsid w:val="00AD69BA"/>
    <w:rsid w:val="00AD73AD"/>
    <w:rsid w:val="00AD7430"/>
    <w:rsid w:val="00AD77FF"/>
    <w:rsid w:val="00AD7D7A"/>
    <w:rsid w:val="00AE2203"/>
    <w:rsid w:val="00AE2AC4"/>
    <w:rsid w:val="00AE4322"/>
    <w:rsid w:val="00AF212D"/>
    <w:rsid w:val="00AF56BC"/>
    <w:rsid w:val="00AF640E"/>
    <w:rsid w:val="00AF6C46"/>
    <w:rsid w:val="00B057F7"/>
    <w:rsid w:val="00B1758B"/>
    <w:rsid w:val="00B22816"/>
    <w:rsid w:val="00B23BE7"/>
    <w:rsid w:val="00B242E4"/>
    <w:rsid w:val="00B245E6"/>
    <w:rsid w:val="00B2784D"/>
    <w:rsid w:val="00B30C00"/>
    <w:rsid w:val="00B318AA"/>
    <w:rsid w:val="00B335A9"/>
    <w:rsid w:val="00B36ACC"/>
    <w:rsid w:val="00B435D2"/>
    <w:rsid w:val="00B44C07"/>
    <w:rsid w:val="00B541B9"/>
    <w:rsid w:val="00B61E41"/>
    <w:rsid w:val="00B643AD"/>
    <w:rsid w:val="00B673A0"/>
    <w:rsid w:val="00B70BED"/>
    <w:rsid w:val="00B724F4"/>
    <w:rsid w:val="00B764A6"/>
    <w:rsid w:val="00B77C22"/>
    <w:rsid w:val="00B811A5"/>
    <w:rsid w:val="00B834DF"/>
    <w:rsid w:val="00B83B3D"/>
    <w:rsid w:val="00B8402D"/>
    <w:rsid w:val="00B947AE"/>
    <w:rsid w:val="00B966BC"/>
    <w:rsid w:val="00B96A44"/>
    <w:rsid w:val="00BA29F7"/>
    <w:rsid w:val="00BA68C9"/>
    <w:rsid w:val="00BA7E51"/>
    <w:rsid w:val="00BB30AA"/>
    <w:rsid w:val="00BC1727"/>
    <w:rsid w:val="00BC4336"/>
    <w:rsid w:val="00BC646A"/>
    <w:rsid w:val="00BC6F5D"/>
    <w:rsid w:val="00BE06A2"/>
    <w:rsid w:val="00BE0A01"/>
    <w:rsid w:val="00BE19A8"/>
    <w:rsid w:val="00BE20C5"/>
    <w:rsid w:val="00BE388E"/>
    <w:rsid w:val="00BF028F"/>
    <w:rsid w:val="00BF06A3"/>
    <w:rsid w:val="00BF076F"/>
    <w:rsid w:val="00BF270C"/>
    <w:rsid w:val="00BF39E5"/>
    <w:rsid w:val="00BF5741"/>
    <w:rsid w:val="00BF595D"/>
    <w:rsid w:val="00C03072"/>
    <w:rsid w:val="00C07C21"/>
    <w:rsid w:val="00C13BBE"/>
    <w:rsid w:val="00C149FB"/>
    <w:rsid w:val="00C21186"/>
    <w:rsid w:val="00C2174B"/>
    <w:rsid w:val="00C2401F"/>
    <w:rsid w:val="00C24618"/>
    <w:rsid w:val="00C248D4"/>
    <w:rsid w:val="00C27D21"/>
    <w:rsid w:val="00C311FC"/>
    <w:rsid w:val="00C31BDF"/>
    <w:rsid w:val="00C32BB5"/>
    <w:rsid w:val="00C36C48"/>
    <w:rsid w:val="00C402F0"/>
    <w:rsid w:val="00C426B8"/>
    <w:rsid w:val="00C443D2"/>
    <w:rsid w:val="00C46569"/>
    <w:rsid w:val="00C46A22"/>
    <w:rsid w:val="00C53C2A"/>
    <w:rsid w:val="00C548AB"/>
    <w:rsid w:val="00C57420"/>
    <w:rsid w:val="00C57A0C"/>
    <w:rsid w:val="00C63918"/>
    <w:rsid w:val="00C63BDB"/>
    <w:rsid w:val="00C64A43"/>
    <w:rsid w:val="00C656FF"/>
    <w:rsid w:val="00C65F45"/>
    <w:rsid w:val="00C71D24"/>
    <w:rsid w:val="00C73421"/>
    <w:rsid w:val="00C75A26"/>
    <w:rsid w:val="00C75B7A"/>
    <w:rsid w:val="00C76AFB"/>
    <w:rsid w:val="00C806B2"/>
    <w:rsid w:val="00C84A78"/>
    <w:rsid w:val="00C90529"/>
    <w:rsid w:val="00C90C86"/>
    <w:rsid w:val="00C93C7D"/>
    <w:rsid w:val="00C94144"/>
    <w:rsid w:val="00C94AA7"/>
    <w:rsid w:val="00CA2C0F"/>
    <w:rsid w:val="00CA3F59"/>
    <w:rsid w:val="00CB0425"/>
    <w:rsid w:val="00CB4721"/>
    <w:rsid w:val="00CD3C3A"/>
    <w:rsid w:val="00CE1456"/>
    <w:rsid w:val="00CE170E"/>
    <w:rsid w:val="00CE229B"/>
    <w:rsid w:val="00CE2C3B"/>
    <w:rsid w:val="00CE6591"/>
    <w:rsid w:val="00CE7BA0"/>
    <w:rsid w:val="00CE7F59"/>
    <w:rsid w:val="00CF15C1"/>
    <w:rsid w:val="00CF2B4C"/>
    <w:rsid w:val="00CF53B4"/>
    <w:rsid w:val="00CF7104"/>
    <w:rsid w:val="00D02A1C"/>
    <w:rsid w:val="00D05C69"/>
    <w:rsid w:val="00D07E4C"/>
    <w:rsid w:val="00D116D3"/>
    <w:rsid w:val="00D14705"/>
    <w:rsid w:val="00D16DD2"/>
    <w:rsid w:val="00D17499"/>
    <w:rsid w:val="00D20137"/>
    <w:rsid w:val="00D27223"/>
    <w:rsid w:val="00D320D9"/>
    <w:rsid w:val="00D35B6C"/>
    <w:rsid w:val="00D36F88"/>
    <w:rsid w:val="00D40C61"/>
    <w:rsid w:val="00D4440A"/>
    <w:rsid w:val="00D4628D"/>
    <w:rsid w:val="00D476A4"/>
    <w:rsid w:val="00D47DC5"/>
    <w:rsid w:val="00D51028"/>
    <w:rsid w:val="00D579B4"/>
    <w:rsid w:val="00D60D8C"/>
    <w:rsid w:val="00D6235B"/>
    <w:rsid w:val="00D629B3"/>
    <w:rsid w:val="00D66F62"/>
    <w:rsid w:val="00D6757D"/>
    <w:rsid w:val="00D80206"/>
    <w:rsid w:val="00D837A2"/>
    <w:rsid w:val="00D8421A"/>
    <w:rsid w:val="00D90FC6"/>
    <w:rsid w:val="00D93AF6"/>
    <w:rsid w:val="00D96E48"/>
    <w:rsid w:val="00DA0505"/>
    <w:rsid w:val="00DA0DB8"/>
    <w:rsid w:val="00DA1CC8"/>
    <w:rsid w:val="00DA7B3D"/>
    <w:rsid w:val="00DB1807"/>
    <w:rsid w:val="00DC0C05"/>
    <w:rsid w:val="00DC32BB"/>
    <w:rsid w:val="00DC420E"/>
    <w:rsid w:val="00DC7D91"/>
    <w:rsid w:val="00DD10CE"/>
    <w:rsid w:val="00DD150F"/>
    <w:rsid w:val="00DD657F"/>
    <w:rsid w:val="00DD7708"/>
    <w:rsid w:val="00DD78A6"/>
    <w:rsid w:val="00DE50BF"/>
    <w:rsid w:val="00DE72A5"/>
    <w:rsid w:val="00DE7E0A"/>
    <w:rsid w:val="00DF2978"/>
    <w:rsid w:val="00DF3247"/>
    <w:rsid w:val="00DF6837"/>
    <w:rsid w:val="00E00B53"/>
    <w:rsid w:val="00E0582F"/>
    <w:rsid w:val="00E0750D"/>
    <w:rsid w:val="00E13358"/>
    <w:rsid w:val="00E135B0"/>
    <w:rsid w:val="00E14C2E"/>
    <w:rsid w:val="00E174E1"/>
    <w:rsid w:val="00E22ED3"/>
    <w:rsid w:val="00E25A41"/>
    <w:rsid w:val="00E35C97"/>
    <w:rsid w:val="00E36AA8"/>
    <w:rsid w:val="00E3755B"/>
    <w:rsid w:val="00E405CB"/>
    <w:rsid w:val="00E41B12"/>
    <w:rsid w:val="00E473E1"/>
    <w:rsid w:val="00E47432"/>
    <w:rsid w:val="00E50597"/>
    <w:rsid w:val="00E50B2E"/>
    <w:rsid w:val="00E53DD6"/>
    <w:rsid w:val="00E541AB"/>
    <w:rsid w:val="00E57A87"/>
    <w:rsid w:val="00E57FD6"/>
    <w:rsid w:val="00E6010B"/>
    <w:rsid w:val="00E631E8"/>
    <w:rsid w:val="00E66653"/>
    <w:rsid w:val="00E6718E"/>
    <w:rsid w:val="00E67B41"/>
    <w:rsid w:val="00E72942"/>
    <w:rsid w:val="00E74F52"/>
    <w:rsid w:val="00E81164"/>
    <w:rsid w:val="00E81746"/>
    <w:rsid w:val="00E817FF"/>
    <w:rsid w:val="00E8487C"/>
    <w:rsid w:val="00E85B21"/>
    <w:rsid w:val="00E85E3E"/>
    <w:rsid w:val="00E86A8D"/>
    <w:rsid w:val="00E92966"/>
    <w:rsid w:val="00E92BB8"/>
    <w:rsid w:val="00EA28DA"/>
    <w:rsid w:val="00EA5E23"/>
    <w:rsid w:val="00EB0A15"/>
    <w:rsid w:val="00EB161D"/>
    <w:rsid w:val="00EB380D"/>
    <w:rsid w:val="00EC1738"/>
    <w:rsid w:val="00EC1CA2"/>
    <w:rsid w:val="00ED0EA1"/>
    <w:rsid w:val="00ED53DD"/>
    <w:rsid w:val="00ED594F"/>
    <w:rsid w:val="00ED5CF4"/>
    <w:rsid w:val="00ED72F6"/>
    <w:rsid w:val="00EE05EA"/>
    <w:rsid w:val="00EE1083"/>
    <w:rsid w:val="00EE4FA8"/>
    <w:rsid w:val="00EF2BCC"/>
    <w:rsid w:val="00EF2EBB"/>
    <w:rsid w:val="00EF63EE"/>
    <w:rsid w:val="00F01C9E"/>
    <w:rsid w:val="00F02AF8"/>
    <w:rsid w:val="00F060DA"/>
    <w:rsid w:val="00F06C67"/>
    <w:rsid w:val="00F104DC"/>
    <w:rsid w:val="00F14246"/>
    <w:rsid w:val="00F216B6"/>
    <w:rsid w:val="00F24557"/>
    <w:rsid w:val="00F2576C"/>
    <w:rsid w:val="00F2769D"/>
    <w:rsid w:val="00F304DE"/>
    <w:rsid w:val="00F30FF0"/>
    <w:rsid w:val="00F31A9B"/>
    <w:rsid w:val="00F32056"/>
    <w:rsid w:val="00F34A99"/>
    <w:rsid w:val="00F35F3A"/>
    <w:rsid w:val="00F36BB4"/>
    <w:rsid w:val="00F37889"/>
    <w:rsid w:val="00F37F3D"/>
    <w:rsid w:val="00F41B81"/>
    <w:rsid w:val="00F42004"/>
    <w:rsid w:val="00F430DC"/>
    <w:rsid w:val="00F44B36"/>
    <w:rsid w:val="00F46853"/>
    <w:rsid w:val="00F50088"/>
    <w:rsid w:val="00F505DF"/>
    <w:rsid w:val="00F51458"/>
    <w:rsid w:val="00F563C3"/>
    <w:rsid w:val="00F65D82"/>
    <w:rsid w:val="00F6623B"/>
    <w:rsid w:val="00F70816"/>
    <w:rsid w:val="00F711B3"/>
    <w:rsid w:val="00F71BEB"/>
    <w:rsid w:val="00F771C7"/>
    <w:rsid w:val="00F80085"/>
    <w:rsid w:val="00F80543"/>
    <w:rsid w:val="00F80DF7"/>
    <w:rsid w:val="00F813B9"/>
    <w:rsid w:val="00F8387F"/>
    <w:rsid w:val="00F8763B"/>
    <w:rsid w:val="00F9391C"/>
    <w:rsid w:val="00F93D9E"/>
    <w:rsid w:val="00F971F3"/>
    <w:rsid w:val="00FA3085"/>
    <w:rsid w:val="00FA4EB8"/>
    <w:rsid w:val="00FA5976"/>
    <w:rsid w:val="00FA5E32"/>
    <w:rsid w:val="00FB3074"/>
    <w:rsid w:val="00FC024E"/>
    <w:rsid w:val="00FC36DC"/>
    <w:rsid w:val="00FD7161"/>
    <w:rsid w:val="00FD7B38"/>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semiHidden/>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4">
    <w:name w:val="vn_4"/>
    <w:rsid w:val="0013323A"/>
  </w:style>
  <w:style w:type="paragraph" w:styleId="BalloonText">
    <w:name w:val="Balloon Text"/>
    <w:basedOn w:val="Normal"/>
    <w:link w:val="BalloonTextChar"/>
    <w:uiPriority w:val="99"/>
    <w:semiHidden/>
    <w:unhideWhenUsed/>
    <w:rsid w:val="0049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69C"/>
    <w:rPr>
      <w:rFonts w:ascii="Tahoma" w:hAnsi="Tahoma" w:cs="Tahoma"/>
      <w:sz w:val="16"/>
      <w:szCs w:val="16"/>
    </w:rPr>
  </w:style>
  <w:style w:type="character" w:styleId="CommentReference">
    <w:name w:val="annotation reference"/>
    <w:basedOn w:val="DefaultParagraphFont"/>
    <w:uiPriority w:val="99"/>
    <w:semiHidden/>
    <w:unhideWhenUsed/>
    <w:rsid w:val="00E405CB"/>
    <w:rPr>
      <w:sz w:val="16"/>
      <w:szCs w:val="16"/>
    </w:rPr>
  </w:style>
  <w:style w:type="paragraph" w:styleId="CommentText">
    <w:name w:val="annotation text"/>
    <w:basedOn w:val="Normal"/>
    <w:link w:val="CommentTextChar"/>
    <w:uiPriority w:val="99"/>
    <w:semiHidden/>
    <w:unhideWhenUsed/>
    <w:rsid w:val="00E405CB"/>
    <w:pPr>
      <w:spacing w:line="240" w:lineRule="auto"/>
    </w:pPr>
    <w:rPr>
      <w:sz w:val="20"/>
      <w:szCs w:val="20"/>
    </w:rPr>
  </w:style>
  <w:style w:type="character" w:customStyle="1" w:styleId="CommentTextChar">
    <w:name w:val="Comment Text Char"/>
    <w:basedOn w:val="DefaultParagraphFont"/>
    <w:link w:val="CommentText"/>
    <w:uiPriority w:val="99"/>
    <w:semiHidden/>
    <w:rsid w:val="00E405CB"/>
    <w:rPr>
      <w:sz w:val="20"/>
      <w:szCs w:val="20"/>
    </w:rPr>
  </w:style>
  <w:style w:type="paragraph" w:styleId="CommentSubject">
    <w:name w:val="annotation subject"/>
    <w:basedOn w:val="CommentText"/>
    <w:next w:val="CommentText"/>
    <w:link w:val="CommentSubjectChar"/>
    <w:uiPriority w:val="99"/>
    <w:semiHidden/>
    <w:unhideWhenUsed/>
    <w:rsid w:val="00E405CB"/>
    <w:rPr>
      <w:b/>
      <w:bCs/>
    </w:rPr>
  </w:style>
  <w:style w:type="character" w:customStyle="1" w:styleId="CommentSubjectChar">
    <w:name w:val="Comment Subject Char"/>
    <w:basedOn w:val="CommentTextChar"/>
    <w:link w:val="CommentSubject"/>
    <w:uiPriority w:val="99"/>
    <w:semiHidden/>
    <w:rsid w:val="00E405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semiHidden/>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4">
    <w:name w:val="vn_4"/>
    <w:rsid w:val="0013323A"/>
  </w:style>
  <w:style w:type="paragraph" w:styleId="BalloonText">
    <w:name w:val="Balloon Text"/>
    <w:basedOn w:val="Normal"/>
    <w:link w:val="BalloonTextChar"/>
    <w:uiPriority w:val="99"/>
    <w:semiHidden/>
    <w:unhideWhenUsed/>
    <w:rsid w:val="0049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69C"/>
    <w:rPr>
      <w:rFonts w:ascii="Tahoma" w:hAnsi="Tahoma" w:cs="Tahoma"/>
      <w:sz w:val="16"/>
      <w:szCs w:val="16"/>
    </w:rPr>
  </w:style>
  <w:style w:type="character" w:styleId="CommentReference">
    <w:name w:val="annotation reference"/>
    <w:basedOn w:val="DefaultParagraphFont"/>
    <w:uiPriority w:val="99"/>
    <w:semiHidden/>
    <w:unhideWhenUsed/>
    <w:rsid w:val="00E405CB"/>
    <w:rPr>
      <w:sz w:val="16"/>
      <w:szCs w:val="16"/>
    </w:rPr>
  </w:style>
  <w:style w:type="paragraph" w:styleId="CommentText">
    <w:name w:val="annotation text"/>
    <w:basedOn w:val="Normal"/>
    <w:link w:val="CommentTextChar"/>
    <w:uiPriority w:val="99"/>
    <w:semiHidden/>
    <w:unhideWhenUsed/>
    <w:rsid w:val="00E405CB"/>
    <w:pPr>
      <w:spacing w:line="240" w:lineRule="auto"/>
    </w:pPr>
    <w:rPr>
      <w:sz w:val="20"/>
      <w:szCs w:val="20"/>
    </w:rPr>
  </w:style>
  <w:style w:type="character" w:customStyle="1" w:styleId="CommentTextChar">
    <w:name w:val="Comment Text Char"/>
    <w:basedOn w:val="DefaultParagraphFont"/>
    <w:link w:val="CommentText"/>
    <w:uiPriority w:val="99"/>
    <w:semiHidden/>
    <w:rsid w:val="00E405CB"/>
    <w:rPr>
      <w:sz w:val="20"/>
      <w:szCs w:val="20"/>
    </w:rPr>
  </w:style>
  <w:style w:type="paragraph" w:styleId="CommentSubject">
    <w:name w:val="annotation subject"/>
    <w:basedOn w:val="CommentText"/>
    <w:next w:val="CommentText"/>
    <w:link w:val="CommentSubjectChar"/>
    <w:uiPriority w:val="99"/>
    <w:semiHidden/>
    <w:unhideWhenUsed/>
    <w:rsid w:val="00E405CB"/>
    <w:rPr>
      <w:b/>
      <w:bCs/>
    </w:rPr>
  </w:style>
  <w:style w:type="character" w:customStyle="1" w:styleId="CommentSubjectChar">
    <w:name w:val="Comment Subject Char"/>
    <w:basedOn w:val="CommentTextChar"/>
    <w:link w:val="CommentSubject"/>
    <w:uiPriority w:val="99"/>
    <w:semiHidden/>
    <w:rsid w:val="00E40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5915">
      <w:bodyDiv w:val="1"/>
      <w:marLeft w:val="0"/>
      <w:marRight w:val="0"/>
      <w:marTop w:val="0"/>
      <w:marBottom w:val="0"/>
      <w:divBdr>
        <w:top w:val="none" w:sz="0" w:space="0" w:color="auto"/>
        <w:left w:val="none" w:sz="0" w:space="0" w:color="auto"/>
        <w:bottom w:val="none" w:sz="0" w:space="0" w:color="auto"/>
        <w:right w:val="none" w:sz="0" w:space="0" w:color="auto"/>
      </w:divBdr>
    </w:div>
    <w:div w:id="724763314">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551FD-F5F4-4E9C-AB4B-78B29CC9131D}"/>
</file>

<file path=customXml/itemProps2.xml><?xml version="1.0" encoding="utf-8"?>
<ds:datastoreItem xmlns:ds="http://schemas.openxmlformats.org/officeDocument/2006/customXml" ds:itemID="{92C793D6-54CE-43C4-A1A2-0E80878451A0}"/>
</file>

<file path=customXml/itemProps3.xml><?xml version="1.0" encoding="utf-8"?>
<ds:datastoreItem xmlns:ds="http://schemas.openxmlformats.org/officeDocument/2006/customXml" ds:itemID="{06551BA4-7837-47A0-BE78-3CB9A9349AB3}"/>
</file>

<file path=customXml/itemProps4.xml><?xml version="1.0" encoding="utf-8"?>
<ds:datastoreItem xmlns:ds="http://schemas.openxmlformats.org/officeDocument/2006/customXml" ds:itemID="{82757E3B-65E6-4219-87E7-DBAA038CB1E7}"/>
</file>

<file path=docProps/app.xml><?xml version="1.0" encoding="utf-8"?>
<Properties xmlns="http://schemas.openxmlformats.org/officeDocument/2006/extended-properties" xmlns:vt="http://schemas.openxmlformats.org/officeDocument/2006/docPropsVTypes">
  <Template>Normal</Template>
  <TotalTime>81</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DDT</cp:lastModifiedBy>
  <cp:revision>28</cp:revision>
  <cp:lastPrinted>2022-11-07T09:07:00Z</cp:lastPrinted>
  <dcterms:created xsi:type="dcterms:W3CDTF">2022-10-17T15:06:00Z</dcterms:created>
  <dcterms:modified xsi:type="dcterms:W3CDTF">2022-11-23T02:02:00Z</dcterms:modified>
</cp:coreProperties>
</file>