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7E" w:rsidRPr="0012114E" w:rsidRDefault="00D25831" w:rsidP="00496AA6">
      <w:pPr>
        <w:jc w:val="center"/>
        <w:rPr>
          <w:b/>
          <w:bCs/>
          <w:noProof/>
          <w:lang w:val="vi-VN"/>
        </w:rPr>
      </w:pPr>
      <w:r w:rsidRPr="0012114E">
        <w:rPr>
          <w:b/>
          <w:bCs/>
          <w:noProof/>
          <w:lang w:val="vi-VN"/>
        </w:rPr>
        <w:t xml:space="preserve">Quy trình </w:t>
      </w:r>
      <w:r w:rsidR="00ED14A3" w:rsidRPr="0012114E">
        <w:rPr>
          <w:b/>
          <w:bCs/>
          <w:noProof/>
        </w:rPr>
        <w:t>24</w:t>
      </w:r>
      <w:r w:rsidRPr="0012114E">
        <w:rPr>
          <w:b/>
          <w:bCs/>
          <w:noProof/>
          <w:lang w:val="vi-VN"/>
        </w:rPr>
        <w:t xml:space="preserve">: </w:t>
      </w:r>
      <w:r w:rsidR="00675981" w:rsidRPr="0012114E">
        <w:rPr>
          <w:b/>
          <w:bCs/>
          <w:noProof/>
        </w:rPr>
        <w:t>Q</w:t>
      </w:r>
      <w:r w:rsidR="00675981" w:rsidRPr="0012114E">
        <w:rPr>
          <w:b/>
          <w:bCs/>
          <w:noProof/>
          <w:lang w:val="vi-VN"/>
        </w:rPr>
        <w:t>uy trình sản xuất</w:t>
      </w:r>
      <w:r w:rsidR="00675981" w:rsidRPr="0012114E">
        <w:rPr>
          <w:b/>
          <w:bCs/>
          <w:noProof/>
        </w:rPr>
        <w:t xml:space="preserve"> </w:t>
      </w:r>
      <w:r w:rsidR="00675981" w:rsidRPr="0012114E">
        <w:rPr>
          <w:b/>
        </w:rPr>
        <w:t>cây củ đậu</w:t>
      </w:r>
    </w:p>
    <w:p w:rsidR="00FF1357" w:rsidRPr="0012114E" w:rsidRDefault="00C3446E" w:rsidP="00496AA6">
      <w:pPr>
        <w:snapToGrid w:val="0"/>
        <w:jc w:val="center"/>
        <w:rPr>
          <w:bCs/>
          <w:noProof/>
        </w:rPr>
      </w:pPr>
      <w:r w:rsidRPr="0012114E">
        <w:rPr>
          <w:i/>
          <w:iCs/>
          <w:noProof/>
          <w:lang w:val="vi-VN"/>
        </w:rPr>
        <w:t>(</w:t>
      </w:r>
      <w:r w:rsidR="008D2C60" w:rsidRPr="0012114E">
        <w:rPr>
          <w:bCs/>
          <w:i/>
          <w:iCs/>
        </w:rPr>
        <w:t>Pachyrhizus erosus</w:t>
      </w:r>
      <w:r w:rsidRPr="0012114E">
        <w:rPr>
          <w:i/>
          <w:iCs/>
          <w:lang w:val="vi-VN"/>
        </w:rPr>
        <w:t>)</w:t>
      </w:r>
    </w:p>
    <w:p w:rsidR="00D25831" w:rsidRPr="0012114E" w:rsidRDefault="00D25831" w:rsidP="00496AA6">
      <w:pPr>
        <w:snapToGrid w:val="0"/>
        <w:jc w:val="center"/>
        <w:rPr>
          <w:b/>
          <w:bCs/>
          <w:noProof/>
        </w:rPr>
      </w:pPr>
    </w:p>
    <w:p w:rsidR="00D35A3A" w:rsidRPr="0012114E" w:rsidRDefault="00D35A3A" w:rsidP="00B41B00">
      <w:pPr>
        <w:snapToGrid w:val="0"/>
        <w:spacing w:before="120"/>
        <w:ind w:firstLine="567"/>
        <w:jc w:val="both"/>
        <w:rPr>
          <w:b/>
          <w:bCs/>
          <w:noProof/>
          <w:lang w:val="vi-VN"/>
        </w:rPr>
      </w:pPr>
      <w:r w:rsidRPr="0012114E">
        <w:rPr>
          <w:b/>
          <w:bCs/>
          <w:noProof/>
        </w:rPr>
        <w:t>P</w:t>
      </w:r>
      <w:r w:rsidR="0055449B" w:rsidRPr="0012114E">
        <w:rPr>
          <w:b/>
          <w:bCs/>
          <w:noProof/>
        </w:rPr>
        <w:t>hần</w:t>
      </w:r>
      <w:r w:rsidRPr="0012114E">
        <w:rPr>
          <w:b/>
          <w:bCs/>
          <w:noProof/>
          <w:lang w:val="vi-VN"/>
        </w:rPr>
        <w:t xml:space="preserve"> </w:t>
      </w:r>
      <w:r w:rsidR="00D25831" w:rsidRPr="0012114E">
        <w:rPr>
          <w:b/>
          <w:bCs/>
          <w:noProof/>
          <w:lang w:val="vi-VN"/>
        </w:rPr>
        <w:t>I</w:t>
      </w:r>
      <w:r w:rsidRPr="0012114E">
        <w:rPr>
          <w:b/>
          <w:bCs/>
          <w:noProof/>
          <w:lang w:val="vi-VN"/>
        </w:rPr>
        <w:t>. QUY TRÌNH SẢN XUẤT</w:t>
      </w:r>
    </w:p>
    <w:p w:rsidR="00D27DBB" w:rsidRPr="0012114E" w:rsidRDefault="00C3446E" w:rsidP="00B41B00">
      <w:pPr>
        <w:pStyle w:val="ListParagraph"/>
        <w:spacing w:before="120" w:after="0" w:line="240" w:lineRule="auto"/>
        <w:ind w:left="0" w:firstLine="567"/>
        <w:contextualSpacing w:val="0"/>
        <w:jc w:val="both"/>
        <w:rPr>
          <w:rFonts w:ascii="Times New Roman" w:hAnsi="Times New Roman"/>
          <w:b/>
          <w:sz w:val="28"/>
          <w:szCs w:val="28"/>
        </w:rPr>
      </w:pPr>
      <w:r w:rsidRPr="0012114E">
        <w:rPr>
          <w:rFonts w:ascii="Times New Roman" w:hAnsi="Times New Roman"/>
          <w:b/>
          <w:sz w:val="28"/>
          <w:szCs w:val="28"/>
        </w:rPr>
        <w:t>1</w:t>
      </w:r>
      <w:r w:rsidR="00D27DBB" w:rsidRPr="0012114E">
        <w:rPr>
          <w:rFonts w:ascii="Times New Roman" w:hAnsi="Times New Roman"/>
          <w:b/>
          <w:sz w:val="28"/>
          <w:szCs w:val="28"/>
        </w:rPr>
        <w:t>. Thông tin chung</w:t>
      </w:r>
    </w:p>
    <w:p w:rsidR="00D27DBB" w:rsidRPr="0012114E" w:rsidRDefault="00C3446E" w:rsidP="00B41B00">
      <w:pPr>
        <w:pStyle w:val="ListParagraph"/>
        <w:spacing w:before="120" w:after="0" w:line="240" w:lineRule="auto"/>
        <w:ind w:left="0" w:firstLine="567"/>
        <w:contextualSpacing w:val="0"/>
        <w:jc w:val="both"/>
        <w:rPr>
          <w:rFonts w:ascii="Times New Roman" w:hAnsi="Times New Roman"/>
          <w:bCs/>
          <w:sz w:val="28"/>
          <w:szCs w:val="28"/>
          <w:lang w:val="vi-VN"/>
        </w:rPr>
      </w:pPr>
      <w:r w:rsidRPr="0012114E">
        <w:rPr>
          <w:rFonts w:ascii="Times New Roman" w:hAnsi="Times New Roman"/>
          <w:bCs/>
          <w:sz w:val="28"/>
          <w:szCs w:val="28"/>
        </w:rPr>
        <w:t>1</w:t>
      </w:r>
      <w:r w:rsidR="00D27DBB" w:rsidRPr="0012114E">
        <w:rPr>
          <w:rFonts w:ascii="Times New Roman" w:hAnsi="Times New Roman"/>
          <w:bCs/>
          <w:sz w:val="28"/>
          <w:szCs w:val="28"/>
          <w:lang w:val="vi-VN"/>
        </w:rPr>
        <w:t>.</w:t>
      </w:r>
      <w:r w:rsidR="00D27DBB" w:rsidRPr="0012114E">
        <w:rPr>
          <w:rFonts w:ascii="Times New Roman" w:hAnsi="Times New Roman"/>
          <w:bCs/>
          <w:sz w:val="28"/>
          <w:szCs w:val="28"/>
        </w:rPr>
        <w:t>1. X</w:t>
      </w:r>
      <w:r w:rsidR="00D27DBB" w:rsidRPr="0012114E">
        <w:rPr>
          <w:rFonts w:ascii="Times New Roman" w:hAnsi="Times New Roman"/>
          <w:bCs/>
          <w:sz w:val="28"/>
          <w:szCs w:val="28"/>
          <w:lang w:val="vi-VN"/>
        </w:rPr>
        <w:t>uất xứ của quy trình</w:t>
      </w:r>
    </w:p>
    <w:p w:rsidR="00567CE9" w:rsidRPr="0012114E" w:rsidRDefault="007C1D48" w:rsidP="00B41B00">
      <w:pPr>
        <w:pStyle w:val="ListParagraph"/>
        <w:spacing w:before="120" w:after="0" w:line="240" w:lineRule="auto"/>
        <w:ind w:left="0" w:firstLine="567"/>
        <w:contextualSpacing w:val="0"/>
        <w:jc w:val="both"/>
        <w:rPr>
          <w:rFonts w:ascii="Times New Roman" w:hAnsi="Times New Roman"/>
          <w:bCs/>
          <w:sz w:val="28"/>
          <w:szCs w:val="28"/>
        </w:rPr>
      </w:pPr>
      <w:r w:rsidRPr="0012114E">
        <w:rPr>
          <w:rFonts w:ascii="Times New Roman" w:hAnsi="Times New Roman"/>
          <w:bCs/>
          <w:sz w:val="28"/>
          <w:szCs w:val="28"/>
        </w:rPr>
        <w:t xml:space="preserve">Tổng hợp từ thực tế sản xuất tại địa bàn tỉnh và tham khảo một số tài liệu khuyến nông </w:t>
      </w:r>
      <w:r w:rsidR="00A542BD" w:rsidRPr="0012114E">
        <w:rPr>
          <w:rFonts w:ascii="Times New Roman" w:hAnsi="Times New Roman"/>
          <w:bCs/>
          <w:sz w:val="28"/>
          <w:szCs w:val="28"/>
        </w:rPr>
        <w:t xml:space="preserve">một số tỉnh Bà Rịa </w:t>
      </w:r>
      <w:r w:rsidR="00B41B00" w:rsidRPr="0012114E">
        <w:rPr>
          <w:rFonts w:ascii="Times New Roman" w:hAnsi="Times New Roman"/>
          <w:bCs/>
          <w:sz w:val="28"/>
          <w:szCs w:val="28"/>
        </w:rPr>
        <w:t>-</w:t>
      </w:r>
      <w:r w:rsidR="00A542BD" w:rsidRPr="0012114E">
        <w:rPr>
          <w:rFonts w:ascii="Times New Roman" w:hAnsi="Times New Roman"/>
          <w:bCs/>
          <w:sz w:val="28"/>
          <w:szCs w:val="28"/>
        </w:rPr>
        <w:t xml:space="preserve"> Vũng Tàu, Hà Giang, Hải Dương.</w:t>
      </w:r>
    </w:p>
    <w:p w:rsidR="00000D2C" w:rsidRPr="0012114E" w:rsidRDefault="00C3446E" w:rsidP="00B41B00">
      <w:pPr>
        <w:pStyle w:val="NormalWeb"/>
        <w:spacing w:before="120" w:beforeAutospacing="0" w:after="0" w:afterAutospacing="0"/>
        <w:ind w:firstLine="567"/>
        <w:rPr>
          <w:rFonts w:ascii="Times New Roman" w:hAnsi="Times New Roman" w:cs="Times New Roman"/>
          <w:sz w:val="28"/>
          <w:szCs w:val="28"/>
          <w:lang w:val="vi-VN"/>
        </w:rPr>
      </w:pPr>
      <w:r w:rsidRPr="0012114E">
        <w:rPr>
          <w:rFonts w:ascii="Times New Roman" w:hAnsi="Times New Roman" w:cs="Times New Roman"/>
          <w:sz w:val="28"/>
          <w:szCs w:val="28"/>
        </w:rPr>
        <w:t>1</w:t>
      </w:r>
      <w:r w:rsidR="00D27DBB" w:rsidRPr="0012114E">
        <w:rPr>
          <w:rFonts w:ascii="Times New Roman" w:hAnsi="Times New Roman" w:cs="Times New Roman"/>
          <w:sz w:val="28"/>
          <w:szCs w:val="28"/>
        </w:rPr>
        <w:t>.2. Phạm vi, đối tượng áp dụng</w:t>
      </w:r>
      <w:r w:rsidR="00D27DBB" w:rsidRPr="0012114E">
        <w:rPr>
          <w:rFonts w:ascii="Times New Roman" w:hAnsi="Times New Roman" w:cs="Times New Roman"/>
          <w:sz w:val="28"/>
          <w:szCs w:val="28"/>
          <w:lang w:val="vi-VN"/>
        </w:rPr>
        <w:t xml:space="preserve"> </w:t>
      </w:r>
    </w:p>
    <w:p w:rsidR="00D27DBB" w:rsidRPr="0012114E" w:rsidRDefault="00842F17" w:rsidP="00B41B00">
      <w:pPr>
        <w:pStyle w:val="NormalWeb"/>
        <w:spacing w:before="120" w:beforeAutospacing="0" w:after="0" w:afterAutospacing="0"/>
        <w:ind w:firstLine="567"/>
        <w:jc w:val="both"/>
        <w:rPr>
          <w:rFonts w:ascii="Times New Roman" w:hAnsi="Times New Roman" w:cs="Times New Roman"/>
          <w:sz w:val="28"/>
          <w:szCs w:val="28"/>
        </w:rPr>
      </w:pPr>
      <w:r w:rsidRPr="0012114E">
        <w:rPr>
          <w:rFonts w:ascii="Times New Roman" w:hAnsi="Times New Roman" w:cs="Times New Roman"/>
          <w:sz w:val="28"/>
          <w:szCs w:val="28"/>
        </w:rPr>
        <w:t>Quy trình này bao gồm k</w:t>
      </w:r>
      <w:r w:rsidR="00000D2C" w:rsidRPr="0012114E">
        <w:rPr>
          <w:rFonts w:ascii="Times New Roman" w:hAnsi="Times New Roman" w:cs="Times New Roman"/>
          <w:sz w:val="28"/>
          <w:szCs w:val="28"/>
        </w:rPr>
        <w:t>ỹ thuật trồng, chăm sóc, quản lý sinh vật gây hại,</w:t>
      </w:r>
      <w:r w:rsidRPr="0012114E">
        <w:rPr>
          <w:rFonts w:ascii="Times New Roman" w:hAnsi="Times New Roman" w:cs="Times New Roman"/>
          <w:sz w:val="28"/>
          <w:szCs w:val="28"/>
        </w:rPr>
        <w:t xml:space="preserve"> thu hoạch và</w:t>
      </w:r>
      <w:r w:rsidR="00000D2C" w:rsidRPr="0012114E">
        <w:rPr>
          <w:rFonts w:ascii="Times New Roman" w:hAnsi="Times New Roman" w:cs="Times New Roman"/>
          <w:sz w:val="28"/>
          <w:szCs w:val="28"/>
        </w:rPr>
        <w:t xml:space="preserve"> định mức kinh tế kỹ thuật á</w:t>
      </w:r>
      <w:r w:rsidR="00D27DBB" w:rsidRPr="0012114E">
        <w:rPr>
          <w:rFonts w:ascii="Times New Roman" w:hAnsi="Times New Roman" w:cs="Times New Roman"/>
          <w:sz w:val="28"/>
          <w:szCs w:val="28"/>
        </w:rPr>
        <w:t xml:space="preserve">p dụng cho </w:t>
      </w:r>
      <w:r w:rsidR="00000D2C" w:rsidRPr="0012114E">
        <w:rPr>
          <w:rFonts w:ascii="Times New Roman" w:hAnsi="Times New Roman" w:cs="Times New Roman"/>
          <w:sz w:val="28"/>
          <w:szCs w:val="28"/>
        </w:rPr>
        <w:t xml:space="preserve">các tổ chức, cá nhân </w:t>
      </w:r>
      <w:r w:rsidR="00D27DBB" w:rsidRPr="0012114E">
        <w:rPr>
          <w:rFonts w:ascii="Times New Roman" w:hAnsi="Times New Roman" w:cs="Times New Roman"/>
          <w:sz w:val="28"/>
          <w:szCs w:val="28"/>
        </w:rPr>
        <w:t xml:space="preserve">trồng </w:t>
      </w:r>
      <w:r w:rsidR="00AD4A20" w:rsidRPr="0012114E">
        <w:rPr>
          <w:rFonts w:ascii="Times New Roman" w:hAnsi="Times New Roman" w:cs="Times New Roman"/>
          <w:sz w:val="28"/>
          <w:szCs w:val="28"/>
        </w:rPr>
        <w:t xml:space="preserve">cây </w:t>
      </w:r>
      <w:r w:rsidR="00AD4A20" w:rsidRPr="0012114E">
        <w:rPr>
          <w:rFonts w:ascii="Times New Roman" w:hAnsi="Times New Roman" w:cs="Times New Roman"/>
          <w:sz w:val="28"/>
          <w:szCs w:val="28"/>
          <w:lang w:val="vi-VN"/>
        </w:rPr>
        <w:t>củ đậu</w:t>
      </w:r>
      <w:r w:rsidR="00AD4A20" w:rsidRPr="0012114E">
        <w:rPr>
          <w:rFonts w:ascii="Times New Roman" w:hAnsi="Times New Roman" w:cs="Times New Roman"/>
          <w:sz w:val="28"/>
          <w:szCs w:val="28"/>
        </w:rPr>
        <w:t xml:space="preserve"> </w:t>
      </w:r>
      <w:r w:rsidR="00187A19" w:rsidRPr="0012114E">
        <w:rPr>
          <w:rFonts w:ascii="Times New Roman" w:hAnsi="Times New Roman" w:cs="Times New Roman"/>
          <w:sz w:val="28"/>
          <w:szCs w:val="28"/>
        </w:rPr>
        <w:t xml:space="preserve">tại </w:t>
      </w:r>
      <w:r w:rsidR="00D27DBB" w:rsidRPr="0012114E">
        <w:rPr>
          <w:rFonts w:ascii="Times New Roman" w:hAnsi="Times New Roman" w:cs="Times New Roman"/>
          <w:sz w:val="28"/>
          <w:szCs w:val="28"/>
          <w:lang w:val="vi-VN"/>
        </w:rPr>
        <w:t>Đồng Nai.</w:t>
      </w:r>
    </w:p>
    <w:p w:rsidR="00D27DBB" w:rsidRPr="0012114E" w:rsidRDefault="00C3446E" w:rsidP="00B41B00">
      <w:pPr>
        <w:pStyle w:val="NormalWeb"/>
        <w:spacing w:before="120" w:beforeAutospacing="0" w:after="0" w:afterAutospacing="0"/>
        <w:ind w:firstLine="567"/>
        <w:rPr>
          <w:rFonts w:ascii="Times New Roman" w:hAnsi="Times New Roman" w:cs="Times New Roman"/>
          <w:sz w:val="28"/>
          <w:szCs w:val="28"/>
        </w:rPr>
      </w:pPr>
      <w:r w:rsidRPr="0012114E">
        <w:rPr>
          <w:rFonts w:ascii="Times New Roman" w:hAnsi="Times New Roman" w:cs="Times New Roman"/>
          <w:sz w:val="28"/>
          <w:szCs w:val="28"/>
        </w:rPr>
        <w:t>1</w:t>
      </w:r>
      <w:r w:rsidR="00D27DBB" w:rsidRPr="0012114E">
        <w:rPr>
          <w:rFonts w:ascii="Times New Roman" w:hAnsi="Times New Roman" w:cs="Times New Roman"/>
          <w:sz w:val="28"/>
          <w:szCs w:val="28"/>
        </w:rPr>
        <w:t>.3. Mục tiêu kinh tế kỹ thuật</w:t>
      </w:r>
    </w:p>
    <w:p w:rsidR="00D27DBB" w:rsidRPr="0012114E" w:rsidRDefault="00D27DBB" w:rsidP="00B41B00">
      <w:pPr>
        <w:tabs>
          <w:tab w:val="left" w:pos="2555"/>
        </w:tabs>
        <w:spacing w:before="120"/>
        <w:ind w:firstLine="567"/>
        <w:jc w:val="both"/>
        <w:rPr>
          <w:lang w:val="vi-VN"/>
        </w:rPr>
      </w:pPr>
      <w:r w:rsidRPr="0012114E">
        <w:t>Năng suất bình quân</w:t>
      </w:r>
      <w:r w:rsidRPr="0012114E">
        <w:rPr>
          <w:lang w:val="vi-VN"/>
        </w:rPr>
        <w:t xml:space="preserve">: </w:t>
      </w:r>
      <w:r w:rsidR="00AD4A20" w:rsidRPr="0012114E">
        <w:t>40</w:t>
      </w:r>
      <w:r w:rsidRPr="0012114E">
        <w:rPr>
          <w:lang w:val="vi-VN"/>
        </w:rPr>
        <w:t xml:space="preserve"> tấn/ha.</w:t>
      </w:r>
      <w:r w:rsidRPr="0012114E">
        <w:rPr>
          <w:bCs/>
          <w:lang w:val="vi-VN"/>
        </w:rPr>
        <w:tab/>
      </w:r>
      <w:r w:rsidRPr="0012114E">
        <w:rPr>
          <w:bCs/>
          <w:lang w:val="vi-VN"/>
        </w:rPr>
        <w:tab/>
      </w:r>
    </w:p>
    <w:p w:rsidR="00FD64E0" w:rsidRPr="0012114E" w:rsidRDefault="00C3446E" w:rsidP="00B41B00">
      <w:pPr>
        <w:pStyle w:val="Heading1"/>
        <w:spacing w:after="0"/>
        <w:ind w:left="0" w:firstLine="567"/>
        <w:jc w:val="both"/>
        <w:rPr>
          <w:sz w:val="28"/>
          <w:szCs w:val="28"/>
        </w:rPr>
      </w:pPr>
      <w:r w:rsidRPr="0012114E">
        <w:rPr>
          <w:sz w:val="28"/>
          <w:szCs w:val="28"/>
        </w:rPr>
        <w:t>2</w:t>
      </w:r>
      <w:r w:rsidR="00FD64E0" w:rsidRPr="0012114E">
        <w:rPr>
          <w:sz w:val="28"/>
          <w:szCs w:val="28"/>
        </w:rPr>
        <w:t>. Nội dung quy trình</w:t>
      </w:r>
    </w:p>
    <w:p w:rsidR="00FD64E0" w:rsidRPr="0012114E" w:rsidRDefault="00C44680" w:rsidP="00B41B00">
      <w:pPr>
        <w:pStyle w:val="BodyText"/>
        <w:spacing w:before="120"/>
        <w:ind w:left="0" w:firstLine="567"/>
        <w:jc w:val="both"/>
      </w:pPr>
      <w:r w:rsidRPr="0012114E">
        <w:rPr>
          <w:lang w:val="en-US"/>
        </w:rPr>
        <w:t>2</w:t>
      </w:r>
      <w:r w:rsidR="00FD64E0" w:rsidRPr="0012114E">
        <w:t>.1. Yêu cầu điều kiện ngoại cảnh</w:t>
      </w:r>
    </w:p>
    <w:p w:rsidR="00AE27F0" w:rsidRPr="0012114E" w:rsidRDefault="00C44680" w:rsidP="00B41B00">
      <w:pPr>
        <w:spacing w:before="120"/>
        <w:ind w:firstLine="567"/>
        <w:jc w:val="both"/>
        <w:rPr>
          <w:rFonts w:eastAsia="Calibri"/>
        </w:rPr>
      </w:pPr>
      <w:r w:rsidRPr="0012114E">
        <w:rPr>
          <w:rFonts w:eastAsia="Calibri"/>
        </w:rPr>
        <w:t xml:space="preserve">- </w:t>
      </w:r>
      <w:r w:rsidR="00AE27F0" w:rsidRPr="0012114E">
        <w:rPr>
          <w:rFonts w:eastAsia="Calibri"/>
          <w:lang w:val="vi-VN"/>
        </w:rPr>
        <w:t xml:space="preserve">Nhiệt độ: </w:t>
      </w:r>
      <w:r w:rsidR="00C47BCE" w:rsidRPr="0012114E">
        <w:rPr>
          <w:rFonts w:eastAsia="Calibri"/>
        </w:rPr>
        <w:t>nhiệt độ phù hợp cho cây sinh trưởng và phát triển từ 25-30</w:t>
      </w:r>
      <w:r w:rsidR="00C47BCE" w:rsidRPr="0012114E">
        <w:rPr>
          <w:rFonts w:eastAsia="Calibri"/>
          <w:vertAlign w:val="superscript"/>
        </w:rPr>
        <w:t>o</w:t>
      </w:r>
      <w:r w:rsidR="00C47BCE" w:rsidRPr="0012114E">
        <w:rPr>
          <w:rFonts w:eastAsia="Calibri"/>
        </w:rPr>
        <w:t>C.</w:t>
      </w:r>
    </w:p>
    <w:p w:rsidR="00C47BCE" w:rsidRPr="0012114E" w:rsidRDefault="00C44680" w:rsidP="00B41B00">
      <w:pPr>
        <w:spacing w:before="120"/>
        <w:ind w:firstLine="567"/>
        <w:jc w:val="both"/>
        <w:rPr>
          <w:rFonts w:eastAsia="Calibri"/>
        </w:rPr>
      </w:pPr>
      <w:r w:rsidRPr="0012114E">
        <w:rPr>
          <w:rFonts w:eastAsia="Calibri"/>
        </w:rPr>
        <w:t xml:space="preserve">- </w:t>
      </w:r>
      <w:r w:rsidR="00AE27F0" w:rsidRPr="0012114E">
        <w:rPr>
          <w:rFonts w:eastAsia="Calibri"/>
          <w:lang w:val="vi-VN"/>
        </w:rPr>
        <w:t xml:space="preserve">Ánh sáng: </w:t>
      </w:r>
      <w:r w:rsidR="00AD4A20" w:rsidRPr="0012114E">
        <w:rPr>
          <w:rFonts w:eastAsia="Calibri"/>
        </w:rPr>
        <w:t>c</w:t>
      </w:r>
      <w:r w:rsidR="00AD4A20" w:rsidRPr="0012114E">
        <w:rPr>
          <w:rFonts w:eastAsia="Calibri"/>
          <w:lang w:val="vi-VN"/>
        </w:rPr>
        <w:t>ủ đậu</w:t>
      </w:r>
      <w:r w:rsidR="00AD4A20" w:rsidRPr="0012114E">
        <w:rPr>
          <w:rFonts w:eastAsia="Calibri"/>
        </w:rPr>
        <w:t xml:space="preserve"> </w:t>
      </w:r>
      <w:r w:rsidR="00AE27F0" w:rsidRPr="0012114E">
        <w:rPr>
          <w:rFonts w:eastAsia="Calibri"/>
          <w:lang w:val="vi-VN"/>
        </w:rPr>
        <w:t xml:space="preserve">là cây </w:t>
      </w:r>
      <w:r w:rsidR="00C47BCE" w:rsidRPr="0012114E">
        <w:rPr>
          <w:rFonts w:eastAsia="Calibri"/>
        </w:rPr>
        <w:t>ưa sáng, cần nhiều ánh sáng để cây phát triển tốt.</w:t>
      </w:r>
    </w:p>
    <w:p w:rsidR="00AE27F0" w:rsidRPr="0012114E" w:rsidRDefault="00C47BCE" w:rsidP="00B41B00">
      <w:pPr>
        <w:spacing w:before="120"/>
        <w:ind w:firstLine="567"/>
        <w:jc w:val="both"/>
        <w:rPr>
          <w:lang w:val="nl-NL"/>
        </w:rPr>
      </w:pPr>
      <w:r w:rsidRPr="0012114E">
        <w:rPr>
          <w:lang w:val="nl-NL"/>
        </w:rPr>
        <w:t>- Độ ẩm: độ ẩm không khí phù hợp từ 70</w:t>
      </w:r>
      <w:r w:rsidR="00ED5A8F">
        <w:rPr>
          <w:lang w:val="nl-NL"/>
        </w:rPr>
        <w:t xml:space="preserve"> </w:t>
      </w:r>
      <w:r w:rsidRPr="0012114E">
        <w:rPr>
          <w:lang w:val="nl-NL"/>
        </w:rPr>
        <w:t>-</w:t>
      </w:r>
      <w:r w:rsidR="00ED5A8F">
        <w:rPr>
          <w:lang w:val="nl-NL"/>
        </w:rPr>
        <w:t xml:space="preserve"> </w:t>
      </w:r>
      <w:r w:rsidRPr="0012114E">
        <w:rPr>
          <w:lang w:val="nl-NL"/>
        </w:rPr>
        <w:t>80%.</w:t>
      </w:r>
      <w:r w:rsidR="00AE27F0" w:rsidRPr="0012114E">
        <w:rPr>
          <w:lang w:val="nl-NL"/>
        </w:rPr>
        <w:t xml:space="preserve"> </w:t>
      </w:r>
      <w:r w:rsidR="00505E72" w:rsidRPr="0012114E">
        <w:rPr>
          <w:lang w:val="nl-NL"/>
        </w:rPr>
        <w:t xml:space="preserve">Từ thời kỳ gieo hạt đến lúc </w:t>
      </w:r>
      <w:r w:rsidR="00E23CCA" w:rsidRPr="0012114E">
        <w:rPr>
          <w:lang w:val="nl-NL"/>
        </w:rPr>
        <w:t>trước thu hoạch 15 - 30 ngày cần</w:t>
      </w:r>
      <w:r w:rsidR="00505E72" w:rsidRPr="0012114E">
        <w:rPr>
          <w:lang w:val="nl-NL"/>
        </w:rPr>
        <w:t xml:space="preserve"> ẩm độ cao 75 - 80%, sau đó đến lúc thu hoạch cần độ ẩm thấp hơn 70 - 75%.</w:t>
      </w:r>
    </w:p>
    <w:p w:rsidR="00AE27F0" w:rsidRPr="0012114E" w:rsidRDefault="00C44680" w:rsidP="00B41B00">
      <w:pPr>
        <w:spacing w:before="120"/>
        <w:ind w:firstLine="567"/>
        <w:jc w:val="both"/>
      </w:pPr>
      <w:r w:rsidRPr="0012114E">
        <w:t xml:space="preserve">- </w:t>
      </w:r>
      <w:r w:rsidR="00051BDF" w:rsidRPr="0012114E">
        <w:t>Đất đai</w:t>
      </w:r>
      <w:r w:rsidR="00AE27F0" w:rsidRPr="0012114E">
        <w:rPr>
          <w:lang w:val="vi-VN"/>
        </w:rPr>
        <w:t xml:space="preserve">: </w:t>
      </w:r>
      <w:r w:rsidR="00AD4A20" w:rsidRPr="0012114E">
        <w:rPr>
          <w:rFonts w:eastAsia="Calibri"/>
        </w:rPr>
        <w:t>c</w:t>
      </w:r>
      <w:r w:rsidR="00AD4A20" w:rsidRPr="0012114E">
        <w:rPr>
          <w:rFonts w:eastAsia="Calibri"/>
          <w:lang w:val="vi-VN"/>
        </w:rPr>
        <w:t>ủ đậu</w:t>
      </w:r>
      <w:r w:rsidR="00AD4A20" w:rsidRPr="0012114E">
        <w:rPr>
          <w:rFonts w:eastAsia="Calibri"/>
        </w:rPr>
        <w:t xml:space="preserve"> </w:t>
      </w:r>
      <w:r w:rsidR="00AE27F0" w:rsidRPr="0012114E">
        <w:rPr>
          <w:rFonts w:eastAsia="Calibri"/>
          <w:lang w:val="vi-VN"/>
        </w:rPr>
        <w:t xml:space="preserve">thích nghi với nhiều loại đất nhưng tốt nhất là đất </w:t>
      </w:r>
      <w:r w:rsidR="00C47BCE" w:rsidRPr="0012114E">
        <w:rPr>
          <w:rFonts w:eastAsia="Calibri"/>
        </w:rPr>
        <w:t xml:space="preserve">thịt nhẹ, đất phù sa, đất pha cát </w:t>
      </w:r>
      <w:r w:rsidR="00AE27F0" w:rsidRPr="0012114E">
        <w:rPr>
          <w:rFonts w:eastAsia="Calibri"/>
          <w:lang w:val="vi-VN"/>
        </w:rPr>
        <w:t xml:space="preserve">tơi xốp, thông thoáng, thoát nước, giàu chất dinh dưỡng cho năng suất cao, chất lượng tốt. Độ pH thích hợp từ </w:t>
      </w:r>
      <w:r w:rsidR="00C47BCE" w:rsidRPr="0012114E">
        <w:rPr>
          <w:rFonts w:eastAsia="Calibri"/>
        </w:rPr>
        <w:t>5,5</w:t>
      </w:r>
      <w:r w:rsidR="00AE27F0" w:rsidRPr="0012114E">
        <w:rPr>
          <w:rFonts w:eastAsia="Calibri"/>
          <w:lang w:val="vi-VN"/>
        </w:rPr>
        <w:t>-6.5.</w:t>
      </w:r>
    </w:p>
    <w:p w:rsidR="00483528" w:rsidRPr="0012114E" w:rsidRDefault="00C44680" w:rsidP="00B41B00">
      <w:pPr>
        <w:snapToGrid w:val="0"/>
        <w:spacing w:before="120"/>
        <w:ind w:firstLine="567"/>
        <w:jc w:val="both"/>
        <w:rPr>
          <w:noProof/>
        </w:rPr>
      </w:pPr>
      <w:r w:rsidRPr="0012114E">
        <w:rPr>
          <w:noProof/>
        </w:rPr>
        <w:t>2</w:t>
      </w:r>
      <w:r w:rsidR="00483528" w:rsidRPr="0012114E">
        <w:rPr>
          <w:noProof/>
        </w:rPr>
        <w:t>.2</w:t>
      </w:r>
      <w:r w:rsidR="00ED5A8F">
        <w:rPr>
          <w:noProof/>
        </w:rPr>
        <w:t>.</w:t>
      </w:r>
      <w:r w:rsidR="00483528" w:rsidRPr="0012114E">
        <w:rPr>
          <w:noProof/>
        </w:rPr>
        <w:t xml:space="preserve"> Kỹ thuật trồng và chăm sóc </w:t>
      </w:r>
    </w:p>
    <w:p w:rsidR="00B15431" w:rsidRPr="0012114E" w:rsidRDefault="00956F69" w:rsidP="00B41B00">
      <w:pPr>
        <w:tabs>
          <w:tab w:val="left" w:pos="709"/>
        </w:tabs>
        <w:spacing w:before="120"/>
        <w:ind w:firstLine="567"/>
        <w:jc w:val="both"/>
        <w:outlineLvl w:val="0"/>
        <w:rPr>
          <w:bCs/>
          <w:lang w:val="vi-VN"/>
        </w:rPr>
      </w:pPr>
      <w:r w:rsidRPr="0012114E">
        <w:rPr>
          <w:bCs/>
        </w:rPr>
        <w:t>a)</w:t>
      </w:r>
      <w:r w:rsidR="00B15431" w:rsidRPr="0012114E">
        <w:rPr>
          <w:bCs/>
          <w:lang w:val="vi-VN"/>
        </w:rPr>
        <w:t xml:space="preserve"> Chọn giống</w:t>
      </w:r>
    </w:p>
    <w:p w:rsidR="005E384B" w:rsidRPr="0012114E" w:rsidRDefault="005E384B" w:rsidP="00B41B00">
      <w:pPr>
        <w:spacing w:before="120"/>
        <w:ind w:firstLine="567"/>
        <w:jc w:val="both"/>
        <w:rPr>
          <w:rFonts w:eastAsia="Calibri"/>
          <w:lang w:val="nl-NL"/>
        </w:rPr>
      </w:pPr>
      <w:r w:rsidRPr="0012114E">
        <w:rPr>
          <w:rFonts w:eastAsia="Calibri"/>
          <w:lang w:val="vi-VN"/>
        </w:rPr>
        <w:t xml:space="preserve">Sử dụng các giống </w:t>
      </w:r>
      <w:r w:rsidR="00AD4A20" w:rsidRPr="0012114E">
        <w:rPr>
          <w:rFonts w:eastAsia="Calibri"/>
          <w:lang w:val="vi-VN"/>
        </w:rPr>
        <w:t>củ đậu</w:t>
      </w:r>
      <w:r w:rsidR="00AD4A20" w:rsidRPr="0012114E">
        <w:rPr>
          <w:rFonts w:eastAsia="Calibri"/>
        </w:rPr>
        <w:t xml:space="preserve"> </w:t>
      </w:r>
      <w:r w:rsidRPr="0012114E">
        <w:rPr>
          <w:rFonts w:eastAsia="Calibri"/>
          <w:lang w:val="vi-VN"/>
        </w:rPr>
        <w:t xml:space="preserve">đã được công nhận lưu hành; có nguồn gốc rõ ràng, </w:t>
      </w:r>
      <w:r w:rsidRPr="0012114E">
        <w:rPr>
          <w:rFonts w:eastAsia="Calibri"/>
          <w:lang w:val="nl-NL"/>
        </w:rPr>
        <w:t xml:space="preserve">phù hợp với vùng sinh thái, vụ sản xuất và yêu cầu thị trường; </w:t>
      </w:r>
      <w:r w:rsidRPr="0012114E">
        <w:rPr>
          <w:rFonts w:eastAsia="Calibri"/>
          <w:lang w:val="vi-VN"/>
        </w:rPr>
        <w:t xml:space="preserve">chất lượng giống tốt, đồng đều, </w:t>
      </w:r>
      <w:r w:rsidRPr="0012114E">
        <w:rPr>
          <w:rFonts w:eastAsia="Calibri"/>
          <w:lang w:val="nl-NL"/>
        </w:rPr>
        <w:t>sinh trưởng phát triển khỏe, năng suất cao, phẩm chất tốt, khả năng chống chịu sâu bệnh tốt, đem lại hiệu quả kinh tế cao.</w:t>
      </w:r>
    </w:p>
    <w:p w:rsidR="00CF7A4B" w:rsidRPr="0012114E" w:rsidRDefault="00956F69" w:rsidP="00B41B00">
      <w:pPr>
        <w:snapToGrid w:val="0"/>
        <w:spacing w:before="120"/>
        <w:ind w:firstLine="567"/>
        <w:jc w:val="both"/>
        <w:rPr>
          <w:noProof/>
        </w:rPr>
      </w:pPr>
      <w:r w:rsidRPr="0012114E">
        <w:rPr>
          <w:noProof/>
        </w:rPr>
        <w:t>b)</w:t>
      </w:r>
      <w:r w:rsidR="00CF7A4B" w:rsidRPr="0012114E">
        <w:rPr>
          <w:noProof/>
        </w:rPr>
        <w:t xml:space="preserve"> Thiết kế vườn trồng</w:t>
      </w:r>
    </w:p>
    <w:p w:rsidR="003F064D" w:rsidRPr="0012114E" w:rsidRDefault="00E51A5E" w:rsidP="00B41B00">
      <w:pPr>
        <w:spacing w:before="120"/>
        <w:ind w:firstLine="567"/>
        <w:jc w:val="both"/>
        <w:rPr>
          <w:rFonts w:eastAsia="Calibri"/>
          <w:lang w:val="vi-VN"/>
        </w:rPr>
      </w:pPr>
      <w:r w:rsidRPr="0012114E">
        <w:rPr>
          <w:rFonts w:eastAsia="Calibri"/>
          <w:lang w:val="vi-VN"/>
        </w:rPr>
        <w:t>C</w:t>
      </w:r>
      <w:r w:rsidR="003F064D" w:rsidRPr="0012114E">
        <w:rPr>
          <w:rFonts w:eastAsia="Calibri"/>
          <w:lang w:val="vi-VN"/>
        </w:rPr>
        <w:t xml:space="preserve">ày bừa thật kỹ, tơi xốp, bẳng phẳng; làm sạch cỏ dại, tàn dư thực vật trước khi trồng. </w:t>
      </w:r>
    </w:p>
    <w:p w:rsidR="003F064D" w:rsidRPr="0012114E" w:rsidRDefault="003F064D" w:rsidP="00B41B00">
      <w:pPr>
        <w:spacing w:before="120"/>
        <w:ind w:firstLine="567"/>
        <w:jc w:val="both"/>
        <w:rPr>
          <w:rFonts w:eastAsia="Calibri"/>
        </w:rPr>
      </w:pPr>
      <w:r w:rsidRPr="0012114E">
        <w:rPr>
          <w:rFonts w:eastAsia="Calibri"/>
          <w:lang w:val="vi-VN"/>
        </w:rPr>
        <w:t xml:space="preserve">Làm luống cao hay thấp phụ thuộc vào tầng đất mặt và mực nước cấp nơi canh tác. Thông thường làm luống cao </w:t>
      </w:r>
      <w:r w:rsidR="006B5AB6" w:rsidRPr="0012114E">
        <w:rPr>
          <w:rFonts w:eastAsia="Calibri"/>
        </w:rPr>
        <w:t>25</w:t>
      </w:r>
      <w:r w:rsidR="00B41B00" w:rsidRPr="0012114E">
        <w:rPr>
          <w:rFonts w:eastAsia="Calibri"/>
        </w:rPr>
        <w:t xml:space="preserve"> </w:t>
      </w:r>
      <w:r w:rsidR="006B5AB6" w:rsidRPr="0012114E">
        <w:rPr>
          <w:rFonts w:eastAsia="Calibri"/>
          <w:lang w:val="vi-VN"/>
        </w:rPr>
        <w:t>-</w:t>
      </w:r>
      <w:r w:rsidR="00B41B00" w:rsidRPr="0012114E">
        <w:rPr>
          <w:rFonts w:eastAsia="Calibri"/>
        </w:rPr>
        <w:t xml:space="preserve"> </w:t>
      </w:r>
      <w:r w:rsidR="006B5AB6" w:rsidRPr="0012114E">
        <w:rPr>
          <w:rFonts w:eastAsia="Calibri"/>
        </w:rPr>
        <w:t>3</w:t>
      </w:r>
      <w:r w:rsidRPr="0012114E">
        <w:rPr>
          <w:rFonts w:eastAsia="Calibri"/>
          <w:lang w:val="vi-VN"/>
        </w:rPr>
        <w:t>0 cm, rộng 120</w:t>
      </w:r>
      <w:r w:rsidR="00B41B00" w:rsidRPr="0012114E">
        <w:rPr>
          <w:rFonts w:eastAsia="Calibri"/>
        </w:rPr>
        <w:t xml:space="preserve"> </w:t>
      </w:r>
      <w:r w:rsidRPr="0012114E">
        <w:rPr>
          <w:rFonts w:eastAsia="Calibri"/>
          <w:lang w:val="vi-VN"/>
        </w:rPr>
        <w:t>-</w:t>
      </w:r>
      <w:r w:rsidR="00B41B00" w:rsidRPr="0012114E">
        <w:rPr>
          <w:rFonts w:eastAsia="Calibri"/>
        </w:rPr>
        <w:t xml:space="preserve"> </w:t>
      </w:r>
      <w:r w:rsidRPr="0012114E">
        <w:rPr>
          <w:rFonts w:eastAsia="Calibri"/>
          <w:lang w:val="vi-VN"/>
        </w:rPr>
        <w:t>1</w:t>
      </w:r>
      <w:r w:rsidR="006B5AB6" w:rsidRPr="0012114E">
        <w:rPr>
          <w:rFonts w:eastAsia="Calibri"/>
        </w:rPr>
        <w:t>5</w:t>
      </w:r>
      <w:r w:rsidRPr="0012114E">
        <w:rPr>
          <w:rFonts w:eastAsia="Calibri"/>
          <w:lang w:val="vi-VN"/>
        </w:rPr>
        <w:t>0 cm, rãnh rộ</w:t>
      </w:r>
      <w:r w:rsidR="006B5AB6" w:rsidRPr="0012114E">
        <w:rPr>
          <w:rFonts w:eastAsia="Calibri"/>
          <w:lang w:val="vi-VN"/>
        </w:rPr>
        <w:t xml:space="preserve">ng </w:t>
      </w:r>
      <w:r w:rsidR="006B5AB6" w:rsidRPr="0012114E">
        <w:rPr>
          <w:rFonts w:eastAsia="Calibri"/>
        </w:rPr>
        <w:t>30</w:t>
      </w:r>
      <w:r w:rsidR="006B5AB6" w:rsidRPr="0012114E">
        <w:rPr>
          <w:rFonts w:eastAsia="Calibri"/>
          <w:lang w:val="vi-VN"/>
        </w:rPr>
        <w:t>-</w:t>
      </w:r>
      <w:r w:rsidR="006B5AB6" w:rsidRPr="0012114E">
        <w:rPr>
          <w:rFonts w:eastAsia="Calibri"/>
        </w:rPr>
        <w:t>40</w:t>
      </w:r>
      <w:r w:rsidRPr="0012114E">
        <w:rPr>
          <w:rFonts w:eastAsia="Calibri"/>
          <w:lang w:val="vi-VN"/>
        </w:rPr>
        <w:t xml:space="preserve"> cm,</w:t>
      </w:r>
      <w:r w:rsidRPr="0012114E">
        <w:rPr>
          <w:lang w:val="nl-NL"/>
        </w:rPr>
        <w:t xml:space="preserve"> bằng phẳng, dễ thoát nước để tránh ngập úng khi gặp trời mưa.</w:t>
      </w:r>
      <w:r w:rsidRPr="0012114E">
        <w:rPr>
          <w:rFonts w:eastAsia="Calibri"/>
          <w:lang w:val="vi-VN"/>
        </w:rPr>
        <w:t xml:space="preserve"> </w:t>
      </w:r>
    </w:p>
    <w:p w:rsidR="00A64893" w:rsidRPr="0012114E" w:rsidRDefault="00956F69" w:rsidP="00B41B00">
      <w:pPr>
        <w:snapToGrid w:val="0"/>
        <w:spacing w:before="120"/>
        <w:ind w:firstLine="567"/>
        <w:jc w:val="both"/>
        <w:rPr>
          <w:noProof/>
        </w:rPr>
      </w:pPr>
      <w:r w:rsidRPr="0012114E">
        <w:rPr>
          <w:noProof/>
        </w:rPr>
        <w:t>c)</w:t>
      </w:r>
      <w:r w:rsidR="00A64893" w:rsidRPr="0012114E">
        <w:rPr>
          <w:noProof/>
        </w:rPr>
        <w:t xml:space="preserve"> Mật độ và khoảng cách trồng</w:t>
      </w:r>
    </w:p>
    <w:p w:rsidR="00AE0680" w:rsidRPr="0012114E" w:rsidRDefault="00AE0680" w:rsidP="00B41B00">
      <w:pPr>
        <w:spacing w:before="100"/>
        <w:ind w:firstLine="567"/>
        <w:jc w:val="both"/>
        <w:rPr>
          <w:rFonts w:eastAsia="Calibri"/>
          <w:lang w:val="vi-VN"/>
        </w:rPr>
      </w:pPr>
      <w:r w:rsidRPr="0012114E">
        <w:rPr>
          <w:rFonts w:eastAsia="Calibri"/>
          <w:lang w:val="vi-VN"/>
        </w:rPr>
        <w:lastRenderedPageBreak/>
        <w:t>Mật độ trồng: 6</w:t>
      </w:r>
      <w:r w:rsidR="00F9724D" w:rsidRPr="0012114E">
        <w:rPr>
          <w:rFonts w:eastAsia="Calibri"/>
          <w:lang w:val="vi-VN"/>
        </w:rPr>
        <w:t>6</w:t>
      </w:r>
      <w:r w:rsidRPr="0012114E">
        <w:rPr>
          <w:rFonts w:eastAsia="Calibri"/>
          <w:lang w:val="vi-VN"/>
        </w:rPr>
        <w:t xml:space="preserve">.666 </w:t>
      </w:r>
      <w:r w:rsidR="00050067" w:rsidRPr="0012114E">
        <w:rPr>
          <w:rFonts w:eastAsia="Calibri"/>
        </w:rPr>
        <w:t>cây</w:t>
      </w:r>
      <w:r w:rsidRPr="0012114E">
        <w:rPr>
          <w:rFonts w:eastAsia="Calibri"/>
          <w:lang w:val="vi-VN"/>
        </w:rPr>
        <w:t>/ha</w:t>
      </w:r>
    </w:p>
    <w:p w:rsidR="00AE0680" w:rsidRPr="0012114E" w:rsidRDefault="00AE0680" w:rsidP="00B41B00">
      <w:pPr>
        <w:spacing w:before="100"/>
        <w:ind w:firstLine="567"/>
        <w:jc w:val="both"/>
        <w:rPr>
          <w:rFonts w:eastAsia="Calibri"/>
        </w:rPr>
      </w:pPr>
      <w:r w:rsidRPr="0012114E">
        <w:rPr>
          <w:rFonts w:eastAsia="Calibri"/>
        </w:rPr>
        <w:t xml:space="preserve">Khoảng cách trồng: hàng cách hàng </w:t>
      </w:r>
      <w:r w:rsidR="006B5AB6" w:rsidRPr="0012114E">
        <w:rPr>
          <w:rFonts w:eastAsia="Calibri"/>
        </w:rPr>
        <w:t>40</w:t>
      </w:r>
      <w:r w:rsidRPr="0012114E">
        <w:rPr>
          <w:rFonts w:eastAsia="Calibri"/>
        </w:rPr>
        <w:t xml:space="preserve"> cm, cây cách </w:t>
      </w:r>
      <w:r w:rsidR="00050067" w:rsidRPr="0012114E">
        <w:rPr>
          <w:rFonts w:eastAsia="Calibri"/>
        </w:rPr>
        <w:t xml:space="preserve">cây </w:t>
      </w:r>
      <w:r w:rsidRPr="0012114E">
        <w:rPr>
          <w:rFonts w:eastAsia="Calibri"/>
        </w:rPr>
        <w:t xml:space="preserve">25 cm </w:t>
      </w:r>
    </w:p>
    <w:p w:rsidR="00B61897" w:rsidRPr="0012114E" w:rsidRDefault="00956F69" w:rsidP="00B41B00">
      <w:pPr>
        <w:snapToGrid w:val="0"/>
        <w:spacing w:before="100"/>
        <w:ind w:firstLine="567"/>
        <w:jc w:val="both"/>
        <w:rPr>
          <w:noProof/>
        </w:rPr>
      </w:pPr>
      <w:r w:rsidRPr="0012114E">
        <w:rPr>
          <w:noProof/>
        </w:rPr>
        <w:t>d)</w:t>
      </w:r>
      <w:r w:rsidR="00B61897" w:rsidRPr="0012114E">
        <w:rPr>
          <w:noProof/>
        </w:rPr>
        <w:t xml:space="preserve"> Thời vụ </w:t>
      </w:r>
    </w:p>
    <w:p w:rsidR="00094DB2" w:rsidRPr="0012114E" w:rsidRDefault="00AD4A20" w:rsidP="00B41B00">
      <w:pPr>
        <w:spacing w:before="100"/>
        <w:ind w:firstLine="567"/>
        <w:jc w:val="both"/>
        <w:rPr>
          <w:rFonts w:eastAsia="Calibri"/>
        </w:rPr>
      </w:pPr>
      <w:r w:rsidRPr="0012114E">
        <w:rPr>
          <w:rFonts w:eastAsia="Calibri"/>
          <w:lang w:val="vi-VN"/>
        </w:rPr>
        <w:t>Củ đậu</w:t>
      </w:r>
      <w:r w:rsidR="009265C0" w:rsidRPr="0012114E">
        <w:rPr>
          <w:rFonts w:eastAsia="Calibri"/>
          <w:lang w:val="vi-VN"/>
        </w:rPr>
        <w:t xml:space="preserve"> </w:t>
      </w:r>
      <w:r w:rsidR="00094DB2" w:rsidRPr="0012114E">
        <w:rPr>
          <w:rFonts w:eastAsia="Calibri"/>
          <w:lang w:val="vi-VN"/>
        </w:rPr>
        <w:t>có thể trồng được nhiều vụ trong năm: Đông Xuân, Hè Thu, Mùa</w:t>
      </w:r>
    </w:p>
    <w:p w:rsidR="00B61897" w:rsidRPr="0012114E" w:rsidRDefault="00956F69" w:rsidP="00B41B00">
      <w:pPr>
        <w:snapToGrid w:val="0"/>
        <w:spacing w:before="100"/>
        <w:ind w:firstLine="567"/>
        <w:jc w:val="both"/>
        <w:rPr>
          <w:noProof/>
        </w:rPr>
      </w:pPr>
      <w:r w:rsidRPr="0012114E">
        <w:rPr>
          <w:noProof/>
        </w:rPr>
        <w:t>đ)</w:t>
      </w:r>
      <w:r w:rsidR="00B61897" w:rsidRPr="0012114E">
        <w:rPr>
          <w:noProof/>
        </w:rPr>
        <w:t xml:space="preserve"> Kỹ thuật trồng</w:t>
      </w:r>
    </w:p>
    <w:p w:rsidR="00A04015" w:rsidRPr="0012114E" w:rsidRDefault="00A04015" w:rsidP="00B41B00">
      <w:pPr>
        <w:spacing w:before="100"/>
        <w:ind w:firstLine="567"/>
        <w:jc w:val="both"/>
        <w:rPr>
          <w:rFonts w:eastAsia="Calibri"/>
          <w:lang w:val="vi-VN"/>
        </w:rPr>
      </w:pPr>
      <w:r w:rsidRPr="0012114E">
        <w:rPr>
          <w:rFonts w:eastAsia="Calibri"/>
          <w:lang w:val="vi-VN"/>
        </w:rPr>
        <w:t>- Tiến hành ngâm hạt giống với nước ấm ở nhiệt độ khoảng 40</w:t>
      </w:r>
      <w:r w:rsidRPr="0012114E">
        <w:rPr>
          <w:rFonts w:eastAsia="Calibri"/>
          <w:vertAlign w:val="superscript"/>
          <w:lang w:val="vi-VN"/>
        </w:rPr>
        <w:t>0</w:t>
      </w:r>
      <w:r w:rsidRPr="0012114E">
        <w:rPr>
          <w:rFonts w:eastAsia="Calibri"/>
          <w:lang w:val="vi-VN"/>
        </w:rPr>
        <w:t xml:space="preserve">C trong vòng </w:t>
      </w:r>
      <w:r w:rsidR="00086C0C" w:rsidRPr="0012114E">
        <w:rPr>
          <w:rFonts w:eastAsia="Calibri"/>
        </w:rPr>
        <w:t>8</w:t>
      </w:r>
      <w:r w:rsidRPr="0012114E">
        <w:rPr>
          <w:rFonts w:eastAsia="Calibri"/>
          <w:lang w:val="vi-VN"/>
        </w:rPr>
        <w:t>-</w:t>
      </w:r>
      <w:r w:rsidR="00086C0C" w:rsidRPr="0012114E">
        <w:rPr>
          <w:rFonts w:eastAsia="Calibri"/>
        </w:rPr>
        <w:t>10</w:t>
      </w:r>
      <w:r w:rsidRPr="0012114E">
        <w:rPr>
          <w:rFonts w:eastAsia="Calibri"/>
          <w:lang w:val="vi-VN"/>
        </w:rPr>
        <w:t xml:space="preserve"> tiếng, sau đó vớt ra, ủ vào khăn ẩm cho nứt nanh rồi đem gieo. </w:t>
      </w:r>
    </w:p>
    <w:p w:rsidR="00A04015" w:rsidRPr="0012114E" w:rsidRDefault="00A04015" w:rsidP="00B41B00">
      <w:pPr>
        <w:spacing w:before="100"/>
        <w:ind w:firstLine="567"/>
        <w:jc w:val="both"/>
        <w:rPr>
          <w:rFonts w:eastAsia="Calibri"/>
          <w:lang w:val="vi-VN"/>
        </w:rPr>
      </w:pPr>
      <w:r w:rsidRPr="0012114E">
        <w:rPr>
          <w:rFonts w:eastAsia="Calibri"/>
          <w:lang w:val="vi-VN"/>
        </w:rPr>
        <w:t xml:space="preserve">- Hạt được gieo trực tiếp vào hốc sâu không quá 1cm, lúc gieo hạt đặt mầm hạt úp xuống đất. Gieo xong phủ bổ sung một lớp vật liệu mềm (tro trấu, xơ dừa, đất bột...) lên bề mặt hốc để hạt nẩy mầm tốt và giúp bộ rễ cây con phát triển nhanh. </w:t>
      </w:r>
    </w:p>
    <w:p w:rsidR="00A04015" w:rsidRPr="0012114E" w:rsidRDefault="00A04015" w:rsidP="00B41B00">
      <w:pPr>
        <w:spacing w:before="100"/>
        <w:ind w:firstLine="567"/>
        <w:jc w:val="both"/>
        <w:rPr>
          <w:rFonts w:eastAsia="Calibri"/>
          <w:lang w:val="vi-VN"/>
        </w:rPr>
      </w:pPr>
      <w:r w:rsidRPr="0012114E">
        <w:rPr>
          <w:rFonts w:eastAsia="Calibri"/>
          <w:lang w:val="vi-VN"/>
        </w:rPr>
        <w:t>- Trồng dặm: Sau gieo 3</w:t>
      </w:r>
      <w:r w:rsidR="00B41B00" w:rsidRPr="0012114E">
        <w:rPr>
          <w:rFonts w:eastAsia="Calibri"/>
        </w:rPr>
        <w:t xml:space="preserve"> </w:t>
      </w:r>
      <w:r w:rsidRPr="0012114E">
        <w:rPr>
          <w:rFonts w:eastAsia="Calibri"/>
          <w:lang w:val="vi-VN"/>
        </w:rPr>
        <w:t>-</w:t>
      </w:r>
      <w:r w:rsidR="00B41B00" w:rsidRPr="0012114E">
        <w:rPr>
          <w:rFonts w:eastAsia="Calibri"/>
        </w:rPr>
        <w:t xml:space="preserve"> </w:t>
      </w:r>
      <w:r w:rsidRPr="0012114E">
        <w:rPr>
          <w:rFonts w:eastAsia="Calibri"/>
          <w:lang w:val="vi-VN"/>
        </w:rPr>
        <w:t>4 ngày cây mọc mầm thì tiến hành dặm hạt.</w:t>
      </w:r>
    </w:p>
    <w:p w:rsidR="003A2349" w:rsidRPr="0012114E" w:rsidRDefault="00956F69" w:rsidP="00B41B00">
      <w:pPr>
        <w:snapToGrid w:val="0"/>
        <w:spacing w:before="100"/>
        <w:ind w:firstLine="567"/>
        <w:jc w:val="both"/>
        <w:rPr>
          <w:noProof/>
        </w:rPr>
      </w:pPr>
      <w:r w:rsidRPr="0012114E">
        <w:rPr>
          <w:noProof/>
        </w:rPr>
        <w:t>e)</w:t>
      </w:r>
      <w:r w:rsidR="003A2349" w:rsidRPr="0012114E">
        <w:rPr>
          <w:noProof/>
        </w:rPr>
        <w:t xml:space="preserve"> Chăm sóc </w:t>
      </w:r>
    </w:p>
    <w:p w:rsidR="00505E72" w:rsidRPr="0012114E" w:rsidRDefault="00956F69" w:rsidP="00B41B00">
      <w:pPr>
        <w:spacing w:before="100"/>
        <w:ind w:firstLine="567"/>
        <w:jc w:val="both"/>
        <w:rPr>
          <w:lang w:val="nl-NL"/>
        </w:rPr>
      </w:pPr>
      <w:r w:rsidRPr="0012114E">
        <w:rPr>
          <w:lang w:val="pt-BR"/>
        </w:rPr>
        <w:t>-</w:t>
      </w:r>
      <w:r w:rsidR="00C44680" w:rsidRPr="0012114E">
        <w:rPr>
          <w:lang w:val="pt-BR"/>
        </w:rPr>
        <w:t xml:space="preserve"> </w:t>
      </w:r>
      <w:r w:rsidR="00547D0D" w:rsidRPr="0012114E">
        <w:rPr>
          <w:lang w:val="pt-BR"/>
        </w:rPr>
        <w:t>Tưới nước</w:t>
      </w:r>
      <w:r w:rsidRPr="0012114E">
        <w:rPr>
          <w:lang w:val="pt-BR"/>
        </w:rPr>
        <w:t xml:space="preserve">: </w:t>
      </w:r>
      <w:r w:rsidR="00505E72" w:rsidRPr="0012114E">
        <w:rPr>
          <w:lang w:val="nl-NL"/>
        </w:rPr>
        <w:t xml:space="preserve">Nên sử dụng ống dẫn nước tưới từ xa đến gần, dẫn vào chỗ cao trước và chỗ thấp sau; Sau khi dẫn nước vào các rãnh ngập được 1/2 -  1/3 độ cao của luống bắt đầu dừng lại, để thời gian khoảng 3-5 tiếng cho ngấm đất; Nếu còn nước trong rãnh thì phải tháo cạm hết ngay. Vào mùa mưa vét rãnh đảm bảo tiêu nước, không bị đọng hạm chế độ ẩm tăng quá yêu cầu của cây. </w:t>
      </w:r>
    </w:p>
    <w:p w:rsidR="003A2349" w:rsidRPr="0012114E" w:rsidRDefault="00956F69" w:rsidP="00B41B00">
      <w:pPr>
        <w:spacing w:before="100"/>
        <w:ind w:firstLine="567"/>
        <w:jc w:val="both"/>
        <w:rPr>
          <w:lang w:val="nl-NL"/>
        </w:rPr>
      </w:pPr>
      <w:r w:rsidRPr="0012114E">
        <w:rPr>
          <w:lang w:val="nl-NL"/>
        </w:rPr>
        <w:t>-</w:t>
      </w:r>
      <w:r w:rsidR="00C44680" w:rsidRPr="0012114E">
        <w:rPr>
          <w:lang w:val="nl-NL"/>
        </w:rPr>
        <w:t xml:space="preserve"> </w:t>
      </w:r>
      <w:r w:rsidR="002B5848" w:rsidRPr="0012114E">
        <w:rPr>
          <w:lang w:val="nl-NL"/>
        </w:rPr>
        <w:t>Bón phân</w:t>
      </w:r>
    </w:p>
    <w:p w:rsidR="003C22F9" w:rsidRPr="0012114E" w:rsidRDefault="00956F69" w:rsidP="00B41B00">
      <w:pPr>
        <w:spacing w:before="100"/>
        <w:ind w:firstLine="567"/>
        <w:jc w:val="both"/>
        <w:rPr>
          <w:lang w:val="nl-NL"/>
        </w:rPr>
      </w:pPr>
      <w:r w:rsidRPr="0012114E">
        <w:rPr>
          <w:lang w:val="nl-NL"/>
        </w:rPr>
        <w:t>+</w:t>
      </w:r>
      <w:r w:rsidR="003C22F9" w:rsidRPr="0012114E">
        <w:rPr>
          <w:lang w:val="nl-NL"/>
        </w:rPr>
        <w:t> Lượng phân bón (tính cho 10.000</w:t>
      </w:r>
      <w:r w:rsidR="00B41B00" w:rsidRPr="0012114E">
        <w:rPr>
          <w:lang w:val="nl-NL"/>
        </w:rPr>
        <w:t xml:space="preserve"> </w:t>
      </w:r>
      <w:r w:rsidR="003C22F9" w:rsidRPr="0012114E">
        <w:rPr>
          <w:lang w:val="nl-NL"/>
        </w:rPr>
        <w:t>m</w:t>
      </w:r>
      <w:r w:rsidR="003C22F9" w:rsidRPr="0012114E">
        <w:rPr>
          <w:vertAlign w:val="superscript"/>
          <w:lang w:val="nl-NL"/>
        </w:rPr>
        <w:t>2</w:t>
      </w:r>
      <w:r w:rsidR="003C22F9" w:rsidRPr="0012114E">
        <w:rPr>
          <w:lang w:val="nl-NL"/>
        </w:rPr>
        <w:t>):</w:t>
      </w:r>
    </w:p>
    <w:p w:rsidR="003C22F9" w:rsidRPr="0012114E" w:rsidRDefault="00956F69" w:rsidP="00B41B00">
      <w:pPr>
        <w:spacing w:before="100"/>
        <w:ind w:firstLine="567"/>
        <w:jc w:val="both"/>
        <w:rPr>
          <w:lang w:val="nl-NL"/>
        </w:rPr>
      </w:pPr>
      <w:r w:rsidRPr="0012114E">
        <w:rPr>
          <w:lang w:val="nl-NL"/>
        </w:rPr>
        <w:sym w:font="Wingdings" w:char="F09F"/>
      </w:r>
      <w:r w:rsidR="003C22F9" w:rsidRPr="0012114E">
        <w:rPr>
          <w:lang w:val="nl-NL"/>
        </w:rPr>
        <w:t> Phân chuồng hoai mục 8.000kg.</w:t>
      </w:r>
    </w:p>
    <w:p w:rsidR="003C22F9" w:rsidRPr="0012114E" w:rsidRDefault="00956F69" w:rsidP="00B41B00">
      <w:pPr>
        <w:spacing w:before="100"/>
        <w:ind w:firstLine="567"/>
        <w:jc w:val="both"/>
        <w:rPr>
          <w:lang w:val="nl-NL"/>
        </w:rPr>
      </w:pPr>
      <w:r w:rsidRPr="0012114E">
        <w:rPr>
          <w:lang w:val="nl-NL"/>
        </w:rPr>
        <w:sym w:font="Wingdings" w:char="F09F"/>
      </w:r>
      <w:r w:rsidR="003C22F9" w:rsidRPr="0012114E">
        <w:rPr>
          <w:lang w:val="nl-NL"/>
        </w:rPr>
        <w:t xml:space="preserve"> Phân lân 700 kg.</w:t>
      </w:r>
    </w:p>
    <w:p w:rsidR="003C22F9" w:rsidRPr="0012114E" w:rsidRDefault="00956F69" w:rsidP="00B41B00">
      <w:pPr>
        <w:spacing w:before="100"/>
        <w:ind w:firstLine="567"/>
        <w:jc w:val="both"/>
        <w:rPr>
          <w:lang w:val="nl-NL"/>
        </w:rPr>
      </w:pPr>
      <w:r w:rsidRPr="0012114E">
        <w:rPr>
          <w:lang w:val="nl-NL"/>
        </w:rPr>
        <w:sym w:font="Wingdings" w:char="F09F"/>
      </w:r>
      <w:r w:rsidR="003C22F9" w:rsidRPr="0012114E">
        <w:rPr>
          <w:lang w:val="nl-NL"/>
        </w:rPr>
        <w:t xml:space="preserve"> Phân đạm 133 kg.</w:t>
      </w:r>
    </w:p>
    <w:p w:rsidR="003C22F9" w:rsidRPr="0012114E" w:rsidRDefault="00956F69" w:rsidP="00B41B00">
      <w:pPr>
        <w:spacing w:before="100"/>
        <w:ind w:firstLine="567"/>
        <w:jc w:val="both"/>
        <w:rPr>
          <w:lang w:val="nl-NL"/>
        </w:rPr>
      </w:pPr>
      <w:r w:rsidRPr="0012114E">
        <w:rPr>
          <w:lang w:val="nl-NL"/>
        </w:rPr>
        <w:sym w:font="Wingdings" w:char="F09F"/>
      </w:r>
      <w:r w:rsidR="003C22F9" w:rsidRPr="0012114E">
        <w:rPr>
          <w:lang w:val="nl-NL"/>
        </w:rPr>
        <w:t xml:space="preserve"> Phân kaly 144kg.</w:t>
      </w:r>
    </w:p>
    <w:p w:rsidR="003C22F9" w:rsidRPr="0012114E" w:rsidRDefault="003C22F9" w:rsidP="00B41B00">
      <w:pPr>
        <w:spacing w:before="100"/>
        <w:ind w:firstLine="567"/>
        <w:jc w:val="both"/>
        <w:rPr>
          <w:lang w:val="nl-NL"/>
        </w:rPr>
      </w:pPr>
      <w:r w:rsidRPr="0012114E">
        <w:rPr>
          <w:lang w:val="nl-NL"/>
        </w:rPr>
        <w:t>+ Bón lót: Bón toàn bộ phân chuồng, phân lân và 26 kg phân đạm, 28 kg kali</w:t>
      </w:r>
    </w:p>
    <w:p w:rsidR="003C22F9" w:rsidRPr="0012114E" w:rsidRDefault="003C22F9" w:rsidP="00B41B00">
      <w:pPr>
        <w:spacing w:before="100"/>
        <w:ind w:firstLine="567"/>
        <w:jc w:val="both"/>
        <w:rPr>
          <w:lang w:val="nl-NL"/>
        </w:rPr>
      </w:pPr>
      <w:r w:rsidRPr="0012114E">
        <w:rPr>
          <w:lang w:val="nl-NL"/>
        </w:rPr>
        <w:t>+ Bón thúc chia làm 2 lần:</w:t>
      </w:r>
    </w:p>
    <w:p w:rsidR="003C22F9" w:rsidRPr="0012114E" w:rsidRDefault="00956F69" w:rsidP="00B41B00">
      <w:pPr>
        <w:spacing w:before="100"/>
        <w:ind w:firstLine="567"/>
        <w:jc w:val="both"/>
        <w:rPr>
          <w:lang w:val="nl-NL"/>
        </w:rPr>
      </w:pPr>
      <w:r w:rsidRPr="0012114E">
        <w:rPr>
          <w:lang w:val="nl-NL"/>
        </w:rPr>
        <w:sym w:font="Wingdings" w:char="F09F"/>
      </w:r>
      <w:r w:rsidRPr="0012114E">
        <w:rPr>
          <w:lang w:val="nl-NL"/>
        </w:rPr>
        <w:t xml:space="preserve"> </w:t>
      </w:r>
      <w:r w:rsidR="003C22F9" w:rsidRPr="0012114E">
        <w:rPr>
          <w:lang w:val="nl-NL"/>
        </w:rPr>
        <w:t>Lần 1: Cây cao khoảng 15 - 20</w:t>
      </w:r>
      <w:r w:rsidR="00B41B00" w:rsidRPr="0012114E">
        <w:rPr>
          <w:lang w:val="nl-NL"/>
        </w:rPr>
        <w:t xml:space="preserve"> </w:t>
      </w:r>
      <w:r w:rsidR="003C22F9" w:rsidRPr="0012114E">
        <w:rPr>
          <w:lang w:val="nl-NL"/>
        </w:rPr>
        <w:t>cm b</w:t>
      </w:r>
      <w:r w:rsidR="00E23CCA" w:rsidRPr="0012114E">
        <w:rPr>
          <w:lang w:val="nl-NL"/>
        </w:rPr>
        <w:t>ắt đầu tiến hành bón phân đạm 32 - 5</w:t>
      </w:r>
      <w:r w:rsidR="003C22F9" w:rsidRPr="0012114E">
        <w:rPr>
          <w:lang w:val="nl-NL"/>
        </w:rPr>
        <w:t>2</w:t>
      </w:r>
      <w:r w:rsidR="00B41B00" w:rsidRPr="0012114E">
        <w:rPr>
          <w:lang w:val="nl-NL"/>
        </w:rPr>
        <w:t xml:space="preserve"> </w:t>
      </w:r>
      <w:r w:rsidR="003C22F9" w:rsidRPr="0012114E">
        <w:rPr>
          <w:lang w:val="nl-NL"/>
        </w:rPr>
        <w:t>kg, phân kaly 44 - 56</w:t>
      </w:r>
      <w:r w:rsidR="00B41B00" w:rsidRPr="0012114E">
        <w:rPr>
          <w:lang w:val="nl-NL"/>
        </w:rPr>
        <w:t xml:space="preserve"> </w:t>
      </w:r>
      <w:r w:rsidR="003C22F9" w:rsidRPr="0012114E">
        <w:rPr>
          <w:lang w:val="nl-NL"/>
        </w:rPr>
        <w:t>kg bón vào giữa 2 hàng cây sau đó lấy đất nhỏ rải lấp phân lại, không bón phân trực tiếp vào gốc và lá cây, để tránh phân bám vào cây và lá nên bón khi cây đã khô ráo không còn sương đọng.</w:t>
      </w:r>
    </w:p>
    <w:p w:rsidR="003C22F9" w:rsidRPr="0012114E" w:rsidRDefault="00956F69" w:rsidP="00B41B00">
      <w:pPr>
        <w:spacing w:before="100"/>
        <w:ind w:firstLine="567"/>
        <w:jc w:val="both"/>
        <w:rPr>
          <w:lang w:val="nl-NL"/>
        </w:rPr>
      </w:pPr>
      <w:r w:rsidRPr="0012114E">
        <w:rPr>
          <w:lang w:val="nl-NL"/>
        </w:rPr>
        <w:sym w:font="Wingdings" w:char="F09F"/>
      </w:r>
      <w:r w:rsidRPr="0012114E">
        <w:rPr>
          <w:lang w:val="nl-NL"/>
        </w:rPr>
        <w:t xml:space="preserve"> </w:t>
      </w:r>
      <w:r w:rsidR="003C22F9" w:rsidRPr="0012114E">
        <w:rPr>
          <w:lang w:val="nl-NL"/>
        </w:rPr>
        <w:t>Lần 2: Sau bón thúc lần 1 khoảng 10 - 15 ngày bón hết số phân còn lại, cách bón tương tự như lần 1.</w:t>
      </w:r>
    </w:p>
    <w:p w:rsidR="00D06FCA" w:rsidRPr="0012114E" w:rsidRDefault="00956F69" w:rsidP="00B41B00">
      <w:pPr>
        <w:snapToGrid w:val="0"/>
        <w:spacing w:before="100"/>
        <w:ind w:firstLine="567"/>
        <w:jc w:val="both"/>
        <w:rPr>
          <w:noProof/>
        </w:rPr>
      </w:pPr>
      <w:r w:rsidRPr="0012114E">
        <w:rPr>
          <w:noProof/>
        </w:rPr>
        <w:t>g)</w:t>
      </w:r>
      <w:r w:rsidR="00D06FCA" w:rsidRPr="0012114E">
        <w:rPr>
          <w:noProof/>
        </w:rPr>
        <w:t xml:space="preserve"> Quản lý sinh vật </w:t>
      </w:r>
      <w:r w:rsidR="00C97871" w:rsidRPr="0012114E">
        <w:rPr>
          <w:noProof/>
        </w:rPr>
        <w:t xml:space="preserve">gây </w:t>
      </w:r>
      <w:r w:rsidR="00D06FCA" w:rsidRPr="0012114E">
        <w:rPr>
          <w:noProof/>
        </w:rPr>
        <w:t>hại</w:t>
      </w:r>
    </w:p>
    <w:p w:rsidR="00E83473" w:rsidRPr="0012114E" w:rsidRDefault="00E72BD9" w:rsidP="00B41B00">
      <w:pPr>
        <w:snapToGrid w:val="0"/>
        <w:spacing w:before="100"/>
        <w:ind w:firstLine="567"/>
        <w:jc w:val="both"/>
        <w:rPr>
          <w:noProof/>
        </w:rPr>
      </w:pPr>
      <w:r w:rsidRPr="0012114E">
        <w:rPr>
          <w:noProof/>
        </w:rPr>
        <w:t xml:space="preserve">- </w:t>
      </w:r>
      <w:r w:rsidR="00E83473" w:rsidRPr="0012114E">
        <w:rPr>
          <w:noProof/>
        </w:rPr>
        <w:t>Quản lý sinh vật gây hại dựa trên</w:t>
      </w:r>
      <w:r w:rsidRPr="0012114E">
        <w:rPr>
          <w:noProof/>
        </w:rPr>
        <w:t xml:space="preserve"> 6</w:t>
      </w:r>
      <w:r w:rsidR="00B41B00" w:rsidRPr="0012114E">
        <w:rPr>
          <w:noProof/>
        </w:rPr>
        <w:t xml:space="preserve"> nguyên tắc Quản lý sức khỏe</w:t>
      </w:r>
      <w:r w:rsidR="00E83473" w:rsidRPr="0012114E">
        <w:rPr>
          <w:noProof/>
        </w:rPr>
        <w:t xml:space="preserve"> cây trồng tổng hợp (IPHM) gồm: đất khỏe; cây trồng khỏe; đầu tư thông minh; bảo vệ môi trường sinh thái; giám sát và kiểm tra đồng ruộng; nông dân chuyên nghiệp và có trách nhiệm. </w:t>
      </w:r>
    </w:p>
    <w:p w:rsidR="006053D9" w:rsidRPr="0012114E" w:rsidRDefault="00E72BD9" w:rsidP="00B41B00">
      <w:pPr>
        <w:snapToGrid w:val="0"/>
        <w:spacing w:before="100"/>
        <w:ind w:firstLine="567"/>
        <w:jc w:val="both"/>
        <w:rPr>
          <w:lang w:val="vi-VN"/>
        </w:rPr>
      </w:pPr>
      <w:r w:rsidRPr="0012114E">
        <w:rPr>
          <w:noProof/>
        </w:rPr>
        <w:t xml:space="preserve">- </w:t>
      </w:r>
      <w:r w:rsidR="00211D0F" w:rsidRPr="0012114E">
        <w:rPr>
          <w:noProof/>
        </w:rPr>
        <w:t>Một số sinh vật gây hại chính</w:t>
      </w:r>
      <w:r w:rsidRPr="0012114E">
        <w:rPr>
          <w:noProof/>
        </w:rPr>
        <w:t>:</w:t>
      </w:r>
      <w:r w:rsidR="006053D9" w:rsidRPr="0012114E">
        <w:rPr>
          <w:lang w:val="vi-VN"/>
        </w:rPr>
        <w:t xml:space="preserve"> </w:t>
      </w:r>
      <w:r w:rsidR="00AC3D84" w:rsidRPr="0012114E">
        <w:rPr>
          <w:lang w:val="vi-VN"/>
        </w:rPr>
        <w:t>r</w:t>
      </w:r>
      <w:r w:rsidR="006053D9" w:rsidRPr="0012114E">
        <w:rPr>
          <w:lang w:val="nl-NL"/>
        </w:rPr>
        <w:t>ệp, rầy mềm</w:t>
      </w:r>
      <w:r w:rsidR="006053D9" w:rsidRPr="0012114E">
        <w:rPr>
          <w:lang w:val="vi-VN"/>
        </w:rPr>
        <w:t xml:space="preserve">, </w:t>
      </w:r>
      <w:r w:rsidR="00AC3D84" w:rsidRPr="0012114E">
        <w:rPr>
          <w:lang w:val="vi-VN"/>
        </w:rPr>
        <w:t>d</w:t>
      </w:r>
      <w:r w:rsidR="006053D9" w:rsidRPr="0012114E">
        <w:rPr>
          <w:lang w:val="nl-NL"/>
        </w:rPr>
        <w:t>òi đục lá</w:t>
      </w:r>
      <w:r w:rsidR="006053D9" w:rsidRPr="0012114E">
        <w:rPr>
          <w:lang w:val="vi-VN"/>
        </w:rPr>
        <w:t xml:space="preserve">, </w:t>
      </w:r>
      <w:r w:rsidR="00AC3D84" w:rsidRPr="0012114E">
        <w:rPr>
          <w:lang w:val="vi-VN"/>
        </w:rPr>
        <w:t>s</w:t>
      </w:r>
      <w:r w:rsidR="006053D9" w:rsidRPr="0012114E">
        <w:rPr>
          <w:lang w:val="nl-NL"/>
        </w:rPr>
        <w:t>âu đục quả</w:t>
      </w:r>
      <w:r w:rsidR="00831675" w:rsidRPr="0012114E">
        <w:rPr>
          <w:lang w:val="vi-VN"/>
        </w:rPr>
        <w:t xml:space="preserve">; bệnh </w:t>
      </w:r>
      <w:r w:rsidR="00831675" w:rsidRPr="0012114E">
        <w:rPr>
          <w:lang w:val="nl-NL"/>
        </w:rPr>
        <w:t>lở cổ rễ</w:t>
      </w:r>
      <w:r w:rsidR="00831675" w:rsidRPr="0012114E">
        <w:rPr>
          <w:lang w:val="vi-VN"/>
        </w:rPr>
        <w:t xml:space="preserve">, </w:t>
      </w:r>
      <w:r w:rsidR="00831675" w:rsidRPr="0012114E">
        <w:rPr>
          <w:lang w:val="nl-NL"/>
        </w:rPr>
        <w:t>gỉ sắt</w:t>
      </w:r>
      <w:r w:rsidR="00831675" w:rsidRPr="0012114E">
        <w:rPr>
          <w:lang w:val="vi-VN"/>
        </w:rPr>
        <w:t xml:space="preserve">, </w:t>
      </w:r>
      <w:r w:rsidR="00831675" w:rsidRPr="0012114E">
        <w:rPr>
          <w:lang w:val="nl-NL"/>
        </w:rPr>
        <w:t>đốm lá vi khuẩn</w:t>
      </w:r>
      <w:r w:rsidR="00831675" w:rsidRPr="0012114E">
        <w:rPr>
          <w:lang w:val="vi-VN"/>
        </w:rPr>
        <w:t>.</w:t>
      </w:r>
    </w:p>
    <w:p w:rsidR="00831675" w:rsidRPr="0012114E" w:rsidRDefault="00E72BD9" w:rsidP="00B41B00">
      <w:pPr>
        <w:spacing w:before="120"/>
        <w:ind w:firstLine="567"/>
        <w:jc w:val="both"/>
        <w:rPr>
          <w:rFonts w:eastAsia="Calibri"/>
        </w:rPr>
      </w:pPr>
      <w:r w:rsidRPr="0012114E">
        <w:rPr>
          <w:rFonts w:eastAsia="Calibri"/>
        </w:rPr>
        <w:lastRenderedPageBreak/>
        <w:t xml:space="preserve">- </w:t>
      </w:r>
      <w:r w:rsidR="00831675" w:rsidRPr="0012114E">
        <w:rPr>
          <w:rFonts w:eastAsia="Calibri"/>
          <w:lang w:val="vi-VN"/>
        </w:rPr>
        <w:t>Biện pháp phòng chốn</w:t>
      </w:r>
      <w:r w:rsidR="00FD09F7" w:rsidRPr="0012114E">
        <w:rPr>
          <w:rFonts w:eastAsia="Calibri"/>
          <w:lang w:val="vi-VN"/>
        </w:rPr>
        <w:t>g</w:t>
      </w:r>
      <w:r w:rsidRPr="0012114E">
        <w:rPr>
          <w:rFonts w:eastAsia="Calibri"/>
        </w:rPr>
        <w:t>:</w:t>
      </w:r>
    </w:p>
    <w:p w:rsidR="009302AA" w:rsidRPr="0012114E" w:rsidRDefault="00E72BD9" w:rsidP="00B41B00">
      <w:pPr>
        <w:spacing w:before="120"/>
        <w:ind w:firstLine="567"/>
        <w:jc w:val="both"/>
        <w:rPr>
          <w:rFonts w:eastAsia="Calibri"/>
          <w:lang w:val="nl-NL"/>
        </w:rPr>
      </w:pPr>
      <w:r w:rsidRPr="0012114E">
        <w:rPr>
          <w:rFonts w:eastAsia="Calibri"/>
        </w:rPr>
        <w:t xml:space="preserve">+ </w:t>
      </w:r>
      <w:r w:rsidR="009302AA" w:rsidRPr="0012114E">
        <w:rPr>
          <w:rFonts w:eastAsia="Calibri"/>
          <w:lang w:val="vi-VN"/>
        </w:rPr>
        <w:t xml:space="preserve">Thường xuyên vệ sinh đồng ruộng và tiêu hủy tàn dư thực vật; có hệ thống mương rãnh cấp, thoát nước tốt; chủ động tưới </w:t>
      </w:r>
      <w:r w:rsidR="009302AA" w:rsidRPr="0012114E">
        <w:rPr>
          <w:rFonts w:eastAsia="Calibri"/>
          <w:lang w:val="nl-NL"/>
        </w:rPr>
        <w:t xml:space="preserve">tiêu; </w:t>
      </w:r>
      <w:r w:rsidR="009302AA" w:rsidRPr="0012114E">
        <w:rPr>
          <w:rFonts w:eastAsia="Calibri"/>
          <w:lang w:val="vi-VN"/>
        </w:rPr>
        <w:t>sử dụng phân hữu cơ hoai mục, bón phân cân đối</w:t>
      </w:r>
      <w:r w:rsidR="009302AA" w:rsidRPr="0012114E">
        <w:rPr>
          <w:rFonts w:eastAsia="Calibri"/>
          <w:lang w:val="nl-NL"/>
        </w:rPr>
        <w:t xml:space="preserve">; sử dụng giống kháng, giống chống chịu; luân canh, xen canh hợp lý với cây trồng khác họ nhằm hạn chế sự phát sinh, phát triển của sinh vật gây hại. </w:t>
      </w:r>
    </w:p>
    <w:p w:rsidR="009302AA" w:rsidRPr="0012114E" w:rsidRDefault="00E72BD9" w:rsidP="00B41B00">
      <w:pPr>
        <w:spacing w:before="120"/>
        <w:ind w:firstLine="567"/>
        <w:jc w:val="both"/>
        <w:rPr>
          <w:rFonts w:eastAsia="Calibri"/>
          <w:lang w:val="nl-NL"/>
        </w:rPr>
      </w:pPr>
      <w:r w:rsidRPr="0012114E">
        <w:rPr>
          <w:rFonts w:eastAsia="Calibri"/>
          <w:lang w:val="nl-NL"/>
        </w:rPr>
        <w:t xml:space="preserve">+ </w:t>
      </w:r>
      <w:r w:rsidR="009302AA" w:rsidRPr="0012114E">
        <w:rPr>
          <w:rFonts w:eastAsia="Calibri"/>
          <w:lang w:val="nl-NL"/>
        </w:rPr>
        <w:t>Ngắt ổ trứng, bắt giết sâu non, lá bị sâu bệnh hại nặng đem tiêu hủy... khi mật độ sâu thấp.</w:t>
      </w:r>
    </w:p>
    <w:p w:rsidR="009302AA" w:rsidRPr="0012114E" w:rsidRDefault="00E72BD9" w:rsidP="00B41B00">
      <w:pPr>
        <w:spacing w:before="120"/>
        <w:ind w:firstLine="567"/>
        <w:jc w:val="both"/>
        <w:rPr>
          <w:rFonts w:eastAsia="Calibri"/>
          <w:lang w:val="nl-NL"/>
        </w:rPr>
      </w:pPr>
      <w:r w:rsidRPr="0012114E">
        <w:rPr>
          <w:rFonts w:eastAsia="Calibri"/>
          <w:lang w:val="nl-NL"/>
        </w:rPr>
        <w:t xml:space="preserve">+ </w:t>
      </w:r>
      <w:r w:rsidR="009302AA" w:rsidRPr="0012114E">
        <w:rPr>
          <w:rFonts w:eastAsia="Calibri"/>
          <w:lang w:val="nl-NL"/>
        </w:rPr>
        <w:t xml:space="preserve">Sử dụng sản phẩm có nấm đối kháng </w:t>
      </w:r>
      <w:r w:rsidR="009302AA" w:rsidRPr="0012114E">
        <w:rPr>
          <w:rFonts w:eastAsia="Calibri"/>
          <w:i/>
          <w:iCs/>
          <w:lang w:val="nl-NL"/>
        </w:rPr>
        <w:t xml:space="preserve">Trichoderma </w:t>
      </w:r>
      <w:r w:rsidR="009302AA" w:rsidRPr="0012114E">
        <w:rPr>
          <w:rFonts w:eastAsia="Calibri"/>
          <w:lang w:val="nl-NL"/>
        </w:rPr>
        <w:t>ủ với phân hữu cơ hoai mục; sử dụng các chế phẩm sinh học; bẫy dính màu vàng, màu xanh để thu hút trưởng thành có cánh như dòi đục lá, rệp...</w:t>
      </w:r>
    </w:p>
    <w:p w:rsidR="00831675" w:rsidRPr="0012114E" w:rsidRDefault="00E72BD9" w:rsidP="00B41B00">
      <w:pPr>
        <w:spacing w:before="120"/>
        <w:ind w:firstLine="567"/>
        <w:jc w:val="both"/>
        <w:rPr>
          <w:rFonts w:eastAsia="Calibri"/>
          <w:lang w:val="nl-NL"/>
        </w:rPr>
      </w:pPr>
      <w:r w:rsidRPr="0012114E">
        <w:rPr>
          <w:lang w:val="nl-NL"/>
        </w:rPr>
        <w:t xml:space="preserve">+ </w:t>
      </w:r>
      <w:r w:rsidR="00831675" w:rsidRPr="0012114E">
        <w:rPr>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p>
    <w:p w:rsidR="007D57BA" w:rsidRPr="0012114E" w:rsidRDefault="00551AED" w:rsidP="00B41B00">
      <w:pPr>
        <w:spacing w:before="120"/>
        <w:ind w:firstLine="567"/>
        <w:jc w:val="both"/>
        <w:rPr>
          <w:bCs/>
          <w:lang w:val="vi-VN"/>
        </w:rPr>
      </w:pPr>
      <w:r w:rsidRPr="0012114E">
        <w:rPr>
          <w:bCs/>
        </w:rPr>
        <w:t>2</w:t>
      </w:r>
      <w:r w:rsidR="00E37771" w:rsidRPr="0012114E">
        <w:rPr>
          <w:bCs/>
          <w:lang w:val="vi-VN"/>
        </w:rPr>
        <w:t>.3</w:t>
      </w:r>
      <w:r w:rsidR="00ED5A8F">
        <w:rPr>
          <w:bCs/>
        </w:rPr>
        <w:t>.</w:t>
      </w:r>
      <w:r w:rsidR="00EA05E7" w:rsidRPr="0012114E">
        <w:rPr>
          <w:bCs/>
          <w:lang w:val="vi-VN"/>
        </w:rPr>
        <w:t xml:space="preserve"> </w:t>
      </w:r>
      <w:r w:rsidR="00E37771" w:rsidRPr="0012114E">
        <w:rPr>
          <w:bCs/>
          <w:lang w:val="vi-VN"/>
        </w:rPr>
        <w:t>Thu hoạch</w:t>
      </w:r>
      <w:r w:rsidR="007D57BA" w:rsidRPr="0012114E">
        <w:rPr>
          <w:bCs/>
          <w:lang w:val="vi-VN"/>
        </w:rPr>
        <w:t xml:space="preserve"> </w:t>
      </w:r>
    </w:p>
    <w:p w:rsidR="003C22F9" w:rsidRPr="0012114E" w:rsidRDefault="003C22F9" w:rsidP="00B41B00">
      <w:pPr>
        <w:spacing w:before="120"/>
        <w:ind w:firstLine="567"/>
        <w:jc w:val="both"/>
        <w:rPr>
          <w:lang w:val="nl-NL"/>
        </w:rPr>
      </w:pPr>
      <w:r w:rsidRPr="0012114E">
        <w:rPr>
          <w:lang w:val="nl-NL"/>
        </w:rPr>
        <w:t>- Thu hoạch: Khi thấy có 1/3 lá vàng trên cây đến thời điểm cho thu hoạch, tránh để quá già làm củ xơ và không ngọt; Chọn ngày khô ráo tiến hành thu hoạch, không cắt dây mà chỉ cần cuốc theo hàng, nhấc nhẹ giũ sạch đất tập trung để phân loại củ và bó từng bó nhỏ sau đó cắt dây cách củ khoảng 5</w:t>
      </w:r>
      <w:r w:rsidR="00ED5A8F">
        <w:rPr>
          <w:lang w:val="nl-NL"/>
        </w:rPr>
        <w:t xml:space="preserve"> </w:t>
      </w:r>
      <w:r w:rsidRPr="0012114E">
        <w:rPr>
          <w:lang w:val="nl-NL"/>
        </w:rPr>
        <w:t>-</w:t>
      </w:r>
      <w:r w:rsidR="00ED5A8F">
        <w:rPr>
          <w:lang w:val="nl-NL"/>
        </w:rPr>
        <w:t xml:space="preserve"> </w:t>
      </w:r>
      <w:r w:rsidRPr="0012114E">
        <w:rPr>
          <w:lang w:val="nl-NL"/>
        </w:rPr>
        <w:t>10cm để cho việc vận chuyển và bảo quản.  </w:t>
      </w:r>
    </w:p>
    <w:p w:rsidR="003C22F9" w:rsidRPr="0012114E" w:rsidRDefault="003C22F9" w:rsidP="00B41B00">
      <w:pPr>
        <w:spacing w:before="120"/>
        <w:ind w:firstLine="567"/>
        <w:jc w:val="both"/>
        <w:rPr>
          <w:lang w:val="nl-NL"/>
        </w:rPr>
      </w:pPr>
      <w:r w:rsidRPr="0012114E">
        <w:rPr>
          <w:lang w:val="nl-NL"/>
        </w:rPr>
        <w:t>- Bảo quản: Sau khi thu hoạch củ đậu, tốt nhất là sử dụng ngay để đảm bảo chất lượng; Nếu vận chuyển phải xếp củ đậu vào các sọt thưa, thoáng tránh để yếm khí củ hấp hơi nước gây ra làm thối củ, ảnh hưởng đến chất lượng; Nếu để  bảo quản lâu nên xếp trên giàn thoáng, xa mặt đất tránh tiếp xúc hấp hơi nước. Thời gian bảo quản 5-7 ngày để lâu sẽ bị sơ hóa, mất nước.</w:t>
      </w:r>
    </w:p>
    <w:p w:rsidR="0014256D" w:rsidRPr="0012114E" w:rsidRDefault="0014256D" w:rsidP="00B41B00">
      <w:pPr>
        <w:pStyle w:val="Heading1"/>
        <w:spacing w:after="0"/>
        <w:ind w:left="0" w:firstLine="567"/>
        <w:jc w:val="both"/>
        <w:rPr>
          <w:sz w:val="28"/>
          <w:szCs w:val="28"/>
          <w:lang w:val="vi-VN"/>
        </w:rPr>
      </w:pPr>
      <w:r w:rsidRPr="0012114E">
        <w:rPr>
          <w:rFonts w:eastAsia="Calibri"/>
          <w:sz w:val="28"/>
          <w:szCs w:val="28"/>
          <w:lang w:val="vi-VN"/>
        </w:rPr>
        <w:t xml:space="preserve">Phần </w:t>
      </w:r>
      <w:r w:rsidR="0024689D" w:rsidRPr="0012114E">
        <w:rPr>
          <w:rFonts w:eastAsia="Calibri"/>
          <w:sz w:val="28"/>
          <w:szCs w:val="28"/>
          <w:lang w:val="vi-VN"/>
        </w:rPr>
        <w:t>II</w:t>
      </w:r>
      <w:r w:rsidRPr="0012114E">
        <w:rPr>
          <w:rFonts w:eastAsia="Calibri"/>
          <w:sz w:val="28"/>
          <w:szCs w:val="28"/>
          <w:lang w:val="vi-VN"/>
        </w:rPr>
        <w:t xml:space="preserve">. </w:t>
      </w:r>
      <w:r w:rsidR="00F5375D" w:rsidRPr="0012114E">
        <w:rPr>
          <w:sz w:val="28"/>
          <w:szCs w:val="28"/>
          <w:lang w:val="vi-VN"/>
        </w:rPr>
        <w:t>ĐỊNH MỨC VẬT TƯ NÔNG NGHIỆP, CÔNG LAO ĐỘNG</w:t>
      </w:r>
    </w:p>
    <w:p w:rsidR="00551AED" w:rsidRPr="0012114E" w:rsidRDefault="00551AED" w:rsidP="00B41B00">
      <w:pPr>
        <w:spacing w:before="120"/>
        <w:ind w:firstLine="567"/>
        <w:jc w:val="both"/>
        <w:rPr>
          <w:i/>
          <w:iCs/>
        </w:rPr>
      </w:pPr>
      <w:r w:rsidRPr="0012114E">
        <w:rPr>
          <w:i/>
          <w:iCs/>
          <w:lang w:val="it-IT"/>
        </w:rPr>
        <w:t xml:space="preserve">(Quy mô: 01 ha; khoảng cách: </w:t>
      </w:r>
      <w:r w:rsidR="00505E72" w:rsidRPr="0012114E">
        <w:rPr>
          <w:i/>
          <w:iCs/>
          <w:lang w:val="it-IT"/>
        </w:rPr>
        <w:t>4</w:t>
      </w:r>
      <w:r w:rsidRPr="0012114E">
        <w:rPr>
          <w:i/>
          <w:iCs/>
          <w:lang w:val="it-IT"/>
        </w:rPr>
        <w:t>0 cm</w:t>
      </w:r>
      <w:r w:rsidRPr="0012114E">
        <w:rPr>
          <w:i/>
          <w:iCs/>
          <w:lang w:val="vi-VN"/>
        </w:rPr>
        <w:t xml:space="preserve"> </w:t>
      </w:r>
      <w:r w:rsidRPr="0012114E">
        <w:rPr>
          <w:i/>
          <w:iCs/>
          <w:lang w:val="it-IT"/>
        </w:rPr>
        <w:t xml:space="preserve">x </w:t>
      </w:r>
      <w:r w:rsidRPr="0012114E">
        <w:rPr>
          <w:i/>
          <w:iCs/>
          <w:lang w:val="vi-VN"/>
        </w:rPr>
        <w:t>25</w:t>
      </w:r>
      <w:r w:rsidRPr="0012114E">
        <w:rPr>
          <w:i/>
          <w:iCs/>
          <w:lang w:val="it-IT"/>
        </w:rPr>
        <w:t xml:space="preserve"> </w:t>
      </w:r>
      <w:r w:rsidRPr="0012114E">
        <w:rPr>
          <w:i/>
          <w:iCs/>
          <w:lang w:val="vi-VN"/>
        </w:rPr>
        <w:t>c</w:t>
      </w:r>
      <w:r w:rsidRPr="0012114E">
        <w:rPr>
          <w:i/>
          <w:iCs/>
          <w:lang w:val="it-IT"/>
        </w:rPr>
        <w:t xml:space="preserve">m; mật độ: </w:t>
      </w:r>
      <w:r w:rsidRPr="0012114E">
        <w:rPr>
          <w:rFonts w:eastAsia="Calibri"/>
          <w:i/>
          <w:iCs/>
          <w:lang w:val="vi-VN"/>
        </w:rPr>
        <w:t>66.666 cây/ha</w:t>
      </w:r>
      <w:r w:rsidRPr="0012114E">
        <w:rPr>
          <w:rFonts w:eastAsia="Calibri"/>
          <w:i/>
          <w:iCs/>
        </w:rPr>
        <w:t>)</w:t>
      </w:r>
    </w:p>
    <w:p w:rsidR="0014256D" w:rsidRPr="0012114E" w:rsidRDefault="0014256D" w:rsidP="00B41B00">
      <w:pPr>
        <w:spacing w:before="120" w:after="120"/>
        <w:ind w:firstLine="567"/>
        <w:rPr>
          <w:b/>
          <w:lang w:val="it-IT"/>
        </w:rPr>
      </w:pPr>
      <w:r w:rsidRPr="0012114E">
        <w:rPr>
          <w:b/>
          <w:lang w:val="it-IT"/>
        </w:rPr>
        <w:t>1. Định mức về vật tư nông nghiệp</w:t>
      </w:r>
    </w:p>
    <w:tbl>
      <w:tblPr>
        <w:tblW w:w="81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3880"/>
        <w:gridCol w:w="1300"/>
        <w:gridCol w:w="1300"/>
      </w:tblGrid>
      <w:tr w:rsidR="0012114E" w:rsidRPr="0012114E" w:rsidTr="00496AA6">
        <w:trPr>
          <w:trHeight w:val="380"/>
          <w:jc w:val="center"/>
        </w:trPr>
        <w:tc>
          <w:tcPr>
            <w:tcW w:w="1624" w:type="dxa"/>
            <w:shd w:val="clear" w:color="auto" w:fill="auto"/>
            <w:vAlign w:val="center"/>
            <w:hideMark/>
          </w:tcPr>
          <w:p w:rsidR="0087161C" w:rsidRPr="0012114E" w:rsidRDefault="0087161C" w:rsidP="00496AA6">
            <w:pPr>
              <w:spacing w:before="40" w:after="40"/>
              <w:jc w:val="center"/>
              <w:rPr>
                <w:b/>
                <w:bCs/>
              </w:rPr>
            </w:pPr>
            <w:r w:rsidRPr="0012114E">
              <w:rPr>
                <w:b/>
                <w:bCs/>
              </w:rPr>
              <w:t>TT</w:t>
            </w:r>
          </w:p>
        </w:tc>
        <w:tc>
          <w:tcPr>
            <w:tcW w:w="3880" w:type="dxa"/>
            <w:shd w:val="clear" w:color="auto" w:fill="auto"/>
            <w:vAlign w:val="center"/>
            <w:hideMark/>
          </w:tcPr>
          <w:p w:rsidR="0087161C" w:rsidRPr="0012114E" w:rsidRDefault="0087161C" w:rsidP="00496AA6">
            <w:pPr>
              <w:spacing w:before="40" w:after="40"/>
              <w:jc w:val="center"/>
              <w:rPr>
                <w:b/>
                <w:bCs/>
              </w:rPr>
            </w:pPr>
            <w:r w:rsidRPr="0012114E">
              <w:rPr>
                <w:b/>
                <w:bCs/>
              </w:rPr>
              <w:t>Nội dung</w:t>
            </w:r>
          </w:p>
        </w:tc>
        <w:tc>
          <w:tcPr>
            <w:tcW w:w="1300" w:type="dxa"/>
            <w:shd w:val="clear" w:color="auto" w:fill="auto"/>
            <w:vAlign w:val="center"/>
            <w:hideMark/>
          </w:tcPr>
          <w:p w:rsidR="0087161C" w:rsidRPr="0012114E" w:rsidRDefault="0087161C" w:rsidP="00496AA6">
            <w:pPr>
              <w:spacing w:before="40" w:after="40"/>
              <w:jc w:val="center"/>
              <w:rPr>
                <w:b/>
                <w:bCs/>
              </w:rPr>
            </w:pPr>
            <w:r w:rsidRPr="0012114E">
              <w:rPr>
                <w:b/>
                <w:bCs/>
              </w:rPr>
              <w:t>ĐVT</w:t>
            </w:r>
          </w:p>
        </w:tc>
        <w:tc>
          <w:tcPr>
            <w:tcW w:w="1300" w:type="dxa"/>
            <w:shd w:val="clear" w:color="auto" w:fill="auto"/>
            <w:vAlign w:val="center"/>
            <w:hideMark/>
          </w:tcPr>
          <w:p w:rsidR="0087161C" w:rsidRPr="0012114E" w:rsidRDefault="0087161C" w:rsidP="00496AA6">
            <w:pPr>
              <w:spacing w:before="40" w:after="40"/>
              <w:jc w:val="center"/>
              <w:rPr>
                <w:b/>
                <w:bCs/>
              </w:rPr>
            </w:pPr>
            <w:r w:rsidRPr="0012114E">
              <w:rPr>
                <w:b/>
                <w:bCs/>
              </w:rPr>
              <w:t>Số lượng</w:t>
            </w:r>
          </w:p>
        </w:tc>
      </w:tr>
      <w:tr w:rsidR="0012114E" w:rsidRPr="0012114E" w:rsidTr="00496AA6">
        <w:trPr>
          <w:trHeight w:val="380"/>
          <w:jc w:val="center"/>
        </w:trPr>
        <w:tc>
          <w:tcPr>
            <w:tcW w:w="1624" w:type="dxa"/>
            <w:shd w:val="clear" w:color="auto" w:fill="auto"/>
            <w:vAlign w:val="center"/>
            <w:hideMark/>
          </w:tcPr>
          <w:p w:rsidR="0087161C" w:rsidRPr="0012114E" w:rsidRDefault="0087161C" w:rsidP="00496AA6">
            <w:pPr>
              <w:spacing w:before="40" w:after="40"/>
              <w:jc w:val="center"/>
            </w:pPr>
            <w:r w:rsidRPr="0012114E">
              <w:t>1</w:t>
            </w:r>
          </w:p>
        </w:tc>
        <w:tc>
          <w:tcPr>
            <w:tcW w:w="3880" w:type="dxa"/>
            <w:shd w:val="clear" w:color="auto" w:fill="auto"/>
            <w:vAlign w:val="center"/>
            <w:hideMark/>
          </w:tcPr>
          <w:p w:rsidR="0087161C" w:rsidRPr="0012114E" w:rsidRDefault="0087161C" w:rsidP="00496AA6">
            <w:pPr>
              <w:spacing w:before="40" w:after="40"/>
            </w:pPr>
            <w:r w:rsidRPr="0012114E">
              <w:t>Giống</w:t>
            </w:r>
          </w:p>
        </w:tc>
        <w:tc>
          <w:tcPr>
            <w:tcW w:w="1300" w:type="dxa"/>
            <w:shd w:val="clear" w:color="auto" w:fill="auto"/>
            <w:vAlign w:val="center"/>
            <w:hideMark/>
          </w:tcPr>
          <w:p w:rsidR="0087161C" w:rsidRPr="0012114E" w:rsidRDefault="0087161C" w:rsidP="00496AA6">
            <w:pPr>
              <w:spacing w:before="40" w:after="40"/>
              <w:jc w:val="center"/>
            </w:pPr>
            <w:r w:rsidRPr="0012114E">
              <w:t>Kg</w:t>
            </w:r>
          </w:p>
        </w:tc>
        <w:tc>
          <w:tcPr>
            <w:tcW w:w="1300" w:type="dxa"/>
            <w:shd w:val="clear" w:color="auto" w:fill="auto"/>
            <w:vAlign w:val="center"/>
            <w:hideMark/>
          </w:tcPr>
          <w:p w:rsidR="0087161C" w:rsidRPr="0012114E" w:rsidRDefault="0087161C" w:rsidP="00496AA6">
            <w:pPr>
              <w:spacing w:before="40" w:after="40"/>
              <w:jc w:val="center"/>
            </w:pPr>
            <w:r w:rsidRPr="0012114E">
              <w:t>3</w:t>
            </w:r>
          </w:p>
        </w:tc>
      </w:tr>
      <w:tr w:rsidR="0012114E" w:rsidRPr="0012114E" w:rsidTr="00496AA6">
        <w:trPr>
          <w:trHeight w:val="380"/>
          <w:jc w:val="center"/>
        </w:trPr>
        <w:tc>
          <w:tcPr>
            <w:tcW w:w="1624" w:type="dxa"/>
            <w:shd w:val="clear" w:color="auto" w:fill="auto"/>
            <w:vAlign w:val="center"/>
            <w:hideMark/>
          </w:tcPr>
          <w:p w:rsidR="0087161C" w:rsidRPr="0012114E" w:rsidRDefault="00551AED" w:rsidP="00496AA6">
            <w:pPr>
              <w:spacing w:before="40" w:after="40"/>
              <w:jc w:val="center"/>
            </w:pPr>
            <w:r w:rsidRPr="0012114E">
              <w:t>2</w:t>
            </w:r>
          </w:p>
        </w:tc>
        <w:tc>
          <w:tcPr>
            <w:tcW w:w="3880" w:type="dxa"/>
            <w:shd w:val="clear" w:color="auto" w:fill="auto"/>
            <w:vAlign w:val="center"/>
            <w:hideMark/>
          </w:tcPr>
          <w:p w:rsidR="0087161C" w:rsidRPr="0012114E" w:rsidRDefault="0087161C" w:rsidP="00496AA6">
            <w:pPr>
              <w:spacing w:before="40" w:after="40"/>
            </w:pPr>
            <w:r w:rsidRPr="0012114E">
              <w:t>Vôi nông nghiệp</w:t>
            </w:r>
          </w:p>
        </w:tc>
        <w:tc>
          <w:tcPr>
            <w:tcW w:w="1300" w:type="dxa"/>
            <w:shd w:val="clear" w:color="auto" w:fill="auto"/>
            <w:vAlign w:val="center"/>
            <w:hideMark/>
          </w:tcPr>
          <w:p w:rsidR="0087161C" w:rsidRPr="0012114E" w:rsidRDefault="0087161C" w:rsidP="00496AA6">
            <w:pPr>
              <w:spacing w:before="40" w:after="40"/>
              <w:jc w:val="center"/>
            </w:pPr>
            <w:r w:rsidRPr="0012114E">
              <w:t>Kg</w:t>
            </w:r>
          </w:p>
        </w:tc>
        <w:tc>
          <w:tcPr>
            <w:tcW w:w="1300" w:type="dxa"/>
            <w:shd w:val="clear" w:color="auto" w:fill="auto"/>
            <w:vAlign w:val="center"/>
            <w:hideMark/>
          </w:tcPr>
          <w:p w:rsidR="0087161C" w:rsidRPr="0012114E" w:rsidRDefault="0087161C" w:rsidP="00496AA6">
            <w:pPr>
              <w:spacing w:before="40" w:after="40"/>
              <w:jc w:val="center"/>
            </w:pPr>
            <w:r w:rsidRPr="0012114E">
              <w:t>1.000</w:t>
            </w:r>
          </w:p>
        </w:tc>
      </w:tr>
      <w:tr w:rsidR="0012114E" w:rsidRPr="0012114E" w:rsidTr="00496AA6">
        <w:trPr>
          <w:trHeight w:val="638"/>
          <w:jc w:val="center"/>
        </w:trPr>
        <w:tc>
          <w:tcPr>
            <w:tcW w:w="1624" w:type="dxa"/>
            <w:vMerge w:val="restart"/>
            <w:shd w:val="clear" w:color="auto" w:fill="auto"/>
            <w:vAlign w:val="center"/>
            <w:hideMark/>
          </w:tcPr>
          <w:p w:rsidR="0087161C" w:rsidRPr="0012114E" w:rsidRDefault="00551AED" w:rsidP="00496AA6">
            <w:pPr>
              <w:spacing w:before="40" w:after="40"/>
              <w:jc w:val="center"/>
            </w:pPr>
            <w:r w:rsidRPr="0012114E">
              <w:t>3</w:t>
            </w:r>
          </w:p>
          <w:p w:rsidR="00C33F43" w:rsidRPr="0012114E" w:rsidRDefault="00496AA6" w:rsidP="00496AA6">
            <w:pPr>
              <w:spacing w:before="40" w:after="40"/>
              <w:jc w:val="center"/>
            </w:pPr>
            <w:r w:rsidRPr="0012114E">
              <w:t xml:space="preserve">(chọn 1 </w:t>
            </w:r>
            <w:r w:rsidR="00C33F43" w:rsidRPr="0012114E">
              <w:t>trong 2 loại)</w:t>
            </w:r>
          </w:p>
        </w:tc>
        <w:tc>
          <w:tcPr>
            <w:tcW w:w="3880" w:type="dxa"/>
            <w:shd w:val="clear" w:color="auto" w:fill="auto"/>
            <w:vAlign w:val="center"/>
            <w:hideMark/>
          </w:tcPr>
          <w:p w:rsidR="0087161C" w:rsidRPr="0012114E" w:rsidRDefault="0087161C" w:rsidP="00496AA6">
            <w:pPr>
              <w:spacing w:before="40" w:after="40"/>
            </w:pPr>
            <w:r w:rsidRPr="0012114E">
              <w:t>Phân chuồng</w:t>
            </w:r>
          </w:p>
        </w:tc>
        <w:tc>
          <w:tcPr>
            <w:tcW w:w="1300" w:type="dxa"/>
            <w:shd w:val="clear" w:color="auto" w:fill="auto"/>
            <w:vAlign w:val="center"/>
            <w:hideMark/>
          </w:tcPr>
          <w:p w:rsidR="0087161C" w:rsidRPr="0012114E" w:rsidRDefault="0087161C" w:rsidP="00496AA6">
            <w:pPr>
              <w:spacing w:before="40" w:after="40"/>
              <w:jc w:val="center"/>
            </w:pPr>
            <w:r w:rsidRPr="0012114E">
              <w:t>Kg</w:t>
            </w:r>
          </w:p>
        </w:tc>
        <w:tc>
          <w:tcPr>
            <w:tcW w:w="1300" w:type="dxa"/>
            <w:shd w:val="clear" w:color="auto" w:fill="auto"/>
            <w:vAlign w:val="center"/>
            <w:hideMark/>
          </w:tcPr>
          <w:p w:rsidR="0087161C" w:rsidRPr="0012114E" w:rsidRDefault="00505E72" w:rsidP="00496AA6">
            <w:pPr>
              <w:spacing w:before="40" w:after="40"/>
              <w:jc w:val="center"/>
            </w:pPr>
            <w:r w:rsidRPr="0012114E">
              <w:t>8</w:t>
            </w:r>
            <w:r w:rsidR="0087161C" w:rsidRPr="0012114E">
              <w:t>.000</w:t>
            </w:r>
          </w:p>
        </w:tc>
      </w:tr>
      <w:tr w:rsidR="0012114E" w:rsidRPr="0012114E" w:rsidTr="00496AA6">
        <w:trPr>
          <w:trHeight w:val="380"/>
          <w:jc w:val="center"/>
        </w:trPr>
        <w:tc>
          <w:tcPr>
            <w:tcW w:w="1624" w:type="dxa"/>
            <w:vMerge/>
            <w:vAlign w:val="center"/>
            <w:hideMark/>
          </w:tcPr>
          <w:p w:rsidR="0087161C" w:rsidRPr="0012114E" w:rsidRDefault="0087161C" w:rsidP="00496AA6">
            <w:pPr>
              <w:spacing w:before="40" w:after="40"/>
            </w:pPr>
          </w:p>
        </w:tc>
        <w:tc>
          <w:tcPr>
            <w:tcW w:w="3880" w:type="dxa"/>
            <w:shd w:val="clear" w:color="auto" w:fill="auto"/>
            <w:vAlign w:val="center"/>
            <w:hideMark/>
          </w:tcPr>
          <w:p w:rsidR="0087161C" w:rsidRPr="0012114E" w:rsidRDefault="0087161C" w:rsidP="00496AA6">
            <w:pPr>
              <w:spacing w:before="40" w:after="40"/>
            </w:pPr>
            <w:r w:rsidRPr="0012114E">
              <w:t>Phân hữu cơ vi sinh</w:t>
            </w:r>
          </w:p>
        </w:tc>
        <w:tc>
          <w:tcPr>
            <w:tcW w:w="1300" w:type="dxa"/>
            <w:shd w:val="clear" w:color="auto" w:fill="auto"/>
            <w:vAlign w:val="center"/>
            <w:hideMark/>
          </w:tcPr>
          <w:p w:rsidR="0087161C" w:rsidRPr="0012114E" w:rsidRDefault="0087161C" w:rsidP="00496AA6">
            <w:pPr>
              <w:spacing w:before="40" w:after="40"/>
              <w:jc w:val="center"/>
            </w:pPr>
            <w:r w:rsidRPr="0012114E">
              <w:t>Kg</w:t>
            </w:r>
          </w:p>
        </w:tc>
        <w:tc>
          <w:tcPr>
            <w:tcW w:w="1300" w:type="dxa"/>
            <w:shd w:val="clear" w:color="auto" w:fill="auto"/>
            <w:vAlign w:val="center"/>
            <w:hideMark/>
          </w:tcPr>
          <w:p w:rsidR="0087161C" w:rsidRPr="0012114E" w:rsidRDefault="0087161C" w:rsidP="00496AA6">
            <w:pPr>
              <w:spacing w:before="40" w:after="40"/>
              <w:jc w:val="center"/>
            </w:pPr>
            <w:r w:rsidRPr="0012114E">
              <w:t>1.000</w:t>
            </w:r>
          </w:p>
        </w:tc>
      </w:tr>
      <w:tr w:rsidR="0012114E" w:rsidRPr="0012114E" w:rsidTr="00496AA6">
        <w:trPr>
          <w:trHeight w:val="380"/>
          <w:jc w:val="center"/>
        </w:trPr>
        <w:tc>
          <w:tcPr>
            <w:tcW w:w="1624" w:type="dxa"/>
            <w:shd w:val="clear" w:color="auto" w:fill="auto"/>
            <w:vAlign w:val="center"/>
            <w:hideMark/>
          </w:tcPr>
          <w:p w:rsidR="0087161C" w:rsidRPr="0012114E" w:rsidRDefault="00551AED" w:rsidP="00496AA6">
            <w:pPr>
              <w:spacing w:before="40" w:after="40"/>
              <w:jc w:val="center"/>
            </w:pPr>
            <w:r w:rsidRPr="0012114E">
              <w:t>4</w:t>
            </w:r>
          </w:p>
        </w:tc>
        <w:tc>
          <w:tcPr>
            <w:tcW w:w="3880" w:type="dxa"/>
            <w:shd w:val="clear" w:color="auto" w:fill="auto"/>
            <w:vAlign w:val="center"/>
            <w:hideMark/>
          </w:tcPr>
          <w:p w:rsidR="0087161C" w:rsidRPr="0012114E" w:rsidRDefault="0087161C" w:rsidP="00496AA6">
            <w:pPr>
              <w:spacing w:before="40" w:after="40"/>
            </w:pPr>
            <w:r w:rsidRPr="0012114E">
              <w:t xml:space="preserve">Nấm đối kháng </w:t>
            </w:r>
            <w:r w:rsidRPr="0012114E">
              <w:rPr>
                <w:i/>
                <w:iCs/>
              </w:rPr>
              <w:t>Trichoderma</w:t>
            </w:r>
          </w:p>
        </w:tc>
        <w:tc>
          <w:tcPr>
            <w:tcW w:w="1300" w:type="dxa"/>
            <w:shd w:val="clear" w:color="auto" w:fill="auto"/>
            <w:vAlign w:val="center"/>
            <w:hideMark/>
          </w:tcPr>
          <w:p w:rsidR="0087161C" w:rsidRPr="0012114E" w:rsidRDefault="0087161C" w:rsidP="00496AA6">
            <w:pPr>
              <w:spacing w:before="40" w:after="40"/>
              <w:jc w:val="center"/>
            </w:pPr>
            <w:r w:rsidRPr="0012114E">
              <w:t>Kg</w:t>
            </w:r>
          </w:p>
        </w:tc>
        <w:tc>
          <w:tcPr>
            <w:tcW w:w="1300" w:type="dxa"/>
            <w:shd w:val="clear" w:color="auto" w:fill="auto"/>
            <w:vAlign w:val="center"/>
            <w:hideMark/>
          </w:tcPr>
          <w:p w:rsidR="0087161C" w:rsidRPr="0012114E" w:rsidRDefault="0087161C" w:rsidP="00496AA6">
            <w:pPr>
              <w:spacing w:before="40" w:after="40"/>
              <w:jc w:val="center"/>
            </w:pPr>
            <w:r w:rsidRPr="0012114E">
              <w:t>13</w:t>
            </w:r>
          </w:p>
        </w:tc>
      </w:tr>
      <w:tr w:rsidR="0012114E" w:rsidRPr="0012114E" w:rsidTr="00496AA6">
        <w:trPr>
          <w:trHeight w:val="400"/>
          <w:jc w:val="center"/>
        </w:trPr>
        <w:tc>
          <w:tcPr>
            <w:tcW w:w="1624" w:type="dxa"/>
            <w:shd w:val="clear" w:color="auto" w:fill="auto"/>
            <w:vAlign w:val="center"/>
            <w:hideMark/>
          </w:tcPr>
          <w:p w:rsidR="0087161C" w:rsidRPr="0012114E" w:rsidRDefault="00551AED" w:rsidP="00496AA6">
            <w:pPr>
              <w:spacing w:before="40" w:after="40"/>
              <w:jc w:val="center"/>
            </w:pPr>
            <w:r w:rsidRPr="0012114E">
              <w:t>5</w:t>
            </w:r>
          </w:p>
        </w:tc>
        <w:tc>
          <w:tcPr>
            <w:tcW w:w="3880" w:type="dxa"/>
            <w:shd w:val="clear" w:color="auto" w:fill="auto"/>
            <w:vAlign w:val="center"/>
            <w:hideMark/>
          </w:tcPr>
          <w:p w:rsidR="0087161C" w:rsidRPr="0012114E" w:rsidRDefault="0087161C" w:rsidP="00496AA6">
            <w:pPr>
              <w:spacing w:before="40" w:after="40"/>
            </w:pPr>
            <w:r w:rsidRPr="0012114E">
              <w:t>Super Lân</w:t>
            </w:r>
          </w:p>
        </w:tc>
        <w:tc>
          <w:tcPr>
            <w:tcW w:w="1300" w:type="dxa"/>
            <w:shd w:val="clear" w:color="auto" w:fill="auto"/>
            <w:vAlign w:val="center"/>
            <w:hideMark/>
          </w:tcPr>
          <w:p w:rsidR="0087161C" w:rsidRPr="0012114E" w:rsidRDefault="0087161C" w:rsidP="00496AA6">
            <w:pPr>
              <w:spacing w:before="40" w:after="40"/>
              <w:jc w:val="center"/>
            </w:pPr>
            <w:r w:rsidRPr="0012114E">
              <w:t>Kg</w:t>
            </w:r>
          </w:p>
        </w:tc>
        <w:tc>
          <w:tcPr>
            <w:tcW w:w="1300" w:type="dxa"/>
            <w:shd w:val="clear" w:color="auto" w:fill="auto"/>
            <w:vAlign w:val="center"/>
            <w:hideMark/>
          </w:tcPr>
          <w:p w:rsidR="0087161C" w:rsidRPr="0012114E" w:rsidRDefault="00505E72" w:rsidP="00496AA6">
            <w:pPr>
              <w:spacing w:before="40" w:after="40"/>
              <w:jc w:val="center"/>
            </w:pPr>
            <w:r w:rsidRPr="0012114E">
              <w:t>700</w:t>
            </w:r>
          </w:p>
        </w:tc>
      </w:tr>
      <w:tr w:rsidR="0012114E" w:rsidRPr="0012114E" w:rsidTr="00496AA6">
        <w:trPr>
          <w:trHeight w:val="400"/>
          <w:jc w:val="center"/>
        </w:trPr>
        <w:tc>
          <w:tcPr>
            <w:tcW w:w="1624" w:type="dxa"/>
            <w:shd w:val="clear" w:color="auto" w:fill="auto"/>
            <w:vAlign w:val="center"/>
            <w:hideMark/>
          </w:tcPr>
          <w:p w:rsidR="0087161C" w:rsidRPr="0012114E" w:rsidRDefault="00551AED" w:rsidP="00496AA6">
            <w:pPr>
              <w:spacing w:before="40" w:after="40"/>
              <w:jc w:val="center"/>
            </w:pPr>
            <w:r w:rsidRPr="0012114E">
              <w:t>6</w:t>
            </w:r>
          </w:p>
        </w:tc>
        <w:tc>
          <w:tcPr>
            <w:tcW w:w="3880" w:type="dxa"/>
            <w:shd w:val="clear" w:color="auto" w:fill="auto"/>
            <w:vAlign w:val="center"/>
            <w:hideMark/>
          </w:tcPr>
          <w:p w:rsidR="0087161C" w:rsidRPr="0012114E" w:rsidRDefault="0087161C" w:rsidP="00496AA6">
            <w:pPr>
              <w:spacing w:before="40" w:after="40"/>
            </w:pPr>
            <w:r w:rsidRPr="0012114E">
              <w:t>Urê</w:t>
            </w:r>
          </w:p>
        </w:tc>
        <w:tc>
          <w:tcPr>
            <w:tcW w:w="1300" w:type="dxa"/>
            <w:shd w:val="clear" w:color="auto" w:fill="auto"/>
            <w:vAlign w:val="center"/>
            <w:hideMark/>
          </w:tcPr>
          <w:p w:rsidR="0087161C" w:rsidRPr="0012114E" w:rsidRDefault="0087161C" w:rsidP="00496AA6">
            <w:pPr>
              <w:spacing w:before="40" w:after="40"/>
              <w:jc w:val="center"/>
            </w:pPr>
            <w:r w:rsidRPr="0012114E">
              <w:t>Kg</w:t>
            </w:r>
          </w:p>
        </w:tc>
        <w:tc>
          <w:tcPr>
            <w:tcW w:w="1300" w:type="dxa"/>
            <w:shd w:val="clear" w:color="auto" w:fill="auto"/>
            <w:vAlign w:val="center"/>
            <w:hideMark/>
          </w:tcPr>
          <w:p w:rsidR="0087161C" w:rsidRPr="0012114E" w:rsidRDefault="00505E72" w:rsidP="00496AA6">
            <w:pPr>
              <w:spacing w:before="40" w:after="40"/>
              <w:jc w:val="center"/>
            </w:pPr>
            <w:r w:rsidRPr="0012114E">
              <w:t>133</w:t>
            </w:r>
          </w:p>
        </w:tc>
      </w:tr>
      <w:tr w:rsidR="0012114E" w:rsidRPr="0012114E" w:rsidTr="00496AA6">
        <w:trPr>
          <w:trHeight w:val="400"/>
          <w:jc w:val="center"/>
        </w:trPr>
        <w:tc>
          <w:tcPr>
            <w:tcW w:w="1624" w:type="dxa"/>
            <w:shd w:val="clear" w:color="auto" w:fill="auto"/>
            <w:vAlign w:val="center"/>
            <w:hideMark/>
          </w:tcPr>
          <w:p w:rsidR="0087161C" w:rsidRPr="0012114E" w:rsidRDefault="00551AED" w:rsidP="00496AA6">
            <w:pPr>
              <w:spacing w:before="40" w:after="40"/>
              <w:jc w:val="center"/>
            </w:pPr>
            <w:r w:rsidRPr="0012114E">
              <w:t>7</w:t>
            </w:r>
          </w:p>
        </w:tc>
        <w:tc>
          <w:tcPr>
            <w:tcW w:w="3880" w:type="dxa"/>
            <w:shd w:val="clear" w:color="auto" w:fill="auto"/>
            <w:vAlign w:val="center"/>
            <w:hideMark/>
          </w:tcPr>
          <w:p w:rsidR="0087161C" w:rsidRPr="0012114E" w:rsidRDefault="0087161C" w:rsidP="00496AA6">
            <w:pPr>
              <w:spacing w:before="40" w:after="40"/>
            </w:pPr>
            <w:r w:rsidRPr="0012114E">
              <w:t>Kali (KCL)</w:t>
            </w:r>
          </w:p>
        </w:tc>
        <w:tc>
          <w:tcPr>
            <w:tcW w:w="1300" w:type="dxa"/>
            <w:shd w:val="clear" w:color="auto" w:fill="auto"/>
            <w:vAlign w:val="center"/>
            <w:hideMark/>
          </w:tcPr>
          <w:p w:rsidR="0087161C" w:rsidRPr="0012114E" w:rsidRDefault="0087161C" w:rsidP="00496AA6">
            <w:pPr>
              <w:spacing w:before="40" w:after="40"/>
              <w:jc w:val="center"/>
            </w:pPr>
            <w:r w:rsidRPr="0012114E">
              <w:t>Kg</w:t>
            </w:r>
          </w:p>
        </w:tc>
        <w:tc>
          <w:tcPr>
            <w:tcW w:w="1300" w:type="dxa"/>
            <w:shd w:val="clear" w:color="auto" w:fill="auto"/>
            <w:vAlign w:val="center"/>
            <w:hideMark/>
          </w:tcPr>
          <w:p w:rsidR="0087161C" w:rsidRPr="0012114E" w:rsidRDefault="0087161C" w:rsidP="00496AA6">
            <w:pPr>
              <w:spacing w:before="40" w:after="40"/>
              <w:jc w:val="center"/>
            </w:pPr>
            <w:r w:rsidRPr="0012114E">
              <w:t>1</w:t>
            </w:r>
            <w:r w:rsidR="00505E72" w:rsidRPr="0012114E">
              <w:t>44</w:t>
            </w:r>
          </w:p>
        </w:tc>
      </w:tr>
      <w:tr w:rsidR="0012114E" w:rsidRPr="0012114E" w:rsidTr="00496AA6">
        <w:trPr>
          <w:trHeight w:val="380"/>
          <w:jc w:val="center"/>
        </w:trPr>
        <w:tc>
          <w:tcPr>
            <w:tcW w:w="1624" w:type="dxa"/>
            <w:shd w:val="clear" w:color="auto" w:fill="auto"/>
            <w:vAlign w:val="center"/>
            <w:hideMark/>
          </w:tcPr>
          <w:p w:rsidR="0087161C" w:rsidRPr="0012114E" w:rsidRDefault="00551AED" w:rsidP="00496AA6">
            <w:pPr>
              <w:spacing w:before="40" w:after="40"/>
              <w:jc w:val="center"/>
            </w:pPr>
            <w:r w:rsidRPr="0012114E">
              <w:t>8</w:t>
            </w:r>
          </w:p>
        </w:tc>
        <w:tc>
          <w:tcPr>
            <w:tcW w:w="3880" w:type="dxa"/>
            <w:shd w:val="clear" w:color="auto" w:fill="auto"/>
            <w:vAlign w:val="center"/>
            <w:hideMark/>
          </w:tcPr>
          <w:p w:rsidR="0087161C" w:rsidRPr="0012114E" w:rsidRDefault="0087161C" w:rsidP="00496AA6">
            <w:pPr>
              <w:spacing w:before="40" w:after="40"/>
            </w:pPr>
            <w:r w:rsidRPr="0012114E">
              <w:t xml:space="preserve">Thuốc bảo vệ thực vật </w:t>
            </w:r>
          </w:p>
        </w:tc>
        <w:tc>
          <w:tcPr>
            <w:tcW w:w="1300" w:type="dxa"/>
            <w:shd w:val="clear" w:color="auto" w:fill="auto"/>
            <w:vAlign w:val="center"/>
            <w:hideMark/>
          </w:tcPr>
          <w:p w:rsidR="0087161C" w:rsidRPr="0012114E" w:rsidRDefault="0087161C" w:rsidP="00496AA6">
            <w:pPr>
              <w:spacing w:before="40" w:after="40"/>
              <w:jc w:val="center"/>
            </w:pPr>
            <w:r w:rsidRPr="0012114E">
              <w:t>Kg (lít)</w:t>
            </w:r>
          </w:p>
        </w:tc>
        <w:tc>
          <w:tcPr>
            <w:tcW w:w="1300" w:type="dxa"/>
            <w:shd w:val="clear" w:color="auto" w:fill="auto"/>
            <w:vAlign w:val="center"/>
            <w:hideMark/>
          </w:tcPr>
          <w:p w:rsidR="0087161C" w:rsidRPr="0012114E" w:rsidRDefault="0087161C" w:rsidP="00496AA6">
            <w:pPr>
              <w:spacing w:before="40" w:after="40"/>
              <w:jc w:val="center"/>
            </w:pPr>
            <w:r w:rsidRPr="0012114E">
              <w:t>15</w:t>
            </w:r>
          </w:p>
        </w:tc>
      </w:tr>
    </w:tbl>
    <w:p w:rsidR="00D86B79" w:rsidRPr="0012114E" w:rsidRDefault="00B13F3E" w:rsidP="00496AA6">
      <w:pPr>
        <w:pStyle w:val="ListParagraph"/>
        <w:spacing w:before="120" w:after="120" w:line="240" w:lineRule="auto"/>
        <w:ind w:left="0" w:firstLine="567"/>
        <w:jc w:val="both"/>
        <w:rPr>
          <w:rFonts w:ascii="Times New Roman" w:eastAsia="Times New Roman" w:hAnsi="Times New Roman"/>
          <w:b/>
          <w:sz w:val="28"/>
          <w:szCs w:val="28"/>
          <w:lang w:val="it-IT"/>
        </w:rPr>
      </w:pPr>
      <w:r w:rsidRPr="0012114E">
        <w:rPr>
          <w:rFonts w:ascii="Times New Roman" w:eastAsia="Times New Roman" w:hAnsi="Times New Roman"/>
          <w:b/>
          <w:sz w:val="28"/>
          <w:szCs w:val="28"/>
          <w:lang w:val="it-IT"/>
        </w:rPr>
        <w:lastRenderedPageBreak/>
        <w:t>2. Định mức công lao động</w:t>
      </w:r>
    </w:p>
    <w:tbl>
      <w:tblPr>
        <w:tblW w:w="7780" w:type="dxa"/>
        <w:jc w:val="center"/>
        <w:tblInd w:w="113" w:type="dxa"/>
        <w:tblLook w:val="04A0" w:firstRow="1" w:lastRow="0" w:firstColumn="1" w:lastColumn="0" w:noHBand="0" w:noVBand="1"/>
      </w:tblPr>
      <w:tblGrid>
        <w:gridCol w:w="1300"/>
        <w:gridCol w:w="3880"/>
        <w:gridCol w:w="1300"/>
        <w:gridCol w:w="1300"/>
      </w:tblGrid>
      <w:tr w:rsidR="0012114E" w:rsidRPr="0012114E" w:rsidTr="00551407">
        <w:trPr>
          <w:trHeight w:val="3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407" w:rsidRPr="0012114E" w:rsidRDefault="00551407" w:rsidP="00496AA6">
            <w:pPr>
              <w:jc w:val="center"/>
              <w:rPr>
                <w:b/>
                <w:bCs/>
              </w:rPr>
            </w:pPr>
            <w:r w:rsidRPr="0012114E">
              <w:rPr>
                <w:b/>
                <w:bCs/>
              </w:rPr>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551407" w:rsidRPr="0012114E" w:rsidRDefault="00551407" w:rsidP="00496AA6">
            <w:pPr>
              <w:jc w:val="center"/>
              <w:rPr>
                <w:b/>
                <w:bCs/>
              </w:rPr>
            </w:pPr>
            <w:r w:rsidRPr="0012114E">
              <w:rPr>
                <w:b/>
                <w:bCs/>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551407" w:rsidRPr="0012114E" w:rsidRDefault="00551407" w:rsidP="00496AA6">
            <w:pPr>
              <w:jc w:val="center"/>
              <w:rPr>
                <w:b/>
                <w:bCs/>
              </w:rPr>
            </w:pPr>
            <w:r w:rsidRPr="0012114E">
              <w:rPr>
                <w:b/>
                <w:bCs/>
              </w:rPr>
              <w:t>ĐVT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551407" w:rsidRPr="0012114E" w:rsidRDefault="00551407" w:rsidP="00496AA6">
            <w:pPr>
              <w:jc w:val="center"/>
              <w:rPr>
                <w:b/>
                <w:bCs/>
              </w:rPr>
            </w:pPr>
            <w:r w:rsidRPr="0012114E">
              <w:rPr>
                <w:b/>
                <w:bCs/>
              </w:rPr>
              <w:t>Số lượng</w:t>
            </w:r>
          </w:p>
        </w:tc>
      </w:tr>
      <w:tr w:rsidR="0012114E" w:rsidRPr="0012114E" w:rsidTr="00F11856">
        <w:trPr>
          <w:trHeight w:val="506"/>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1</w:t>
            </w:r>
          </w:p>
        </w:tc>
        <w:tc>
          <w:tcPr>
            <w:tcW w:w="388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both"/>
            </w:pPr>
            <w:r w:rsidRPr="0012114E">
              <w:t>Làm đất</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Công</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C9560D" w:rsidP="00496AA6">
            <w:pPr>
              <w:jc w:val="center"/>
            </w:pPr>
            <w:r w:rsidRPr="0012114E">
              <w:t>2</w:t>
            </w:r>
            <w:r w:rsidR="00551407" w:rsidRPr="0012114E">
              <w:t>0</w:t>
            </w:r>
          </w:p>
        </w:tc>
      </w:tr>
      <w:tr w:rsidR="0012114E" w:rsidRPr="0012114E" w:rsidTr="00551407">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2</w:t>
            </w:r>
          </w:p>
        </w:tc>
        <w:tc>
          <w:tcPr>
            <w:tcW w:w="388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both"/>
            </w:pPr>
            <w:r w:rsidRPr="0012114E">
              <w:t>Lên luống</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Công</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825F67" w:rsidP="00496AA6">
            <w:pPr>
              <w:jc w:val="center"/>
            </w:pPr>
            <w:r w:rsidRPr="0012114E">
              <w:t>1</w:t>
            </w:r>
            <w:r w:rsidR="00551407" w:rsidRPr="0012114E">
              <w:t>0</w:t>
            </w:r>
          </w:p>
        </w:tc>
      </w:tr>
      <w:tr w:rsidR="0012114E" w:rsidRPr="0012114E" w:rsidTr="00551407">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51407" w:rsidRPr="0012114E" w:rsidRDefault="0044468C" w:rsidP="00496AA6">
            <w:pPr>
              <w:jc w:val="center"/>
            </w:pPr>
            <w:r w:rsidRPr="0012114E">
              <w:t>3</w:t>
            </w:r>
          </w:p>
        </w:tc>
        <w:tc>
          <w:tcPr>
            <w:tcW w:w="388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both"/>
            </w:pPr>
            <w:r w:rsidRPr="0012114E">
              <w:t>Gieo hạt</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Công</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8</w:t>
            </w:r>
          </w:p>
        </w:tc>
      </w:tr>
      <w:tr w:rsidR="0012114E" w:rsidRPr="0012114E" w:rsidTr="00551407">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51407" w:rsidRPr="0012114E" w:rsidRDefault="0044468C" w:rsidP="00496AA6">
            <w:pPr>
              <w:jc w:val="center"/>
            </w:pPr>
            <w:r w:rsidRPr="0012114E">
              <w:t>4</w:t>
            </w:r>
          </w:p>
        </w:tc>
        <w:tc>
          <w:tcPr>
            <w:tcW w:w="388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both"/>
            </w:pPr>
            <w:r w:rsidRPr="0012114E">
              <w:t>Bón phân</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Công</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20</w:t>
            </w:r>
          </w:p>
        </w:tc>
      </w:tr>
      <w:tr w:rsidR="0012114E" w:rsidRPr="0012114E" w:rsidTr="00551407">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51407" w:rsidRPr="0012114E" w:rsidRDefault="0044468C" w:rsidP="00496AA6">
            <w:pPr>
              <w:jc w:val="center"/>
            </w:pPr>
            <w:r w:rsidRPr="0012114E">
              <w:t>5</w:t>
            </w:r>
          </w:p>
        </w:tc>
        <w:tc>
          <w:tcPr>
            <w:tcW w:w="388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both"/>
            </w:pPr>
            <w:r w:rsidRPr="0012114E">
              <w:t>Phun thuốc</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Công</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825F67" w:rsidP="00496AA6">
            <w:pPr>
              <w:jc w:val="center"/>
            </w:pPr>
            <w:r w:rsidRPr="0012114E">
              <w:t>1</w:t>
            </w:r>
            <w:r w:rsidR="00551407" w:rsidRPr="0012114E">
              <w:t>0</w:t>
            </w:r>
          </w:p>
        </w:tc>
      </w:tr>
      <w:tr w:rsidR="0012114E" w:rsidRPr="0012114E" w:rsidTr="00551407">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551407" w:rsidRPr="0012114E" w:rsidRDefault="0044468C" w:rsidP="00496AA6">
            <w:pPr>
              <w:jc w:val="center"/>
            </w:pPr>
            <w:r w:rsidRPr="0012114E">
              <w:t>6</w:t>
            </w:r>
          </w:p>
        </w:tc>
        <w:tc>
          <w:tcPr>
            <w:tcW w:w="3880" w:type="dxa"/>
            <w:tcBorders>
              <w:top w:val="nil"/>
              <w:left w:val="nil"/>
              <w:bottom w:val="single" w:sz="4" w:space="0" w:color="auto"/>
              <w:right w:val="single" w:sz="4" w:space="0" w:color="auto"/>
            </w:tcBorders>
            <w:shd w:val="clear" w:color="auto" w:fill="auto"/>
            <w:vAlign w:val="center"/>
            <w:hideMark/>
          </w:tcPr>
          <w:p w:rsidR="00551407" w:rsidRPr="0012114E" w:rsidRDefault="00C33F43" w:rsidP="00496AA6">
            <w:pPr>
              <w:jc w:val="both"/>
            </w:pPr>
            <w:r w:rsidRPr="0012114E">
              <w:t>Làm cỏ</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pPr>
            <w:r w:rsidRPr="0012114E">
              <w:t>Công</w:t>
            </w:r>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C33F43" w:rsidP="00496AA6">
            <w:pPr>
              <w:jc w:val="center"/>
            </w:pPr>
            <w:r w:rsidRPr="0012114E">
              <w:t>1</w:t>
            </w:r>
            <w:r w:rsidR="00551407" w:rsidRPr="0012114E">
              <w:t>0</w:t>
            </w:r>
          </w:p>
        </w:tc>
      </w:tr>
      <w:tr w:rsidR="00551407" w:rsidRPr="0012114E" w:rsidTr="00551407">
        <w:trPr>
          <w:trHeight w:val="38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551407" w:rsidRPr="0012114E" w:rsidRDefault="00551407" w:rsidP="00496AA6">
            <w:pPr>
              <w:rPr>
                <w:sz w:val="24"/>
                <w:szCs w:val="24"/>
              </w:rPr>
            </w:pPr>
            <w:r w:rsidRPr="0012114E">
              <w:rPr>
                <w:sz w:val="24"/>
                <w:szCs w:val="24"/>
              </w:rPr>
              <w:t> </w:t>
            </w:r>
          </w:p>
        </w:tc>
        <w:tc>
          <w:tcPr>
            <w:tcW w:w="388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ED5A8F">
            <w:pPr>
              <w:jc w:val="center"/>
              <w:rPr>
                <w:b/>
                <w:bCs/>
              </w:rPr>
            </w:pPr>
            <w:r w:rsidRPr="0012114E">
              <w:rPr>
                <w:b/>
                <w:bCs/>
              </w:rPr>
              <w:t>Tổng cộng</w:t>
            </w:r>
            <w:bookmarkStart w:id="0" w:name="_GoBack"/>
            <w:bookmarkEnd w:id="0"/>
          </w:p>
        </w:tc>
        <w:tc>
          <w:tcPr>
            <w:tcW w:w="1300" w:type="dxa"/>
            <w:tcBorders>
              <w:top w:val="nil"/>
              <w:left w:val="nil"/>
              <w:bottom w:val="single" w:sz="4" w:space="0" w:color="auto"/>
              <w:right w:val="single" w:sz="4" w:space="0" w:color="auto"/>
            </w:tcBorders>
            <w:shd w:val="clear" w:color="auto" w:fill="auto"/>
            <w:vAlign w:val="center"/>
            <w:hideMark/>
          </w:tcPr>
          <w:p w:rsidR="00551407" w:rsidRPr="0012114E" w:rsidRDefault="00551407" w:rsidP="00496AA6">
            <w:pPr>
              <w:jc w:val="center"/>
              <w:rPr>
                <w:b/>
                <w:bCs/>
              </w:rPr>
            </w:pPr>
            <w:r w:rsidRPr="0012114E">
              <w:rPr>
                <w:b/>
                <w:bCs/>
              </w:rPr>
              <w:t>Công</w:t>
            </w:r>
          </w:p>
        </w:tc>
        <w:tc>
          <w:tcPr>
            <w:tcW w:w="1300" w:type="dxa"/>
            <w:tcBorders>
              <w:top w:val="nil"/>
              <w:left w:val="nil"/>
              <w:bottom w:val="single" w:sz="4" w:space="0" w:color="auto"/>
              <w:right w:val="single" w:sz="4" w:space="0" w:color="auto"/>
            </w:tcBorders>
            <w:shd w:val="clear" w:color="auto" w:fill="auto"/>
            <w:noWrap/>
            <w:vAlign w:val="bottom"/>
            <w:hideMark/>
          </w:tcPr>
          <w:p w:rsidR="00551407" w:rsidRPr="0012114E" w:rsidRDefault="00C9560D" w:rsidP="00496AA6">
            <w:pPr>
              <w:jc w:val="right"/>
              <w:rPr>
                <w:b/>
                <w:bCs/>
              </w:rPr>
            </w:pPr>
            <w:r w:rsidRPr="0012114E">
              <w:rPr>
                <w:b/>
                <w:bCs/>
              </w:rPr>
              <w:t>7</w:t>
            </w:r>
            <w:r w:rsidR="00F11856" w:rsidRPr="0012114E">
              <w:rPr>
                <w:b/>
                <w:bCs/>
              </w:rPr>
              <w:t>8</w:t>
            </w:r>
          </w:p>
        </w:tc>
      </w:tr>
    </w:tbl>
    <w:p w:rsidR="00551407" w:rsidRPr="0012114E" w:rsidRDefault="00551407" w:rsidP="00496AA6">
      <w:pPr>
        <w:pStyle w:val="ListParagraph"/>
        <w:spacing w:before="120" w:after="120" w:line="240" w:lineRule="auto"/>
        <w:ind w:left="0" w:firstLine="720"/>
        <w:jc w:val="both"/>
        <w:rPr>
          <w:rFonts w:ascii="Times New Roman" w:eastAsia="Times New Roman" w:hAnsi="Times New Roman"/>
          <w:b/>
          <w:sz w:val="28"/>
          <w:szCs w:val="28"/>
          <w:lang w:val="it-IT"/>
        </w:rPr>
      </w:pPr>
    </w:p>
    <w:sectPr w:rsidR="00551407" w:rsidRPr="0012114E" w:rsidSect="00B82240">
      <w:headerReference w:type="default" r:id="rId11"/>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47" w:rsidRDefault="00215147">
      <w:r>
        <w:separator/>
      </w:r>
    </w:p>
  </w:endnote>
  <w:endnote w:type="continuationSeparator" w:id="0">
    <w:p w:rsidR="00215147" w:rsidRDefault="0021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47" w:rsidRDefault="00215147">
      <w:r>
        <w:separator/>
      </w:r>
    </w:p>
  </w:footnote>
  <w:footnote w:type="continuationSeparator" w:id="0">
    <w:p w:rsidR="00215147" w:rsidRDefault="0021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0F" w:rsidRPr="00B82240" w:rsidRDefault="000E020F">
    <w:pPr>
      <w:pStyle w:val="Header"/>
      <w:jc w:val="center"/>
    </w:pPr>
  </w:p>
  <w:p w:rsidR="000E020F" w:rsidRPr="00B82240" w:rsidRDefault="000E0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1B5"/>
    <w:multiLevelType w:val="hybridMultilevel"/>
    <w:tmpl w:val="30CA2286"/>
    <w:lvl w:ilvl="0" w:tplc="233C2BDE">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7C719A9"/>
    <w:multiLevelType w:val="hybridMultilevel"/>
    <w:tmpl w:val="C21C44F8"/>
    <w:lvl w:ilvl="0" w:tplc="DB54BF0C">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977E8"/>
    <w:multiLevelType w:val="hybridMultilevel"/>
    <w:tmpl w:val="ED34A2C6"/>
    <w:lvl w:ilvl="0" w:tplc="4DD67FB0">
      <w:start w:val="2"/>
      <w:numFmt w:val="bullet"/>
      <w:lvlText w:val="-"/>
      <w:lvlJc w:val="left"/>
      <w:pPr>
        <w:ind w:left="720" w:hanging="360"/>
      </w:pPr>
      <w:rPr>
        <w:rFonts w:ascii="Times New Roman" w:eastAsia="Arial Unicode MS"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4F2918"/>
    <w:multiLevelType w:val="hybridMultilevel"/>
    <w:tmpl w:val="A5DC5CE4"/>
    <w:lvl w:ilvl="0" w:tplc="F3D4CBDE">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1B914870"/>
    <w:multiLevelType w:val="hybridMultilevel"/>
    <w:tmpl w:val="DB1A04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4102EC7"/>
    <w:multiLevelType w:val="hybridMultilevel"/>
    <w:tmpl w:val="B61A9802"/>
    <w:lvl w:ilvl="0" w:tplc="9774DD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085701"/>
    <w:multiLevelType w:val="multilevel"/>
    <w:tmpl w:val="E02209E4"/>
    <w:lvl w:ilvl="0">
      <w:start w:val="1"/>
      <w:numFmt w:val="decimal"/>
      <w:lvlText w:val="%1."/>
      <w:lvlJc w:val="left"/>
      <w:pPr>
        <w:ind w:left="1080" w:hanging="360"/>
      </w:pPr>
      <w:rPr>
        <w:rFonts w:hint="default"/>
      </w:rPr>
    </w:lvl>
    <w:lvl w:ilvl="1">
      <w:start w:val="4"/>
      <w:numFmt w:val="decimal"/>
      <w:isLgl/>
      <w:lvlText w:val="%1.%2"/>
      <w:lvlJc w:val="left"/>
      <w:pPr>
        <w:ind w:left="205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2593296A"/>
    <w:multiLevelType w:val="hybridMultilevel"/>
    <w:tmpl w:val="DCDEE0AC"/>
    <w:lvl w:ilvl="0" w:tplc="7848E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E96AE6"/>
    <w:multiLevelType w:val="hybridMultilevel"/>
    <w:tmpl w:val="30E66D86"/>
    <w:lvl w:ilvl="0" w:tplc="75362BE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28601D6C"/>
    <w:multiLevelType w:val="hybridMultilevel"/>
    <w:tmpl w:val="9DF8CA16"/>
    <w:lvl w:ilvl="0" w:tplc="CE401B82">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A326A0"/>
    <w:multiLevelType w:val="hybridMultilevel"/>
    <w:tmpl w:val="B87C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542360"/>
    <w:multiLevelType w:val="hybridMultilevel"/>
    <w:tmpl w:val="E26CE8C2"/>
    <w:lvl w:ilvl="0" w:tplc="024A0D62">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7B6C6C"/>
    <w:multiLevelType w:val="hybridMultilevel"/>
    <w:tmpl w:val="B2307D4A"/>
    <w:lvl w:ilvl="0" w:tplc="CDC0F29A">
      <w:start w:val="1"/>
      <w:numFmt w:val="bullet"/>
      <w:lvlText w:val=""/>
      <w:lvlJc w:val="left"/>
      <w:pPr>
        <w:ind w:left="1440" w:hanging="360"/>
      </w:pPr>
      <w:rPr>
        <w:rFonts w:ascii="Symbol" w:eastAsia="Times New Roman" w:hAnsi="Symbol"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nsid w:val="34E750F4"/>
    <w:multiLevelType w:val="hybridMultilevel"/>
    <w:tmpl w:val="41081A64"/>
    <w:lvl w:ilvl="0" w:tplc="72D27DA2">
      <w:start w:val="2"/>
      <w:numFmt w:val="bullet"/>
      <w:lvlText w:val="-"/>
      <w:lvlJc w:val="left"/>
      <w:pPr>
        <w:ind w:left="1080" w:hanging="360"/>
      </w:pPr>
      <w:rPr>
        <w:rFonts w:ascii="Times New Roman" w:eastAsia="Arial Unicode MS"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352331E2"/>
    <w:multiLevelType w:val="hybridMultilevel"/>
    <w:tmpl w:val="A3940CB6"/>
    <w:lvl w:ilvl="0" w:tplc="29AC046A">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3F7D6DDF"/>
    <w:multiLevelType w:val="hybridMultilevel"/>
    <w:tmpl w:val="036A4DBE"/>
    <w:lvl w:ilvl="0" w:tplc="F9DE3D66">
      <w:start w:val="1"/>
      <w:numFmt w:val="upp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5945DD"/>
    <w:multiLevelType w:val="multilevel"/>
    <w:tmpl w:val="2CD2BE62"/>
    <w:lvl w:ilvl="0">
      <w:start w:val="1"/>
      <w:numFmt w:val="decimal"/>
      <w:lvlText w:val="%1."/>
      <w:lvlJc w:val="left"/>
      <w:pPr>
        <w:ind w:left="108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nsid w:val="422F4509"/>
    <w:multiLevelType w:val="hybridMultilevel"/>
    <w:tmpl w:val="2BA84412"/>
    <w:lvl w:ilvl="0" w:tplc="BC3CEFE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3943D29"/>
    <w:multiLevelType w:val="multilevel"/>
    <w:tmpl w:val="01847706"/>
    <w:lvl w:ilvl="0">
      <w:start w:val="1"/>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nsid w:val="44681860"/>
    <w:multiLevelType w:val="hybridMultilevel"/>
    <w:tmpl w:val="6BFAD6F8"/>
    <w:lvl w:ilvl="0" w:tplc="7B2E2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EA0F50"/>
    <w:multiLevelType w:val="hybridMultilevel"/>
    <w:tmpl w:val="3FF64F06"/>
    <w:lvl w:ilvl="0" w:tplc="BC103994">
      <w:start w:val="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48616490"/>
    <w:multiLevelType w:val="hybridMultilevel"/>
    <w:tmpl w:val="7EA29E1E"/>
    <w:lvl w:ilvl="0" w:tplc="8C2CDB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3A5E84"/>
    <w:multiLevelType w:val="hybridMultilevel"/>
    <w:tmpl w:val="763C7B84"/>
    <w:lvl w:ilvl="0" w:tplc="5D74A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E02B28"/>
    <w:multiLevelType w:val="hybridMultilevel"/>
    <w:tmpl w:val="F1447F90"/>
    <w:lvl w:ilvl="0" w:tplc="0850311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4">
    <w:nsid w:val="60EB6422"/>
    <w:multiLevelType w:val="hybridMultilevel"/>
    <w:tmpl w:val="B87C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0D5340"/>
    <w:multiLevelType w:val="hybridMultilevel"/>
    <w:tmpl w:val="180A75E8"/>
    <w:lvl w:ilvl="0" w:tplc="1766EEE2">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6">
    <w:nsid w:val="66A10254"/>
    <w:multiLevelType w:val="hybridMultilevel"/>
    <w:tmpl w:val="D4E010E8"/>
    <w:lvl w:ilvl="0" w:tplc="7308569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6FC81F21"/>
    <w:multiLevelType w:val="hybridMultilevel"/>
    <w:tmpl w:val="2AB2785A"/>
    <w:lvl w:ilvl="0" w:tplc="966C582C">
      <w:start w:val="2"/>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1528B1"/>
    <w:multiLevelType w:val="hybridMultilevel"/>
    <w:tmpl w:val="4CBC2B14"/>
    <w:lvl w:ilvl="0" w:tplc="1BEC7D6E">
      <w:start w:val="2"/>
      <w:numFmt w:val="bullet"/>
      <w:lvlText w:val="-"/>
      <w:lvlJc w:val="left"/>
      <w:pPr>
        <w:ind w:left="720" w:hanging="360"/>
      </w:pPr>
      <w:rPr>
        <w:rFonts w:ascii="Times New Roman" w:eastAsia="Arial Unicode MS"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C687B27"/>
    <w:multiLevelType w:val="hybridMultilevel"/>
    <w:tmpl w:val="D6D8D8F2"/>
    <w:lvl w:ilvl="0" w:tplc="124E953E">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19"/>
  </w:num>
  <w:num w:numId="4">
    <w:abstractNumId w:val="21"/>
  </w:num>
  <w:num w:numId="5">
    <w:abstractNumId w:val="5"/>
  </w:num>
  <w:num w:numId="6">
    <w:abstractNumId w:val="7"/>
  </w:num>
  <w:num w:numId="7">
    <w:abstractNumId w:val="24"/>
  </w:num>
  <w:num w:numId="8">
    <w:abstractNumId w:val="1"/>
  </w:num>
  <w:num w:numId="9">
    <w:abstractNumId w:val="11"/>
  </w:num>
  <w:num w:numId="10">
    <w:abstractNumId w:val="29"/>
  </w:num>
  <w:num w:numId="11">
    <w:abstractNumId w:val="9"/>
  </w:num>
  <w:num w:numId="12">
    <w:abstractNumId w:val="27"/>
  </w:num>
  <w:num w:numId="13">
    <w:abstractNumId w:val="15"/>
  </w:num>
  <w:num w:numId="14">
    <w:abstractNumId w:val="10"/>
  </w:num>
  <w:num w:numId="15">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14"/>
  </w:num>
  <w:num w:numId="19">
    <w:abstractNumId w:val="12"/>
  </w:num>
  <w:num w:numId="20">
    <w:abstractNumId w:val="0"/>
  </w:num>
  <w:num w:numId="21">
    <w:abstractNumId w:val="6"/>
  </w:num>
  <w:num w:numId="22">
    <w:abstractNumId w:val="25"/>
  </w:num>
  <w:num w:numId="23">
    <w:abstractNumId w:val="17"/>
  </w:num>
  <w:num w:numId="24">
    <w:abstractNumId w:val="23"/>
  </w:num>
  <w:num w:numId="25">
    <w:abstractNumId w:val="8"/>
  </w:num>
  <w:num w:numId="26">
    <w:abstractNumId w:val="13"/>
  </w:num>
  <w:num w:numId="27">
    <w:abstractNumId w:val="2"/>
  </w:num>
  <w:num w:numId="28">
    <w:abstractNumId w:val="28"/>
  </w:num>
  <w:num w:numId="29">
    <w:abstractNumId w:val="2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BA"/>
    <w:rsid w:val="000001E5"/>
    <w:rsid w:val="00000D2C"/>
    <w:rsid w:val="00003CA6"/>
    <w:rsid w:val="000047A4"/>
    <w:rsid w:val="000066DD"/>
    <w:rsid w:val="000076F4"/>
    <w:rsid w:val="00007BDA"/>
    <w:rsid w:val="000112C4"/>
    <w:rsid w:val="00011E72"/>
    <w:rsid w:val="000131B1"/>
    <w:rsid w:val="00013B66"/>
    <w:rsid w:val="00014F29"/>
    <w:rsid w:val="000179F5"/>
    <w:rsid w:val="00020C9B"/>
    <w:rsid w:val="00026047"/>
    <w:rsid w:val="00033584"/>
    <w:rsid w:val="000370B3"/>
    <w:rsid w:val="00037F2A"/>
    <w:rsid w:val="00041753"/>
    <w:rsid w:val="0004241F"/>
    <w:rsid w:val="00047990"/>
    <w:rsid w:val="00050067"/>
    <w:rsid w:val="00050A4A"/>
    <w:rsid w:val="00051BDF"/>
    <w:rsid w:val="00052CE4"/>
    <w:rsid w:val="000558E6"/>
    <w:rsid w:val="00065FD2"/>
    <w:rsid w:val="0006702A"/>
    <w:rsid w:val="00072604"/>
    <w:rsid w:val="00074E6F"/>
    <w:rsid w:val="000764DC"/>
    <w:rsid w:val="00077CB3"/>
    <w:rsid w:val="00086C0C"/>
    <w:rsid w:val="0009356E"/>
    <w:rsid w:val="00094DB2"/>
    <w:rsid w:val="00096099"/>
    <w:rsid w:val="00096847"/>
    <w:rsid w:val="000A7DBE"/>
    <w:rsid w:val="000B0DED"/>
    <w:rsid w:val="000B1767"/>
    <w:rsid w:val="000B6905"/>
    <w:rsid w:val="000B71B0"/>
    <w:rsid w:val="000B75DA"/>
    <w:rsid w:val="000C1488"/>
    <w:rsid w:val="000C1D29"/>
    <w:rsid w:val="000C1E7B"/>
    <w:rsid w:val="000D58B3"/>
    <w:rsid w:val="000D5B07"/>
    <w:rsid w:val="000D7035"/>
    <w:rsid w:val="000E020F"/>
    <w:rsid w:val="000E255A"/>
    <w:rsid w:val="000E2A26"/>
    <w:rsid w:val="000E2D2C"/>
    <w:rsid w:val="000E2D44"/>
    <w:rsid w:val="000E31CF"/>
    <w:rsid w:val="000E688F"/>
    <w:rsid w:val="000F2187"/>
    <w:rsid w:val="000F5B4C"/>
    <w:rsid w:val="000F7FD4"/>
    <w:rsid w:val="00102716"/>
    <w:rsid w:val="00102774"/>
    <w:rsid w:val="00106A39"/>
    <w:rsid w:val="00107055"/>
    <w:rsid w:val="00110D1C"/>
    <w:rsid w:val="0012114E"/>
    <w:rsid w:val="00130039"/>
    <w:rsid w:val="00131653"/>
    <w:rsid w:val="00141887"/>
    <w:rsid w:val="00141B45"/>
    <w:rsid w:val="0014256D"/>
    <w:rsid w:val="001431C1"/>
    <w:rsid w:val="00144505"/>
    <w:rsid w:val="00144A02"/>
    <w:rsid w:val="00146C30"/>
    <w:rsid w:val="0015538A"/>
    <w:rsid w:val="001577FF"/>
    <w:rsid w:val="0016447D"/>
    <w:rsid w:val="0016471D"/>
    <w:rsid w:val="00164F32"/>
    <w:rsid w:val="001653F7"/>
    <w:rsid w:val="001665AC"/>
    <w:rsid w:val="00167508"/>
    <w:rsid w:val="00177139"/>
    <w:rsid w:val="00177CC1"/>
    <w:rsid w:val="00182E4B"/>
    <w:rsid w:val="00183E04"/>
    <w:rsid w:val="001845C2"/>
    <w:rsid w:val="00186C4B"/>
    <w:rsid w:val="00187A19"/>
    <w:rsid w:val="0019602D"/>
    <w:rsid w:val="001A2D40"/>
    <w:rsid w:val="001A5EDA"/>
    <w:rsid w:val="001B1F34"/>
    <w:rsid w:val="001B2280"/>
    <w:rsid w:val="001B2E1F"/>
    <w:rsid w:val="001B5ADE"/>
    <w:rsid w:val="001B5EA5"/>
    <w:rsid w:val="001B67C2"/>
    <w:rsid w:val="001C16F6"/>
    <w:rsid w:val="001C6705"/>
    <w:rsid w:val="001D398C"/>
    <w:rsid w:val="001D4F25"/>
    <w:rsid w:val="001D60E1"/>
    <w:rsid w:val="001E440F"/>
    <w:rsid w:val="001E557A"/>
    <w:rsid w:val="001E6F66"/>
    <w:rsid w:val="001E6FEA"/>
    <w:rsid w:val="00202A6F"/>
    <w:rsid w:val="00203192"/>
    <w:rsid w:val="00206503"/>
    <w:rsid w:val="00206DE3"/>
    <w:rsid w:val="00207041"/>
    <w:rsid w:val="00211D0F"/>
    <w:rsid w:val="00211FEC"/>
    <w:rsid w:val="002120AE"/>
    <w:rsid w:val="00214D4D"/>
    <w:rsid w:val="00214DC7"/>
    <w:rsid w:val="00215147"/>
    <w:rsid w:val="002175B0"/>
    <w:rsid w:val="002246DE"/>
    <w:rsid w:val="00232020"/>
    <w:rsid w:val="0023246A"/>
    <w:rsid w:val="002331D4"/>
    <w:rsid w:val="00234948"/>
    <w:rsid w:val="00237408"/>
    <w:rsid w:val="002434F7"/>
    <w:rsid w:val="002453A3"/>
    <w:rsid w:val="0024689D"/>
    <w:rsid w:val="00255937"/>
    <w:rsid w:val="002609B9"/>
    <w:rsid w:val="00262EB1"/>
    <w:rsid w:val="00266633"/>
    <w:rsid w:val="002709C9"/>
    <w:rsid w:val="00273BE3"/>
    <w:rsid w:val="00276594"/>
    <w:rsid w:val="00276CD7"/>
    <w:rsid w:val="00277D06"/>
    <w:rsid w:val="002868B0"/>
    <w:rsid w:val="00287FCE"/>
    <w:rsid w:val="00294688"/>
    <w:rsid w:val="00295A96"/>
    <w:rsid w:val="00295ED9"/>
    <w:rsid w:val="002A2374"/>
    <w:rsid w:val="002A2F03"/>
    <w:rsid w:val="002A37F4"/>
    <w:rsid w:val="002A3AEA"/>
    <w:rsid w:val="002A3EA5"/>
    <w:rsid w:val="002A648F"/>
    <w:rsid w:val="002B24BE"/>
    <w:rsid w:val="002B4EE2"/>
    <w:rsid w:val="002B5848"/>
    <w:rsid w:val="002B589E"/>
    <w:rsid w:val="002D0318"/>
    <w:rsid w:val="002D1408"/>
    <w:rsid w:val="002D1F16"/>
    <w:rsid w:val="002D5160"/>
    <w:rsid w:val="002E2D63"/>
    <w:rsid w:val="002E701C"/>
    <w:rsid w:val="002E7F73"/>
    <w:rsid w:val="002F2161"/>
    <w:rsid w:val="002F221F"/>
    <w:rsid w:val="0030550C"/>
    <w:rsid w:val="00305D4C"/>
    <w:rsid w:val="003101F4"/>
    <w:rsid w:val="00310533"/>
    <w:rsid w:val="00314737"/>
    <w:rsid w:val="003148BF"/>
    <w:rsid w:val="00322668"/>
    <w:rsid w:val="00325352"/>
    <w:rsid w:val="0032798E"/>
    <w:rsid w:val="003316F2"/>
    <w:rsid w:val="00333E0A"/>
    <w:rsid w:val="0033547A"/>
    <w:rsid w:val="00340186"/>
    <w:rsid w:val="00351777"/>
    <w:rsid w:val="00355844"/>
    <w:rsid w:val="00355F6B"/>
    <w:rsid w:val="0036381E"/>
    <w:rsid w:val="003643D9"/>
    <w:rsid w:val="003651C5"/>
    <w:rsid w:val="00366E67"/>
    <w:rsid w:val="0037488E"/>
    <w:rsid w:val="0038678A"/>
    <w:rsid w:val="003907E5"/>
    <w:rsid w:val="00390D66"/>
    <w:rsid w:val="00391B27"/>
    <w:rsid w:val="0039219A"/>
    <w:rsid w:val="00394495"/>
    <w:rsid w:val="00395C05"/>
    <w:rsid w:val="003A0244"/>
    <w:rsid w:val="003A05F2"/>
    <w:rsid w:val="003A2349"/>
    <w:rsid w:val="003A7796"/>
    <w:rsid w:val="003B2077"/>
    <w:rsid w:val="003B6122"/>
    <w:rsid w:val="003B669C"/>
    <w:rsid w:val="003C12AF"/>
    <w:rsid w:val="003C22F9"/>
    <w:rsid w:val="003C6757"/>
    <w:rsid w:val="003C6A59"/>
    <w:rsid w:val="003C6C79"/>
    <w:rsid w:val="003D5C2B"/>
    <w:rsid w:val="003E0709"/>
    <w:rsid w:val="003E7759"/>
    <w:rsid w:val="003E7B9A"/>
    <w:rsid w:val="003F064D"/>
    <w:rsid w:val="003F160C"/>
    <w:rsid w:val="00402E47"/>
    <w:rsid w:val="00403A4E"/>
    <w:rsid w:val="00410514"/>
    <w:rsid w:val="00410DA6"/>
    <w:rsid w:val="00414FDE"/>
    <w:rsid w:val="00424F1E"/>
    <w:rsid w:val="00425293"/>
    <w:rsid w:val="00425CAA"/>
    <w:rsid w:val="00427448"/>
    <w:rsid w:val="00436EC3"/>
    <w:rsid w:val="004427AE"/>
    <w:rsid w:val="00444465"/>
    <w:rsid w:val="004445C7"/>
    <w:rsid w:val="0044468C"/>
    <w:rsid w:val="00446A1C"/>
    <w:rsid w:val="00452D38"/>
    <w:rsid w:val="004715F6"/>
    <w:rsid w:val="004767BA"/>
    <w:rsid w:val="00476FF0"/>
    <w:rsid w:val="00477964"/>
    <w:rsid w:val="00483528"/>
    <w:rsid w:val="00487960"/>
    <w:rsid w:val="00491033"/>
    <w:rsid w:val="004912AA"/>
    <w:rsid w:val="00495D04"/>
    <w:rsid w:val="00496AA6"/>
    <w:rsid w:val="004A2409"/>
    <w:rsid w:val="004B5308"/>
    <w:rsid w:val="004B6262"/>
    <w:rsid w:val="004C3977"/>
    <w:rsid w:val="004C5638"/>
    <w:rsid w:val="004D148D"/>
    <w:rsid w:val="004D5486"/>
    <w:rsid w:val="004D5875"/>
    <w:rsid w:val="004E0FC4"/>
    <w:rsid w:val="004E228D"/>
    <w:rsid w:val="004E4B1C"/>
    <w:rsid w:val="004E5BF8"/>
    <w:rsid w:val="004F048C"/>
    <w:rsid w:val="004F5A96"/>
    <w:rsid w:val="004F66AA"/>
    <w:rsid w:val="00502DEE"/>
    <w:rsid w:val="00504998"/>
    <w:rsid w:val="00504FE5"/>
    <w:rsid w:val="00505E72"/>
    <w:rsid w:val="0051244E"/>
    <w:rsid w:val="00512459"/>
    <w:rsid w:val="005133C8"/>
    <w:rsid w:val="00521997"/>
    <w:rsid w:val="005251BC"/>
    <w:rsid w:val="0052746E"/>
    <w:rsid w:val="00530ACD"/>
    <w:rsid w:val="00533227"/>
    <w:rsid w:val="00534E45"/>
    <w:rsid w:val="0054003C"/>
    <w:rsid w:val="00545E47"/>
    <w:rsid w:val="00547D0D"/>
    <w:rsid w:val="00551407"/>
    <w:rsid w:val="00551AED"/>
    <w:rsid w:val="005537CC"/>
    <w:rsid w:val="0055449B"/>
    <w:rsid w:val="00554BF6"/>
    <w:rsid w:val="00557A53"/>
    <w:rsid w:val="005613E1"/>
    <w:rsid w:val="005642D5"/>
    <w:rsid w:val="00565312"/>
    <w:rsid w:val="00567CE9"/>
    <w:rsid w:val="00567F15"/>
    <w:rsid w:val="00571296"/>
    <w:rsid w:val="005732E5"/>
    <w:rsid w:val="00580718"/>
    <w:rsid w:val="00583428"/>
    <w:rsid w:val="005837B1"/>
    <w:rsid w:val="00583EB7"/>
    <w:rsid w:val="00587347"/>
    <w:rsid w:val="00593C23"/>
    <w:rsid w:val="00596993"/>
    <w:rsid w:val="005A0372"/>
    <w:rsid w:val="005A1EA4"/>
    <w:rsid w:val="005A2DFD"/>
    <w:rsid w:val="005A3F60"/>
    <w:rsid w:val="005A5016"/>
    <w:rsid w:val="005A6475"/>
    <w:rsid w:val="005B0A93"/>
    <w:rsid w:val="005B2E29"/>
    <w:rsid w:val="005B6AB5"/>
    <w:rsid w:val="005D06ED"/>
    <w:rsid w:val="005D0962"/>
    <w:rsid w:val="005E384B"/>
    <w:rsid w:val="005E6B61"/>
    <w:rsid w:val="005E7D0F"/>
    <w:rsid w:val="005F0D85"/>
    <w:rsid w:val="005F4AFD"/>
    <w:rsid w:val="005F56CE"/>
    <w:rsid w:val="00600DBF"/>
    <w:rsid w:val="00602913"/>
    <w:rsid w:val="00604F57"/>
    <w:rsid w:val="006053D9"/>
    <w:rsid w:val="006059C0"/>
    <w:rsid w:val="00611338"/>
    <w:rsid w:val="006136A9"/>
    <w:rsid w:val="00614F11"/>
    <w:rsid w:val="00624D74"/>
    <w:rsid w:val="00626250"/>
    <w:rsid w:val="00637C0E"/>
    <w:rsid w:val="00641FDA"/>
    <w:rsid w:val="00643661"/>
    <w:rsid w:val="0064569C"/>
    <w:rsid w:val="00645C81"/>
    <w:rsid w:val="0065589A"/>
    <w:rsid w:val="00655F5A"/>
    <w:rsid w:val="006573B0"/>
    <w:rsid w:val="00657670"/>
    <w:rsid w:val="00663B9D"/>
    <w:rsid w:val="00666D7D"/>
    <w:rsid w:val="00667D4C"/>
    <w:rsid w:val="00674864"/>
    <w:rsid w:val="00675981"/>
    <w:rsid w:val="00681FF6"/>
    <w:rsid w:val="006822CC"/>
    <w:rsid w:val="0068525F"/>
    <w:rsid w:val="006874CE"/>
    <w:rsid w:val="00687B13"/>
    <w:rsid w:val="00690AD1"/>
    <w:rsid w:val="006940FF"/>
    <w:rsid w:val="00695DDB"/>
    <w:rsid w:val="006A0718"/>
    <w:rsid w:val="006A22E0"/>
    <w:rsid w:val="006A3005"/>
    <w:rsid w:val="006A40AE"/>
    <w:rsid w:val="006A47AF"/>
    <w:rsid w:val="006A559F"/>
    <w:rsid w:val="006B44C2"/>
    <w:rsid w:val="006B5AB6"/>
    <w:rsid w:val="006C178E"/>
    <w:rsid w:val="006C2804"/>
    <w:rsid w:val="006C602B"/>
    <w:rsid w:val="006D0019"/>
    <w:rsid w:val="006D0C6A"/>
    <w:rsid w:val="006D3839"/>
    <w:rsid w:val="006E3161"/>
    <w:rsid w:val="006E35C8"/>
    <w:rsid w:val="006E7E43"/>
    <w:rsid w:val="006F292C"/>
    <w:rsid w:val="006F3958"/>
    <w:rsid w:val="006F40C3"/>
    <w:rsid w:val="006F5240"/>
    <w:rsid w:val="006F74D0"/>
    <w:rsid w:val="00702D4C"/>
    <w:rsid w:val="00705022"/>
    <w:rsid w:val="00706645"/>
    <w:rsid w:val="007071FD"/>
    <w:rsid w:val="0071403C"/>
    <w:rsid w:val="00717218"/>
    <w:rsid w:val="0072538D"/>
    <w:rsid w:val="00733056"/>
    <w:rsid w:val="00737594"/>
    <w:rsid w:val="00743B1D"/>
    <w:rsid w:val="00752FC9"/>
    <w:rsid w:val="007551F2"/>
    <w:rsid w:val="00785328"/>
    <w:rsid w:val="00785A01"/>
    <w:rsid w:val="007863A5"/>
    <w:rsid w:val="00786D74"/>
    <w:rsid w:val="00787A79"/>
    <w:rsid w:val="00792136"/>
    <w:rsid w:val="007A11EB"/>
    <w:rsid w:val="007A1615"/>
    <w:rsid w:val="007A2493"/>
    <w:rsid w:val="007A272C"/>
    <w:rsid w:val="007A3BE8"/>
    <w:rsid w:val="007A4AE1"/>
    <w:rsid w:val="007A5D4C"/>
    <w:rsid w:val="007B0C5C"/>
    <w:rsid w:val="007B3277"/>
    <w:rsid w:val="007B3F6B"/>
    <w:rsid w:val="007B7F70"/>
    <w:rsid w:val="007C1D48"/>
    <w:rsid w:val="007C2948"/>
    <w:rsid w:val="007C3C25"/>
    <w:rsid w:val="007C66D6"/>
    <w:rsid w:val="007D1287"/>
    <w:rsid w:val="007D2542"/>
    <w:rsid w:val="007D3EF3"/>
    <w:rsid w:val="007D57BA"/>
    <w:rsid w:val="007E0F9D"/>
    <w:rsid w:val="007E283A"/>
    <w:rsid w:val="007E69BD"/>
    <w:rsid w:val="007F1CF2"/>
    <w:rsid w:val="007F1DCF"/>
    <w:rsid w:val="007F39CF"/>
    <w:rsid w:val="008043EE"/>
    <w:rsid w:val="008049FB"/>
    <w:rsid w:val="00805416"/>
    <w:rsid w:val="0080591C"/>
    <w:rsid w:val="00807693"/>
    <w:rsid w:val="00807B2C"/>
    <w:rsid w:val="00810270"/>
    <w:rsid w:val="0081033B"/>
    <w:rsid w:val="00812B07"/>
    <w:rsid w:val="008149E4"/>
    <w:rsid w:val="00816F50"/>
    <w:rsid w:val="00822A3D"/>
    <w:rsid w:val="00825F67"/>
    <w:rsid w:val="00831675"/>
    <w:rsid w:val="0084020B"/>
    <w:rsid w:val="00840D4F"/>
    <w:rsid w:val="008418F5"/>
    <w:rsid w:val="00842108"/>
    <w:rsid w:val="00842F17"/>
    <w:rsid w:val="00843244"/>
    <w:rsid w:val="008462D5"/>
    <w:rsid w:val="00847090"/>
    <w:rsid w:val="00847407"/>
    <w:rsid w:val="00854977"/>
    <w:rsid w:val="00857E92"/>
    <w:rsid w:val="00860837"/>
    <w:rsid w:val="008640E7"/>
    <w:rsid w:val="00864F0D"/>
    <w:rsid w:val="00865CA9"/>
    <w:rsid w:val="00866CB8"/>
    <w:rsid w:val="00870015"/>
    <w:rsid w:val="00870716"/>
    <w:rsid w:val="008715A0"/>
    <w:rsid w:val="0087161C"/>
    <w:rsid w:val="008750C1"/>
    <w:rsid w:val="00876580"/>
    <w:rsid w:val="00883279"/>
    <w:rsid w:val="008872AA"/>
    <w:rsid w:val="0089033C"/>
    <w:rsid w:val="00890C0B"/>
    <w:rsid w:val="00896A1E"/>
    <w:rsid w:val="00897D20"/>
    <w:rsid w:val="008B4C1D"/>
    <w:rsid w:val="008B6C59"/>
    <w:rsid w:val="008C10DD"/>
    <w:rsid w:val="008C22D7"/>
    <w:rsid w:val="008C2F63"/>
    <w:rsid w:val="008D1211"/>
    <w:rsid w:val="008D2C60"/>
    <w:rsid w:val="008D3A66"/>
    <w:rsid w:val="008D40AC"/>
    <w:rsid w:val="008E0AC5"/>
    <w:rsid w:val="008E2DAA"/>
    <w:rsid w:val="008E30A7"/>
    <w:rsid w:val="008E55C8"/>
    <w:rsid w:val="008E65D8"/>
    <w:rsid w:val="008E6A2C"/>
    <w:rsid w:val="008F2672"/>
    <w:rsid w:val="008F2A57"/>
    <w:rsid w:val="009005DE"/>
    <w:rsid w:val="009010F0"/>
    <w:rsid w:val="00902933"/>
    <w:rsid w:val="009114B3"/>
    <w:rsid w:val="00912643"/>
    <w:rsid w:val="009161D9"/>
    <w:rsid w:val="00916BF3"/>
    <w:rsid w:val="0092239A"/>
    <w:rsid w:val="009225FE"/>
    <w:rsid w:val="00924060"/>
    <w:rsid w:val="009265C0"/>
    <w:rsid w:val="00927E58"/>
    <w:rsid w:val="009302AA"/>
    <w:rsid w:val="00934203"/>
    <w:rsid w:val="00934562"/>
    <w:rsid w:val="00935F57"/>
    <w:rsid w:val="00936A5C"/>
    <w:rsid w:val="00937621"/>
    <w:rsid w:val="009423F7"/>
    <w:rsid w:val="00946851"/>
    <w:rsid w:val="009501B7"/>
    <w:rsid w:val="00952CDD"/>
    <w:rsid w:val="00954912"/>
    <w:rsid w:val="00955EC3"/>
    <w:rsid w:val="009561B0"/>
    <w:rsid w:val="00956F69"/>
    <w:rsid w:val="00957D90"/>
    <w:rsid w:val="00964CAF"/>
    <w:rsid w:val="00965309"/>
    <w:rsid w:val="009675A7"/>
    <w:rsid w:val="0098184A"/>
    <w:rsid w:val="009940D4"/>
    <w:rsid w:val="00997C5A"/>
    <w:rsid w:val="009A1E31"/>
    <w:rsid w:val="009A3222"/>
    <w:rsid w:val="009A4175"/>
    <w:rsid w:val="009A4BB5"/>
    <w:rsid w:val="009B231A"/>
    <w:rsid w:val="009B6A6A"/>
    <w:rsid w:val="009C18C8"/>
    <w:rsid w:val="009C2458"/>
    <w:rsid w:val="009C37FD"/>
    <w:rsid w:val="009C675C"/>
    <w:rsid w:val="009D30E5"/>
    <w:rsid w:val="009E516F"/>
    <w:rsid w:val="009E79D7"/>
    <w:rsid w:val="009F04C9"/>
    <w:rsid w:val="009F2CE7"/>
    <w:rsid w:val="009F3FA9"/>
    <w:rsid w:val="009F58FA"/>
    <w:rsid w:val="00A04015"/>
    <w:rsid w:val="00A11C3C"/>
    <w:rsid w:val="00A1617F"/>
    <w:rsid w:val="00A22EC6"/>
    <w:rsid w:val="00A26FEF"/>
    <w:rsid w:val="00A3201A"/>
    <w:rsid w:val="00A336B0"/>
    <w:rsid w:val="00A40F68"/>
    <w:rsid w:val="00A43C5A"/>
    <w:rsid w:val="00A43E3E"/>
    <w:rsid w:val="00A44D6F"/>
    <w:rsid w:val="00A51569"/>
    <w:rsid w:val="00A51D54"/>
    <w:rsid w:val="00A53842"/>
    <w:rsid w:val="00A53B95"/>
    <w:rsid w:val="00A542BD"/>
    <w:rsid w:val="00A545D2"/>
    <w:rsid w:val="00A55E70"/>
    <w:rsid w:val="00A64893"/>
    <w:rsid w:val="00A655E3"/>
    <w:rsid w:val="00A65A11"/>
    <w:rsid w:val="00A70F5E"/>
    <w:rsid w:val="00A75D8D"/>
    <w:rsid w:val="00A77038"/>
    <w:rsid w:val="00A801BB"/>
    <w:rsid w:val="00A80686"/>
    <w:rsid w:val="00A809D0"/>
    <w:rsid w:val="00A81617"/>
    <w:rsid w:val="00A82449"/>
    <w:rsid w:val="00A8389E"/>
    <w:rsid w:val="00A9112D"/>
    <w:rsid w:val="00A918CD"/>
    <w:rsid w:val="00A94F86"/>
    <w:rsid w:val="00A95C9F"/>
    <w:rsid w:val="00AA46CB"/>
    <w:rsid w:val="00AA4F8B"/>
    <w:rsid w:val="00AB4D38"/>
    <w:rsid w:val="00AB4F9B"/>
    <w:rsid w:val="00AB5363"/>
    <w:rsid w:val="00AB5C89"/>
    <w:rsid w:val="00AC1D9C"/>
    <w:rsid w:val="00AC2648"/>
    <w:rsid w:val="00AC3D84"/>
    <w:rsid w:val="00AD2DA8"/>
    <w:rsid w:val="00AD4A20"/>
    <w:rsid w:val="00AD5656"/>
    <w:rsid w:val="00AD5D8C"/>
    <w:rsid w:val="00AD5DB4"/>
    <w:rsid w:val="00AD7294"/>
    <w:rsid w:val="00AE0680"/>
    <w:rsid w:val="00AE27F0"/>
    <w:rsid w:val="00AE38E5"/>
    <w:rsid w:val="00AE7183"/>
    <w:rsid w:val="00AE73DA"/>
    <w:rsid w:val="00AF2C89"/>
    <w:rsid w:val="00AF42AA"/>
    <w:rsid w:val="00AF71A4"/>
    <w:rsid w:val="00B00A4D"/>
    <w:rsid w:val="00B03507"/>
    <w:rsid w:val="00B03FD5"/>
    <w:rsid w:val="00B05532"/>
    <w:rsid w:val="00B059CF"/>
    <w:rsid w:val="00B06E88"/>
    <w:rsid w:val="00B07E7E"/>
    <w:rsid w:val="00B13C4F"/>
    <w:rsid w:val="00B13F3E"/>
    <w:rsid w:val="00B15431"/>
    <w:rsid w:val="00B2116F"/>
    <w:rsid w:val="00B223FE"/>
    <w:rsid w:val="00B229DB"/>
    <w:rsid w:val="00B3469E"/>
    <w:rsid w:val="00B3752E"/>
    <w:rsid w:val="00B404F9"/>
    <w:rsid w:val="00B41B00"/>
    <w:rsid w:val="00B42CC0"/>
    <w:rsid w:val="00B4333F"/>
    <w:rsid w:val="00B461CD"/>
    <w:rsid w:val="00B46C8C"/>
    <w:rsid w:val="00B471E8"/>
    <w:rsid w:val="00B51857"/>
    <w:rsid w:val="00B53F4F"/>
    <w:rsid w:val="00B61897"/>
    <w:rsid w:val="00B65B28"/>
    <w:rsid w:val="00B67B90"/>
    <w:rsid w:val="00B70A64"/>
    <w:rsid w:val="00B81AE7"/>
    <w:rsid w:val="00B82240"/>
    <w:rsid w:val="00B852CD"/>
    <w:rsid w:val="00B8534E"/>
    <w:rsid w:val="00B85917"/>
    <w:rsid w:val="00B85C89"/>
    <w:rsid w:val="00B87416"/>
    <w:rsid w:val="00B87E88"/>
    <w:rsid w:val="00B91B7B"/>
    <w:rsid w:val="00B92C4E"/>
    <w:rsid w:val="00B934A3"/>
    <w:rsid w:val="00B94CB1"/>
    <w:rsid w:val="00BA2E9D"/>
    <w:rsid w:val="00BA37BA"/>
    <w:rsid w:val="00BA4943"/>
    <w:rsid w:val="00BA5E4E"/>
    <w:rsid w:val="00BA78F6"/>
    <w:rsid w:val="00BB10A4"/>
    <w:rsid w:val="00BB18E2"/>
    <w:rsid w:val="00BB32D8"/>
    <w:rsid w:val="00BB3442"/>
    <w:rsid w:val="00BB5F74"/>
    <w:rsid w:val="00BB6338"/>
    <w:rsid w:val="00BB6C72"/>
    <w:rsid w:val="00BC0AFC"/>
    <w:rsid w:val="00BC0ED8"/>
    <w:rsid w:val="00BC2371"/>
    <w:rsid w:val="00BC3DE1"/>
    <w:rsid w:val="00BC48A4"/>
    <w:rsid w:val="00BC58E1"/>
    <w:rsid w:val="00BD3C0B"/>
    <w:rsid w:val="00BD5497"/>
    <w:rsid w:val="00BE4EF6"/>
    <w:rsid w:val="00BE70FF"/>
    <w:rsid w:val="00BE7DF3"/>
    <w:rsid w:val="00BF2C20"/>
    <w:rsid w:val="00BF2CDA"/>
    <w:rsid w:val="00BF5022"/>
    <w:rsid w:val="00BF54E8"/>
    <w:rsid w:val="00BF7B8B"/>
    <w:rsid w:val="00C05997"/>
    <w:rsid w:val="00C06067"/>
    <w:rsid w:val="00C06C9D"/>
    <w:rsid w:val="00C168A3"/>
    <w:rsid w:val="00C20326"/>
    <w:rsid w:val="00C20F6E"/>
    <w:rsid w:val="00C21B20"/>
    <w:rsid w:val="00C2762B"/>
    <w:rsid w:val="00C33F43"/>
    <w:rsid w:val="00C3446E"/>
    <w:rsid w:val="00C40D70"/>
    <w:rsid w:val="00C44073"/>
    <w:rsid w:val="00C445BF"/>
    <w:rsid w:val="00C44680"/>
    <w:rsid w:val="00C47BCE"/>
    <w:rsid w:val="00C47DBB"/>
    <w:rsid w:val="00C50BFF"/>
    <w:rsid w:val="00C541C7"/>
    <w:rsid w:val="00C543D8"/>
    <w:rsid w:val="00C54AD5"/>
    <w:rsid w:val="00C614E1"/>
    <w:rsid w:val="00C619F3"/>
    <w:rsid w:val="00C67AC6"/>
    <w:rsid w:val="00C7141B"/>
    <w:rsid w:val="00C72958"/>
    <w:rsid w:val="00C736DE"/>
    <w:rsid w:val="00C73AA6"/>
    <w:rsid w:val="00C73D88"/>
    <w:rsid w:val="00C74B29"/>
    <w:rsid w:val="00C76E7D"/>
    <w:rsid w:val="00C8119A"/>
    <w:rsid w:val="00C83598"/>
    <w:rsid w:val="00C83A43"/>
    <w:rsid w:val="00C8416D"/>
    <w:rsid w:val="00C844C8"/>
    <w:rsid w:val="00C903D4"/>
    <w:rsid w:val="00C9560D"/>
    <w:rsid w:val="00C965B0"/>
    <w:rsid w:val="00C97871"/>
    <w:rsid w:val="00CA0B2A"/>
    <w:rsid w:val="00CA5132"/>
    <w:rsid w:val="00CA59AF"/>
    <w:rsid w:val="00CB5ADD"/>
    <w:rsid w:val="00CC0FB3"/>
    <w:rsid w:val="00CC7E6E"/>
    <w:rsid w:val="00CD2792"/>
    <w:rsid w:val="00CD3F64"/>
    <w:rsid w:val="00CD441C"/>
    <w:rsid w:val="00CD6ECD"/>
    <w:rsid w:val="00CE1DE6"/>
    <w:rsid w:val="00CE3748"/>
    <w:rsid w:val="00CF0A08"/>
    <w:rsid w:val="00CF2BA6"/>
    <w:rsid w:val="00CF77C6"/>
    <w:rsid w:val="00CF7A4B"/>
    <w:rsid w:val="00D00EE7"/>
    <w:rsid w:val="00D018EA"/>
    <w:rsid w:val="00D04A1E"/>
    <w:rsid w:val="00D061E6"/>
    <w:rsid w:val="00D06338"/>
    <w:rsid w:val="00D06FCA"/>
    <w:rsid w:val="00D1072A"/>
    <w:rsid w:val="00D12754"/>
    <w:rsid w:val="00D1483C"/>
    <w:rsid w:val="00D15C2D"/>
    <w:rsid w:val="00D20826"/>
    <w:rsid w:val="00D227CB"/>
    <w:rsid w:val="00D233F8"/>
    <w:rsid w:val="00D25831"/>
    <w:rsid w:val="00D263BC"/>
    <w:rsid w:val="00D27DBB"/>
    <w:rsid w:val="00D33D0F"/>
    <w:rsid w:val="00D34A4A"/>
    <w:rsid w:val="00D35A3A"/>
    <w:rsid w:val="00D35A5F"/>
    <w:rsid w:val="00D368E7"/>
    <w:rsid w:val="00D42FAE"/>
    <w:rsid w:val="00D467E6"/>
    <w:rsid w:val="00D51040"/>
    <w:rsid w:val="00D611FC"/>
    <w:rsid w:val="00D619DB"/>
    <w:rsid w:val="00D62CFC"/>
    <w:rsid w:val="00D63429"/>
    <w:rsid w:val="00D662EC"/>
    <w:rsid w:val="00D66C35"/>
    <w:rsid w:val="00D670D0"/>
    <w:rsid w:val="00D75D65"/>
    <w:rsid w:val="00D845D8"/>
    <w:rsid w:val="00D864DC"/>
    <w:rsid w:val="00D86B79"/>
    <w:rsid w:val="00D943D5"/>
    <w:rsid w:val="00D969FC"/>
    <w:rsid w:val="00DA0A02"/>
    <w:rsid w:val="00DA2DD9"/>
    <w:rsid w:val="00DA6DE9"/>
    <w:rsid w:val="00DA76F7"/>
    <w:rsid w:val="00DB099A"/>
    <w:rsid w:val="00DB3221"/>
    <w:rsid w:val="00DC154F"/>
    <w:rsid w:val="00DD535D"/>
    <w:rsid w:val="00DE5782"/>
    <w:rsid w:val="00DF061C"/>
    <w:rsid w:val="00DF2006"/>
    <w:rsid w:val="00DF5954"/>
    <w:rsid w:val="00E05032"/>
    <w:rsid w:val="00E1481C"/>
    <w:rsid w:val="00E152A0"/>
    <w:rsid w:val="00E17AA0"/>
    <w:rsid w:val="00E22367"/>
    <w:rsid w:val="00E23CCA"/>
    <w:rsid w:val="00E267CA"/>
    <w:rsid w:val="00E26DEC"/>
    <w:rsid w:val="00E27E94"/>
    <w:rsid w:val="00E37280"/>
    <w:rsid w:val="00E37771"/>
    <w:rsid w:val="00E37A52"/>
    <w:rsid w:val="00E37B23"/>
    <w:rsid w:val="00E427CD"/>
    <w:rsid w:val="00E42A4C"/>
    <w:rsid w:val="00E42DE0"/>
    <w:rsid w:val="00E43A1E"/>
    <w:rsid w:val="00E43C4D"/>
    <w:rsid w:val="00E4797D"/>
    <w:rsid w:val="00E47ED1"/>
    <w:rsid w:val="00E51A5E"/>
    <w:rsid w:val="00E52711"/>
    <w:rsid w:val="00E53608"/>
    <w:rsid w:val="00E545E6"/>
    <w:rsid w:val="00E55847"/>
    <w:rsid w:val="00E55E39"/>
    <w:rsid w:val="00E6085B"/>
    <w:rsid w:val="00E60DCE"/>
    <w:rsid w:val="00E67A28"/>
    <w:rsid w:val="00E704A2"/>
    <w:rsid w:val="00E72BD9"/>
    <w:rsid w:val="00E73BDE"/>
    <w:rsid w:val="00E805D2"/>
    <w:rsid w:val="00E8221C"/>
    <w:rsid w:val="00E823C6"/>
    <w:rsid w:val="00E83473"/>
    <w:rsid w:val="00E860CE"/>
    <w:rsid w:val="00E87503"/>
    <w:rsid w:val="00E93E49"/>
    <w:rsid w:val="00E9763A"/>
    <w:rsid w:val="00EA05E7"/>
    <w:rsid w:val="00EA07EA"/>
    <w:rsid w:val="00EA0C90"/>
    <w:rsid w:val="00EA2D4C"/>
    <w:rsid w:val="00EA3A14"/>
    <w:rsid w:val="00EA66A3"/>
    <w:rsid w:val="00EB28CD"/>
    <w:rsid w:val="00EB393E"/>
    <w:rsid w:val="00EC0F97"/>
    <w:rsid w:val="00EC16B0"/>
    <w:rsid w:val="00ED14A3"/>
    <w:rsid w:val="00ED2980"/>
    <w:rsid w:val="00ED5A8F"/>
    <w:rsid w:val="00ED5CF0"/>
    <w:rsid w:val="00ED783B"/>
    <w:rsid w:val="00EE0EE2"/>
    <w:rsid w:val="00F00036"/>
    <w:rsid w:val="00F11856"/>
    <w:rsid w:val="00F119A7"/>
    <w:rsid w:val="00F1459E"/>
    <w:rsid w:val="00F16E8A"/>
    <w:rsid w:val="00F2177C"/>
    <w:rsid w:val="00F2277E"/>
    <w:rsid w:val="00F249B6"/>
    <w:rsid w:val="00F2560C"/>
    <w:rsid w:val="00F27B76"/>
    <w:rsid w:val="00F3511A"/>
    <w:rsid w:val="00F356F3"/>
    <w:rsid w:val="00F36B8E"/>
    <w:rsid w:val="00F37524"/>
    <w:rsid w:val="00F4298A"/>
    <w:rsid w:val="00F42D97"/>
    <w:rsid w:val="00F44610"/>
    <w:rsid w:val="00F44AB4"/>
    <w:rsid w:val="00F46A71"/>
    <w:rsid w:val="00F46F22"/>
    <w:rsid w:val="00F47FB9"/>
    <w:rsid w:val="00F5375D"/>
    <w:rsid w:val="00F53AB9"/>
    <w:rsid w:val="00F57AFB"/>
    <w:rsid w:val="00F65DCE"/>
    <w:rsid w:val="00F7017D"/>
    <w:rsid w:val="00F71F4C"/>
    <w:rsid w:val="00F73038"/>
    <w:rsid w:val="00F87769"/>
    <w:rsid w:val="00F9033B"/>
    <w:rsid w:val="00F94A14"/>
    <w:rsid w:val="00F9724D"/>
    <w:rsid w:val="00FA2E08"/>
    <w:rsid w:val="00FA69C7"/>
    <w:rsid w:val="00FA79FB"/>
    <w:rsid w:val="00FB096B"/>
    <w:rsid w:val="00FB1E2A"/>
    <w:rsid w:val="00FB36CE"/>
    <w:rsid w:val="00FB67E5"/>
    <w:rsid w:val="00FB7AE3"/>
    <w:rsid w:val="00FC0C0E"/>
    <w:rsid w:val="00FC0C87"/>
    <w:rsid w:val="00FC61E4"/>
    <w:rsid w:val="00FC6C68"/>
    <w:rsid w:val="00FC703F"/>
    <w:rsid w:val="00FD09F7"/>
    <w:rsid w:val="00FD3DCE"/>
    <w:rsid w:val="00FD4E48"/>
    <w:rsid w:val="00FD64E0"/>
    <w:rsid w:val="00FE13E5"/>
    <w:rsid w:val="00FE195A"/>
    <w:rsid w:val="00FE2865"/>
    <w:rsid w:val="00FE2BD6"/>
    <w:rsid w:val="00FE6D69"/>
    <w:rsid w:val="00FF1357"/>
    <w:rsid w:val="00FF2E99"/>
    <w:rsid w:val="00FF351C"/>
    <w:rsid w:val="00FF3859"/>
    <w:rsid w:val="00FF44A4"/>
    <w:rsid w:val="00F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BA"/>
    <w:rPr>
      <w:rFonts w:ascii="Times New Roman" w:eastAsia="Times New Roman" w:hAnsi="Times New Roman"/>
      <w:sz w:val="28"/>
      <w:szCs w:val="28"/>
    </w:rPr>
  </w:style>
  <w:style w:type="paragraph" w:styleId="Heading1">
    <w:name w:val="heading 1"/>
    <w:basedOn w:val="Normal"/>
    <w:next w:val="Normal"/>
    <w:link w:val="Heading1Char"/>
    <w:qFormat/>
    <w:rsid w:val="007D57BA"/>
    <w:pPr>
      <w:keepNext/>
      <w:spacing w:before="120" w:after="120"/>
      <w:ind w:left="-68" w:firstLine="669"/>
      <w:jc w:val="center"/>
      <w:outlineLvl w:val="0"/>
    </w:pPr>
    <w:rPr>
      <w:b/>
      <w:sz w:val="26"/>
      <w:szCs w:val="26"/>
      <w:lang w:val="x-none" w:eastAsia="x-none"/>
    </w:rPr>
  </w:style>
  <w:style w:type="paragraph" w:styleId="Heading2">
    <w:name w:val="heading 2"/>
    <w:basedOn w:val="Normal"/>
    <w:next w:val="Normal"/>
    <w:link w:val="Heading2Char"/>
    <w:qFormat/>
    <w:rsid w:val="007D57BA"/>
    <w:pPr>
      <w:keepNext/>
      <w:spacing w:before="120" w:after="120"/>
      <w:jc w:val="center"/>
      <w:outlineLvl w:val="1"/>
    </w:pPr>
    <w:rPr>
      <w:b/>
      <w:bCs/>
      <w:sz w:val="26"/>
      <w:szCs w:val="26"/>
      <w:lang w:val="x-none" w:eastAsia="x-none"/>
    </w:rPr>
  </w:style>
  <w:style w:type="paragraph" w:styleId="Heading5">
    <w:name w:val="heading 5"/>
    <w:basedOn w:val="Normal"/>
    <w:next w:val="Normal"/>
    <w:qFormat/>
    <w:rsid w:val="006059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57BA"/>
    <w:rPr>
      <w:rFonts w:ascii="Times New Roman" w:eastAsia="Times New Roman" w:hAnsi="Times New Roman" w:cs="Times New Roman"/>
      <w:b/>
      <w:sz w:val="26"/>
      <w:szCs w:val="26"/>
    </w:rPr>
  </w:style>
  <w:style w:type="character" w:customStyle="1" w:styleId="Heading2Char">
    <w:name w:val="Heading 2 Char"/>
    <w:link w:val="Heading2"/>
    <w:rsid w:val="007D57BA"/>
    <w:rPr>
      <w:rFonts w:ascii="Times New Roman" w:eastAsia="Times New Roman" w:hAnsi="Times New Roman" w:cs="Times New Roman"/>
      <w:b/>
      <w:bCs/>
      <w:sz w:val="26"/>
      <w:szCs w:val="26"/>
    </w:rPr>
  </w:style>
  <w:style w:type="paragraph" w:styleId="Footer">
    <w:name w:val="footer"/>
    <w:basedOn w:val="Normal"/>
    <w:link w:val="FooterChar"/>
    <w:uiPriority w:val="99"/>
    <w:unhideWhenUsed/>
    <w:rsid w:val="007D57BA"/>
    <w:pPr>
      <w:tabs>
        <w:tab w:val="center" w:pos="4680"/>
        <w:tab w:val="right" w:pos="9360"/>
      </w:tabs>
    </w:pPr>
    <w:rPr>
      <w:lang w:val="x-none" w:eastAsia="x-none"/>
    </w:rPr>
  </w:style>
  <w:style w:type="character" w:customStyle="1" w:styleId="FooterChar">
    <w:name w:val="Footer Char"/>
    <w:link w:val="Footer"/>
    <w:uiPriority w:val="99"/>
    <w:rsid w:val="007D57BA"/>
    <w:rPr>
      <w:rFonts w:ascii="Times New Roman" w:eastAsia="Times New Roman" w:hAnsi="Times New Roman" w:cs="Times New Roman"/>
      <w:sz w:val="28"/>
      <w:szCs w:val="28"/>
    </w:rPr>
  </w:style>
  <w:style w:type="table" w:styleId="TableGrid">
    <w:name w:val="Table Grid"/>
    <w:basedOn w:val="TableNormal"/>
    <w:uiPriority w:val="59"/>
    <w:rsid w:val="008B6C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1431C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94CB1"/>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3C12AF"/>
    <w:pPr>
      <w:tabs>
        <w:tab w:val="center" w:pos="4680"/>
        <w:tab w:val="right" w:pos="9360"/>
      </w:tabs>
    </w:pPr>
  </w:style>
  <w:style w:type="character" w:customStyle="1" w:styleId="HeaderChar">
    <w:name w:val="Header Char"/>
    <w:link w:val="Header"/>
    <w:uiPriority w:val="99"/>
    <w:rsid w:val="003C12AF"/>
    <w:rPr>
      <w:rFonts w:ascii="Times New Roman" w:eastAsia="Times New Roman" w:hAnsi="Times New Roman"/>
      <w:sz w:val="28"/>
      <w:szCs w:val="28"/>
    </w:rPr>
  </w:style>
  <w:style w:type="paragraph" w:styleId="BodyText">
    <w:name w:val="Body Text"/>
    <w:basedOn w:val="Normal"/>
    <w:link w:val="BodyTextChar"/>
    <w:uiPriority w:val="1"/>
    <w:qFormat/>
    <w:rsid w:val="00FD64E0"/>
    <w:pPr>
      <w:widowControl w:val="0"/>
      <w:autoSpaceDE w:val="0"/>
      <w:autoSpaceDN w:val="0"/>
      <w:spacing w:before="158"/>
      <w:ind w:left="2555"/>
    </w:pPr>
    <w:rPr>
      <w:lang w:val="vi"/>
    </w:rPr>
  </w:style>
  <w:style w:type="character" w:customStyle="1" w:styleId="BodyTextChar">
    <w:name w:val="Body Text Char"/>
    <w:link w:val="BodyText"/>
    <w:uiPriority w:val="1"/>
    <w:rsid w:val="00FD64E0"/>
    <w:rPr>
      <w:rFonts w:ascii="Times New Roman" w:eastAsia="Times New Roman" w:hAnsi="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BA"/>
    <w:rPr>
      <w:rFonts w:ascii="Times New Roman" w:eastAsia="Times New Roman" w:hAnsi="Times New Roman"/>
      <w:sz w:val="28"/>
      <w:szCs w:val="28"/>
    </w:rPr>
  </w:style>
  <w:style w:type="paragraph" w:styleId="Heading1">
    <w:name w:val="heading 1"/>
    <w:basedOn w:val="Normal"/>
    <w:next w:val="Normal"/>
    <w:link w:val="Heading1Char"/>
    <w:qFormat/>
    <w:rsid w:val="007D57BA"/>
    <w:pPr>
      <w:keepNext/>
      <w:spacing w:before="120" w:after="120"/>
      <w:ind w:left="-68" w:firstLine="669"/>
      <w:jc w:val="center"/>
      <w:outlineLvl w:val="0"/>
    </w:pPr>
    <w:rPr>
      <w:b/>
      <w:sz w:val="26"/>
      <w:szCs w:val="26"/>
      <w:lang w:val="x-none" w:eastAsia="x-none"/>
    </w:rPr>
  </w:style>
  <w:style w:type="paragraph" w:styleId="Heading2">
    <w:name w:val="heading 2"/>
    <w:basedOn w:val="Normal"/>
    <w:next w:val="Normal"/>
    <w:link w:val="Heading2Char"/>
    <w:qFormat/>
    <w:rsid w:val="007D57BA"/>
    <w:pPr>
      <w:keepNext/>
      <w:spacing w:before="120" w:after="120"/>
      <w:jc w:val="center"/>
      <w:outlineLvl w:val="1"/>
    </w:pPr>
    <w:rPr>
      <w:b/>
      <w:bCs/>
      <w:sz w:val="26"/>
      <w:szCs w:val="26"/>
      <w:lang w:val="x-none" w:eastAsia="x-none"/>
    </w:rPr>
  </w:style>
  <w:style w:type="paragraph" w:styleId="Heading5">
    <w:name w:val="heading 5"/>
    <w:basedOn w:val="Normal"/>
    <w:next w:val="Normal"/>
    <w:qFormat/>
    <w:rsid w:val="006059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57BA"/>
    <w:rPr>
      <w:rFonts w:ascii="Times New Roman" w:eastAsia="Times New Roman" w:hAnsi="Times New Roman" w:cs="Times New Roman"/>
      <w:b/>
      <w:sz w:val="26"/>
      <w:szCs w:val="26"/>
    </w:rPr>
  </w:style>
  <w:style w:type="character" w:customStyle="1" w:styleId="Heading2Char">
    <w:name w:val="Heading 2 Char"/>
    <w:link w:val="Heading2"/>
    <w:rsid w:val="007D57BA"/>
    <w:rPr>
      <w:rFonts w:ascii="Times New Roman" w:eastAsia="Times New Roman" w:hAnsi="Times New Roman" w:cs="Times New Roman"/>
      <w:b/>
      <w:bCs/>
      <w:sz w:val="26"/>
      <w:szCs w:val="26"/>
    </w:rPr>
  </w:style>
  <w:style w:type="paragraph" w:styleId="Footer">
    <w:name w:val="footer"/>
    <w:basedOn w:val="Normal"/>
    <w:link w:val="FooterChar"/>
    <w:uiPriority w:val="99"/>
    <w:unhideWhenUsed/>
    <w:rsid w:val="007D57BA"/>
    <w:pPr>
      <w:tabs>
        <w:tab w:val="center" w:pos="4680"/>
        <w:tab w:val="right" w:pos="9360"/>
      </w:tabs>
    </w:pPr>
    <w:rPr>
      <w:lang w:val="x-none" w:eastAsia="x-none"/>
    </w:rPr>
  </w:style>
  <w:style w:type="character" w:customStyle="1" w:styleId="FooterChar">
    <w:name w:val="Footer Char"/>
    <w:link w:val="Footer"/>
    <w:uiPriority w:val="99"/>
    <w:rsid w:val="007D57BA"/>
    <w:rPr>
      <w:rFonts w:ascii="Times New Roman" w:eastAsia="Times New Roman" w:hAnsi="Times New Roman" w:cs="Times New Roman"/>
      <w:sz w:val="28"/>
      <w:szCs w:val="28"/>
    </w:rPr>
  </w:style>
  <w:style w:type="table" w:styleId="TableGrid">
    <w:name w:val="Table Grid"/>
    <w:basedOn w:val="TableNormal"/>
    <w:uiPriority w:val="59"/>
    <w:rsid w:val="008B6C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1431C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94CB1"/>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3C12AF"/>
    <w:pPr>
      <w:tabs>
        <w:tab w:val="center" w:pos="4680"/>
        <w:tab w:val="right" w:pos="9360"/>
      </w:tabs>
    </w:pPr>
  </w:style>
  <w:style w:type="character" w:customStyle="1" w:styleId="HeaderChar">
    <w:name w:val="Header Char"/>
    <w:link w:val="Header"/>
    <w:uiPriority w:val="99"/>
    <w:rsid w:val="003C12AF"/>
    <w:rPr>
      <w:rFonts w:ascii="Times New Roman" w:eastAsia="Times New Roman" w:hAnsi="Times New Roman"/>
      <w:sz w:val="28"/>
      <w:szCs w:val="28"/>
    </w:rPr>
  </w:style>
  <w:style w:type="paragraph" w:styleId="BodyText">
    <w:name w:val="Body Text"/>
    <w:basedOn w:val="Normal"/>
    <w:link w:val="BodyTextChar"/>
    <w:uiPriority w:val="1"/>
    <w:qFormat/>
    <w:rsid w:val="00FD64E0"/>
    <w:pPr>
      <w:widowControl w:val="0"/>
      <w:autoSpaceDE w:val="0"/>
      <w:autoSpaceDN w:val="0"/>
      <w:spacing w:before="158"/>
      <w:ind w:left="2555"/>
    </w:pPr>
    <w:rPr>
      <w:lang w:val="vi"/>
    </w:rPr>
  </w:style>
  <w:style w:type="character" w:customStyle="1" w:styleId="BodyTextChar">
    <w:name w:val="Body Text Char"/>
    <w:link w:val="BodyText"/>
    <w:uiPriority w:val="1"/>
    <w:rsid w:val="00FD64E0"/>
    <w:rPr>
      <w:rFonts w:ascii="Times New Roman" w:eastAsia="Times New Roman" w:hAnsi="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247">
      <w:bodyDiv w:val="1"/>
      <w:marLeft w:val="0"/>
      <w:marRight w:val="0"/>
      <w:marTop w:val="0"/>
      <w:marBottom w:val="0"/>
      <w:divBdr>
        <w:top w:val="none" w:sz="0" w:space="0" w:color="auto"/>
        <w:left w:val="none" w:sz="0" w:space="0" w:color="auto"/>
        <w:bottom w:val="none" w:sz="0" w:space="0" w:color="auto"/>
        <w:right w:val="none" w:sz="0" w:space="0" w:color="auto"/>
      </w:divBdr>
    </w:div>
    <w:div w:id="33309556">
      <w:bodyDiv w:val="1"/>
      <w:marLeft w:val="0"/>
      <w:marRight w:val="0"/>
      <w:marTop w:val="0"/>
      <w:marBottom w:val="0"/>
      <w:divBdr>
        <w:top w:val="none" w:sz="0" w:space="0" w:color="auto"/>
        <w:left w:val="none" w:sz="0" w:space="0" w:color="auto"/>
        <w:bottom w:val="none" w:sz="0" w:space="0" w:color="auto"/>
        <w:right w:val="none" w:sz="0" w:space="0" w:color="auto"/>
      </w:divBdr>
    </w:div>
    <w:div w:id="95633950">
      <w:bodyDiv w:val="1"/>
      <w:marLeft w:val="0"/>
      <w:marRight w:val="0"/>
      <w:marTop w:val="0"/>
      <w:marBottom w:val="0"/>
      <w:divBdr>
        <w:top w:val="none" w:sz="0" w:space="0" w:color="auto"/>
        <w:left w:val="none" w:sz="0" w:space="0" w:color="auto"/>
        <w:bottom w:val="none" w:sz="0" w:space="0" w:color="auto"/>
        <w:right w:val="none" w:sz="0" w:space="0" w:color="auto"/>
      </w:divBdr>
    </w:div>
    <w:div w:id="298921234">
      <w:bodyDiv w:val="1"/>
      <w:marLeft w:val="0"/>
      <w:marRight w:val="0"/>
      <w:marTop w:val="0"/>
      <w:marBottom w:val="0"/>
      <w:divBdr>
        <w:top w:val="none" w:sz="0" w:space="0" w:color="auto"/>
        <w:left w:val="none" w:sz="0" w:space="0" w:color="auto"/>
        <w:bottom w:val="none" w:sz="0" w:space="0" w:color="auto"/>
        <w:right w:val="none" w:sz="0" w:space="0" w:color="auto"/>
      </w:divBdr>
    </w:div>
    <w:div w:id="305551401">
      <w:bodyDiv w:val="1"/>
      <w:marLeft w:val="0"/>
      <w:marRight w:val="0"/>
      <w:marTop w:val="0"/>
      <w:marBottom w:val="0"/>
      <w:divBdr>
        <w:top w:val="none" w:sz="0" w:space="0" w:color="auto"/>
        <w:left w:val="none" w:sz="0" w:space="0" w:color="auto"/>
        <w:bottom w:val="none" w:sz="0" w:space="0" w:color="auto"/>
        <w:right w:val="none" w:sz="0" w:space="0" w:color="auto"/>
      </w:divBdr>
    </w:div>
    <w:div w:id="319116818">
      <w:bodyDiv w:val="1"/>
      <w:marLeft w:val="0"/>
      <w:marRight w:val="0"/>
      <w:marTop w:val="0"/>
      <w:marBottom w:val="0"/>
      <w:divBdr>
        <w:top w:val="none" w:sz="0" w:space="0" w:color="auto"/>
        <w:left w:val="none" w:sz="0" w:space="0" w:color="auto"/>
        <w:bottom w:val="none" w:sz="0" w:space="0" w:color="auto"/>
        <w:right w:val="none" w:sz="0" w:space="0" w:color="auto"/>
      </w:divBdr>
    </w:div>
    <w:div w:id="412706282">
      <w:bodyDiv w:val="1"/>
      <w:marLeft w:val="0"/>
      <w:marRight w:val="0"/>
      <w:marTop w:val="0"/>
      <w:marBottom w:val="0"/>
      <w:divBdr>
        <w:top w:val="none" w:sz="0" w:space="0" w:color="auto"/>
        <w:left w:val="none" w:sz="0" w:space="0" w:color="auto"/>
        <w:bottom w:val="none" w:sz="0" w:space="0" w:color="auto"/>
        <w:right w:val="none" w:sz="0" w:space="0" w:color="auto"/>
      </w:divBdr>
    </w:div>
    <w:div w:id="425419173">
      <w:bodyDiv w:val="1"/>
      <w:marLeft w:val="0"/>
      <w:marRight w:val="0"/>
      <w:marTop w:val="0"/>
      <w:marBottom w:val="0"/>
      <w:divBdr>
        <w:top w:val="none" w:sz="0" w:space="0" w:color="auto"/>
        <w:left w:val="none" w:sz="0" w:space="0" w:color="auto"/>
        <w:bottom w:val="none" w:sz="0" w:space="0" w:color="auto"/>
        <w:right w:val="none" w:sz="0" w:space="0" w:color="auto"/>
      </w:divBdr>
    </w:div>
    <w:div w:id="448277251">
      <w:bodyDiv w:val="1"/>
      <w:marLeft w:val="0"/>
      <w:marRight w:val="0"/>
      <w:marTop w:val="0"/>
      <w:marBottom w:val="0"/>
      <w:divBdr>
        <w:top w:val="none" w:sz="0" w:space="0" w:color="auto"/>
        <w:left w:val="none" w:sz="0" w:space="0" w:color="auto"/>
        <w:bottom w:val="none" w:sz="0" w:space="0" w:color="auto"/>
        <w:right w:val="none" w:sz="0" w:space="0" w:color="auto"/>
      </w:divBdr>
    </w:div>
    <w:div w:id="460267982">
      <w:bodyDiv w:val="1"/>
      <w:marLeft w:val="0"/>
      <w:marRight w:val="0"/>
      <w:marTop w:val="0"/>
      <w:marBottom w:val="0"/>
      <w:divBdr>
        <w:top w:val="none" w:sz="0" w:space="0" w:color="auto"/>
        <w:left w:val="none" w:sz="0" w:space="0" w:color="auto"/>
        <w:bottom w:val="none" w:sz="0" w:space="0" w:color="auto"/>
        <w:right w:val="none" w:sz="0" w:space="0" w:color="auto"/>
      </w:divBdr>
    </w:div>
    <w:div w:id="483664095">
      <w:bodyDiv w:val="1"/>
      <w:marLeft w:val="0"/>
      <w:marRight w:val="0"/>
      <w:marTop w:val="0"/>
      <w:marBottom w:val="0"/>
      <w:divBdr>
        <w:top w:val="none" w:sz="0" w:space="0" w:color="auto"/>
        <w:left w:val="none" w:sz="0" w:space="0" w:color="auto"/>
        <w:bottom w:val="none" w:sz="0" w:space="0" w:color="auto"/>
        <w:right w:val="none" w:sz="0" w:space="0" w:color="auto"/>
      </w:divBdr>
    </w:div>
    <w:div w:id="533348637">
      <w:bodyDiv w:val="1"/>
      <w:marLeft w:val="0"/>
      <w:marRight w:val="0"/>
      <w:marTop w:val="0"/>
      <w:marBottom w:val="0"/>
      <w:divBdr>
        <w:top w:val="none" w:sz="0" w:space="0" w:color="auto"/>
        <w:left w:val="none" w:sz="0" w:space="0" w:color="auto"/>
        <w:bottom w:val="none" w:sz="0" w:space="0" w:color="auto"/>
        <w:right w:val="none" w:sz="0" w:space="0" w:color="auto"/>
      </w:divBdr>
    </w:div>
    <w:div w:id="564410936">
      <w:bodyDiv w:val="1"/>
      <w:marLeft w:val="0"/>
      <w:marRight w:val="0"/>
      <w:marTop w:val="0"/>
      <w:marBottom w:val="0"/>
      <w:divBdr>
        <w:top w:val="none" w:sz="0" w:space="0" w:color="auto"/>
        <w:left w:val="none" w:sz="0" w:space="0" w:color="auto"/>
        <w:bottom w:val="none" w:sz="0" w:space="0" w:color="auto"/>
        <w:right w:val="none" w:sz="0" w:space="0" w:color="auto"/>
      </w:divBdr>
    </w:div>
    <w:div w:id="579292029">
      <w:bodyDiv w:val="1"/>
      <w:marLeft w:val="0"/>
      <w:marRight w:val="0"/>
      <w:marTop w:val="0"/>
      <w:marBottom w:val="0"/>
      <w:divBdr>
        <w:top w:val="none" w:sz="0" w:space="0" w:color="auto"/>
        <w:left w:val="none" w:sz="0" w:space="0" w:color="auto"/>
        <w:bottom w:val="none" w:sz="0" w:space="0" w:color="auto"/>
        <w:right w:val="none" w:sz="0" w:space="0" w:color="auto"/>
      </w:divBdr>
    </w:div>
    <w:div w:id="623344197">
      <w:bodyDiv w:val="1"/>
      <w:marLeft w:val="0"/>
      <w:marRight w:val="0"/>
      <w:marTop w:val="0"/>
      <w:marBottom w:val="0"/>
      <w:divBdr>
        <w:top w:val="none" w:sz="0" w:space="0" w:color="auto"/>
        <w:left w:val="none" w:sz="0" w:space="0" w:color="auto"/>
        <w:bottom w:val="none" w:sz="0" w:space="0" w:color="auto"/>
        <w:right w:val="none" w:sz="0" w:space="0" w:color="auto"/>
      </w:divBdr>
    </w:div>
    <w:div w:id="782188094">
      <w:bodyDiv w:val="1"/>
      <w:marLeft w:val="0"/>
      <w:marRight w:val="0"/>
      <w:marTop w:val="0"/>
      <w:marBottom w:val="0"/>
      <w:divBdr>
        <w:top w:val="none" w:sz="0" w:space="0" w:color="auto"/>
        <w:left w:val="none" w:sz="0" w:space="0" w:color="auto"/>
        <w:bottom w:val="none" w:sz="0" w:space="0" w:color="auto"/>
        <w:right w:val="none" w:sz="0" w:space="0" w:color="auto"/>
      </w:divBdr>
    </w:div>
    <w:div w:id="858158946">
      <w:bodyDiv w:val="1"/>
      <w:marLeft w:val="0"/>
      <w:marRight w:val="0"/>
      <w:marTop w:val="0"/>
      <w:marBottom w:val="0"/>
      <w:divBdr>
        <w:top w:val="none" w:sz="0" w:space="0" w:color="auto"/>
        <w:left w:val="none" w:sz="0" w:space="0" w:color="auto"/>
        <w:bottom w:val="none" w:sz="0" w:space="0" w:color="auto"/>
        <w:right w:val="none" w:sz="0" w:space="0" w:color="auto"/>
      </w:divBdr>
    </w:div>
    <w:div w:id="913586762">
      <w:bodyDiv w:val="1"/>
      <w:marLeft w:val="0"/>
      <w:marRight w:val="0"/>
      <w:marTop w:val="0"/>
      <w:marBottom w:val="0"/>
      <w:divBdr>
        <w:top w:val="none" w:sz="0" w:space="0" w:color="auto"/>
        <w:left w:val="none" w:sz="0" w:space="0" w:color="auto"/>
        <w:bottom w:val="none" w:sz="0" w:space="0" w:color="auto"/>
        <w:right w:val="none" w:sz="0" w:space="0" w:color="auto"/>
      </w:divBdr>
    </w:div>
    <w:div w:id="1021711648">
      <w:bodyDiv w:val="1"/>
      <w:marLeft w:val="0"/>
      <w:marRight w:val="0"/>
      <w:marTop w:val="0"/>
      <w:marBottom w:val="0"/>
      <w:divBdr>
        <w:top w:val="none" w:sz="0" w:space="0" w:color="auto"/>
        <w:left w:val="none" w:sz="0" w:space="0" w:color="auto"/>
        <w:bottom w:val="none" w:sz="0" w:space="0" w:color="auto"/>
        <w:right w:val="none" w:sz="0" w:space="0" w:color="auto"/>
      </w:divBdr>
    </w:div>
    <w:div w:id="1027684805">
      <w:bodyDiv w:val="1"/>
      <w:marLeft w:val="0"/>
      <w:marRight w:val="0"/>
      <w:marTop w:val="0"/>
      <w:marBottom w:val="0"/>
      <w:divBdr>
        <w:top w:val="none" w:sz="0" w:space="0" w:color="auto"/>
        <w:left w:val="none" w:sz="0" w:space="0" w:color="auto"/>
        <w:bottom w:val="none" w:sz="0" w:space="0" w:color="auto"/>
        <w:right w:val="none" w:sz="0" w:space="0" w:color="auto"/>
      </w:divBdr>
    </w:div>
    <w:div w:id="1036931605">
      <w:bodyDiv w:val="1"/>
      <w:marLeft w:val="0"/>
      <w:marRight w:val="0"/>
      <w:marTop w:val="0"/>
      <w:marBottom w:val="0"/>
      <w:divBdr>
        <w:top w:val="none" w:sz="0" w:space="0" w:color="auto"/>
        <w:left w:val="none" w:sz="0" w:space="0" w:color="auto"/>
        <w:bottom w:val="none" w:sz="0" w:space="0" w:color="auto"/>
        <w:right w:val="none" w:sz="0" w:space="0" w:color="auto"/>
      </w:divBdr>
    </w:div>
    <w:div w:id="1092362762">
      <w:bodyDiv w:val="1"/>
      <w:marLeft w:val="0"/>
      <w:marRight w:val="0"/>
      <w:marTop w:val="0"/>
      <w:marBottom w:val="0"/>
      <w:divBdr>
        <w:top w:val="none" w:sz="0" w:space="0" w:color="auto"/>
        <w:left w:val="none" w:sz="0" w:space="0" w:color="auto"/>
        <w:bottom w:val="none" w:sz="0" w:space="0" w:color="auto"/>
        <w:right w:val="none" w:sz="0" w:space="0" w:color="auto"/>
      </w:divBdr>
    </w:div>
    <w:div w:id="1337000172">
      <w:bodyDiv w:val="1"/>
      <w:marLeft w:val="0"/>
      <w:marRight w:val="0"/>
      <w:marTop w:val="0"/>
      <w:marBottom w:val="0"/>
      <w:divBdr>
        <w:top w:val="none" w:sz="0" w:space="0" w:color="auto"/>
        <w:left w:val="none" w:sz="0" w:space="0" w:color="auto"/>
        <w:bottom w:val="none" w:sz="0" w:space="0" w:color="auto"/>
        <w:right w:val="none" w:sz="0" w:space="0" w:color="auto"/>
      </w:divBdr>
    </w:div>
    <w:div w:id="1344473201">
      <w:bodyDiv w:val="1"/>
      <w:marLeft w:val="0"/>
      <w:marRight w:val="0"/>
      <w:marTop w:val="0"/>
      <w:marBottom w:val="0"/>
      <w:divBdr>
        <w:top w:val="none" w:sz="0" w:space="0" w:color="auto"/>
        <w:left w:val="none" w:sz="0" w:space="0" w:color="auto"/>
        <w:bottom w:val="none" w:sz="0" w:space="0" w:color="auto"/>
        <w:right w:val="none" w:sz="0" w:space="0" w:color="auto"/>
      </w:divBdr>
    </w:div>
    <w:div w:id="1367023453">
      <w:bodyDiv w:val="1"/>
      <w:marLeft w:val="0"/>
      <w:marRight w:val="0"/>
      <w:marTop w:val="0"/>
      <w:marBottom w:val="0"/>
      <w:divBdr>
        <w:top w:val="none" w:sz="0" w:space="0" w:color="auto"/>
        <w:left w:val="none" w:sz="0" w:space="0" w:color="auto"/>
        <w:bottom w:val="none" w:sz="0" w:space="0" w:color="auto"/>
        <w:right w:val="none" w:sz="0" w:space="0" w:color="auto"/>
      </w:divBdr>
    </w:div>
    <w:div w:id="1367681657">
      <w:bodyDiv w:val="1"/>
      <w:marLeft w:val="0"/>
      <w:marRight w:val="0"/>
      <w:marTop w:val="0"/>
      <w:marBottom w:val="0"/>
      <w:divBdr>
        <w:top w:val="none" w:sz="0" w:space="0" w:color="auto"/>
        <w:left w:val="none" w:sz="0" w:space="0" w:color="auto"/>
        <w:bottom w:val="none" w:sz="0" w:space="0" w:color="auto"/>
        <w:right w:val="none" w:sz="0" w:space="0" w:color="auto"/>
      </w:divBdr>
    </w:div>
    <w:div w:id="1378890033">
      <w:bodyDiv w:val="1"/>
      <w:marLeft w:val="0"/>
      <w:marRight w:val="0"/>
      <w:marTop w:val="0"/>
      <w:marBottom w:val="0"/>
      <w:divBdr>
        <w:top w:val="none" w:sz="0" w:space="0" w:color="auto"/>
        <w:left w:val="none" w:sz="0" w:space="0" w:color="auto"/>
        <w:bottom w:val="none" w:sz="0" w:space="0" w:color="auto"/>
        <w:right w:val="none" w:sz="0" w:space="0" w:color="auto"/>
      </w:divBdr>
    </w:div>
    <w:div w:id="1381517595">
      <w:bodyDiv w:val="1"/>
      <w:marLeft w:val="0"/>
      <w:marRight w:val="0"/>
      <w:marTop w:val="0"/>
      <w:marBottom w:val="0"/>
      <w:divBdr>
        <w:top w:val="none" w:sz="0" w:space="0" w:color="auto"/>
        <w:left w:val="none" w:sz="0" w:space="0" w:color="auto"/>
        <w:bottom w:val="none" w:sz="0" w:space="0" w:color="auto"/>
        <w:right w:val="none" w:sz="0" w:space="0" w:color="auto"/>
      </w:divBdr>
    </w:div>
    <w:div w:id="1392801985">
      <w:bodyDiv w:val="1"/>
      <w:marLeft w:val="0"/>
      <w:marRight w:val="0"/>
      <w:marTop w:val="0"/>
      <w:marBottom w:val="0"/>
      <w:divBdr>
        <w:top w:val="none" w:sz="0" w:space="0" w:color="auto"/>
        <w:left w:val="none" w:sz="0" w:space="0" w:color="auto"/>
        <w:bottom w:val="none" w:sz="0" w:space="0" w:color="auto"/>
        <w:right w:val="none" w:sz="0" w:space="0" w:color="auto"/>
      </w:divBdr>
    </w:div>
    <w:div w:id="1417706659">
      <w:bodyDiv w:val="1"/>
      <w:marLeft w:val="0"/>
      <w:marRight w:val="0"/>
      <w:marTop w:val="0"/>
      <w:marBottom w:val="0"/>
      <w:divBdr>
        <w:top w:val="none" w:sz="0" w:space="0" w:color="auto"/>
        <w:left w:val="none" w:sz="0" w:space="0" w:color="auto"/>
        <w:bottom w:val="none" w:sz="0" w:space="0" w:color="auto"/>
        <w:right w:val="none" w:sz="0" w:space="0" w:color="auto"/>
      </w:divBdr>
    </w:div>
    <w:div w:id="1441609722">
      <w:bodyDiv w:val="1"/>
      <w:marLeft w:val="0"/>
      <w:marRight w:val="0"/>
      <w:marTop w:val="0"/>
      <w:marBottom w:val="0"/>
      <w:divBdr>
        <w:top w:val="none" w:sz="0" w:space="0" w:color="auto"/>
        <w:left w:val="none" w:sz="0" w:space="0" w:color="auto"/>
        <w:bottom w:val="none" w:sz="0" w:space="0" w:color="auto"/>
        <w:right w:val="none" w:sz="0" w:space="0" w:color="auto"/>
      </w:divBdr>
    </w:div>
    <w:div w:id="1526871589">
      <w:bodyDiv w:val="1"/>
      <w:marLeft w:val="0"/>
      <w:marRight w:val="0"/>
      <w:marTop w:val="0"/>
      <w:marBottom w:val="0"/>
      <w:divBdr>
        <w:top w:val="none" w:sz="0" w:space="0" w:color="auto"/>
        <w:left w:val="none" w:sz="0" w:space="0" w:color="auto"/>
        <w:bottom w:val="none" w:sz="0" w:space="0" w:color="auto"/>
        <w:right w:val="none" w:sz="0" w:space="0" w:color="auto"/>
      </w:divBdr>
    </w:div>
    <w:div w:id="1596202998">
      <w:bodyDiv w:val="1"/>
      <w:marLeft w:val="0"/>
      <w:marRight w:val="0"/>
      <w:marTop w:val="0"/>
      <w:marBottom w:val="0"/>
      <w:divBdr>
        <w:top w:val="none" w:sz="0" w:space="0" w:color="auto"/>
        <w:left w:val="none" w:sz="0" w:space="0" w:color="auto"/>
        <w:bottom w:val="none" w:sz="0" w:space="0" w:color="auto"/>
        <w:right w:val="none" w:sz="0" w:space="0" w:color="auto"/>
      </w:divBdr>
    </w:div>
    <w:div w:id="1631280046">
      <w:bodyDiv w:val="1"/>
      <w:marLeft w:val="0"/>
      <w:marRight w:val="0"/>
      <w:marTop w:val="0"/>
      <w:marBottom w:val="0"/>
      <w:divBdr>
        <w:top w:val="none" w:sz="0" w:space="0" w:color="auto"/>
        <w:left w:val="none" w:sz="0" w:space="0" w:color="auto"/>
        <w:bottom w:val="none" w:sz="0" w:space="0" w:color="auto"/>
        <w:right w:val="none" w:sz="0" w:space="0" w:color="auto"/>
      </w:divBdr>
    </w:div>
    <w:div w:id="1705792564">
      <w:bodyDiv w:val="1"/>
      <w:marLeft w:val="0"/>
      <w:marRight w:val="0"/>
      <w:marTop w:val="0"/>
      <w:marBottom w:val="0"/>
      <w:divBdr>
        <w:top w:val="none" w:sz="0" w:space="0" w:color="auto"/>
        <w:left w:val="none" w:sz="0" w:space="0" w:color="auto"/>
        <w:bottom w:val="none" w:sz="0" w:space="0" w:color="auto"/>
        <w:right w:val="none" w:sz="0" w:space="0" w:color="auto"/>
      </w:divBdr>
    </w:div>
    <w:div w:id="1745955433">
      <w:bodyDiv w:val="1"/>
      <w:marLeft w:val="0"/>
      <w:marRight w:val="0"/>
      <w:marTop w:val="0"/>
      <w:marBottom w:val="0"/>
      <w:divBdr>
        <w:top w:val="none" w:sz="0" w:space="0" w:color="auto"/>
        <w:left w:val="none" w:sz="0" w:space="0" w:color="auto"/>
        <w:bottom w:val="none" w:sz="0" w:space="0" w:color="auto"/>
        <w:right w:val="none" w:sz="0" w:space="0" w:color="auto"/>
      </w:divBdr>
    </w:div>
    <w:div w:id="1797598043">
      <w:bodyDiv w:val="1"/>
      <w:marLeft w:val="0"/>
      <w:marRight w:val="0"/>
      <w:marTop w:val="0"/>
      <w:marBottom w:val="0"/>
      <w:divBdr>
        <w:top w:val="none" w:sz="0" w:space="0" w:color="auto"/>
        <w:left w:val="none" w:sz="0" w:space="0" w:color="auto"/>
        <w:bottom w:val="none" w:sz="0" w:space="0" w:color="auto"/>
        <w:right w:val="none" w:sz="0" w:space="0" w:color="auto"/>
      </w:divBdr>
    </w:div>
    <w:div w:id="1835535404">
      <w:bodyDiv w:val="1"/>
      <w:marLeft w:val="0"/>
      <w:marRight w:val="0"/>
      <w:marTop w:val="0"/>
      <w:marBottom w:val="0"/>
      <w:divBdr>
        <w:top w:val="none" w:sz="0" w:space="0" w:color="auto"/>
        <w:left w:val="none" w:sz="0" w:space="0" w:color="auto"/>
        <w:bottom w:val="none" w:sz="0" w:space="0" w:color="auto"/>
        <w:right w:val="none" w:sz="0" w:space="0" w:color="auto"/>
      </w:divBdr>
    </w:div>
    <w:div w:id="1927183362">
      <w:bodyDiv w:val="1"/>
      <w:marLeft w:val="0"/>
      <w:marRight w:val="0"/>
      <w:marTop w:val="0"/>
      <w:marBottom w:val="0"/>
      <w:divBdr>
        <w:top w:val="none" w:sz="0" w:space="0" w:color="auto"/>
        <w:left w:val="none" w:sz="0" w:space="0" w:color="auto"/>
        <w:bottom w:val="none" w:sz="0" w:space="0" w:color="auto"/>
        <w:right w:val="none" w:sz="0" w:space="0" w:color="auto"/>
      </w:divBdr>
    </w:div>
    <w:div w:id="1936084492">
      <w:bodyDiv w:val="1"/>
      <w:marLeft w:val="0"/>
      <w:marRight w:val="0"/>
      <w:marTop w:val="0"/>
      <w:marBottom w:val="0"/>
      <w:divBdr>
        <w:top w:val="none" w:sz="0" w:space="0" w:color="auto"/>
        <w:left w:val="none" w:sz="0" w:space="0" w:color="auto"/>
        <w:bottom w:val="none" w:sz="0" w:space="0" w:color="auto"/>
        <w:right w:val="none" w:sz="0" w:space="0" w:color="auto"/>
      </w:divBdr>
    </w:div>
    <w:div w:id="1977948144">
      <w:bodyDiv w:val="1"/>
      <w:marLeft w:val="0"/>
      <w:marRight w:val="0"/>
      <w:marTop w:val="0"/>
      <w:marBottom w:val="0"/>
      <w:divBdr>
        <w:top w:val="none" w:sz="0" w:space="0" w:color="auto"/>
        <w:left w:val="none" w:sz="0" w:space="0" w:color="auto"/>
        <w:bottom w:val="none" w:sz="0" w:space="0" w:color="auto"/>
        <w:right w:val="none" w:sz="0" w:space="0" w:color="auto"/>
      </w:divBdr>
    </w:div>
    <w:div w:id="2032030988">
      <w:bodyDiv w:val="1"/>
      <w:marLeft w:val="0"/>
      <w:marRight w:val="0"/>
      <w:marTop w:val="0"/>
      <w:marBottom w:val="0"/>
      <w:divBdr>
        <w:top w:val="none" w:sz="0" w:space="0" w:color="auto"/>
        <w:left w:val="none" w:sz="0" w:space="0" w:color="auto"/>
        <w:bottom w:val="none" w:sz="0" w:space="0" w:color="auto"/>
        <w:right w:val="none" w:sz="0" w:space="0" w:color="auto"/>
      </w:divBdr>
    </w:div>
    <w:div w:id="2108115393">
      <w:bodyDiv w:val="1"/>
      <w:marLeft w:val="0"/>
      <w:marRight w:val="0"/>
      <w:marTop w:val="0"/>
      <w:marBottom w:val="0"/>
      <w:divBdr>
        <w:top w:val="none" w:sz="0" w:space="0" w:color="auto"/>
        <w:left w:val="none" w:sz="0" w:space="0" w:color="auto"/>
        <w:bottom w:val="none" w:sz="0" w:space="0" w:color="auto"/>
        <w:right w:val="none" w:sz="0" w:space="0" w:color="auto"/>
      </w:divBdr>
    </w:div>
    <w:div w:id="2109277858">
      <w:bodyDiv w:val="1"/>
      <w:marLeft w:val="0"/>
      <w:marRight w:val="0"/>
      <w:marTop w:val="0"/>
      <w:marBottom w:val="0"/>
      <w:divBdr>
        <w:top w:val="none" w:sz="0" w:space="0" w:color="auto"/>
        <w:left w:val="none" w:sz="0" w:space="0" w:color="auto"/>
        <w:bottom w:val="none" w:sz="0" w:space="0" w:color="auto"/>
        <w:right w:val="none" w:sz="0" w:space="0" w:color="auto"/>
      </w:divBdr>
    </w:div>
    <w:div w:id="21302717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21A1F-C885-4064-95CD-4654EBCAFCDE}">
  <ds:schemaRefs>
    <ds:schemaRef ds:uri="http://schemas.microsoft.com/sharepoint/v3/contenttype/forms"/>
  </ds:schemaRefs>
</ds:datastoreItem>
</file>

<file path=customXml/itemProps2.xml><?xml version="1.0" encoding="utf-8"?>
<ds:datastoreItem xmlns:ds="http://schemas.openxmlformats.org/officeDocument/2006/customXml" ds:itemID="{A51CC149-08C8-4862-894B-0FC766ED9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DD8473-5CE6-471A-AF59-19B15E82E3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QUY TRÌNH KỸ THUẬT VÀ ĐỊNH MỨC KINH TẾ KỸ THUẬT               TRÊN CÂY ỔI  (Psidium guajava)</vt:lpstr>
    </vt:vector>
  </TitlesOfParts>
  <Company>Admin1</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KỸ THUẬT VÀ ĐỊNH MỨC KINH TẾ KỸ THUẬT               TRÊN CÂY ỔI  (Psidium guajava)</dc:title>
  <dc:creator>TrungTin</dc:creator>
  <cp:lastModifiedBy>Maytinh2</cp:lastModifiedBy>
  <cp:revision>23</cp:revision>
  <cp:lastPrinted>2016-11-04T09:29:00Z</cp:lastPrinted>
  <dcterms:created xsi:type="dcterms:W3CDTF">2025-04-28T09:17:00Z</dcterms:created>
  <dcterms:modified xsi:type="dcterms:W3CDTF">2025-06-21T13:18:00Z</dcterms:modified>
</cp:coreProperties>
</file>