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DA5" w:rsidRPr="00152C41" w:rsidRDefault="006663C3" w:rsidP="00283ADE">
      <w:pPr>
        <w:jc w:val="center"/>
        <w:rPr>
          <w:b/>
          <w:bCs/>
          <w:lang w:val="vi-VN"/>
        </w:rPr>
      </w:pPr>
      <w:r w:rsidRPr="00152C41">
        <w:rPr>
          <w:b/>
          <w:bCs/>
          <w:lang w:val="vi-VN"/>
        </w:rPr>
        <w:t>Quy trình 1</w:t>
      </w:r>
      <w:r w:rsidR="00A254A7" w:rsidRPr="00152C41">
        <w:rPr>
          <w:b/>
          <w:bCs/>
        </w:rPr>
        <w:t>5</w:t>
      </w:r>
      <w:r w:rsidRPr="00152C41">
        <w:rPr>
          <w:b/>
          <w:bCs/>
          <w:lang w:val="vi-VN"/>
        </w:rPr>
        <w:t xml:space="preserve">: </w:t>
      </w:r>
      <w:r w:rsidR="004525EB" w:rsidRPr="00152C41">
        <w:rPr>
          <w:b/>
          <w:bCs/>
        </w:rPr>
        <w:t>Q</w:t>
      </w:r>
      <w:r w:rsidR="004525EB" w:rsidRPr="00152C41">
        <w:rPr>
          <w:b/>
          <w:bCs/>
          <w:lang w:val="vi-VN"/>
        </w:rPr>
        <w:t>uy trình sản xuất</w:t>
      </w:r>
      <w:r w:rsidR="004525EB" w:rsidRPr="00152C41">
        <w:rPr>
          <w:b/>
          <w:bCs/>
        </w:rPr>
        <w:t xml:space="preserve"> </w:t>
      </w:r>
      <w:r w:rsidR="004525EB" w:rsidRPr="00152C41">
        <w:rPr>
          <w:b/>
        </w:rPr>
        <w:t>cây bầu</w:t>
      </w:r>
    </w:p>
    <w:p w:rsidR="00F54DA5" w:rsidRPr="00152C41" w:rsidRDefault="00F54DA5" w:rsidP="00283ADE">
      <w:pPr>
        <w:jc w:val="center"/>
        <w:rPr>
          <w:i/>
          <w:iCs/>
          <w:lang w:val="vi-VN"/>
        </w:rPr>
      </w:pPr>
      <w:r w:rsidRPr="00152C41">
        <w:rPr>
          <w:i/>
          <w:iCs/>
          <w:lang w:val="vi-VN"/>
        </w:rPr>
        <w:t>(</w:t>
      </w:r>
      <w:r w:rsidR="0063443C" w:rsidRPr="00152C41">
        <w:rPr>
          <w:rStyle w:val="Emphasis"/>
          <w:bCs/>
          <w:lang w:val="it-IT"/>
        </w:rPr>
        <w:t>Lagernaria siceraria</w:t>
      </w:r>
      <w:r w:rsidR="0063443C" w:rsidRPr="00152C41">
        <w:rPr>
          <w:rStyle w:val="apple-converted-space"/>
          <w:bCs/>
          <w:lang w:val="it-IT"/>
        </w:rPr>
        <w:t> </w:t>
      </w:r>
      <w:r w:rsidR="0063443C" w:rsidRPr="00152C41">
        <w:rPr>
          <w:lang w:val="it-IT"/>
        </w:rPr>
        <w:t>(Molina) Standl</w:t>
      </w:r>
      <w:r w:rsidRPr="00152C41">
        <w:rPr>
          <w:i/>
          <w:iCs/>
          <w:lang w:val="vi-VN"/>
        </w:rPr>
        <w:t>)</w:t>
      </w:r>
    </w:p>
    <w:p w:rsidR="006663C3" w:rsidRPr="00152C41" w:rsidRDefault="006663C3" w:rsidP="00BF24FA">
      <w:pPr>
        <w:spacing w:before="120" w:after="120"/>
        <w:ind w:firstLine="720"/>
        <w:jc w:val="both"/>
        <w:rPr>
          <w:b/>
          <w:bCs/>
          <w:lang w:val="vi-VN"/>
        </w:rPr>
      </w:pPr>
    </w:p>
    <w:p w:rsidR="006663C3" w:rsidRPr="00152C41" w:rsidRDefault="006663C3" w:rsidP="00210F5E">
      <w:pPr>
        <w:spacing w:before="140"/>
        <w:ind w:firstLine="567"/>
        <w:jc w:val="both"/>
        <w:rPr>
          <w:b/>
          <w:bCs/>
          <w:lang w:val="vi-VN"/>
        </w:rPr>
      </w:pPr>
      <w:r w:rsidRPr="00152C41">
        <w:rPr>
          <w:b/>
          <w:bCs/>
          <w:lang w:val="vi-VN"/>
        </w:rPr>
        <w:t>Phần I. QUY TRÌNH SẢN XUẤT</w:t>
      </w:r>
    </w:p>
    <w:p w:rsidR="00DD2D3C" w:rsidRPr="00152C41" w:rsidRDefault="00283ADE" w:rsidP="00210F5E">
      <w:pPr>
        <w:spacing w:before="140"/>
        <w:ind w:firstLine="567"/>
        <w:rPr>
          <w:b/>
          <w:spacing w:val="-4"/>
        </w:rPr>
      </w:pPr>
      <w:r w:rsidRPr="00152C41">
        <w:rPr>
          <w:b/>
        </w:rPr>
        <w:t xml:space="preserve">1. </w:t>
      </w:r>
      <w:r w:rsidR="00F54DA5" w:rsidRPr="00152C41">
        <w:rPr>
          <w:b/>
        </w:rPr>
        <w:t>Thông</w:t>
      </w:r>
      <w:r w:rsidR="00F54DA5" w:rsidRPr="00152C41">
        <w:rPr>
          <w:b/>
          <w:spacing w:val="-5"/>
        </w:rPr>
        <w:t xml:space="preserve"> </w:t>
      </w:r>
      <w:r w:rsidR="00F54DA5" w:rsidRPr="00152C41">
        <w:rPr>
          <w:b/>
        </w:rPr>
        <w:t>tin</w:t>
      </w:r>
      <w:r w:rsidR="00F54DA5" w:rsidRPr="00152C41">
        <w:rPr>
          <w:b/>
          <w:spacing w:val="-3"/>
        </w:rPr>
        <w:t xml:space="preserve"> </w:t>
      </w:r>
      <w:r w:rsidR="00F54DA5" w:rsidRPr="00152C41">
        <w:rPr>
          <w:b/>
          <w:spacing w:val="-4"/>
        </w:rPr>
        <w:t>chung</w:t>
      </w:r>
    </w:p>
    <w:p w:rsidR="00F54DA5" w:rsidRPr="00152C41" w:rsidRDefault="00DD2D3C" w:rsidP="00210F5E">
      <w:pPr>
        <w:spacing w:before="140"/>
        <w:ind w:firstLine="567"/>
        <w:rPr>
          <w:bCs/>
          <w:spacing w:val="-4"/>
        </w:rPr>
      </w:pPr>
      <w:r w:rsidRPr="00152C41">
        <w:rPr>
          <w:bCs/>
          <w:spacing w:val="-4"/>
        </w:rPr>
        <w:t xml:space="preserve">1.1. </w:t>
      </w:r>
      <w:r w:rsidR="00F54DA5" w:rsidRPr="00152C41">
        <w:rPr>
          <w:bCs/>
        </w:rPr>
        <w:t>X</w:t>
      </w:r>
      <w:r w:rsidR="00F54DA5" w:rsidRPr="00152C41">
        <w:rPr>
          <w:bCs/>
          <w:lang w:val="vi-VN"/>
        </w:rPr>
        <w:t>uất xứ của quy trình</w:t>
      </w:r>
    </w:p>
    <w:p w:rsidR="00F54DA5" w:rsidRPr="00152C41" w:rsidRDefault="00F54DA5" w:rsidP="00210F5E">
      <w:pPr>
        <w:spacing w:before="140"/>
        <w:ind w:firstLine="567"/>
        <w:rPr>
          <w:bCs/>
          <w:lang w:val="vi-VN"/>
        </w:rPr>
      </w:pPr>
      <w:r w:rsidRPr="00152C41">
        <w:rPr>
          <w:bCs/>
          <w:lang w:val="vi-VN"/>
        </w:rPr>
        <w:t>- Quyết định số 4226/QĐ-UBND ngày 27/11/2017 của UBND tỉnh Đồng Nai ban hành Quy trình kỹ thuật và định mức kinh tế kỹ thuật cây trồng trên địa bàn tỉnh Đồng Nai.</w:t>
      </w:r>
    </w:p>
    <w:p w:rsidR="00F54DA5" w:rsidRPr="00152C41" w:rsidRDefault="00DD2D3C" w:rsidP="00210F5E">
      <w:pPr>
        <w:pStyle w:val="NormalWeb"/>
        <w:spacing w:before="140" w:beforeAutospacing="0" w:after="0" w:afterAutospacing="0"/>
        <w:ind w:firstLine="567"/>
        <w:rPr>
          <w:rFonts w:ascii="Times New Roman" w:hAnsi="Times New Roman" w:cs="Times New Roman"/>
          <w:sz w:val="28"/>
          <w:szCs w:val="28"/>
          <w:lang w:val="vi-VN"/>
        </w:rPr>
      </w:pPr>
      <w:r w:rsidRPr="00152C41">
        <w:rPr>
          <w:rFonts w:ascii="Times New Roman" w:hAnsi="Times New Roman" w:cs="Times New Roman"/>
          <w:sz w:val="28"/>
          <w:szCs w:val="28"/>
        </w:rPr>
        <w:t>1</w:t>
      </w:r>
      <w:r w:rsidR="00F54DA5" w:rsidRPr="00152C41">
        <w:rPr>
          <w:rFonts w:ascii="Times New Roman" w:hAnsi="Times New Roman" w:cs="Times New Roman"/>
          <w:sz w:val="28"/>
          <w:szCs w:val="28"/>
        </w:rPr>
        <w:t>.2. Phạm vi, đối tượng áp dụng</w:t>
      </w:r>
      <w:r w:rsidR="00F54DA5" w:rsidRPr="00152C41">
        <w:rPr>
          <w:rFonts w:ascii="Times New Roman" w:hAnsi="Times New Roman" w:cs="Times New Roman"/>
          <w:sz w:val="28"/>
          <w:szCs w:val="28"/>
          <w:lang w:val="vi-VN"/>
        </w:rPr>
        <w:t xml:space="preserve"> </w:t>
      </w:r>
    </w:p>
    <w:p w:rsidR="00F54DA5" w:rsidRPr="00152C41" w:rsidRDefault="00F54DA5" w:rsidP="00210F5E">
      <w:pPr>
        <w:pStyle w:val="NormalWeb"/>
        <w:spacing w:before="140" w:beforeAutospacing="0" w:after="0" w:afterAutospacing="0"/>
        <w:ind w:firstLine="567"/>
        <w:jc w:val="both"/>
        <w:rPr>
          <w:rFonts w:ascii="Times New Roman" w:hAnsi="Times New Roman" w:cs="Times New Roman"/>
          <w:sz w:val="28"/>
          <w:szCs w:val="28"/>
        </w:rPr>
      </w:pPr>
      <w:r w:rsidRPr="00152C41">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w:t>
      </w:r>
      <w:r w:rsidR="0063443C" w:rsidRPr="00152C41">
        <w:rPr>
          <w:rFonts w:ascii="Times New Roman" w:hAnsi="Times New Roman" w:cs="Times New Roman"/>
          <w:sz w:val="28"/>
          <w:szCs w:val="28"/>
        </w:rPr>
        <w:t>bầu</w:t>
      </w:r>
      <w:r w:rsidRPr="00152C41">
        <w:rPr>
          <w:rFonts w:ascii="Times New Roman" w:hAnsi="Times New Roman" w:cs="Times New Roman"/>
          <w:sz w:val="28"/>
          <w:szCs w:val="28"/>
        </w:rPr>
        <w:t xml:space="preserve"> tại </w:t>
      </w:r>
      <w:r w:rsidRPr="00152C41">
        <w:rPr>
          <w:rFonts w:ascii="Times New Roman" w:hAnsi="Times New Roman" w:cs="Times New Roman"/>
          <w:sz w:val="28"/>
          <w:szCs w:val="28"/>
          <w:lang w:val="vi-VN"/>
        </w:rPr>
        <w:t>Đồng Nai.</w:t>
      </w:r>
    </w:p>
    <w:p w:rsidR="00F54DA5" w:rsidRPr="00152C41" w:rsidRDefault="00DD2D3C" w:rsidP="00210F5E">
      <w:pPr>
        <w:pStyle w:val="NormalWeb"/>
        <w:spacing w:before="140" w:beforeAutospacing="0" w:after="0" w:afterAutospacing="0"/>
        <w:ind w:firstLine="567"/>
        <w:rPr>
          <w:rFonts w:ascii="Times New Roman" w:hAnsi="Times New Roman" w:cs="Times New Roman"/>
          <w:sz w:val="28"/>
          <w:szCs w:val="28"/>
        </w:rPr>
      </w:pPr>
      <w:r w:rsidRPr="00152C41">
        <w:rPr>
          <w:rFonts w:ascii="Times New Roman" w:hAnsi="Times New Roman" w:cs="Times New Roman"/>
          <w:sz w:val="28"/>
          <w:szCs w:val="28"/>
        </w:rPr>
        <w:t>1</w:t>
      </w:r>
      <w:r w:rsidR="00F54DA5" w:rsidRPr="00152C41">
        <w:rPr>
          <w:rFonts w:ascii="Times New Roman" w:hAnsi="Times New Roman" w:cs="Times New Roman"/>
          <w:sz w:val="28"/>
          <w:szCs w:val="28"/>
        </w:rPr>
        <w:t>.3. Mục</w:t>
      </w:r>
      <w:r w:rsidR="00F54DA5" w:rsidRPr="00152C41">
        <w:rPr>
          <w:rFonts w:ascii="Times New Roman" w:hAnsi="Times New Roman" w:cs="Times New Roman"/>
          <w:spacing w:val="-5"/>
          <w:sz w:val="28"/>
          <w:szCs w:val="28"/>
        </w:rPr>
        <w:t xml:space="preserve"> </w:t>
      </w:r>
      <w:r w:rsidR="00F54DA5" w:rsidRPr="00152C41">
        <w:rPr>
          <w:rFonts w:ascii="Times New Roman" w:hAnsi="Times New Roman" w:cs="Times New Roman"/>
          <w:sz w:val="28"/>
          <w:szCs w:val="28"/>
        </w:rPr>
        <w:t>tiêu</w:t>
      </w:r>
      <w:r w:rsidR="00F54DA5" w:rsidRPr="00152C41">
        <w:rPr>
          <w:rFonts w:ascii="Times New Roman" w:hAnsi="Times New Roman" w:cs="Times New Roman"/>
          <w:spacing w:val="-2"/>
          <w:sz w:val="28"/>
          <w:szCs w:val="28"/>
        </w:rPr>
        <w:t xml:space="preserve"> </w:t>
      </w:r>
      <w:r w:rsidR="00F54DA5" w:rsidRPr="00152C41">
        <w:rPr>
          <w:rFonts w:ascii="Times New Roman" w:hAnsi="Times New Roman" w:cs="Times New Roman"/>
          <w:sz w:val="28"/>
          <w:szCs w:val="28"/>
        </w:rPr>
        <w:t>kinh</w:t>
      </w:r>
      <w:r w:rsidR="00F54DA5" w:rsidRPr="00152C41">
        <w:rPr>
          <w:rFonts w:ascii="Times New Roman" w:hAnsi="Times New Roman" w:cs="Times New Roman"/>
          <w:spacing w:val="-5"/>
          <w:sz w:val="28"/>
          <w:szCs w:val="28"/>
        </w:rPr>
        <w:t xml:space="preserve"> </w:t>
      </w:r>
      <w:r w:rsidR="00F54DA5" w:rsidRPr="00152C41">
        <w:rPr>
          <w:rFonts w:ascii="Times New Roman" w:hAnsi="Times New Roman" w:cs="Times New Roman"/>
          <w:sz w:val="28"/>
          <w:szCs w:val="28"/>
        </w:rPr>
        <w:t>tế</w:t>
      </w:r>
      <w:r w:rsidR="00F54DA5" w:rsidRPr="00152C41">
        <w:rPr>
          <w:rFonts w:ascii="Times New Roman" w:hAnsi="Times New Roman" w:cs="Times New Roman"/>
          <w:spacing w:val="-6"/>
          <w:sz w:val="28"/>
          <w:szCs w:val="28"/>
        </w:rPr>
        <w:t xml:space="preserve"> </w:t>
      </w:r>
      <w:r w:rsidR="00F54DA5" w:rsidRPr="00152C41">
        <w:rPr>
          <w:rFonts w:ascii="Times New Roman" w:hAnsi="Times New Roman" w:cs="Times New Roman"/>
          <w:sz w:val="28"/>
          <w:szCs w:val="28"/>
        </w:rPr>
        <w:t>kỹ</w:t>
      </w:r>
      <w:r w:rsidR="00F54DA5" w:rsidRPr="00152C41">
        <w:rPr>
          <w:rFonts w:ascii="Times New Roman" w:hAnsi="Times New Roman" w:cs="Times New Roman"/>
          <w:spacing w:val="-6"/>
          <w:sz w:val="28"/>
          <w:szCs w:val="28"/>
        </w:rPr>
        <w:t xml:space="preserve"> </w:t>
      </w:r>
      <w:r w:rsidR="00F54DA5" w:rsidRPr="00152C41">
        <w:rPr>
          <w:rFonts w:ascii="Times New Roman" w:hAnsi="Times New Roman" w:cs="Times New Roman"/>
          <w:spacing w:val="-4"/>
          <w:sz w:val="28"/>
          <w:szCs w:val="28"/>
        </w:rPr>
        <w:t>thuật</w:t>
      </w:r>
    </w:p>
    <w:p w:rsidR="00F54DA5" w:rsidRPr="00152C41" w:rsidRDefault="00F54DA5" w:rsidP="00210F5E">
      <w:pPr>
        <w:tabs>
          <w:tab w:val="left" w:pos="2555"/>
        </w:tabs>
        <w:spacing w:before="140"/>
        <w:ind w:firstLine="567"/>
        <w:jc w:val="both"/>
        <w:rPr>
          <w:lang w:val="vi-VN"/>
        </w:rPr>
      </w:pPr>
      <w:r w:rsidRPr="00152C41">
        <w:t>Năng</w:t>
      </w:r>
      <w:r w:rsidRPr="00152C41">
        <w:rPr>
          <w:spacing w:val="-7"/>
        </w:rPr>
        <w:t xml:space="preserve"> </w:t>
      </w:r>
      <w:r w:rsidRPr="00152C41">
        <w:t>suất</w:t>
      </w:r>
      <w:r w:rsidRPr="00152C41">
        <w:rPr>
          <w:spacing w:val="-6"/>
        </w:rPr>
        <w:t xml:space="preserve"> </w:t>
      </w:r>
      <w:r w:rsidRPr="00152C41">
        <w:t>bình</w:t>
      </w:r>
      <w:r w:rsidRPr="00152C41">
        <w:rPr>
          <w:spacing w:val="-2"/>
        </w:rPr>
        <w:t xml:space="preserve"> </w:t>
      </w:r>
      <w:r w:rsidRPr="00152C41">
        <w:t>quân</w:t>
      </w:r>
      <w:r w:rsidRPr="00152C41">
        <w:rPr>
          <w:spacing w:val="-2"/>
          <w:lang w:val="vi-VN"/>
        </w:rPr>
        <w:t xml:space="preserve">: </w:t>
      </w:r>
      <w:r w:rsidR="0063443C" w:rsidRPr="00152C41">
        <w:rPr>
          <w:spacing w:val="-2"/>
        </w:rPr>
        <w:t>50</w:t>
      </w:r>
      <w:r w:rsidRPr="00152C41">
        <w:rPr>
          <w:spacing w:val="-2"/>
          <w:lang w:val="vi-VN"/>
        </w:rPr>
        <w:t xml:space="preserve"> tấn/ha.</w:t>
      </w:r>
      <w:r w:rsidRPr="00152C41">
        <w:rPr>
          <w:bCs/>
          <w:lang w:val="vi-VN"/>
        </w:rPr>
        <w:tab/>
      </w:r>
      <w:r w:rsidRPr="00152C41">
        <w:rPr>
          <w:bCs/>
          <w:lang w:val="vi-VN"/>
        </w:rPr>
        <w:tab/>
      </w:r>
    </w:p>
    <w:p w:rsidR="00F54DA5" w:rsidRPr="00152C41" w:rsidRDefault="00DD2D3C" w:rsidP="00210F5E">
      <w:pPr>
        <w:pStyle w:val="Heading1"/>
        <w:spacing w:before="140" w:after="0"/>
        <w:ind w:left="0" w:firstLine="567"/>
        <w:jc w:val="both"/>
        <w:rPr>
          <w:sz w:val="28"/>
          <w:szCs w:val="28"/>
        </w:rPr>
      </w:pPr>
      <w:r w:rsidRPr="00152C41">
        <w:rPr>
          <w:sz w:val="28"/>
          <w:szCs w:val="28"/>
        </w:rPr>
        <w:t>2</w:t>
      </w:r>
      <w:r w:rsidR="00F54DA5" w:rsidRPr="00152C41">
        <w:rPr>
          <w:sz w:val="28"/>
          <w:szCs w:val="28"/>
        </w:rPr>
        <w:t>. Nội</w:t>
      </w:r>
      <w:r w:rsidR="00F54DA5" w:rsidRPr="00152C41">
        <w:rPr>
          <w:spacing w:val="-5"/>
          <w:sz w:val="28"/>
          <w:szCs w:val="28"/>
        </w:rPr>
        <w:t xml:space="preserve"> </w:t>
      </w:r>
      <w:r w:rsidR="00F54DA5" w:rsidRPr="00152C41">
        <w:rPr>
          <w:sz w:val="28"/>
          <w:szCs w:val="28"/>
        </w:rPr>
        <w:t>dung</w:t>
      </w:r>
      <w:r w:rsidR="00F54DA5" w:rsidRPr="00152C41">
        <w:rPr>
          <w:spacing w:val="-3"/>
          <w:sz w:val="28"/>
          <w:szCs w:val="28"/>
        </w:rPr>
        <w:t xml:space="preserve"> </w:t>
      </w:r>
      <w:r w:rsidR="00F54DA5" w:rsidRPr="00152C41">
        <w:rPr>
          <w:sz w:val="28"/>
          <w:szCs w:val="28"/>
        </w:rPr>
        <w:t>quy</w:t>
      </w:r>
      <w:r w:rsidR="00F54DA5" w:rsidRPr="00152C41">
        <w:rPr>
          <w:spacing w:val="-3"/>
          <w:sz w:val="28"/>
          <w:szCs w:val="28"/>
        </w:rPr>
        <w:t xml:space="preserve"> </w:t>
      </w:r>
      <w:r w:rsidR="00F54DA5" w:rsidRPr="00152C41">
        <w:rPr>
          <w:spacing w:val="-4"/>
          <w:sz w:val="28"/>
          <w:szCs w:val="28"/>
        </w:rPr>
        <w:t>trình</w:t>
      </w:r>
    </w:p>
    <w:p w:rsidR="0063443C" w:rsidRPr="00152C41" w:rsidRDefault="00DD2D3C" w:rsidP="00210F5E">
      <w:pPr>
        <w:pStyle w:val="BodyText"/>
        <w:spacing w:before="140"/>
        <w:ind w:left="0" w:firstLine="567"/>
        <w:jc w:val="both"/>
        <w:rPr>
          <w:lang w:val="en-US"/>
        </w:rPr>
      </w:pPr>
      <w:r w:rsidRPr="00152C41">
        <w:rPr>
          <w:lang w:val="en-US"/>
        </w:rPr>
        <w:t>2</w:t>
      </w:r>
      <w:r w:rsidR="00F54DA5" w:rsidRPr="00152C41">
        <w:t>.</w:t>
      </w:r>
      <w:r w:rsidR="0063443C" w:rsidRPr="00152C41">
        <w:t>1. Yêu cầu điều kiện ngoại cảnh</w:t>
      </w:r>
    </w:p>
    <w:p w:rsidR="00A254A7" w:rsidRPr="00152C41" w:rsidRDefault="00A254A7" w:rsidP="00210F5E">
      <w:pPr>
        <w:pStyle w:val="NormalWeb"/>
        <w:spacing w:before="140" w:beforeAutospacing="0" w:after="0" w:afterAutospacing="0"/>
        <w:ind w:firstLine="567"/>
        <w:jc w:val="both"/>
        <w:rPr>
          <w:rFonts w:ascii="Times New Roman" w:hAnsi="Times New Roman" w:cs="Times New Roman"/>
          <w:sz w:val="28"/>
          <w:szCs w:val="28"/>
        </w:rPr>
      </w:pPr>
      <w:r w:rsidRPr="00152C41">
        <w:rPr>
          <w:rFonts w:ascii="Times New Roman" w:hAnsi="Times New Roman" w:cs="Times New Roman"/>
          <w:sz w:val="28"/>
          <w:szCs w:val="28"/>
        </w:rPr>
        <w:t xml:space="preserve">- </w:t>
      </w:r>
      <w:r w:rsidR="00F54DA5" w:rsidRPr="00152C41">
        <w:rPr>
          <w:rFonts w:ascii="Times New Roman" w:hAnsi="Times New Roman" w:cs="Times New Roman"/>
          <w:sz w:val="28"/>
          <w:szCs w:val="28"/>
        </w:rPr>
        <w:t xml:space="preserve">Nhiệt độ, ánh sáng: </w:t>
      </w:r>
      <w:r w:rsidR="0063443C" w:rsidRPr="00152C41">
        <w:rPr>
          <w:rFonts w:ascii="Times New Roman" w:hAnsi="Times New Roman" w:cs="Times New Roman"/>
          <w:sz w:val="28"/>
          <w:szCs w:val="28"/>
        </w:rPr>
        <w:t>Cây bầu thuộc nhóm cây ưa nhiệt. Nhiệt độ ảnh hưởng trực tiếp đến thời gian ra hoa của cây. Ở nhiệt độ thích hợp 25 - 34</w:t>
      </w:r>
      <w:r w:rsidR="0063443C" w:rsidRPr="00152C41">
        <w:rPr>
          <w:rFonts w:ascii="Times New Roman" w:hAnsi="Times New Roman" w:cs="Times New Roman"/>
          <w:sz w:val="28"/>
          <w:szCs w:val="28"/>
          <w:vertAlign w:val="superscript"/>
        </w:rPr>
        <w:t>o</w:t>
      </w:r>
      <w:r w:rsidR="0063443C" w:rsidRPr="00152C41">
        <w:rPr>
          <w:rFonts w:ascii="Times New Roman" w:hAnsi="Times New Roman" w:cs="Times New Roman"/>
          <w:sz w:val="28"/>
          <w:szCs w:val="28"/>
        </w:rPr>
        <w:t xml:space="preserve">C cây sẽ ra hoa cái ở ngày thứ 26 sau khi nẩy mầm. Nhiệt độ càng thấp, cây sẽ chậm ra hoa. </w:t>
      </w:r>
      <w:r w:rsidRPr="00152C41">
        <w:rPr>
          <w:rFonts w:ascii="Times New Roman" w:hAnsi="Times New Roman" w:cs="Times New Roman"/>
          <w:sz w:val="28"/>
          <w:szCs w:val="28"/>
        </w:rPr>
        <w:t>Cây bầu cần ánh sáng đầy đủ, tránh bóng râm để đảm bảo ra hoa và tạo quả tốt.</w:t>
      </w:r>
    </w:p>
    <w:p w:rsidR="0063443C" w:rsidRPr="00152C41" w:rsidRDefault="00A254A7" w:rsidP="00210F5E">
      <w:pPr>
        <w:pStyle w:val="NormalWeb"/>
        <w:spacing w:before="140" w:beforeAutospacing="0" w:after="0" w:afterAutospacing="0"/>
        <w:ind w:firstLine="567"/>
        <w:jc w:val="both"/>
        <w:rPr>
          <w:rFonts w:ascii="Times New Roman" w:hAnsi="Times New Roman" w:cs="Times New Roman"/>
          <w:sz w:val="28"/>
          <w:szCs w:val="28"/>
        </w:rPr>
      </w:pPr>
      <w:r w:rsidRPr="00152C41">
        <w:rPr>
          <w:rFonts w:ascii="Times New Roman" w:hAnsi="Times New Roman" w:cs="Times New Roman"/>
          <w:sz w:val="28"/>
          <w:szCs w:val="28"/>
        </w:rPr>
        <w:t xml:space="preserve">- </w:t>
      </w:r>
      <w:r w:rsidR="00F54DA5" w:rsidRPr="00152C41">
        <w:rPr>
          <w:rFonts w:ascii="Times New Roman" w:hAnsi="Times New Roman" w:cs="Times New Roman"/>
          <w:sz w:val="28"/>
          <w:szCs w:val="28"/>
        </w:rPr>
        <w:t xml:space="preserve">Ẩm độ và nước: </w:t>
      </w:r>
      <w:r w:rsidR="0063443C" w:rsidRPr="00152C41">
        <w:rPr>
          <w:rFonts w:ascii="Times New Roman" w:hAnsi="Times New Roman" w:cs="Times New Roman"/>
          <w:sz w:val="28"/>
          <w:szCs w:val="28"/>
        </w:rPr>
        <w:t>Độ ẩm đất thích hợp cho cây bầu là 85 - 95%. Khả năng chịu hạn của cây bầu rất kém. Thiếu nước cây không những sinh trưởng kém còn làm cho cây không ra hoa, tạo quả.</w:t>
      </w:r>
    </w:p>
    <w:p w:rsidR="0063443C" w:rsidRPr="00152C41" w:rsidRDefault="00A254A7" w:rsidP="00210F5E">
      <w:pPr>
        <w:pStyle w:val="NormalWeb"/>
        <w:spacing w:before="140" w:beforeAutospacing="0" w:after="0" w:afterAutospacing="0"/>
        <w:ind w:firstLine="567"/>
        <w:jc w:val="both"/>
        <w:rPr>
          <w:rFonts w:ascii="Times New Roman" w:hAnsi="Times New Roman" w:cs="Times New Roman"/>
          <w:sz w:val="28"/>
          <w:szCs w:val="28"/>
        </w:rPr>
      </w:pPr>
      <w:r w:rsidRPr="00152C41">
        <w:rPr>
          <w:rFonts w:ascii="Times New Roman" w:hAnsi="Times New Roman" w:cs="Times New Roman"/>
          <w:sz w:val="28"/>
          <w:szCs w:val="28"/>
        </w:rPr>
        <w:t xml:space="preserve">- </w:t>
      </w:r>
      <w:r w:rsidR="00F54DA5" w:rsidRPr="00152C41">
        <w:rPr>
          <w:rFonts w:ascii="Times New Roman" w:hAnsi="Times New Roman" w:cs="Times New Roman"/>
          <w:sz w:val="28"/>
          <w:szCs w:val="28"/>
        </w:rPr>
        <w:t xml:space="preserve">Đất đai: </w:t>
      </w:r>
      <w:r w:rsidR="0063443C" w:rsidRPr="00152C41">
        <w:rPr>
          <w:rFonts w:ascii="Times New Roman" w:hAnsi="Times New Roman" w:cs="Times New Roman"/>
          <w:sz w:val="28"/>
          <w:szCs w:val="28"/>
        </w:rPr>
        <w:t>Do bộ rễ phát triển kém, sức hấp thu của rễ lại yếu nên cây bầu yêu cầu đất trồng khắt khe hơn so với cây trồng khác trong họ. Đất trồng thích hợp là đất có thành phần cơ giới nhẹ như cát pha, đất thịt nhẹ, độ pH thích ứng 5,5 - 6,5.</w:t>
      </w:r>
    </w:p>
    <w:p w:rsidR="00F54DA5" w:rsidRPr="00152C41" w:rsidRDefault="00DD2D3C" w:rsidP="00210F5E">
      <w:pPr>
        <w:spacing w:before="140"/>
        <w:ind w:firstLine="567"/>
        <w:jc w:val="both"/>
        <w:outlineLvl w:val="0"/>
      </w:pPr>
      <w:r w:rsidRPr="00152C41">
        <w:t>2</w:t>
      </w:r>
      <w:r w:rsidR="00F54DA5" w:rsidRPr="00152C41">
        <w:t xml:space="preserve">.2. Kỹ thuật trồng và chăm sóc </w:t>
      </w:r>
    </w:p>
    <w:p w:rsidR="00F54DA5" w:rsidRPr="00152C41" w:rsidRDefault="00264860" w:rsidP="00210F5E">
      <w:pPr>
        <w:tabs>
          <w:tab w:val="left" w:pos="709"/>
        </w:tabs>
        <w:spacing w:before="140"/>
        <w:ind w:firstLine="567"/>
        <w:jc w:val="both"/>
        <w:outlineLvl w:val="0"/>
        <w:rPr>
          <w:bCs/>
          <w:lang w:val="vi-VN"/>
        </w:rPr>
      </w:pPr>
      <w:r w:rsidRPr="00152C41">
        <w:rPr>
          <w:bCs/>
        </w:rPr>
        <w:t>a)</w:t>
      </w:r>
      <w:r w:rsidR="00F54DA5" w:rsidRPr="00152C41">
        <w:rPr>
          <w:bCs/>
          <w:lang w:val="vi-VN"/>
        </w:rPr>
        <w:t xml:space="preserve"> Chọn giống</w:t>
      </w:r>
    </w:p>
    <w:p w:rsidR="00F54DA5" w:rsidRPr="00152C41" w:rsidRDefault="00F54DA5" w:rsidP="00210F5E">
      <w:pPr>
        <w:spacing w:before="140"/>
        <w:ind w:firstLine="567"/>
        <w:jc w:val="both"/>
        <w:rPr>
          <w:rFonts w:eastAsia="Calibri"/>
          <w:lang w:val="nl-NL"/>
        </w:rPr>
      </w:pPr>
      <w:r w:rsidRPr="00152C41">
        <w:rPr>
          <w:rFonts w:eastAsia="Calibri"/>
          <w:lang w:val="vi-VN"/>
        </w:rPr>
        <w:t xml:space="preserve">Sử dụng các giống </w:t>
      </w:r>
      <w:r w:rsidR="0063443C" w:rsidRPr="00152C41">
        <w:rPr>
          <w:rFonts w:eastAsia="Calibri"/>
        </w:rPr>
        <w:t>bầu</w:t>
      </w:r>
      <w:r w:rsidRPr="00152C41">
        <w:rPr>
          <w:rFonts w:eastAsia="Calibri"/>
          <w:lang w:val="vi-VN"/>
        </w:rPr>
        <w:t xml:space="preserve"> đã được công nhận lưu hành; có nguồn gốc rõ ràng, </w:t>
      </w:r>
      <w:r w:rsidRPr="00152C41">
        <w:rPr>
          <w:rFonts w:eastAsia="Calibri"/>
          <w:lang w:val="nl-NL"/>
        </w:rPr>
        <w:t xml:space="preserve">phù hợp với vùng sinh thái, vụ sản xuất và yêu cầu thị trường; </w:t>
      </w:r>
      <w:r w:rsidRPr="00152C41">
        <w:rPr>
          <w:rFonts w:eastAsia="Calibri"/>
          <w:lang w:val="vi-VN"/>
        </w:rPr>
        <w:t xml:space="preserve">chất lượng giống tốt, đồng đều, </w:t>
      </w:r>
      <w:r w:rsidRPr="00152C41">
        <w:rPr>
          <w:rFonts w:eastAsia="Calibri"/>
          <w:lang w:val="nl-NL"/>
        </w:rPr>
        <w:t>sinh trưởng phát triển khỏe, năng suất cao, phẩm chất tốt, khả năng chống chịu sâu bệnh tốt, đem lại hiệu quả kinh tế cao.</w:t>
      </w:r>
    </w:p>
    <w:p w:rsidR="00EB029D" w:rsidRPr="00152C41" w:rsidRDefault="00EB029D" w:rsidP="00210F5E">
      <w:pPr>
        <w:spacing w:before="140"/>
        <w:ind w:firstLine="567"/>
        <w:jc w:val="both"/>
      </w:pPr>
      <w:r w:rsidRPr="00152C41">
        <w:t xml:space="preserve">Ngâm hạt trong nước ấm 2 sôi 3 lạnh từ 03 - 05 giờ sau đó vớt hạt ra ủ hạt bằng khăn ẩm. Sau mỗi 12 giờ đem hạt ra rửa lại bằng nước ấm. Khi thấy hạt nứt mầm thì đem gieo. </w:t>
      </w:r>
    </w:p>
    <w:p w:rsidR="00F54DA5" w:rsidRPr="00152C41" w:rsidRDefault="000B1A1E" w:rsidP="00210F5E">
      <w:pPr>
        <w:snapToGrid w:val="0"/>
        <w:spacing w:before="140"/>
        <w:ind w:firstLine="567"/>
        <w:jc w:val="both"/>
      </w:pPr>
      <w:r w:rsidRPr="00152C41">
        <w:t>b)</w:t>
      </w:r>
      <w:r w:rsidR="00F54DA5" w:rsidRPr="00152C41">
        <w:t xml:space="preserve"> Thiết kế vườn trồng</w:t>
      </w:r>
    </w:p>
    <w:p w:rsidR="002C1E78" w:rsidRPr="00152C41" w:rsidRDefault="002C1E78" w:rsidP="00283ADE">
      <w:pPr>
        <w:spacing w:before="120"/>
        <w:ind w:firstLine="567"/>
        <w:jc w:val="both"/>
      </w:pPr>
      <w:r w:rsidRPr="00152C41">
        <w:lastRenderedPageBreak/>
        <w:t xml:space="preserve">- Làm đất: Cày đất 02 lần sau đó dùng bừa đảo đều đất; lên luống cách nhau từ 2,5 - 03 m, giữa luống rạch hàng bón lót phân hữu cơ vi sinh + vôi đảo đều với đất và phủ bạt, trên bạt tiến hành đục lỗ để trồng với khoảng cách </w:t>
      </w:r>
      <w:r w:rsidR="00A254A7" w:rsidRPr="00152C41">
        <w:t>3</w:t>
      </w:r>
      <w:r w:rsidRPr="00152C41">
        <w:t>0 cm.</w:t>
      </w:r>
    </w:p>
    <w:p w:rsidR="00F54DA5" w:rsidRPr="00152C41" w:rsidRDefault="00F54DA5" w:rsidP="00283ADE">
      <w:pPr>
        <w:snapToGrid w:val="0"/>
        <w:spacing w:before="120"/>
        <w:ind w:firstLine="567"/>
        <w:jc w:val="both"/>
      </w:pPr>
      <w:r w:rsidRPr="00152C41">
        <w:t>- Làm giàn:</w:t>
      </w:r>
    </w:p>
    <w:p w:rsidR="00F54DA5" w:rsidRPr="00152C41" w:rsidRDefault="00F54DA5" w:rsidP="00283ADE">
      <w:pPr>
        <w:snapToGrid w:val="0"/>
        <w:spacing w:before="120"/>
        <w:ind w:firstLine="567"/>
        <w:jc w:val="both"/>
      </w:pPr>
      <w:r w:rsidRPr="00152C41">
        <w:t>+ Đóng cọc gim quanh bờ ruộng, cọc dài 1</w:t>
      </w:r>
      <w:r w:rsidR="0058528E" w:rsidRPr="00152C41">
        <w:t xml:space="preserve"> </w:t>
      </w:r>
      <w:r w:rsidRPr="00152C41">
        <w:t>-</w:t>
      </w:r>
      <w:r w:rsidR="0058528E" w:rsidRPr="00152C41">
        <w:t xml:space="preserve"> </w:t>
      </w:r>
      <w:r w:rsidRPr="00152C41">
        <w:t>1,5 m. Dùng dây kim loại (dây thép) loại ϕ1,5</w:t>
      </w:r>
      <w:r w:rsidR="0058528E" w:rsidRPr="00152C41">
        <w:t xml:space="preserve"> </w:t>
      </w:r>
      <w:r w:rsidRPr="00152C41">
        <w:t>-</w:t>
      </w:r>
      <w:r w:rsidR="0058528E" w:rsidRPr="00152C41">
        <w:t xml:space="preserve"> </w:t>
      </w:r>
      <w:r w:rsidRPr="00152C41">
        <w:t>2 mm, gim x gims 2</w:t>
      </w:r>
      <w:r w:rsidR="0058528E" w:rsidRPr="00152C41">
        <w:t xml:space="preserve"> </w:t>
      </w:r>
      <w:r w:rsidRPr="00152C41">
        <w:t>-</w:t>
      </w:r>
      <w:r w:rsidR="0058528E" w:rsidRPr="00152C41">
        <w:t xml:space="preserve"> </w:t>
      </w:r>
      <w:r w:rsidRPr="00152C41">
        <w:t>2,5 m làm khung dương. Sau dùng dây nhỏ 0,5 mm đan ô bàn cờ vào khung, bảo đảm ô vuông cạnh</w:t>
      </w:r>
      <w:r w:rsidR="00AD5C6A" w:rsidRPr="00152C41">
        <w:t xml:space="preserve"> </w:t>
      </w:r>
      <w:r w:rsidRPr="00152C41">
        <w:t>x</w:t>
      </w:r>
      <w:r w:rsidR="00AD5C6A" w:rsidRPr="00152C41">
        <w:t xml:space="preserve"> </w:t>
      </w:r>
      <w:r w:rsidRPr="00152C41">
        <w:t>cạnh 30</w:t>
      </w:r>
      <w:r w:rsidR="0058528E" w:rsidRPr="00152C41">
        <w:t xml:space="preserve"> </w:t>
      </w:r>
      <w:r w:rsidRPr="00152C41">
        <w:t>-</w:t>
      </w:r>
      <w:r w:rsidR="0058528E" w:rsidRPr="00152C41">
        <w:t xml:space="preserve"> </w:t>
      </w:r>
      <w:r w:rsidRPr="00152C41">
        <w:t>40 cm. Cuốn 1 đai quanh dây khung để giàn chắc chắn, cách 2</w:t>
      </w:r>
      <w:r w:rsidR="0058528E" w:rsidRPr="00152C41">
        <w:t xml:space="preserve"> </w:t>
      </w:r>
      <w:r w:rsidRPr="00152C41">
        <w:t>-</w:t>
      </w:r>
      <w:r w:rsidR="0058528E" w:rsidRPr="00152C41">
        <w:t xml:space="preserve"> </w:t>
      </w:r>
      <w:r w:rsidRPr="00152C41">
        <w:t>3 đai mới quấn đai tiếp theo.</w:t>
      </w:r>
    </w:p>
    <w:p w:rsidR="00F54DA5" w:rsidRPr="00152C41" w:rsidRDefault="00F54DA5" w:rsidP="00283ADE">
      <w:pPr>
        <w:snapToGrid w:val="0"/>
        <w:spacing w:before="120"/>
        <w:ind w:firstLine="567"/>
        <w:jc w:val="both"/>
      </w:pPr>
      <w:r w:rsidRPr="00152C41">
        <w:t>+ Căng chỉnh dây gim, cọc tre chống trong giàn để giàn phẳng đều, có chiều cao từ mặt luống đến giàn khoảng 2,2</w:t>
      </w:r>
      <w:r w:rsidR="0058528E" w:rsidRPr="00152C41">
        <w:t xml:space="preserve"> </w:t>
      </w:r>
      <w:r w:rsidRPr="00152C41">
        <w:t>-</w:t>
      </w:r>
      <w:r w:rsidR="0058528E" w:rsidRPr="00152C41">
        <w:t xml:space="preserve"> </w:t>
      </w:r>
      <w:r w:rsidRPr="00152C41">
        <w:t>2,3</w:t>
      </w:r>
      <w:r w:rsidR="0058528E" w:rsidRPr="00152C41">
        <w:t xml:space="preserve"> </w:t>
      </w:r>
      <w:r w:rsidRPr="00152C41">
        <w:t>m  để thuận tiện thu quả, tỉa lá. Dùng dây nilong buộc chặt đầu cây dóc vào giàn, chỉnh dóc thẳng vuông góc với giàn.</w:t>
      </w:r>
    </w:p>
    <w:p w:rsidR="00F54DA5" w:rsidRPr="00152C41" w:rsidRDefault="000B1A1E" w:rsidP="00283ADE">
      <w:pPr>
        <w:snapToGrid w:val="0"/>
        <w:spacing w:before="120"/>
        <w:ind w:firstLine="567"/>
        <w:jc w:val="both"/>
      </w:pPr>
      <w:r w:rsidRPr="00152C41">
        <w:t>c)</w:t>
      </w:r>
      <w:r w:rsidR="00F54DA5" w:rsidRPr="00152C41">
        <w:t xml:space="preserve"> Mật độ và khoảng cách trồng</w:t>
      </w:r>
    </w:p>
    <w:p w:rsidR="00F54DA5" w:rsidRPr="00152C41" w:rsidRDefault="0063443C" w:rsidP="00283ADE">
      <w:pPr>
        <w:snapToGrid w:val="0"/>
        <w:spacing w:before="120"/>
        <w:ind w:firstLine="567"/>
        <w:jc w:val="both"/>
      </w:pPr>
      <w:r w:rsidRPr="00152C41">
        <w:t>Bầu</w:t>
      </w:r>
      <w:r w:rsidR="00F54DA5" w:rsidRPr="00152C41">
        <w:t xml:space="preserve"> trồng khoảng </w:t>
      </w:r>
      <w:r w:rsidR="00E30382" w:rsidRPr="00152C41">
        <w:t>4.000</w:t>
      </w:r>
      <w:r w:rsidR="00F54DA5" w:rsidRPr="00152C41">
        <w:t xml:space="preserve"> cây/ha (tương đương </w:t>
      </w:r>
      <w:r w:rsidR="00290F72" w:rsidRPr="00152C41">
        <w:t>4</w:t>
      </w:r>
      <w:r w:rsidR="00F54DA5" w:rsidRPr="00152C41">
        <w:t>,5 kg hạt giống).</w:t>
      </w:r>
    </w:p>
    <w:p w:rsidR="00F54DA5" w:rsidRPr="00152C41" w:rsidRDefault="00F54DA5" w:rsidP="00283ADE">
      <w:pPr>
        <w:snapToGrid w:val="0"/>
        <w:spacing w:before="120"/>
        <w:ind w:firstLine="567"/>
        <w:jc w:val="both"/>
      </w:pPr>
      <w:r w:rsidRPr="00152C41">
        <w:t>Rạch hàng trên luống (mỗi luống chỉ trồng 1 hàng) rồi tra hạt, cách 30</w:t>
      </w:r>
      <w:r w:rsidR="003E4A0B" w:rsidRPr="00152C41">
        <w:t xml:space="preserve"> </w:t>
      </w:r>
      <w:r w:rsidRPr="00152C41">
        <w:t>cm tra một khóm 2</w:t>
      </w:r>
      <w:r w:rsidR="0058528E" w:rsidRPr="00152C41">
        <w:t xml:space="preserve"> </w:t>
      </w:r>
      <w:r w:rsidRPr="00152C41">
        <w:t>-</w:t>
      </w:r>
      <w:r w:rsidR="0058528E" w:rsidRPr="00152C41">
        <w:t xml:space="preserve"> </w:t>
      </w:r>
      <w:r w:rsidRPr="00152C41">
        <w:t>3 hạt, về sau tỉa đi để lại một khóm 2 cây.</w:t>
      </w:r>
    </w:p>
    <w:p w:rsidR="00F54DA5" w:rsidRPr="00152C41" w:rsidRDefault="000B1A1E" w:rsidP="00283ADE">
      <w:pPr>
        <w:snapToGrid w:val="0"/>
        <w:spacing w:before="120"/>
        <w:ind w:firstLine="567"/>
        <w:jc w:val="both"/>
      </w:pPr>
      <w:r w:rsidRPr="00152C41">
        <w:t>d)</w:t>
      </w:r>
      <w:r w:rsidR="00F54DA5" w:rsidRPr="00152C41">
        <w:t xml:space="preserve"> Thời vụ </w:t>
      </w:r>
    </w:p>
    <w:p w:rsidR="00F54DA5" w:rsidRPr="00152C41" w:rsidRDefault="00F54DA5" w:rsidP="00283ADE">
      <w:pPr>
        <w:snapToGrid w:val="0"/>
        <w:spacing w:before="120"/>
        <w:ind w:firstLine="567"/>
        <w:jc w:val="both"/>
      </w:pPr>
      <w:r w:rsidRPr="00152C41">
        <w:t xml:space="preserve">Có thể trồng quanh năm, vụ chính gồm Đông Xuân và vụ Mùa. Cả hai giống </w:t>
      </w:r>
      <w:r w:rsidR="0063443C" w:rsidRPr="00152C41">
        <w:t>bầu</w:t>
      </w:r>
      <w:r w:rsidRPr="00152C41">
        <w:t xml:space="preserve"> địa phương và giống F1 từ trồng đến hết vụ khoảng </w:t>
      </w:r>
      <w:r w:rsidR="003E4A0B" w:rsidRPr="00152C41">
        <w:t>100</w:t>
      </w:r>
      <w:r w:rsidRPr="00152C41">
        <w:t xml:space="preserve"> - </w:t>
      </w:r>
      <w:r w:rsidR="003E4A0B" w:rsidRPr="00152C41">
        <w:t>105</w:t>
      </w:r>
      <w:r w:rsidRPr="00152C41">
        <w:t xml:space="preserve"> ngày.</w:t>
      </w:r>
    </w:p>
    <w:p w:rsidR="00F54DA5" w:rsidRPr="00152C41" w:rsidRDefault="000B1A1E" w:rsidP="00283ADE">
      <w:pPr>
        <w:snapToGrid w:val="0"/>
        <w:spacing w:before="120"/>
        <w:ind w:firstLine="567"/>
        <w:jc w:val="both"/>
      </w:pPr>
      <w:r w:rsidRPr="00152C41">
        <w:t>đ)</w:t>
      </w:r>
      <w:r w:rsidR="00F54DA5" w:rsidRPr="00152C41">
        <w:t xml:space="preserve"> Kỹ thuật trồng</w:t>
      </w:r>
    </w:p>
    <w:p w:rsidR="00F54DA5" w:rsidRPr="00152C41" w:rsidRDefault="00F54DA5" w:rsidP="00283ADE">
      <w:pPr>
        <w:snapToGrid w:val="0"/>
        <w:spacing w:before="120"/>
        <w:ind w:firstLine="567"/>
        <w:jc w:val="both"/>
      </w:pPr>
      <w:r w:rsidRPr="00152C41">
        <w:t>- Ủ cho hạt nứt và đem gieo. Vào mùa nắng nên gieo thẳng ngoài đồng để cây phát triển mạnh và đỡ tốn công trồng, mỗi lỗ 02-03 hạt, khi cây có lá thật, tỉa bớt cây. Để tiết kiệm giống có thể chọn hạt đã nảy mầm để gieo (1 hạt/bầu).</w:t>
      </w:r>
    </w:p>
    <w:p w:rsidR="00F54DA5" w:rsidRPr="00152C41" w:rsidRDefault="00F54DA5" w:rsidP="00283ADE">
      <w:pPr>
        <w:snapToGrid w:val="0"/>
        <w:spacing w:before="120"/>
        <w:ind w:firstLine="567"/>
        <w:jc w:val="both"/>
      </w:pPr>
      <w:r w:rsidRPr="00152C41">
        <w:t>- Thời điểm trồng: Cây trong bầu vừa nhú lá thật là bắt đầu đem trồng ngay ngoài đồng, nếu chậm bộ rễ ăn lan ra ngoài bầu khi đem trồng cây đứt nhiều rễ làm cây yếu hoặc dễ chết cây ngoài đồng.</w:t>
      </w:r>
    </w:p>
    <w:p w:rsidR="00F54DA5" w:rsidRPr="00152C41" w:rsidRDefault="00FE6331" w:rsidP="00283ADE">
      <w:pPr>
        <w:snapToGrid w:val="0"/>
        <w:spacing w:before="120"/>
        <w:ind w:firstLine="567"/>
        <w:jc w:val="both"/>
      </w:pPr>
      <w:r w:rsidRPr="00152C41">
        <w:t>e)</w:t>
      </w:r>
      <w:r w:rsidR="00F54DA5" w:rsidRPr="00152C41">
        <w:t xml:space="preserve"> Chăm sóc </w:t>
      </w:r>
    </w:p>
    <w:p w:rsidR="00290F72" w:rsidRPr="00152C41" w:rsidRDefault="00FE6331" w:rsidP="00283ADE">
      <w:pPr>
        <w:spacing w:before="120"/>
        <w:ind w:firstLine="567"/>
        <w:jc w:val="both"/>
      </w:pPr>
      <w:r w:rsidRPr="00152C41">
        <w:rPr>
          <w:bCs/>
          <w:lang w:val="pt-BR"/>
        </w:rPr>
        <w:t xml:space="preserve">- </w:t>
      </w:r>
      <w:r w:rsidR="00F54DA5" w:rsidRPr="00152C41">
        <w:rPr>
          <w:bCs/>
          <w:lang w:val="pt-BR"/>
        </w:rPr>
        <w:t>Tưới nước</w:t>
      </w:r>
      <w:r w:rsidRPr="00152C41">
        <w:rPr>
          <w:bCs/>
          <w:lang w:val="pt-BR"/>
        </w:rPr>
        <w:t>:</w:t>
      </w:r>
      <w:r w:rsidR="00290F72" w:rsidRPr="00152C41">
        <w:rPr>
          <w:b/>
          <w:bCs/>
          <w:lang w:val="pt-BR"/>
        </w:rPr>
        <w:t xml:space="preserve"> </w:t>
      </w:r>
      <w:r w:rsidR="00290F72" w:rsidRPr="00152C41">
        <w:t>Khi cây non mới bắt đầu mọc nên tưới nhẹ thường xuyên 01 - 02 lần/ngày và luôn giữ cho cây đủ ẩm để cây con phát triển nhanh. Bầu cần nhiều nước, do đó phải tưới thường xuyên 01 - 02 lần/ngày cho đủ ẩm. Lượng nước tưới cần gia tăng khi bầu mang trái.</w:t>
      </w:r>
    </w:p>
    <w:p w:rsidR="00F54DA5" w:rsidRPr="00152C41" w:rsidRDefault="00FE6331" w:rsidP="00283ADE">
      <w:pPr>
        <w:spacing w:before="120"/>
        <w:ind w:firstLine="567"/>
        <w:jc w:val="both"/>
        <w:rPr>
          <w:bCs/>
          <w:lang w:val="vi-VN"/>
        </w:rPr>
      </w:pPr>
      <w:r w:rsidRPr="00152C41">
        <w:rPr>
          <w:bCs/>
        </w:rPr>
        <w:t>-</w:t>
      </w:r>
      <w:r w:rsidR="00290F72" w:rsidRPr="00152C41">
        <w:rPr>
          <w:bCs/>
        </w:rPr>
        <w:t xml:space="preserve"> </w:t>
      </w:r>
      <w:r w:rsidR="00F54DA5" w:rsidRPr="00152C41">
        <w:rPr>
          <w:bCs/>
          <w:lang w:val="vi-VN"/>
        </w:rPr>
        <w:t>Bón phân</w:t>
      </w:r>
    </w:p>
    <w:p w:rsidR="00F54DA5" w:rsidRPr="00152C41" w:rsidRDefault="00FE6331" w:rsidP="00283ADE">
      <w:pPr>
        <w:spacing w:before="120"/>
        <w:ind w:firstLine="567"/>
        <w:jc w:val="both"/>
        <w:rPr>
          <w:lang w:val="vi-VN"/>
        </w:rPr>
      </w:pPr>
      <w:r w:rsidRPr="00152C41">
        <w:t>+</w:t>
      </w:r>
      <w:r w:rsidR="00F54DA5" w:rsidRPr="00152C41">
        <w:rPr>
          <w:lang w:val="vi-VN"/>
        </w:rPr>
        <w:t xml:space="preserve"> Bón lót: Khi làm đất rải toàn bộ phân hữu cơ và 20% phân đạm, kali, 60% lượng phân lân.</w:t>
      </w:r>
    </w:p>
    <w:p w:rsidR="00F54DA5" w:rsidRPr="00152C41" w:rsidRDefault="00FE6331" w:rsidP="00283ADE">
      <w:pPr>
        <w:spacing w:before="120"/>
        <w:ind w:firstLine="567"/>
        <w:jc w:val="both"/>
        <w:rPr>
          <w:spacing w:val="-6"/>
          <w:lang w:val="vi-VN"/>
        </w:rPr>
      </w:pPr>
      <w:r w:rsidRPr="00152C41">
        <w:rPr>
          <w:spacing w:val="-6"/>
        </w:rPr>
        <w:t>+</w:t>
      </w:r>
      <w:r w:rsidR="00F54DA5" w:rsidRPr="00152C41">
        <w:rPr>
          <w:spacing w:val="-6"/>
          <w:lang w:val="vi-VN"/>
        </w:rPr>
        <w:t xml:space="preserve"> Bón thúc: Có thể ngâm phân, pha loãng rồi tưới hoặc bón cách gốc 20 - 30cm.</w:t>
      </w:r>
    </w:p>
    <w:p w:rsidR="00F54DA5" w:rsidRPr="00152C41" w:rsidRDefault="00FE6331" w:rsidP="00283ADE">
      <w:pPr>
        <w:spacing w:before="120"/>
        <w:ind w:firstLine="567"/>
        <w:jc w:val="both"/>
        <w:rPr>
          <w:lang w:val="vi-VN"/>
        </w:rPr>
      </w:pPr>
      <w:r w:rsidRPr="00152C41">
        <w:sym w:font="Wingdings" w:char="F09F"/>
      </w:r>
      <w:r w:rsidR="00F54DA5" w:rsidRPr="00152C41">
        <w:rPr>
          <w:lang w:val="vi-VN"/>
        </w:rPr>
        <w:t xml:space="preserve"> Lần 1: Khi cây được 07 - 10 ngày.</w:t>
      </w:r>
    </w:p>
    <w:p w:rsidR="00F54DA5" w:rsidRPr="00152C41" w:rsidRDefault="00FE6331" w:rsidP="00283ADE">
      <w:pPr>
        <w:spacing w:before="120"/>
        <w:ind w:firstLine="567"/>
        <w:jc w:val="both"/>
        <w:rPr>
          <w:lang w:val="vi-VN"/>
        </w:rPr>
      </w:pPr>
      <w:r w:rsidRPr="00152C41">
        <w:sym w:font="Wingdings" w:char="F09F"/>
      </w:r>
      <w:r w:rsidR="003E4A0B" w:rsidRPr="00152C41">
        <w:t xml:space="preserve"> </w:t>
      </w:r>
      <w:r w:rsidR="00F54DA5" w:rsidRPr="00152C41">
        <w:rPr>
          <w:lang w:val="vi-VN"/>
        </w:rPr>
        <w:t>Lần 2: Khi cây được 15 - 17 ngày.</w:t>
      </w:r>
    </w:p>
    <w:p w:rsidR="00290F72" w:rsidRPr="00152C41" w:rsidRDefault="00FE6331" w:rsidP="00283ADE">
      <w:pPr>
        <w:spacing w:before="120"/>
        <w:ind w:firstLine="567"/>
        <w:jc w:val="both"/>
      </w:pPr>
      <w:r w:rsidRPr="00152C41">
        <w:sym w:font="Wingdings" w:char="F09F"/>
      </w:r>
      <w:r w:rsidR="00290F72" w:rsidRPr="00152C41">
        <w:rPr>
          <w:lang w:val="vi-VN"/>
        </w:rPr>
        <w:t xml:space="preserve"> Lần 3: Khi cây được khoảng 2</w:t>
      </w:r>
      <w:r w:rsidR="00290F72" w:rsidRPr="00152C41">
        <w:t>2</w:t>
      </w:r>
      <w:r w:rsidR="00290F72" w:rsidRPr="00152C41">
        <w:rPr>
          <w:lang w:val="vi-VN"/>
        </w:rPr>
        <w:t xml:space="preserve"> - 2</w:t>
      </w:r>
      <w:r w:rsidR="00290F72" w:rsidRPr="00152C41">
        <w:t>5</w:t>
      </w:r>
      <w:r w:rsidR="00290F72" w:rsidRPr="00152C41">
        <w:rPr>
          <w:lang w:val="vi-VN"/>
        </w:rPr>
        <w:t xml:space="preserve"> ngày.</w:t>
      </w:r>
    </w:p>
    <w:p w:rsidR="00290F72" w:rsidRPr="00152C41" w:rsidRDefault="00FE6331" w:rsidP="00283ADE">
      <w:pPr>
        <w:spacing w:before="120"/>
        <w:ind w:firstLine="567"/>
        <w:jc w:val="both"/>
      </w:pPr>
      <w:r w:rsidRPr="00152C41">
        <w:sym w:font="Wingdings" w:char="F09F"/>
      </w:r>
      <w:r w:rsidR="00290F72" w:rsidRPr="00152C41">
        <w:rPr>
          <w:lang w:val="vi-VN"/>
        </w:rPr>
        <w:t xml:space="preserve"> Lần </w:t>
      </w:r>
      <w:r w:rsidR="00290F72" w:rsidRPr="00152C41">
        <w:t>4</w:t>
      </w:r>
      <w:r w:rsidR="00290F72" w:rsidRPr="00152C41">
        <w:rPr>
          <w:lang w:val="vi-VN"/>
        </w:rPr>
        <w:t xml:space="preserve">: Khi cây được khoảng </w:t>
      </w:r>
      <w:r w:rsidR="00290F72" w:rsidRPr="00152C41">
        <w:t>30</w:t>
      </w:r>
      <w:r w:rsidR="00290F72" w:rsidRPr="00152C41">
        <w:rPr>
          <w:lang w:val="vi-VN"/>
        </w:rPr>
        <w:t xml:space="preserve"> - </w:t>
      </w:r>
      <w:r w:rsidR="00290F72" w:rsidRPr="00152C41">
        <w:t>35</w:t>
      </w:r>
      <w:r w:rsidR="00290F72" w:rsidRPr="00152C41">
        <w:rPr>
          <w:lang w:val="vi-VN"/>
        </w:rPr>
        <w:t xml:space="preserve"> ngày.</w:t>
      </w:r>
    </w:p>
    <w:p w:rsidR="00290F72" w:rsidRPr="00152C41" w:rsidRDefault="00FE6331" w:rsidP="00283ADE">
      <w:pPr>
        <w:spacing w:before="120"/>
        <w:ind w:firstLine="567"/>
        <w:jc w:val="both"/>
      </w:pPr>
      <w:r w:rsidRPr="00152C41">
        <w:lastRenderedPageBreak/>
        <w:sym w:font="Wingdings" w:char="F09F"/>
      </w:r>
      <w:r w:rsidR="00290F72" w:rsidRPr="00152C41">
        <w:rPr>
          <w:lang w:val="vi-VN"/>
        </w:rPr>
        <w:t xml:space="preserve"> Lần </w:t>
      </w:r>
      <w:r w:rsidR="00290F72" w:rsidRPr="00152C41">
        <w:t>5</w:t>
      </w:r>
      <w:r w:rsidR="00290F72" w:rsidRPr="00152C41">
        <w:rPr>
          <w:lang w:val="vi-VN"/>
        </w:rPr>
        <w:t xml:space="preserve">: Khi cây được khoảng </w:t>
      </w:r>
      <w:r w:rsidR="00290F72" w:rsidRPr="00152C41">
        <w:t>40</w:t>
      </w:r>
      <w:r w:rsidR="00290F72" w:rsidRPr="00152C41">
        <w:rPr>
          <w:lang w:val="vi-VN"/>
        </w:rPr>
        <w:t xml:space="preserve"> - </w:t>
      </w:r>
      <w:r w:rsidR="00290F72" w:rsidRPr="00152C41">
        <w:t>45</w:t>
      </w:r>
      <w:r w:rsidR="00290F72" w:rsidRPr="00152C41">
        <w:rPr>
          <w:lang w:val="vi-VN"/>
        </w:rPr>
        <w:t xml:space="preserve"> ngày.</w:t>
      </w:r>
    </w:p>
    <w:p w:rsidR="00290F72" w:rsidRPr="00152C41" w:rsidRDefault="00FE6331" w:rsidP="00283ADE">
      <w:pPr>
        <w:spacing w:before="120"/>
        <w:ind w:firstLine="567"/>
        <w:jc w:val="both"/>
      </w:pPr>
      <w:r w:rsidRPr="00152C41">
        <w:sym w:font="Wingdings" w:char="F09F"/>
      </w:r>
      <w:r w:rsidR="00290F72" w:rsidRPr="00152C41">
        <w:rPr>
          <w:lang w:val="vi-VN"/>
        </w:rPr>
        <w:t xml:space="preserve"> Lần </w:t>
      </w:r>
      <w:r w:rsidR="00290F72" w:rsidRPr="00152C41">
        <w:t>6</w:t>
      </w:r>
      <w:r w:rsidR="00290F72" w:rsidRPr="00152C41">
        <w:rPr>
          <w:lang w:val="vi-VN"/>
        </w:rPr>
        <w:t xml:space="preserve">: Khi cây được khoảng </w:t>
      </w:r>
      <w:r w:rsidR="00290F72" w:rsidRPr="00152C41">
        <w:t>50</w:t>
      </w:r>
      <w:r w:rsidR="00290F72" w:rsidRPr="00152C41">
        <w:rPr>
          <w:lang w:val="vi-VN"/>
        </w:rPr>
        <w:t xml:space="preserve"> - </w:t>
      </w:r>
      <w:r w:rsidR="00290F72" w:rsidRPr="00152C41">
        <w:t>55</w:t>
      </w:r>
      <w:r w:rsidR="00290F72" w:rsidRPr="00152C41">
        <w:rPr>
          <w:lang w:val="vi-VN"/>
        </w:rPr>
        <w:t xml:space="preserve"> ngày.</w:t>
      </w:r>
    </w:p>
    <w:p w:rsidR="00290F72" w:rsidRPr="00152C41" w:rsidRDefault="00FE6331" w:rsidP="00283ADE">
      <w:pPr>
        <w:spacing w:before="120"/>
        <w:ind w:firstLine="567"/>
        <w:jc w:val="both"/>
      </w:pPr>
      <w:r w:rsidRPr="00152C41">
        <w:sym w:font="Wingdings" w:char="F09F"/>
      </w:r>
      <w:r w:rsidR="00290F72" w:rsidRPr="00152C41">
        <w:t xml:space="preserve"> Sau bón thúc lần 6 định kỳ từ 07 - 10 ngày tiếp tục bón thúc cho cây giúp cây giữ vững sản lượng và cho năng suất ổn định. </w:t>
      </w:r>
    </w:p>
    <w:p w:rsidR="00F54DA5" w:rsidRPr="00152C41" w:rsidRDefault="00F54DA5" w:rsidP="00283ADE">
      <w:pPr>
        <w:spacing w:before="120"/>
        <w:ind w:firstLine="567"/>
        <w:jc w:val="both"/>
        <w:rPr>
          <w:lang w:val="vi-VN"/>
        </w:rPr>
      </w:pPr>
      <w:r w:rsidRPr="00152C41">
        <w:rPr>
          <w:i/>
          <w:iCs/>
          <w:lang w:val="vi-VN"/>
        </w:rPr>
        <w:t>Số lượng phân bón cụ thể được định mức tại mục 1 phần B của quy trình này</w:t>
      </w:r>
    </w:p>
    <w:p w:rsidR="00F54DA5" w:rsidRPr="00152C41" w:rsidRDefault="00FE6331" w:rsidP="00283ADE">
      <w:pPr>
        <w:snapToGrid w:val="0"/>
        <w:spacing w:before="120"/>
        <w:ind w:firstLine="567"/>
        <w:jc w:val="both"/>
      </w:pPr>
      <w:r w:rsidRPr="00152C41">
        <w:t>g)</w:t>
      </w:r>
      <w:r w:rsidR="00F54DA5" w:rsidRPr="00152C41">
        <w:t xml:space="preserve"> Quản lý sinh vật gây hại</w:t>
      </w:r>
    </w:p>
    <w:p w:rsidR="00F54DA5" w:rsidRPr="00152C41" w:rsidRDefault="00EB029D" w:rsidP="00283ADE">
      <w:pPr>
        <w:snapToGrid w:val="0"/>
        <w:spacing w:before="120"/>
        <w:ind w:firstLine="567"/>
        <w:jc w:val="both"/>
      </w:pPr>
      <w:r w:rsidRPr="00152C41">
        <w:t xml:space="preserve">- </w:t>
      </w:r>
      <w:r w:rsidR="00F54DA5" w:rsidRPr="00152C41">
        <w:t xml:space="preserve">Quản lý sinh vật gây hại dựa 6 </w:t>
      </w:r>
      <w:r w:rsidR="0058528E" w:rsidRPr="00152C41">
        <w:t>trên nguyên tắc Quản lý sức khỏe</w:t>
      </w:r>
      <w:r w:rsidR="00F54DA5" w:rsidRPr="00152C41">
        <w:t xml:space="preserve"> cây trồng tổng hợp (IPHM) gồm: đất khỏe; cây trồng khỏe; đầu tư thông minh; bảo vệ môi trường sinh thái; giám sát và kiểm tra đồng ruộng; nông dân chuyên nghiệp và có trách nhiệm. </w:t>
      </w:r>
    </w:p>
    <w:p w:rsidR="00F54DA5" w:rsidRPr="00152C41" w:rsidRDefault="00EB029D" w:rsidP="00283ADE">
      <w:pPr>
        <w:snapToGrid w:val="0"/>
        <w:spacing w:before="120"/>
        <w:ind w:firstLine="567"/>
        <w:jc w:val="both"/>
        <w:rPr>
          <w:iCs/>
        </w:rPr>
      </w:pPr>
      <w:r w:rsidRPr="00152C41">
        <w:rPr>
          <w:bCs/>
        </w:rPr>
        <w:t xml:space="preserve">- </w:t>
      </w:r>
      <w:r w:rsidR="00F54DA5" w:rsidRPr="00152C41">
        <w:rPr>
          <w:bCs/>
        </w:rPr>
        <w:t>Một số sinh vật gây hại chính</w:t>
      </w:r>
      <w:r w:rsidR="00DD2D3C" w:rsidRPr="00152C41">
        <w:rPr>
          <w:bCs/>
        </w:rPr>
        <w:t xml:space="preserve">: </w:t>
      </w:r>
      <w:r w:rsidR="00F54DA5" w:rsidRPr="00152C41">
        <w:rPr>
          <w:iCs/>
        </w:rPr>
        <w:t>ruồi đục quả, bọ trĩ, bọ bầu vàng, bọ xít, bệnh giả sương mai, bệnh thán thư, bệnh phấn trắng</w:t>
      </w:r>
    </w:p>
    <w:p w:rsidR="00F54DA5" w:rsidRPr="00152C41" w:rsidRDefault="00DD2D3C" w:rsidP="00283ADE">
      <w:pPr>
        <w:spacing w:before="120"/>
        <w:ind w:firstLine="567"/>
        <w:jc w:val="both"/>
        <w:rPr>
          <w:rFonts w:eastAsia="Calibri"/>
          <w:iCs/>
        </w:rPr>
      </w:pPr>
      <w:r w:rsidRPr="00152C41">
        <w:rPr>
          <w:rFonts w:eastAsia="Calibri"/>
          <w:iCs/>
        </w:rPr>
        <w:t>-</w:t>
      </w:r>
      <w:r w:rsidR="00EB029D" w:rsidRPr="00152C41">
        <w:rPr>
          <w:rFonts w:eastAsia="Calibri"/>
          <w:iCs/>
        </w:rPr>
        <w:t xml:space="preserve"> </w:t>
      </w:r>
      <w:r w:rsidR="00F54DA5" w:rsidRPr="00152C41">
        <w:rPr>
          <w:rFonts w:eastAsia="Calibri"/>
          <w:iCs/>
          <w:lang w:val="vi-VN"/>
        </w:rPr>
        <w:t>Biện pháp phòng chống</w:t>
      </w:r>
      <w:r w:rsidR="00EB029D" w:rsidRPr="00152C41">
        <w:rPr>
          <w:rFonts w:eastAsia="Calibri"/>
          <w:iCs/>
        </w:rPr>
        <w:t>:</w:t>
      </w:r>
    </w:p>
    <w:p w:rsidR="00F54DA5" w:rsidRPr="00152C41" w:rsidRDefault="00EB029D" w:rsidP="00283ADE">
      <w:pPr>
        <w:spacing w:before="120"/>
        <w:ind w:firstLine="567"/>
        <w:jc w:val="both"/>
        <w:rPr>
          <w:rFonts w:eastAsia="Calibri"/>
          <w:lang w:val="nl-NL"/>
        </w:rPr>
      </w:pPr>
      <w:r w:rsidRPr="00152C41">
        <w:rPr>
          <w:rFonts w:eastAsia="Calibri"/>
        </w:rPr>
        <w:t xml:space="preserve">+ </w:t>
      </w:r>
      <w:r w:rsidR="00F54DA5" w:rsidRPr="00152C41">
        <w:rPr>
          <w:rFonts w:eastAsia="Calibri"/>
          <w:lang w:val="vi-VN"/>
        </w:rPr>
        <w:t xml:space="preserve">Thường xuyên vệ sinh đồng ruộng và tiêu hủy tàn dư thực vật; </w:t>
      </w:r>
      <w:r w:rsidR="00F54DA5" w:rsidRPr="00152C41">
        <w:rPr>
          <w:rFonts w:eastAsia="Calibri"/>
          <w:spacing w:val="-6"/>
          <w:lang w:val="vi-VN"/>
        </w:rPr>
        <w:t xml:space="preserve">có hệ thống mương rãnh cấp, thoát nước tốt; chủ động tưới </w:t>
      </w:r>
      <w:r w:rsidR="00F54DA5" w:rsidRPr="00152C41">
        <w:rPr>
          <w:rFonts w:eastAsia="Calibri"/>
          <w:spacing w:val="-6"/>
          <w:lang w:val="nl-NL"/>
        </w:rPr>
        <w:t xml:space="preserve">tiêu; </w:t>
      </w:r>
      <w:r w:rsidR="00F54DA5" w:rsidRPr="00152C41">
        <w:rPr>
          <w:rFonts w:eastAsia="Calibri"/>
          <w:spacing w:val="-6"/>
          <w:lang w:val="vi-VN"/>
        </w:rPr>
        <w:t>s</w:t>
      </w:r>
      <w:r w:rsidR="00F54DA5" w:rsidRPr="00152C41">
        <w:rPr>
          <w:rFonts w:eastAsia="Calibri"/>
          <w:lang w:val="vi-VN"/>
        </w:rPr>
        <w:t>ử dụng phân hữu cơ hoai mục, bón phân cân đối</w:t>
      </w:r>
      <w:r w:rsidR="00F54DA5" w:rsidRPr="00152C41">
        <w:rPr>
          <w:rFonts w:eastAsia="Calibri"/>
          <w:lang w:val="nl-NL"/>
        </w:rPr>
        <w:t xml:space="preserve">; sử dụng giống kháng, giống chống chịu; luân canh, xen canh hợp lý với cây trồng khác họ nhằm hạn chế sự phát sinh, phát triển của sinh vật gây hại. </w:t>
      </w:r>
    </w:p>
    <w:p w:rsidR="00F54DA5" w:rsidRPr="00152C41" w:rsidRDefault="00EB029D" w:rsidP="00283ADE">
      <w:pPr>
        <w:spacing w:before="120"/>
        <w:ind w:firstLine="567"/>
        <w:jc w:val="both"/>
        <w:rPr>
          <w:rFonts w:eastAsia="Calibri"/>
          <w:lang w:val="nl-NL"/>
        </w:rPr>
      </w:pPr>
      <w:r w:rsidRPr="00152C41">
        <w:rPr>
          <w:rFonts w:eastAsia="Calibri"/>
          <w:lang w:val="nl-NL"/>
        </w:rPr>
        <w:t xml:space="preserve">+ </w:t>
      </w:r>
      <w:r w:rsidR="00F54DA5" w:rsidRPr="00152C41">
        <w:rPr>
          <w:rFonts w:eastAsia="Calibri"/>
          <w:lang w:val="nl-NL"/>
        </w:rPr>
        <w:t>Ngắt ổ trứng, bắt giết sâu non, lá bị sâu bệnh hại nặng đem tiêu hủy... khi mật độ sâu thấp.</w:t>
      </w:r>
    </w:p>
    <w:p w:rsidR="00F54DA5" w:rsidRPr="00152C41" w:rsidRDefault="00EB029D" w:rsidP="00283ADE">
      <w:pPr>
        <w:spacing w:before="120"/>
        <w:ind w:firstLine="567"/>
        <w:jc w:val="both"/>
        <w:rPr>
          <w:rFonts w:eastAsia="Calibri"/>
          <w:lang w:val="nl-NL"/>
        </w:rPr>
      </w:pPr>
      <w:r w:rsidRPr="00152C41">
        <w:rPr>
          <w:rFonts w:eastAsia="Calibri"/>
          <w:lang w:val="nl-NL"/>
        </w:rPr>
        <w:t xml:space="preserve">+ </w:t>
      </w:r>
      <w:r w:rsidR="00F54DA5" w:rsidRPr="00152C41">
        <w:rPr>
          <w:rFonts w:eastAsia="Calibri"/>
          <w:lang w:val="nl-NL"/>
        </w:rPr>
        <w:t xml:space="preserve">Sử dụng sản phẩm có nấm đối kháng </w:t>
      </w:r>
      <w:r w:rsidR="00F54DA5" w:rsidRPr="00152C41">
        <w:rPr>
          <w:rFonts w:eastAsia="Calibri"/>
          <w:i/>
          <w:iCs/>
          <w:lang w:val="nl-NL"/>
        </w:rPr>
        <w:t xml:space="preserve">Trichoderma </w:t>
      </w:r>
      <w:r w:rsidR="00F54DA5" w:rsidRPr="00152C41">
        <w:rPr>
          <w:rFonts w:eastAsia="Calibri"/>
          <w:lang w:val="nl-NL"/>
        </w:rPr>
        <w:t>ủ với phân hữu cơ hoai mục; sử dụng các chế phẩm sinh học; bẫy dính màu vàng, màu xanh để thu hút trưởng thành có cánh như dòi đục lá, rệp...</w:t>
      </w:r>
    </w:p>
    <w:p w:rsidR="00F54DA5" w:rsidRPr="00152C41" w:rsidRDefault="00EB029D" w:rsidP="00283ADE">
      <w:pPr>
        <w:spacing w:before="120"/>
        <w:ind w:firstLine="567"/>
        <w:jc w:val="both"/>
        <w:rPr>
          <w:rFonts w:eastAsia="Calibri"/>
          <w:lang w:val="nl-NL"/>
        </w:rPr>
      </w:pPr>
      <w:r w:rsidRPr="00152C41">
        <w:rPr>
          <w:lang w:val="nl-NL"/>
        </w:rPr>
        <w:t xml:space="preserve">+ </w:t>
      </w:r>
      <w:r w:rsidR="00F54DA5" w:rsidRPr="00152C41">
        <w:rPr>
          <w:lang w:val="nl-NL"/>
        </w:rPr>
        <w:t>Ưu tiên sử dụng các loại thuốc bảo vệ thực vật có nguồn gốc sinh học, thảo mộc, có độ độc thấp, thời gian cách ly ngắn, chóng phân hủy và ít ảnh hưởng đến các loài thiên địch có ích trên ruộng.</w:t>
      </w:r>
    </w:p>
    <w:p w:rsidR="00F54DA5" w:rsidRPr="00152C41" w:rsidRDefault="00DD2D3C" w:rsidP="00283ADE">
      <w:pPr>
        <w:spacing w:before="120"/>
        <w:ind w:firstLine="567"/>
        <w:jc w:val="both"/>
        <w:rPr>
          <w:bCs/>
          <w:lang w:val="vi-VN"/>
        </w:rPr>
      </w:pPr>
      <w:r w:rsidRPr="00152C41">
        <w:rPr>
          <w:bCs/>
        </w:rPr>
        <w:t>2</w:t>
      </w:r>
      <w:r w:rsidR="00F54DA5" w:rsidRPr="00152C41">
        <w:rPr>
          <w:bCs/>
          <w:lang w:val="vi-VN"/>
        </w:rPr>
        <w:t>.3</w:t>
      </w:r>
      <w:r w:rsidR="00F54DA5" w:rsidRPr="00152C41">
        <w:rPr>
          <w:bCs/>
        </w:rPr>
        <w:t>.</w:t>
      </w:r>
      <w:r w:rsidR="00F54DA5" w:rsidRPr="00152C41">
        <w:rPr>
          <w:bCs/>
          <w:lang w:val="vi-VN"/>
        </w:rPr>
        <w:t xml:space="preserve"> Thu hoạch </w:t>
      </w:r>
    </w:p>
    <w:p w:rsidR="00EB029D" w:rsidRPr="00152C41" w:rsidRDefault="00EB029D" w:rsidP="00283ADE">
      <w:pPr>
        <w:pStyle w:val="NormalWeb"/>
        <w:spacing w:before="120" w:beforeAutospacing="0" w:after="0" w:afterAutospacing="0"/>
        <w:ind w:firstLine="567"/>
        <w:jc w:val="both"/>
        <w:rPr>
          <w:rFonts w:ascii="Times New Roman" w:hAnsi="Times New Roman"/>
          <w:sz w:val="28"/>
          <w:szCs w:val="28"/>
        </w:rPr>
      </w:pPr>
      <w:r w:rsidRPr="00152C41">
        <w:rPr>
          <w:rFonts w:ascii="Times New Roman" w:hAnsi="Times New Roman"/>
          <w:sz w:val="28"/>
          <w:szCs w:val="28"/>
        </w:rPr>
        <w:t>Trái bầu phát triển 10 - 12 ngày sau khi trổ hoa là có thể thu hoạch để ăn. Cắt trái khi vỏ còn mềm, trái thon dài, hạt bên trong vừa tượng là ngon. Không nên để trái già, vỏ hạt bên trong đã cứng, ăn kém ngon và cây mau tàn. Nếu chăm sóc tốt giàn bầu 100 gốc cho thu trái 02 - 03 ngày/lần; thu liên tục 60 ngày bầu mới tàn. Mỗi gốc trung bình cho từ 10 - 15 trái.</w:t>
      </w:r>
    </w:p>
    <w:p w:rsidR="00F54DA5" w:rsidRPr="00152C41" w:rsidRDefault="00F54DA5" w:rsidP="00283ADE">
      <w:pPr>
        <w:pStyle w:val="Heading1"/>
        <w:spacing w:after="0"/>
        <w:ind w:left="0" w:firstLine="567"/>
        <w:jc w:val="both"/>
        <w:rPr>
          <w:sz w:val="28"/>
          <w:szCs w:val="28"/>
        </w:rPr>
      </w:pPr>
      <w:r w:rsidRPr="00152C41">
        <w:rPr>
          <w:rFonts w:eastAsia="Calibri"/>
          <w:sz w:val="28"/>
          <w:szCs w:val="28"/>
          <w:lang w:val="vi-VN"/>
        </w:rPr>
        <w:t xml:space="preserve">Phần </w:t>
      </w:r>
      <w:r w:rsidR="004917AF" w:rsidRPr="00152C41">
        <w:rPr>
          <w:rFonts w:eastAsia="Calibri"/>
          <w:sz w:val="28"/>
          <w:szCs w:val="28"/>
          <w:lang w:val="vi-VN"/>
        </w:rPr>
        <w:t>II</w:t>
      </w:r>
      <w:r w:rsidRPr="00152C41">
        <w:rPr>
          <w:rFonts w:eastAsia="Calibri"/>
          <w:sz w:val="28"/>
          <w:szCs w:val="28"/>
          <w:lang w:val="vi-VN"/>
        </w:rPr>
        <w:t xml:space="preserve">. </w:t>
      </w:r>
      <w:r w:rsidRPr="00152C41">
        <w:rPr>
          <w:sz w:val="28"/>
          <w:szCs w:val="28"/>
          <w:lang w:val="vi-VN"/>
        </w:rPr>
        <w:t>ĐỊNH MỨC VẬT TƯ NÔNG NGHIỆP, CÔNG LAO ĐỘNG</w:t>
      </w:r>
    </w:p>
    <w:p w:rsidR="00DD2D3C" w:rsidRPr="00152C41" w:rsidRDefault="00DD2D3C" w:rsidP="00283ADE">
      <w:pPr>
        <w:spacing w:before="120"/>
        <w:ind w:firstLine="567"/>
        <w:rPr>
          <w:i/>
          <w:iCs/>
        </w:rPr>
      </w:pPr>
      <w:r w:rsidRPr="00152C41">
        <w:rPr>
          <w:i/>
          <w:iCs/>
          <w:lang w:val="pt-BR"/>
        </w:rPr>
        <w:t xml:space="preserve">(Quy mô: 1 ha. Thời gian sinh trưởng 100 -105 ngày. </w:t>
      </w:r>
      <w:r w:rsidRPr="00152C41">
        <w:rPr>
          <w:i/>
          <w:iCs/>
        </w:rPr>
        <w:t>Mật độ 4.000 cây/ha.)</w:t>
      </w:r>
    </w:p>
    <w:p w:rsidR="00F54DA5" w:rsidRPr="00152C41" w:rsidRDefault="00283ADE" w:rsidP="00283ADE">
      <w:pPr>
        <w:spacing w:before="120" w:after="120"/>
        <w:ind w:firstLine="567"/>
        <w:rPr>
          <w:b/>
          <w:lang w:val="it-IT"/>
        </w:rPr>
      </w:pPr>
      <w:r w:rsidRPr="00152C41">
        <w:rPr>
          <w:b/>
          <w:lang w:val="it-IT"/>
        </w:rPr>
        <w:t xml:space="preserve">1. </w:t>
      </w:r>
      <w:r w:rsidR="00F54DA5" w:rsidRPr="00152C41">
        <w:rPr>
          <w:b/>
          <w:lang w:val="it-IT"/>
        </w:rPr>
        <w:t>Định mức về vật tư nông nghiệp</w:t>
      </w:r>
    </w:p>
    <w:tbl>
      <w:tblPr>
        <w:tblW w:w="95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3454"/>
        <w:gridCol w:w="1560"/>
        <w:gridCol w:w="1560"/>
        <w:gridCol w:w="1949"/>
      </w:tblGrid>
      <w:tr w:rsidR="00152C41" w:rsidRPr="00152C41" w:rsidTr="00283ADE">
        <w:tc>
          <w:tcPr>
            <w:tcW w:w="1068" w:type="dxa"/>
            <w:shd w:val="clear" w:color="auto" w:fill="auto"/>
            <w:vAlign w:val="center"/>
          </w:tcPr>
          <w:p w:rsidR="00EB029D" w:rsidRPr="00152C41" w:rsidRDefault="00EB029D" w:rsidP="00BF24FA">
            <w:pPr>
              <w:spacing w:before="60" w:after="60"/>
              <w:jc w:val="center"/>
              <w:rPr>
                <w:b/>
                <w:bCs/>
              </w:rPr>
            </w:pPr>
            <w:r w:rsidRPr="00152C41">
              <w:rPr>
                <w:b/>
                <w:bCs/>
              </w:rPr>
              <w:t>TT</w:t>
            </w:r>
          </w:p>
        </w:tc>
        <w:tc>
          <w:tcPr>
            <w:tcW w:w="3454" w:type="dxa"/>
            <w:shd w:val="clear" w:color="auto" w:fill="auto"/>
          </w:tcPr>
          <w:p w:rsidR="00EB029D" w:rsidRPr="00152C41" w:rsidRDefault="00EB029D" w:rsidP="00BF24FA">
            <w:pPr>
              <w:spacing w:before="60" w:after="60"/>
              <w:jc w:val="center"/>
              <w:rPr>
                <w:b/>
              </w:rPr>
            </w:pPr>
            <w:r w:rsidRPr="00152C41">
              <w:rPr>
                <w:b/>
              </w:rPr>
              <w:t>Nội dung</w:t>
            </w:r>
          </w:p>
        </w:tc>
        <w:tc>
          <w:tcPr>
            <w:tcW w:w="1560" w:type="dxa"/>
            <w:shd w:val="clear" w:color="auto" w:fill="auto"/>
          </w:tcPr>
          <w:p w:rsidR="00EB029D" w:rsidRPr="00152C41" w:rsidRDefault="00EB029D" w:rsidP="00BF24FA">
            <w:pPr>
              <w:spacing w:before="60" w:after="60"/>
              <w:jc w:val="center"/>
              <w:rPr>
                <w:b/>
              </w:rPr>
            </w:pPr>
            <w:r w:rsidRPr="00152C41">
              <w:rPr>
                <w:b/>
              </w:rPr>
              <w:t>ĐVT</w:t>
            </w:r>
          </w:p>
        </w:tc>
        <w:tc>
          <w:tcPr>
            <w:tcW w:w="1560" w:type="dxa"/>
            <w:shd w:val="clear" w:color="auto" w:fill="auto"/>
          </w:tcPr>
          <w:p w:rsidR="00EB029D" w:rsidRPr="00152C41" w:rsidRDefault="00EB029D" w:rsidP="00BF24FA">
            <w:pPr>
              <w:spacing w:before="60" w:after="60"/>
              <w:jc w:val="center"/>
              <w:rPr>
                <w:b/>
              </w:rPr>
            </w:pPr>
            <w:r w:rsidRPr="00152C41">
              <w:rPr>
                <w:b/>
              </w:rPr>
              <w:t>Số lượng</w:t>
            </w:r>
          </w:p>
        </w:tc>
        <w:tc>
          <w:tcPr>
            <w:tcW w:w="1949" w:type="dxa"/>
            <w:shd w:val="clear" w:color="auto" w:fill="auto"/>
          </w:tcPr>
          <w:p w:rsidR="00EB029D" w:rsidRPr="00152C41" w:rsidRDefault="00EB029D" w:rsidP="00BF24FA">
            <w:pPr>
              <w:spacing w:before="60" w:after="60"/>
              <w:jc w:val="center"/>
              <w:rPr>
                <w:b/>
              </w:rPr>
            </w:pPr>
            <w:r w:rsidRPr="00152C41">
              <w:rPr>
                <w:b/>
              </w:rPr>
              <w:t>Ghi chú</w:t>
            </w:r>
          </w:p>
        </w:tc>
      </w:tr>
      <w:tr w:rsidR="00152C41" w:rsidRPr="00152C41" w:rsidTr="00283ADE">
        <w:tc>
          <w:tcPr>
            <w:tcW w:w="1068" w:type="dxa"/>
            <w:shd w:val="clear" w:color="auto" w:fill="auto"/>
            <w:vAlign w:val="center"/>
          </w:tcPr>
          <w:p w:rsidR="00EB029D" w:rsidRPr="00152C41" w:rsidRDefault="00EB029D" w:rsidP="00BF24FA">
            <w:pPr>
              <w:spacing w:before="60" w:after="60"/>
              <w:jc w:val="center"/>
            </w:pPr>
            <w:r w:rsidRPr="00152C41">
              <w:t>1</w:t>
            </w:r>
          </w:p>
        </w:tc>
        <w:tc>
          <w:tcPr>
            <w:tcW w:w="3454" w:type="dxa"/>
            <w:shd w:val="clear" w:color="auto" w:fill="auto"/>
          </w:tcPr>
          <w:p w:rsidR="00EB029D" w:rsidRPr="00152C41" w:rsidRDefault="00EB029D" w:rsidP="00BF24FA">
            <w:pPr>
              <w:spacing w:before="60" w:after="60"/>
              <w:jc w:val="both"/>
            </w:pPr>
            <w:r w:rsidRPr="00152C41">
              <w:t xml:space="preserve">Giống </w:t>
            </w:r>
          </w:p>
        </w:tc>
        <w:tc>
          <w:tcPr>
            <w:tcW w:w="1560" w:type="dxa"/>
            <w:shd w:val="clear" w:color="auto" w:fill="auto"/>
            <w:vAlign w:val="center"/>
          </w:tcPr>
          <w:p w:rsidR="00EB029D" w:rsidRPr="00152C41" w:rsidRDefault="00E96711" w:rsidP="00BF24FA">
            <w:pPr>
              <w:spacing w:before="60" w:after="60"/>
              <w:jc w:val="center"/>
            </w:pPr>
            <w:r w:rsidRPr="00152C41">
              <w:t>Kg</w:t>
            </w:r>
          </w:p>
        </w:tc>
        <w:tc>
          <w:tcPr>
            <w:tcW w:w="1560" w:type="dxa"/>
            <w:shd w:val="clear" w:color="auto" w:fill="auto"/>
            <w:vAlign w:val="center"/>
          </w:tcPr>
          <w:p w:rsidR="00EB029D" w:rsidRPr="00152C41" w:rsidRDefault="00EB029D" w:rsidP="00BF24FA">
            <w:pPr>
              <w:spacing w:before="60" w:after="60"/>
              <w:jc w:val="center"/>
            </w:pPr>
            <w:r w:rsidRPr="00152C41">
              <w:rPr>
                <w:lang w:val="pt-BR"/>
              </w:rPr>
              <w:t>4</w:t>
            </w:r>
            <w:r w:rsidR="00E96711" w:rsidRPr="00152C41">
              <w:rPr>
                <w:lang w:val="pt-BR"/>
              </w:rPr>
              <w:t>,</w:t>
            </w:r>
            <w:r w:rsidRPr="00152C41">
              <w:rPr>
                <w:lang w:val="pt-BR"/>
              </w:rPr>
              <w:t>5</w:t>
            </w:r>
          </w:p>
        </w:tc>
        <w:tc>
          <w:tcPr>
            <w:tcW w:w="1949" w:type="dxa"/>
            <w:shd w:val="clear" w:color="auto" w:fill="auto"/>
          </w:tcPr>
          <w:p w:rsidR="00EB029D" w:rsidRPr="00152C41" w:rsidRDefault="00EB029D" w:rsidP="00BF24FA">
            <w:pPr>
              <w:jc w:val="both"/>
            </w:pPr>
          </w:p>
        </w:tc>
      </w:tr>
      <w:tr w:rsidR="00152C41" w:rsidRPr="00152C41" w:rsidTr="00283ADE">
        <w:tc>
          <w:tcPr>
            <w:tcW w:w="1068" w:type="dxa"/>
            <w:shd w:val="clear" w:color="auto" w:fill="auto"/>
            <w:vAlign w:val="center"/>
          </w:tcPr>
          <w:p w:rsidR="00EB029D" w:rsidRPr="00152C41" w:rsidRDefault="00EB029D" w:rsidP="00BF24FA">
            <w:pPr>
              <w:spacing w:before="60" w:after="60"/>
              <w:jc w:val="center"/>
            </w:pPr>
            <w:r w:rsidRPr="00152C41">
              <w:t>2</w:t>
            </w:r>
          </w:p>
        </w:tc>
        <w:tc>
          <w:tcPr>
            <w:tcW w:w="3454" w:type="dxa"/>
            <w:shd w:val="clear" w:color="auto" w:fill="auto"/>
          </w:tcPr>
          <w:p w:rsidR="00EB029D" w:rsidRPr="00152C41" w:rsidRDefault="00EB029D" w:rsidP="00BF24FA">
            <w:pPr>
              <w:spacing w:before="60" w:after="60"/>
              <w:jc w:val="both"/>
            </w:pPr>
            <w:r w:rsidRPr="00152C41">
              <w:t>Urê</w:t>
            </w:r>
          </w:p>
        </w:tc>
        <w:tc>
          <w:tcPr>
            <w:tcW w:w="1560" w:type="dxa"/>
            <w:shd w:val="clear" w:color="auto" w:fill="auto"/>
            <w:vAlign w:val="center"/>
          </w:tcPr>
          <w:p w:rsidR="00EB029D" w:rsidRPr="00152C41" w:rsidRDefault="00EB029D" w:rsidP="00BF24FA">
            <w:pPr>
              <w:spacing w:before="60" w:after="60"/>
              <w:jc w:val="center"/>
            </w:pPr>
            <w:r w:rsidRPr="00152C41">
              <w:t>Kg</w:t>
            </w:r>
          </w:p>
        </w:tc>
        <w:tc>
          <w:tcPr>
            <w:tcW w:w="1560" w:type="dxa"/>
            <w:shd w:val="clear" w:color="auto" w:fill="auto"/>
            <w:vAlign w:val="center"/>
          </w:tcPr>
          <w:p w:rsidR="00EB029D" w:rsidRPr="00152C41" w:rsidRDefault="00EB029D" w:rsidP="00BF24FA">
            <w:pPr>
              <w:spacing w:before="60" w:after="60"/>
              <w:jc w:val="center"/>
            </w:pPr>
            <w:r w:rsidRPr="00152C41">
              <w:t>320</w:t>
            </w:r>
          </w:p>
        </w:tc>
        <w:tc>
          <w:tcPr>
            <w:tcW w:w="1949" w:type="dxa"/>
            <w:shd w:val="clear" w:color="auto" w:fill="auto"/>
          </w:tcPr>
          <w:p w:rsidR="00EB029D" w:rsidRPr="00152C41" w:rsidRDefault="00EB029D" w:rsidP="00BF24FA">
            <w:pPr>
              <w:jc w:val="both"/>
            </w:pPr>
          </w:p>
        </w:tc>
      </w:tr>
      <w:tr w:rsidR="00152C41" w:rsidRPr="00152C41" w:rsidTr="00283ADE">
        <w:tc>
          <w:tcPr>
            <w:tcW w:w="1068" w:type="dxa"/>
            <w:shd w:val="clear" w:color="auto" w:fill="auto"/>
            <w:vAlign w:val="center"/>
          </w:tcPr>
          <w:p w:rsidR="00EB029D" w:rsidRPr="00152C41" w:rsidRDefault="00EB029D" w:rsidP="00BF24FA">
            <w:pPr>
              <w:spacing w:before="60" w:after="60"/>
              <w:jc w:val="center"/>
            </w:pPr>
            <w:r w:rsidRPr="00152C41">
              <w:lastRenderedPageBreak/>
              <w:t>3</w:t>
            </w:r>
          </w:p>
        </w:tc>
        <w:tc>
          <w:tcPr>
            <w:tcW w:w="3454" w:type="dxa"/>
            <w:shd w:val="clear" w:color="auto" w:fill="auto"/>
          </w:tcPr>
          <w:p w:rsidR="00EB029D" w:rsidRPr="00152C41" w:rsidRDefault="00EB029D" w:rsidP="00BF24FA">
            <w:pPr>
              <w:spacing w:before="60" w:after="60"/>
              <w:jc w:val="both"/>
            </w:pPr>
            <w:r w:rsidRPr="00152C41">
              <w:t>Super lân</w:t>
            </w:r>
          </w:p>
        </w:tc>
        <w:tc>
          <w:tcPr>
            <w:tcW w:w="1560" w:type="dxa"/>
            <w:shd w:val="clear" w:color="auto" w:fill="auto"/>
            <w:vAlign w:val="center"/>
          </w:tcPr>
          <w:p w:rsidR="00EB029D" w:rsidRPr="00152C41" w:rsidRDefault="00EB029D" w:rsidP="00BF24FA">
            <w:pPr>
              <w:spacing w:before="60" w:after="60"/>
              <w:jc w:val="center"/>
            </w:pPr>
            <w:r w:rsidRPr="00152C41">
              <w:t>Kg</w:t>
            </w:r>
          </w:p>
        </w:tc>
        <w:tc>
          <w:tcPr>
            <w:tcW w:w="1560" w:type="dxa"/>
            <w:shd w:val="clear" w:color="auto" w:fill="auto"/>
            <w:vAlign w:val="center"/>
          </w:tcPr>
          <w:p w:rsidR="00EB029D" w:rsidRPr="00152C41" w:rsidRDefault="00EB029D" w:rsidP="00BF24FA">
            <w:pPr>
              <w:spacing w:before="60" w:after="60"/>
              <w:jc w:val="center"/>
            </w:pPr>
            <w:r w:rsidRPr="00152C41">
              <w:t>990</w:t>
            </w:r>
          </w:p>
        </w:tc>
        <w:tc>
          <w:tcPr>
            <w:tcW w:w="1949" w:type="dxa"/>
            <w:shd w:val="clear" w:color="auto" w:fill="auto"/>
          </w:tcPr>
          <w:p w:rsidR="00EB029D" w:rsidRPr="00152C41" w:rsidRDefault="00EB029D" w:rsidP="00BF24FA">
            <w:pPr>
              <w:jc w:val="both"/>
            </w:pPr>
          </w:p>
        </w:tc>
      </w:tr>
      <w:tr w:rsidR="00152C41" w:rsidRPr="00152C41" w:rsidTr="00283ADE">
        <w:tc>
          <w:tcPr>
            <w:tcW w:w="1068" w:type="dxa"/>
            <w:shd w:val="clear" w:color="auto" w:fill="auto"/>
            <w:vAlign w:val="center"/>
          </w:tcPr>
          <w:p w:rsidR="00EB029D" w:rsidRPr="00152C41" w:rsidRDefault="00EB029D" w:rsidP="00BF24FA">
            <w:pPr>
              <w:spacing w:before="60" w:after="60"/>
              <w:jc w:val="center"/>
            </w:pPr>
            <w:r w:rsidRPr="00152C41">
              <w:t>4</w:t>
            </w:r>
          </w:p>
        </w:tc>
        <w:tc>
          <w:tcPr>
            <w:tcW w:w="3454" w:type="dxa"/>
            <w:shd w:val="clear" w:color="auto" w:fill="auto"/>
          </w:tcPr>
          <w:p w:rsidR="00EB029D" w:rsidRPr="00152C41" w:rsidRDefault="00EB029D" w:rsidP="00BF24FA">
            <w:pPr>
              <w:spacing w:before="60" w:after="60"/>
              <w:jc w:val="both"/>
            </w:pPr>
            <w:r w:rsidRPr="00152C41">
              <w:t xml:space="preserve">Kali </w:t>
            </w:r>
            <w:r w:rsidR="003E4A0B" w:rsidRPr="00152C41">
              <w:t>(KCl)</w:t>
            </w:r>
          </w:p>
        </w:tc>
        <w:tc>
          <w:tcPr>
            <w:tcW w:w="1560" w:type="dxa"/>
            <w:shd w:val="clear" w:color="auto" w:fill="auto"/>
            <w:vAlign w:val="center"/>
          </w:tcPr>
          <w:p w:rsidR="00EB029D" w:rsidRPr="00152C41" w:rsidRDefault="00EB029D" w:rsidP="00BF24FA">
            <w:pPr>
              <w:spacing w:before="60" w:after="60"/>
              <w:jc w:val="center"/>
            </w:pPr>
            <w:r w:rsidRPr="00152C41">
              <w:t>Kg</w:t>
            </w:r>
          </w:p>
        </w:tc>
        <w:tc>
          <w:tcPr>
            <w:tcW w:w="1560" w:type="dxa"/>
            <w:shd w:val="clear" w:color="auto" w:fill="auto"/>
            <w:vAlign w:val="center"/>
          </w:tcPr>
          <w:p w:rsidR="00EB029D" w:rsidRPr="00152C41" w:rsidRDefault="00EB029D" w:rsidP="00BF24FA">
            <w:pPr>
              <w:spacing w:before="60" w:after="60"/>
              <w:jc w:val="center"/>
            </w:pPr>
            <w:r w:rsidRPr="00152C41">
              <w:t>170</w:t>
            </w:r>
          </w:p>
        </w:tc>
        <w:tc>
          <w:tcPr>
            <w:tcW w:w="1949" w:type="dxa"/>
            <w:shd w:val="clear" w:color="auto" w:fill="auto"/>
          </w:tcPr>
          <w:p w:rsidR="00EB029D" w:rsidRPr="00152C41" w:rsidRDefault="00EB029D" w:rsidP="00BF24FA">
            <w:pPr>
              <w:jc w:val="both"/>
            </w:pPr>
          </w:p>
        </w:tc>
      </w:tr>
      <w:tr w:rsidR="00152C41" w:rsidRPr="00152C41" w:rsidTr="00283ADE">
        <w:tc>
          <w:tcPr>
            <w:tcW w:w="1068" w:type="dxa"/>
            <w:shd w:val="clear" w:color="auto" w:fill="auto"/>
            <w:vAlign w:val="center"/>
          </w:tcPr>
          <w:p w:rsidR="00EB029D" w:rsidRPr="00152C41" w:rsidRDefault="00EB029D" w:rsidP="00BF24FA">
            <w:pPr>
              <w:spacing w:before="60" w:after="60"/>
              <w:jc w:val="center"/>
            </w:pPr>
            <w:r w:rsidRPr="00152C41">
              <w:t>5</w:t>
            </w:r>
          </w:p>
        </w:tc>
        <w:tc>
          <w:tcPr>
            <w:tcW w:w="3454" w:type="dxa"/>
            <w:shd w:val="clear" w:color="auto" w:fill="auto"/>
          </w:tcPr>
          <w:p w:rsidR="00EB029D" w:rsidRPr="00152C41" w:rsidRDefault="00EB029D" w:rsidP="00BF24FA">
            <w:pPr>
              <w:spacing w:before="60" w:after="60"/>
              <w:jc w:val="both"/>
            </w:pPr>
            <w:r w:rsidRPr="00152C41">
              <w:t>Vôi</w:t>
            </w:r>
          </w:p>
        </w:tc>
        <w:tc>
          <w:tcPr>
            <w:tcW w:w="1560" w:type="dxa"/>
            <w:shd w:val="clear" w:color="auto" w:fill="auto"/>
            <w:vAlign w:val="center"/>
          </w:tcPr>
          <w:p w:rsidR="00EB029D" w:rsidRPr="00152C41" w:rsidRDefault="00EB029D" w:rsidP="00BF24FA">
            <w:pPr>
              <w:spacing w:before="60" w:after="60"/>
              <w:jc w:val="center"/>
            </w:pPr>
            <w:r w:rsidRPr="00152C41">
              <w:t>Kg</w:t>
            </w:r>
          </w:p>
        </w:tc>
        <w:tc>
          <w:tcPr>
            <w:tcW w:w="1560" w:type="dxa"/>
            <w:shd w:val="clear" w:color="auto" w:fill="auto"/>
            <w:vAlign w:val="center"/>
          </w:tcPr>
          <w:p w:rsidR="00EB029D" w:rsidRPr="00152C41" w:rsidRDefault="00EB029D" w:rsidP="00BF24FA">
            <w:pPr>
              <w:spacing w:before="60" w:after="60"/>
              <w:jc w:val="center"/>
            </w:pPr>
            <w:r w:rsidRPr="00152C41">
              <w:t>500</w:t>
            </w:r>
          </w:p>
        </w:tc>
        <w:tc>
          <w:tcPr>
            <w:tcW w:w="1949" w:type="dxa"/>
            <w:shd w:val="clear" w:color="auto" w:fill="auto"/>
          </w:tcPr>
          <w:p w:rsidR="00EB029D" w:rsidRPr="00152C41" w:rsidRDefault="00EB029D" w:rsidP="00BF24FA">
            <w:pPr>
              <w:jc w:val="both"/>
            </w:pPr>
          </w:p>
        </w:tc>
      </w:tr>
      <w:tr w:rsidR="00152C41" w:rsidRPr="00152C41" w:rsidTr="00283ADE">
        <w:tc>
          <w:tcPr>
            <w:tcW w:w="1068" w:type="dxa"/>
            <w:shd w:val="clear" w:color="auto" w:fill="auto"/>
            <w:vAlign w:val="center"/>
          </w:tcPr>
          <w:p w:rsidR="00EB029D" w:rsidRPr="00152C41" w:rsidRDefault="00EB029D" w:rsidP="00BF24FA">
            <w:pPr>
              <w:spacing w:before="60" w:after="60"/>
              <w:jc w:val="center"/>
            </w:pPr>
            <w:r w:rsidRPr="00152C41">
              <w:t>6</w:t>
            </w:r>
          </w:p>
        </w:tc>
        <w:tc>
          <w:tcPr>
            <w:tcW w:w="3454" w:type="dxa"/>
            <w:shd w:val="clear" w:color="auto" w:fill="auto"/>
          </w:tcPr>
          <w:p w:rsidR="00EB029D" w:rsidRPr="00152C41" w:rsidRDefault="00EB029D" w:rsidP="00BF24FA">
            <w:pPr>
              <w:spacing w:before="60" w:after="60"/>
              <w:jc w:val="both"/>
            </w:pPr>
            <w:r w:rsidRPr="00152C41">
              <w:t>Màng phủ nông nghiệp</w:t>
            </w:r>
          </w:p>
        </w:tc>
        <w:tc>
          <w:tcPr>
            <w:tcW w:w="1560" w:type="dxa"/>
            <w:shd w:val="clear" w:color="auto" w:fill="auto"/>
            <w:vAlign w:val="center"/>
          </w:tcPr>
          <w:p w:rsidR="00EB029D" w:rsidRPr="00152C41" w:rsidRDefault="00EB029D" w:rsidP="00BF24FA">
            <w:pPr>
              <w:spacing w:before="60" w:after="60"/>
              <w:jc w:val="center"/>
            </w:pPr>
            <w:r w:rsidRPr="00152C41">
              <w:t>Cuộn</w:t>
            </w:r>
          </w:p>
        </w:tc>
        <w:tc>
          <w:tcPr>
            <w:tcW w:w="1560" w:type="dxa"/>
            <w:shd w:val="clear" w:color="auto" w:fill="auto"/>
            <w:vAlign w:val="center"/>
          </w:tcPr>
          <w:p w:rsidR="00EB029D" w:rsidRPr="00152C41" w:rsidRDefault="00EB029D" w:rsidP="00BF24FA">
            <w:pPr>
              <w:spacing w:before="60" w:after="60"/>
              <w:jc w:val="center"/>
            </w:pPr>
            <w:r w:rsidRPr="00152C41">
              <w:t>15</w:t>
            </w:r>
          </w:p>
        </w:tc>
        <w:tc>
          <w:tcPr>
            <w:tcW w:w="1949" w:type="dxa"/>
            <w:shd w:val="clear" w:color="auto" w:fill="auto"/>
          </w:tcPr>
          <w:p w:rsidR="00EB029D" w:rsidRPr="00152C41" w:rsidRDefault="00EB029D" w:rsidP="00BF24FA">
            <w:pPr>
              <w:jc w:val="both"/>
            </w:pPr>
          </w:p>
        </w:tc>
      </w:tr>
      <w:tr w:rsidR="00152C41" w:rsidRPr="00152C41" w:rsidTr="00283ADE">
        <w:tc>
          <w:tcPr>
            <w:tcW w:w="1068" w:type="dxa"/>
            <w:shd w:val="clear" w:color="auto" w:fill="auto"/>
            <w:vAlign w:val="center"/>
          </w:tcPr>
          <w:p w:rsidR="00EB029D" w:rsidRPr="00152C41" w:rsidRDefault="00EB029D" w:rsidP="00BF24FA">
            <w:pPr>
              <w:spacing w:before="60" w:after="60"/>
              <w:jc w:val="center"/>
            </w:pPr>
            <w:r w:rsidRPr="00152C41">
              <w:t>7</w:t>
            </w:r>
          </w:p>
        </w:tc>
        <w:tc>
          <w:tcPr>
            <w:tcW w:w="3454" w:type="dxa"/>
            <w:shd w:val="clear" w:color="auto" w:fill="auto"/>
          </w:tcPr>
          <w:p w:rsidR="00EB029D" w:rsidRPr="00152C41" w:rsidRDefault="00EB029D" w:rsidP="00BF24FA">
            <w:pPr>
              <w:spacing w:before="60" w:after="60"/>
              <w:rPr>
                <w:lang w:val="pt-BR"/>
              </w:rPr>
            </w:pPr>
            <w:r w:rsidRPr="00152C41">
              <w:rPr>
                <w:lang w:val="pt-BR"/>
              </w:rPr>
              <w:t>Chà cắm</w:t>
            </w:r>
          </w:p>
        </w:tc>
        <w:tc>
          <w:tcPr>
            <w:tcW w:w="1560" w:type="dxa"/>
            <w:shd w:val="clear" w:color="auto" w:fill="auto"/>
            <w:vAlign w:val="center"/>
          </w:tcPr>
          <w:p w:rsidR="00EB029D" w:rsidRPr="00152C41" w:rsidRDefault="00EB029D" w:rsidP="00BF24FA">
            <w:pPr>
              <w:spacing w:before="60" w:after="60"/>
              <w:jc w:val="center"/>
              <w:rPr>
                <w:lang w:val="pt-BR"/>
              </w:rPr>
            </w:pPr>
            <w:r w:rsidRPr="00152C41">
              <w:rPr>
                <w:lang w:val="pt-BR"/>
              </w:rPr>
              <w:t>Bó</w:t>
            </w:r>
          </w:p>
        </w:tc>
        <w:tc>
          <w:tcPr>
            <w:tcW w:w="1560" w:type="dxa"/>
            <w:shd w:val="clear" w:color="auto" w:fill="auto"/>
            <w:vAlign w:val="center"/>
          </w:tcPr>
          <w:p w:rsidR="00EB029D" w:rsidRPr="00152C41" w:rsidRDefault="00EB029D" w:rsidP="00BF24FA">
            <w:pPr>
              <w:spacing w:before="60" w:after="60"/>
              <w:jc w:val="center"/>
            </w:pPr>
            <w:r w:rsidRPr="00152C41">
              <w:t>100</w:t>
            </w:r>
          </w:p>
        </w:tc>
        <w:tc>
          <w:tcPr>
            <w:tcW w:w="1949" w:type="dxa"/>
            <w:shd w:val="clear" w:color="auto" w:fill="auto"/>
          </w:tcPr>
          <w:p w:rsidR="00EB029D" w:rsidRPr="00152C41" w:rsidRDefault="00EB029D" w:rsidP="00BF24FA">
            <w:pPr>
              <w:jc w:val="both"/>
            </w:pPr>
          </w:p>
        </w:tc>
      </w:tr>
      <w:tr w:rsidR="00152C41" w:rsidRPr="00152C41" w:rsidTr="00283ADE">
        <w:tc>
          <w:tcPr>
            <w:tcW w:w="1068" w:type="dxa"/>
            <w:shd w:val="clear" w:color="auto" w:fill="auto"/>
            <w:vAlign w:val="center"/>
          </w:tcPr>
          <w:p w:rsidR="00EB029D" w:rsidRPr="00152C41" w:rsidRDefault="00EB029D" w:rsidP="00BF24FA">
            <w:pPr>
              <w:spacing w:before="60" w:after="60"/>
              <w:jc w:val="center"/>
            </w:pPr>
            <w:r w:rsidRPr="00152C41">
              <w:t>8</w:t>
            </w:r>
          </w:p>
        </w:tc>
        <w:tc>
          <w:tcPr>
            <w:tcW w:w="3454" w:type="dxa"/>
            <w:shd w:val="clear" w:color="auto" w:fill="auto"/>
          </w:tcPr>
          <w:p w:rsidR="00EB029D" w:rsidRPr="00152C41" w:rsidRDefault="00EB029D" w:rsidP="00BF24FA">
            <w:pPr>
              <w:spacing w:before="60" w:after="60"/>
              <w:rPr>
                <w:lang w:val="pt-BR"/>
              </w:rPr>
            </w:pPr>
            <w:r w:rsidRPr="00152C41">
              <w:rPr>
                <w:lang w:val="pt-BR"/>
              </w:rPr>
              <w:t>Kẽm</w:t>
            </w:r>
          </w:p>
        </w:tc>
        <w:tc>
          <w:tcPr>
            <w:tcW w:w="1560" w:type="dxa"/>
            <w:shd w:val="clear" w:color="auto" w:fill="auto"/>
            <w:vAlign w:val="center"/>
          </w:tcPr>
          <w:p w:rsidR="00EB029D" w:rsidRPr="00152C41" w:rsidRDefault="00EB029D" w:rsidP="00BF24FA">
            <w:pPr>
              <w:spacing w:before="60" w:after="60"/>
              <w:jc w:val="center"/>
              <w:rPr>
                <w:lang w:val="pt-BR"/>
              </w:rPr>
            </w:pPr>
            <w:r w:rsidRPr="00152C41">
              <w:rPr>
                <w:lang w:val="pt-BR"/>
              </w:rPr>
              <w:t>Kg</w:t>
            </w:r>
          </w:p>
        </w:tc>
        <w:tc>
          <w:tcPr>
            <w:tcW w:w="1560" w:type="dxa"/>
            <w:shd w:val="clear" w:color="auto" w:fill="auto"/>
            <w:vAlign w:val="center"/>
          </w:tcPr>
          <w:p w:rsidR="00EB029D" w:rsidRPr="00152C41" w:rsidRDefault="00EB029D" w:rsidP="00BF24FA">
            <w:pPr>
              <w:spacing w:before="60" w:after="60"/>
              <w:jc w:val="center"/>
            </w:pPr>
            <w:r w:rsidRPr="00152C41">
              <w:rPr>
                <w:lang w:val="pt-BR"/>
              </w:rPr>
              <w:t>250</w:t>
            </w:r>
          </w:p>
        </w:tc>
        <w:tc>
          <w:tcPr>
            <w:tcW w:w="1949" w:type="dxa"/>
            <w:shd w:val="clear" w:color="auto" w:fill="auto"/>
          </w:tcPr>
          <w:p w:rsidR="00EB029D" w:rsidRPr="00152C41" w:rsidRDefault="00EB029D" w:rsidP="00BF24FA">
            <w:pPr>
              <w:jc w:val="both"/>
            </w:pPr>
          </w:p>
        </w:tc>
      </w:tr>
      <w:tr w:rsidR="00152C41" w:rsidRPr="00152C41" w:rsidTr="00283ADE">
        <w:tc>
          <w:tcPr>
            <w:tcW w:w="1068" w:type="dxa"/>
            <w:shd w:val="clear" w:color="auto" w:fill="auto"/>
            <w:vAlign w:val="center"/>
          </w:tcPr>
          <w:p w:rsidR="00EB029D" w:rsidRPr="00152C41" w:rsidRDefault="00EB029D" w:rsidP="00BF24FA">
            <w:pPr>
              <w:spacing w:before="60" w:after="60"/>
              <w:jc w:val="center"/>
            </w:pPr>
            <w:r w:rsidRPr="00152C41">
              <w:t>9</w:t>
            </w:r>
          </w:p>
        </w:tc>
        <w:tc>
          <w:tcPr>
            <w:tcW w:w="3454" w:type="dxa"/>
            <w:shd w:val="clear" w:color="auto" w:fill="auto"/>
          </w:tcPr>
          <w:p w:rsidR="00EB029D" w:rsidRPr="00152C41" w:rsidRDefault="00EB029D" w:rsidP="00BF24FA">
            <w:pPr>
              <w:spacing w:before="60" w:after="60"/>
              <w:rPr>
                <w:lang w:val="pt-BR"/>
              </w:rPr>
            </w:pPr>
            <w:r w:rsidRPr="00152C41">
              <w:rPr>
                <w:lang w:val="pt-BR"/>
              </w:rPr>
              <w:t>Lưới cước</w:t>
            </w:r>
          </w:p>
        </w:tc>
        <w:tc>
          <w:tcPr>
            <w:tcW w:w="1560" w:type="dxa"/>
            <w:shd w:val="clear" w:color="auto" w:fill="auto"/>
            <w:vAlign w:val="center"/>
          </w:tcPr>
          <w:p w:rsidR="00EB029D" w:rsidRPr="00152C41" w:rsidRDefault="00EB029D" w:rsidP="00BF24FA">
            <w:pPr>
              <w:spacing w:before="60" w:after="60"/>
              <w:jc w:val="center"/>
              <w:rPr>
                <w:lang w:val="pt-BR"/>
              </w:rPr>
            </w:pPr>
            <w:r w:rsidRPr="00152C41">
              <w:rPr>
                <w:lang w:val="pt-BR"/>
              </w:rPr>
              <w:t>Kg</w:t>
            </w:r>
          </w:p>
        </w:tc>
        <w:tc>
          <w:tcPr>
            <w:tcW w:w="1560" w:type="dxa"/>
            <w:shd w:val="clear" w:color="auto" w:fill="auto"/>
            <w:vAlign w:val="center"/>
          </w:tcPr>
          <w:p w:rsidR="00EB029D" w:rsidRPr="00152C41" w:rsidRDefault="00EB029D" w:rsidP="00BF24FA">
            <w:pPr>
              <w:spacing w:before="60" w:after="60"/>
              <w:jc w:val="center"/>
            </w:pPr>
            <w:r w:rsidRPr="00152C41">
              <w:rPr>
                <w:lang w:val="pt-BR"/>
              </w:rPr>
              <w:t>100</w:t>
            </w:r>
          </w:p>
        </w:tc>
        <w:tc>
          <w:tcPr>
            <w:tcW w:w="1949" w:type="dxa"/>
            <w:shd w:val="clear" w:color="auto" w:fill="auto"/>
          </w:tcPr>
          <w:p w:rsidR="00EB029D" w:rsidRPr="00152C41" w:rsidRDefault="00EB029D" w:rsidP="00BF24FA">
            <w:pPr>
              <w:jc w:val="both"/>
            </w:pPr>
          </w:p>
        </w:tc>
      </w:tr>
      <w:tr w:rsidR="00152C41" w:rsidRPr="00152C41" w:rsidTr="00283ADE">
        <w:tc>
          <w:tcPr>
            <w:tcW w:w="1068" w:type="dxa"/>
            <w:shd w:val="clear" w:color="auto" w:fill="auto"/>
            <w:vAlign w:val="center"/>
          </w:tcPr>
          <w:p w:rsidR="00EB029D" w:rsidRPr="00152C41" w:rsidRDefault="00EB029D" w:rsidP="00BF24FA">
            <w:pPr>
              <w:spacing w:before="60" w:after="60"/>
              <w:jc w:val="center"/>
            </w:pPr>
            <w:r w:rsidRPr="00152C41">
              <w:t>10</w:t>
            </w:r>
          </w:p>
        </w:tc>
        <w:tc>
          <w:tcPr>
            <w:tcW w:w="3454" w:type="dxa"/>
            <w:shd w:val="clear" w:color="auto" w:fill="auto"/>
          </w:tcPr>
          <w:p w:rsidR="00EB029D" w:rsidRPr="00152C41" w:rsidRDefault="00EB029D" w:rsidP="00BF24FA">
            <w:pPr>
              <w:spacing w:before="60" w:after="60"/>
              <w:jc w:val="both"/>
            </w:pPr>
            <w:r w:rsidRPr="00152C41">
              <w:t>Phân hữu cơ hoai mục</w:t>
            </w:r>
          </w:p>
        </w:tc>
        <w:tc>
          <w:tcPr>
            <w:tcW w:w="1560" w:type="dxa"/>
            <w:shd w:val="clear" w:color="auto" w:fill="auto"/>
            <w:vAlign w:val="center"/>
          </w:tcPr>
          <w:p w:rsidR="00EB029D" w:rsidRPr="00152C41" w:rsidRDefault="00EB029D" w:rsidP="00BF24FA">
            <w:pPr>
              <w:spacing w:before="60" w:after="60"/>
              <w:jc w:val="center"/>
            </w:pPr>
            <w:r w:rsidRPr="00152C41">
              <w:t>Kg</w:t>
            </w:r>
          </w:p>
        </w:tc>
        <w:tc>
          <w:tcPr>
            <w:tcW w:w="1560" w:type="dxa"/>
            <w:shd w:val="clear" w:color="auto" w:fill="auto"/>
            <w:vAlign w:val="center"/>
          </w:tcPr>
          <w:p w:rsidR="00EB029D" w:rsidRPr="00152C41" w:rsidRDefault="00EB029D" w:rsidP="00BF24FA">
            <w:pPr>
              <w:spacing w:before="60" w:after="60"/>
              <w:jc w:val="center"/>
            </w:pPr>
            <w:r w:rsidRPr="00152C41">
              <w:t>2.500</w:t>
            </w:r>
          </w:p>
        </w:tc>
        <w:tc>
          <w:tcPr>
            <w:tcW w:w="1949" w:type="dxa"/>
            <w:shd w:val="clear" w:color="auto" w:fill="auto"/>
          </w:tcPr>
          <w:p w:rsidR="00EB029D" w:rsidRPr="00152C41" w:rsidRDefault="00EB029D" w:rsidP="00BF24FA">
            <w:pPr>
              <w:jc w:val="both"/>
            </w:pPr>
          </w:p>
        </w:tc>
      </w:tr>
      <w:tr w:rsidR="00152C41" w:rsidRPr="00152C41" w:rsidTr="00283ADE">
        <w:tc>
          <w:tcPr>
            <w:tcW w:w="1068" w:type="dxa"/>
            <w:shd w:val="clear" w:color="auto" w:fill="auto"/>
            <w:vAlign w:val="center"/>
          </w:tcPr>
          <w:p w:rsidR="00EB029D" w:rsidRPr="00152C41" w:rsidRDefault="0027688F" w:rsidP="00BF24FA">
            <w:pPr>
              <w:spacing w:before="60" w:after="60"/>
              <w:jc w:val="center"/>
            </w:pPr>
            <w:r>
              <w:t>11</w:t>
            </w:r>
            <w:bookmarkStart w:id="0" w:name="_GoBack"/>
            <w:bookmarkEnd w:id="0"/>
          </w:p>
        </w:tc>
        <w:tc>
          <w:tcPr>
            <w:tcW w:w="3454" w:type="dxa"/>
            <w:shd w:val="clear" w:color="auto" w:fill="auto"/>
          </w:tcPr>
          <w:p w:rsidR="00EB029D" w:rsidRPr="00152C41" w:rsidRDefault="00EB029D" w:rsidP="00BF24FA">
            <w:pPr>
              <w:spacing w:before="60" w:after="60"/>
              <w:ind w:left="10"/>
              <w:jc w:val="both"/>
            </w:pPr>
            <w:r w:rsidRPr="00152C41">
              <w:rPr>
                <w:bCs/>
              </w:rPr>
              <w:t>Phân hữu cơ sinh học (thay thế phân hữu cơ hoai mục)</w:t>
            </w:r>
          </w:p>
        </w:tc>
        <w:tc>
          <w:tcPr>
            <w:tcW w:w="1560" w:type="dxa"/>
            <w:shd w:val="clear" w:color="auto" w:fill="auto"/>
            <w:vAlign w:val="center"/>
          </w:tcPr>
          <w:p w:rsidR="00EB029D" w:rsidRPr="00152C41" w:rsidRDefault="00EB029D" w:rsidP="00BF24FA">
            <w:pPr>
              <w:spacing w:before="60" w:after="60"/>
              <w:jc w:val="center"/>
            </w:pPr>
            <w:r w:rsidRPr="00152C41">
              <w:t>Kg</w:t>
            </w:r>
          </w:p>
        </w:tc>
        <w:tc>
          <w:tcPr>
            <w:tcW w:w="1560" w:type="dxa"/>
            <w:shd w:val="clear" w:color="auto" w:fill="auto"/>
            <w:vAlign w:val="center"/>
          </w:tcPr>
          <w:p w:rsidR="00EB029D" w:rsidRPr="00152C41" w:rsidRDefault="00EB029D" w:rsidP="00BF24FA">
            <w:pPr>
              <w:spacing w:before="60" w:after="60"/>
              <w:jc w:val="center"/>
            </w:pPr>
            <w:r w:rsidRPr="00152C41">
              <w:t>500</w:t>
            </w:r>
          </w:p>
        </w:tc>
        <w:tc>
          <w:tcPr>
            <w:tcW w:w="1949" w:type="dxa"/>
            <w:shd w:val="clear" w:color="auto" w:fill="auto"/>
          </w:tcPr>
          <w:p w:rsidR="00EB029D" w:rsidRPr="00152C41" w:rsidRDefault="00EB029D" w:rsidP="00BF24FA">
            <w:pPr>
              <w:jc w:val="both"/>
            </w:pPr>
          </w:p>
        </w:tc>
      </w:tr>
      <w:tr w:rsidR="00152C41" w:rsidRPr="00152C41" w:rsidTr="00283ADE">
        <w:tc>
          <w:tcPr>
            <w:tcW w:w="1068" w:type="dxa"/>
            <w:shd w:val="clear" w:color="auto" w:fill="auto"/>
            <w:vAlign w:val="center"/>
          </w:tcPr>
          <w:p w:rsidR="00EB029D" w:rsidRPr="00152C41" w:rsidRDefault="00EB029D" w:rsidP="00BF24FA">
            <w:pPr>
              <w:spacing w:before="60" w:after="60"/>
              <w:jc w:val="center"/>
            </w:pPr>
            <w:r w:rsidRPr="00152C41">
              <w:t>12</w:t>
            </w:r>
          </w:p>
        </w:tc>
        <w:tc>
          <w:tcPr>
            <w:tcW w:w="3454" w:type="dxa"/>
            <w:shd w:val="clear" w:color="auto" w:fill="auto"/>
          </w:tcPr>
          <w:p w:rsidR="00EB029D" w:rsidRPr="00152C41" w:rsidRDefault="00EB029D" w:rsidP="00BF24FA">
            <w:pPr>
              <w:spacing w:before="60" w:after="60"/>
              <w:jc w:val="both"/>
            </w:pPr>
            <w:r w:rsidRPr="00152C41">
              <w:t>Thuốc BVTV</w:t>
            </w:r>
          </w:p>
        </w:tc>
        <w:tc>
          <w:tcPr>
            <w:tcW w:w="1560" w:type="dxa"/>
            <w:shd w:val="clear" w:color="auto" w:fill="auto"/>
            <w:vAlign w:val="center"/>
          </w:tcPr>
          <w:p w:rsidR="00EB029D" w:rsidRPr="00152C41" w:rsidRDefault="00EB029D" w:rsidP="00BF24FA">
            <w:pPr>
              <w:spacing w:before="60" w:after="60"/>
              <w:jc w:val="center"/>
            </w:pPr>
            <w:r w:rsidRPr="00152C41">
              <w:t>Kg</w:t>
            </w:r>
          </w:p>
        </w:tc>
        <w:tc>
          <w:tcPr>
            <w:tcW w:w="1560" w:type="dxa"/>
            <w:shd w:val="clear" w:color="auto" w:fill="auto"/>
            <w:vAlign w:val="center"/>
          </w:tcPr>
          <w:p w:rsidR="00EB029D" w:rsidRPr="00152C41" w:rsidRDefault="00EB029D" w:rsidP="00BF24FA">
            <w:pPr>
              <w:spacing w:before="60" w:after="60"/>
              <w:jc w:val="center"/>
            </w:pPr>
            <w:r w:rsidRPr="00152C41">
              <w:t>15</w:t>
            </w:r>
          </w:p>
        </w:tc>
        <w:tc>
          <w:tcPr>
            <w:tcW w:w="1949" w:type="dxa"/>
            <w:shd w:val="clear" w:color="auto" w:fill="auto"/>
          </w:tcPr>
          <w:p w:rsidR="00EB029D" w:rsidRPr="00152C41" w:rsidRDefault="00EB029D" w:rsidP="00BF24FA">
            <w:pPr>
              <w:jc w:val="both"/>
            </w:pPr>
          </w:p>
        </w:tc>
      </w:tr>
    </w:tbl>
    <w:p w:rsidR="00F54DA5" w:rsidRPr="00152C41" w:rsidRDefault="00F54DA5" w:rsidP="00BF24FA">
      <w:pPr>
        <w:pStyle w:val="ListParagraph"/>
        <w:spacing w:before="120" w:after="120" w:line="240" w:lineRule="auto"/>
        <w:ind w:left="0" w:firstLine="720"/>
        <w:jc w:val="both"/>
        <w:rPr>
          <w:rFonts w:ascii="Times New Roman" w:eastAsia="Times New Roman" w:hAnsi="Times New Roman"/>
          <w:b/>
          <w:sz w:val="28"/>
          <w:szCs w:val="28"/>
          <w:lang w:val="it-IT"/>
        </w:rPr>
      </w:pPr>
      <w:r w:rsidRPr="00152C41">
        <w:rPr>
          <w:rFonts w:ascii="Times New Roman" w:eastAsia="Times New Roman" w:hAnsi="Times New Roman"/>
          <w:b/>
          <w:sz w:val="28"/>
          <w:szCs w:val="28"/>
          <w:lang w:val="it-IT"/>
        </w:rPr>
        <w:t>2. Định mức công lao động</w:t>
      </w:r>
    </w:p>
    <w:tbl>
      <w:tblPr>
        <w:tblW w:w="893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3"/>
        <w:gridCol w:w="3000"/>
        <w:gridCol w:w="1680"/>
        <w:gridCol w:w="1680"/>
        <w:gridCol w:w="1458"/>
      </w:tblGrid>
      <w:tr w:rsidR="00152C41" w:rsidRPr="00152C41" w:rsidTr="00210F5E">
        <w:tc>
          <w:tcPr>
            <w:tcW w:w="1113" w:type="dxa"/>
            <w:shd w:val="clear" w:color="auto" w:fill="auto"/>
            <w:vAlign w:val="center"/>
          </w:tcPr>
          <w:p w:rsidR="007732D1" w:rsidRPr="00152C41" w:rsidRDefault="007732D1" w:rsidP="00BF24FA">
            <w:pPr>
              <w:spacing w:before="60" w:after="60"/>
              <w:jc w:val="center"/>
              <w:rPr>
                <w:b/>
                <w:bCs/>
              </w:rPr>
            </w:pPr>
            <w:r w:rsidRPr="00152C41">
              <w:rPr>
                <w:b/>
                <w:bCs/>
              </w:rPr>
              <w:t>TT</w:t>
            </w:r>
          </w:p>
        </w:tc>
        <w:tc>
          <w:tcPr>
            <w:tcW w:w="3000" w:type="dxa"/>
            <w:shd w:val="clear" w:color="auto" w:fill="auto"/>
            <w:vAlign w:val="center"/>
          </w:tcPr>
          <w:p w:rsidR="007732D1" w:rsidRPr="00152C41" w:rsidRDefault="007732D1" w:rsidP="00BF24FA">
            <w:pPr>
              <w:spacing w:before="60" w:after="60"/>
              <w:jc w:val="center"/>
              <w:rPr>
                <w:b/>
                <w:bCs/>
              </w:rPr>
            </w:pPr>
            <w:r w:rsidRPr="00152C41">
              <w:rPr>
                <w:b/>
                <w:bCs/>
              </w:rPr>
              <w:t>Nội dung</w:t>
            </w:r>
          </w:p>
        </w:tc>
        <w:tc>
          <w:tcPr>
            <w:tcW w:w="1680" w:type="dxa"/>
            <w:shd w:val="clear" w:color="auto" w:fill="auto"/>
            <w:vAlign w:val="center"/>
          </w:tcPr>
          <w:p w:rsidR="007732D1" w:rsidRPr="00152C41" w:rsidRDefault="007732D1" w:rsidP="00BF24FA">
            <w:pPr>
              <w:spacing w:before="60" w:after="60"/>
              <w:jc w:val="center"/>
              <w:rPr>
                <w:b/>
                <w:bCs/>
              </w:rPr>
            </w:pPr>
            <w:r w:rsidRPr="00152C41">
              <w:rPr>
                <w:b/>
                <w:bCs/>
              </w:rPr>
              <w:t>ĐVT</w:t>
            </w:r>
          </w:p>
        </w:tc>
        <w:tc>
          <w:tcPr>
            <w:tcW w:w="1680" w:type="dxa"/>
            <w:shd w:val="clear" w:color="auto" w:fill="auto"/>
            <w:vAlign w:val="center"/>
          </w:tcPr>
          <w:p w:rsidR="007732D1" w:rsidRPr="00152C41" w:rsidRDefault="007732D1" w:rsidP="00BF24FA">
            <w:pPr>
              <w:spacing w:before="60" w:after="60"/>
              <w:jc w:val="center"/>
              <w:rPr>
                <w:b/>
                <w:bCs/>
              </w:rPr>
            </w:pPr>
            <w:r w:rsidRPr="00152C41">
              <w:rPr>
                <w:b/>
                <w:bCs/>
              </w:rPr>
              <w:t>Số lượng</w:t>
            </w:r>
          </w:p>
        </w:tc>
        <w:tc>
          <w:tcPr>
            <w:tcW w:w="1458" w:type="dxa"/>
            <w:shd w:val="clear" w:color="auto" w:fill="auto"/>
            <w:vAlign w:val="center"/>
          </w:tcPr>
          <w:p w:rsidR="007732D1" w:rsidRPr="00152C41" w:rsidRDefault="007732D1" w:rsidP="00BF24FA">
            <w:pPr>
              <w:spacing w:before="60" w:after="60"/>
              <w:jc w:val="center"/>
              <w:rPr>
                <w:b/>
                <w:bCs/>
              </w:rPr>
            </w:pPr>
            <w:r w:rsidRPr="00152C41">
              <w:rPr>
                <w:b/>
                <w:bCs/>
              </w:rPr>
              <w:t>Ghi chú</w:t>
            </w:r>
          </w:p>
        </w:tc>
      </w:tr>
      <w:tr w:rsidR="00152C41" w:rsidRPr="00152C41" w:rsidTr="00210F5E">
        <w:tc>
          <w:tcPr>
            <w:tcW w:w="1113" w:type="dxa"/>
            <w:shd w:val="clear" w:color="auto" w:fill="auto"/>
          </w:tcPr>
          <w:p w:rsidR="007732D1" w:rsidRPr="00152C41" w:rsidRDefault="007732D1" w:rsidP="00BF24FA">
            <w:pPr>
              <w:spacing w:before="60" w:after="60"/>
              <w:jc w:val="center"/>
            </w:pPr>
            <w:r w:rsidRPr="00152C41">
              <w:t>1</w:t>
            </w:r>
          </w:p>
        </w:tc>
        <w:tc>
          <w:tcPr>
            <w:tcW w:w="3000" w:type="dxa"/>
            <w:shd w:val="clear" w:color="auto" w:fill="auto"/>
          </w:tcPr>
          <w:p w:rsidR="007732D1" w:rsidRPr="00152C41" w:rsidRDefault="007732D1" w:rsidP="00BF24FA">
            <w:pPr>
              <w:spacing w:before="60" w:after="60"/>
              <w:jc w:val="both"/>
            </w:pPr>
            <w:r w:rsidRPr="00152C41">
              <w:t>Làm đất</w:t>
            </w:r>
          </w:p>
        </w:tc>
        <w:tc>
          <w:tcPr>
            <w:tcW w:w="1680" w:type="dxa"/>
            <w:shd w:val="clear" w:color="auto" w:fill="auto"/>
            <w:vAlign w:val="center"/>
          </w:tcPr>
          <w:p w:rsidR="007732D1" w:rsidRPr="00152C41" w:rsidRDefault="007732D1" w:rsidP="00BF24FA">
            <w:pPr>
              <w:spacing w:before="60" w:after="60"/>
              <w:jc w:val="center"/>
            </w:pPr>
            <w:r w:rsidRPr="00152C41">
              <w:t>Công</w:t>
            </w:r>
          </w:p>
        </w:tc>
        <w:tc>
          <w:tcPr>
            <w:tcW w:w="1680" w:type="dxa"/>
            <w:shd w:val="clear" w:color="auto" w:fill="auto"/>
            <w:vAlign w:val="center"/>
          </w:tcPr>
          <w:p w:rsidR="007732D1" w:rsidRPr="00152C41" w:rsidRDefault="007732D1" w:rsidP="00BF24FA">
            <w:pPr>
              <w:spacing w:before="60" w:after="60"/>
              <w:jc w:val="center"/>
            </w:pPr>
            <w:r w:rsidRPr="00152C41">
              <w:t>10</w:t>
            </w:r>
          </w:p>
        </w:tc>
        <w:tc>
          <w:tcPr>
            <w:tcW w:w="1458" w:type="dxa"/>
            <w:shd w:val="clear" w:color="auto" w:fill="auto"/>
          </w:tcPr>
          <w:p w:rsidR="007732D1" w:rsidRPr="00152C41" w:rsidRDefault="007732D1" w:rsidP="00BF24FA">
            <w:pPr>
              <w:spacing w:before="60" w:after="60"/>
              <w:jc w:val="both"/>
            </w:pPr>
            <w:r w:rsidRPr="00152C41">
              <w:t> </w:t>
            </w:r>
          </w:p>
        </w:tc>
      </w:tr>
      <w:tr w:rsidR="00152C41" w:rsidRPr="00152C41" w:rsidTr="00210F5E">
        <w:tc>
          <w:tcPr>
            <w:tcW w:w="1113" w:type="dxa"/>
            <w:shd w:val="clear" w:color="auto" w:fill="auto"/>
          </w:tcPr>
          <w:p w:rsidR="007732D1" w:rsidRPr="00152C41" w:rsidRDefault="007732D1" w:rsidP="00BF24FA">
            <w:pPr>
              <w:spacing w:before="60" w:after="60"/>
              <w:jc w:val="center"/>
            </w:pPr>
            <w:r w:rsidRPr="00152C41">
              <w:t>2</w:t>
            </w:r>
          </w:p>
        </w:tc>
        <w:tc>
          <w:tcPr>
            <w:tcW w:w="3000" w:type="dxa"/>
            <w:shd w:val="clear" w:color="auto" w:fill="auto"/>
          </w:tcPr>
          <w:p w:rsidR="007732D1" w:rsidRPr="00152C41" w:rsidRDefault="007732D1" w:rsidP="00BF24FA">
            <w:pPr>
              <w:spacing w:before="60" w:after="60"/>
              <w:jc w:val="both"/>
            </w:pPr>
            <w:r w:rsidRPr="00152C41">
              <w:t>Lên luống</w:t>
            </w:r>
          </w:p>
        </w:tc>
        <w:tc>
          <w:tcPr>
            <w:tcW w:w="1680" w:type="dxa"/>
            <w:shd w:val="clear" w:color="auto" w:fill="auto"/>
            <w:vAlign w:val="center"/>
          </w:tcPr>
          <w:p w:rsidR="007732D1" w:rsidRPr="00152C41" w:rsidRDefault="007732D1" w:rsidP="00BF24FA">
            <w:pPr>
              <w:spacing w:before="60" w:after="60"/>
              <w:jc w:val="center"/>
            </w:pPr>
            <w:r w:rsidRPr="00152C41">
              <w:t>Công</w:t>
            </w:r>
          </w:p>
        </w:tc>
        <w:tc>
          <w:tcPr>
            <w:tcW w:w="1680" w:type="dxa"/>
            <w:shd w:val="clear" w:color="auto" w:fill="auto"/>
            <w:vAlign w:val="center"/>
          </w:tcPr>
          <w:p w:rsidR="007732D1" w:rsidRPr="00152C41" w:rsidRDefault="004A7F3D" w:rsidP="00BF24FA">
            <w:pPr>
              <w:spacing w:before="60" w:after="60"/>
              <w:jc w:val="center"/>
            </w:pPr>
            <w:r w:rsidRPr="00152C41">
              <w:t>10</w:t>
            </w:r>
          </w:p>
        </w:tc>
        <w:tc>
          <w:tcPr>
            <w:tcW w:w="1458" w:type="dxa"/>
            <w:shd w:val="clear" w:color="auto" w:fill="auto"/>
          </w:tcPr>
          <w:p w:rsidR="007732D1" w:rsidRPr="00152C41" w:rsidRDefault="007732D1" w:rsidP="00BF24FA">
            <w:pPr>
              <w:spacing w:before="60" w:after="60"/>
              <w:jc w:val="both"/>
            </w:pPr>
            <w:r w:rsidRPr="00152C41">
              <w:t> </w:t>
            </w:r>
          </w:p>
        </w:tc>
      </w:tr>
      <w:tr w:rsidR="00152C41" w:rsidRPr="00152C41" w:rsidTr="00210F5E">
        <w:tc>
          <w:tcPr>
            <w:tcW w:w="1113" w:type="dxa"/>
            <w:shd w:val="clear" w:color="auto" w:fill="auto"/>
          </w:tcPr>
          <w:p w:rsidR="007732D1" w:rsidRPr="00152C41" w:rsidRDefault="007732D1" w:rsidP="00BF24FA">
            <w:pPr>
              <w:spacing w:before="60" w:after="60"/>
              <w:jc w:val="center"/>
            </w:pPr>
            <w:r w:rsidRPr="00152C41">
              <w:t>3</w:t>
            </w:r>
          </w:p>
        </w:tc>
        <w:tc>
          <w:tcPr>
            <w:tcW w:w="3000" w:type="dxa"/>
            <w:shd w:val="clear" w:color="auto" w:fill="auto"/>
          </w:tcPr>
          <w:p w:rsidR="007732D1" w:rsidRPr="00152C41" w:rsidRDefault="007732D1" w:rsidP="00BF24FA">
            <w:pPr>
              <w:spacing w:before="60" w:after="60"/>
              <w:jc w:val="both"/>
            </w:pPr>
            <w:r w:rsidRPr="00152C41">
              <w:t>Làm giàn</w:t>
            </w:r>
          </w:p>
        </w:tc>
        <w:tc>
          <w:tcPr>
            <w:tcW w:w="1680" w:type="dxa"/>
            <w:shd w:val="clear" w:color="auto" w:fill="auto"/>
            <w:vAlign w:val="center"/>
          </w:tcPr>
          <w:p w:rsidR="007732D1" w:rsidRPr="00152C41" w:rsidRDefault="007732D1" w:rsidP="00BF24FA">
            <w:pPr>
              <w:spacing w:before="60" w:after="60"/>
              <w:jc w:val="center"/>
            </w:pPr>
            <w:r w:rsidRPr="00152C41">
              <w:t>Công</w:t>
            </w:r>
          </w:p>
        </w:tc>
        <w:tc>
          <w:tcPr>
            <w:tcW w:w="1680" w:type="dxa"/>
            <w:shd w:val="clear" w:color="auto" w:fill="auto"/>
            <w:vAlign w:val="center"/>
          </w:tcPr>
          <w:p w:rsidR="007732D1" w:rsidRPr="00152C41" w:rsidRDefault="007732D1" w:rsidP="00BF24FA">
            <w:pPr>
              <w:spacing w:before="60" w:after="60"/>
              <w:jc w:val="center"/>
            </w:pPr>
            <w:r w:rsidRPr="00152C41">
              <w:t>1</w:t>
            </w:r>
            <w:r w:rsidR="00F41061" w:rsidRPr="00152C41">
              <w:t>5</w:t>
            </w:r>
          </w:p>
        </w:tc>
        <w:tc>
          <w:tcPr>
            <w:tcW w:w="1458" w:type="dxa"/>
            <w:shd w:val="clear" w:color="auto" w:fill="auto"/>
          </w:tcPr>
          <w:p w:rsidR="007732D1" w:rsidRPr="00152C41" w:rsidRDefault="007732D1" w:rsidP="00BF24FA">
            <w:pPr>
              <w:spacing w:before="60" w:after="60"/>
              <w:jc w:val="both"/>
            </w:pPr>
            <w:r w:rsidRPr="00152C41">
              <w:t> </w:t>
            </w:r>
          </w:p>
        </w:tc>
      </w:tr>
      <w:tr w:rsidR="00152C41" w:rsidRPr="00152C41" w:rsidTr="00210F5E">
        <w:tc>
          <w:tcPr>
            <w:tcW w:w="1113" w:type="dxa"/>
            <w:shd w:val="clear" w:color="auto" w:fill="auto"/>
          </w:tcPr>
          <w:p w:rsidR="007732D1" w:rsidRPr="00152C41" w:rsidRDefault="007732D1" w:rsidP="00BF24FA">
            <w:pPr>
              <w:spacing w:before="60" w:after="60"/>
              <w:jc w:val="center"/>
            </w:pPr>
            <w:r w:rsidRPr="00152C41">
              <w:t>4</w:t>
            </w:r>
          </w:p>
        </w:tc>
        <w:tc>
          <w:tcPr>
            <w:tcW w:w="3000" w:type="dxa"/>
            <w:shd w:val="clear" w:color="auto" w:fill="auto"/>
          </w:tcPr>
          <w:p w:rsidR="007732D1" w:rsidRPr="00152C41" w:rsidRDefault="007732D1" w:rsidP="00BF24FA">
            <w:pPr>
              <w:spacing w:before="60" w:after="60"/>
              <w:jc w:val="both"/>
            </w:pPr>
            <w:r w:rsidRPr="00152C41">
              <w:t>Gieo hạt</w:t>
            </w:r>
          </w:p>
        </w:tc>
        <w:tc>
          <w:tcPr>
            <w:tcW w:w="1680" w:type="dxa"/>
            <w:shd w:val="clear" w:color="auto" w:fill="auto"/>
            <w:vAlign w:val="center"/>
          </w:tcPr>
          <w:p w:rsidR="007732D1" w:rsidRPr="00152C41" w:rsidRDefault="007732D1" w:rsidP="00BF24FA">
            <w:pPr>
              <w:spacing w:before="60" w:after="60"/>
              <w:jc w:val="center"/>
            </w:pPr>
            <w:r w:rsidRPr="00152C41">
              <w:t>Công</w:t>
            </w:r>
          </w:p>
        </w:tc>
        <w:tc>
          <w:tcPr>
            <w:tcW w:w="1680" w:type="dxa"/>
            <w:shd w:val="clear" w:color="auto" w:fill="auto"/>
            <w:vAlign w:val="center"/>
          </w:tcPr>
          <w:p w:rsidR="007732D1" w:rsidRPr="00152C41" w:rsidRDefault="007732D1" w:rsidP="00BF24FA">
            <w:pPr>
              <w:spacing w:before="60" w:after="60"/>
              <w:jc w:val="center"/>
            </w:pPr>
            <w:r w:rsidRPr="00152C41">
              <w:t>8</w:t>
            </w:r>
          </w:p>
        </w:tc>
        <w:tc>
          <w:tcPr>
            <w:tcW w:w="1458" w:type="dxa"/>
            <w:shd w:val="clear" w:color="auto" w:fill="auto"/>
          </w:tcPr>
          <w:p w:rsidR="007732D1" w:rsidRPr="00152C41" w:rsidRDefault="007732D1" w:rsidP="00BF24FA">
            <w:pPr>
              <w:spacing w:before="60" w:after="60"/>
              <w:jc w:val="both"/>
            </w:pPr>
            <w:r w:rsidRPr="00152C41">
              <w:t> </w:t>
            </w:r>
          </w:p>
        </w:tc>
      </w:tr>
      <w:tr w:rsidR="00152C41" w:rsidRPr="00152C41" w:rsidTr="00210F5E">
        <w:tc>
          <w:tcPr>
            <w:tcW w:w="1113" w:type="dxa"/>
            <w:shd w:val="clear" w:color="auto" w:fill="auto"/>
          </w:tcPr>
          <w:p w:rsidR="007732D1" w:rsidRPr="00152C41" w:rsidRDefault="007732D1" w:rsidP="00BF24FA">
            <w:pPr>
              <w:spacing w:before="60" w:after="60"/>
              <w:jc w:val="center"/>
            </w:pPr>
            <w:r w:rsidRPr="00152C41">
              <w:t>5</w:t>
            </w:r>
          </w:p>
        </w:tc>
        <w:tc>
          <w:tcPr>
            <w:tcW w:w="3000" w:type="dxa"/>
            <w:shd w:val="clear" w:color="auto" w:fill="auto"/>
          </w:tcPr>
          <w:p w:rsidR="007732D1" w:rsidRPr="00152C41" w:rsidRDefault="00DD2D3C" w:rsidP="00BF24FA">
            <w:pPr>
              <w:spacing w:before="60" w:after="60"/>
              <w:jc w:val="both"/>
            </w:pPr>
            <w:r w:rsidRPr="00152C41">
              <w:t>Làm cỏ</w:t>
            </w:r>
          </w:p>
        </w:tc>
        <w:tc>
          <w:tcPr>
            <w:tcW w:w="1680" w:type="dxa"/>
            <w:shd w:val="clear" w:color="auto" w:fill="auto"/>
            <w:vAlign w:val="center"/>
          </w:tcPr>
          <w:p w:rsidR="007732D1" w:rsidRPr="00152C41" w:rsidRDefault="007732D1" w:rsidP="00BF24FA">
            <w:pPr>
              <w:spacing w:before="60" w:after="60"/>
              <w:jc w:val="center"/>
            </w:pPr>
            <w:r w:rsidRPr="00152C41">
              <w:t>Công</w:t>
            </w:r>
          </w:p>
        </w:tc>
        <w:tc>
          <w:tcPr>
            <w:tcW w:w="1680" w:type="dxa"/>
            <w:shd w:val="clear" w:color="auto" w:fill="auto"/>
            <w:vAlign w:val="center"/>
          </w:tcPr>
          <w:p w:rsidR="007732D1" w:rsidRPr="00152C41" w:rsidRDefault="008824C2" w:rsidP="00BF24FA">
            <w:pPr>
              <w:spacing w:before="60" w:after="60"/>
              <w:jc w:val="center"/>
            </w:pPr>
            <w:r w:rsidRPr="00152C41">
              <w:t>5</w:t>
            </w:r>
          </w:p>
        </w:tc>
        <w:tc>
          <w:tcPr>
            <w:tcW w:w="1458" w:type="dxa"/>
            <w:shd w:val="clear" w:color="auto" w:fill="auto"/>
          </w:tcPr>
          <w:p w:rsidR="007732D1" w:rsidRPr="00152C41" w:rsidRDefault="007732D1" w:rsidP="00BF24FA">
            <w:pPr>
              <w:spacing w:before="60" w:after="60"/>
              <w:jc w:val="both"/>
            </w:pPr>
            <w:r w:rsidRPr="00152C41">
              <w:t> </w:t>
            </w:r>
          </w:p>
        </w:tc>
      </w:tr>
      <w:tr w:rsidR="00152C41" w:rsidRPr="00152C41" w:rsidTr="00210F5E">
        <w:tc>
          <w:tcPr>
            <w:tcW w:w="1113" w:type="dxa"/>
            <w:shd w:val="clear" w:color="auto" w:fill="auto"/>
          </w:tcPr>
          <w:p w:rsidR="00ED515B" w:rsidRPr="00152C41" w:rsidRDefault="00ED515B" w:rsidP="00BF24FA">
            <w:pPr>
              <w:spacing w:before="60" w:after="60"/>
              <w:jc w:val="center"/>
            </w:pPr>
            <w:r w:rsidRPr="00152C41">
              <w:t>6</w:t>
            </w:r>
          </w:p>
        </w:tc>
        <w:tc>
          <w:tcPr>
            <w:tcW w:w="3000" w:type="dxa"/>
            <w:shd w:val="clear" w:color="auto" w:fill="auto"/>
          </w:tcPr>
          <w:p w:rsidR="00ED515B" w:rsidRPr="00152C41" w:rsidRDefault="00ED515B" w:rsidP="00BF24FA">
            <w:pPr>
              <w:spacing w:before="60" w:after="60"/>
              <w:jc w:val="both"/>
            </w:pPr>
            <w:r w:rsidRPr="00152C41">
              <w:t>Bón phân</w:t>
            </w:r>
          </w:p>
        </w:tc>
        <w:tc>
          <w:tcPr>
            <w:tcW w:w="1680" w:type="dxa"/>
            <w:shd w:val="clear" w:color="auto" w:fill="auto"/>
            <w:vAlign w:val="center"/>
          </w:tcPr>
          <w:p w:rsidR="00ED515B" w:rsidRPr="00152C41" w:rsidRDefault="00ED515B" w:rsidP="00BF24FA">
            <w:pPr>
              <w:spacing w:before="60" w:after="60"/>
              <w:jc w:val="center"/>
            </w:pPr>
            <w:r w:rsidRPr="00152C41">
              <w:t>Công</w:t>
            </w:r>
          </w:p>
        </w:tc>
        <w:tc>
          <w:tcPr>
            <w:tcW w:w="1680" w:type="dxa"/>
            <w:shd w:val="clear" w:color="auto" w:fill="auto"/>
            <w:vAlign w:val="center"/>
          </w:tcPr>
          <w:p w:rsidR="00ED515B" w:rsidRPr="00152C41" w:rsidRDefault="00ED515B" w:rsidP="00BF24FA">
            <w:pPr>
              <w:spacing w:before="60" w:after="60"/>
              <w:jc w:val="center"/>
            </w:pPr>
            <w:r w:rsidRPr="00152C41">
              <w:t>15</w:t>
            </w:r>
          </w:p>
        </w:tc>
        <w:tc>
          <w:tcPr>
            <w:tcW w:w="1458" w:type="dxa"/>
            <w:shd w:val="clear" w:color="auto" w:fill="auto"/>
          </w:tcPr>
          <w:p w:rsidR="00ED515B" w:rsidRPr="00152C41" w:rsidRDefault="00ED515B" w:rsidP="00BF24FA">
            <w:pPr>
              <w:spacing w:before="60" w:after="60"/>
              <w:jc w:val="both"/>
            </w:pPr>
          </w:p>
        </w:tc>
      </w:tr>
      <w:tr w:rsidR="007732D1" w:rsidRPr="00152C41" w:rsidTr="00210F5E">
        <w:tc>
          <w:tcPr>
            <w:tcW w:w="1113" w:type="dxa"/>
            <w:shd w:val="clear" w:color="auto" w:fill="auto"/>
          </w:tcPr>
          <w:p w:rsidR="007732D1" w:rsidRPr="00152C41" w:rsidRDefault="007732D1" w:rsidP="00BF24FA">
            <w:pPr>
              <w:spacing w:before="60" w:after="60"/>
              <w:jc w:val="center"/>
            </w:pPr>
            <w:r w:rsidRPr="00152C41">
              <w:t>6</w:t>
            </w:r>
          </w:p>
        </w:tc>
        <w:tc>
          <w:tcPr>
            <w:tcW w:w="3000" w:type="dxa"/>
            <w:shd w:val="clear" w:color="auto" w:fill="auto"/>
          </w:tcPr>
          <w:p w:rsidR="007732D1" w:rsidRPr="00152C41" w:rsidRDefault="007732D1" w:rsidP="00BF24FA">
            <w:pPr>
              <w:spacing w:before="60" w:after="60"/>
              <w:jc w:val="both"/>
            </w:pPr>
            <w:r w:rsidRPr="00152C41">
              <w:t>Công phun thuốc BVTV</w:t>
            </w:r>
          </w:p>
        </w:tc>
        <w:tc>
          <w:tcPr>
            <w:tcW w:w="1680" w:type="dxa"/>
            <w:shd w:val="clear" w:color="auto" w:fill="auto"/>
            <w:vAlign w:val="center"/>
          </w:tcPr>
          <w:p w:rsidR="007732D1" w:rsidRPr="00152C41" w:rsidRDefault="007732D1" w:rsidP="00BF24FA">
            <w:pPr>
              <w:spacing w:before="60" w:after="60"/>
              <w:jc w:val="center"/>
            </w:pPr>
            <w:r w:rsidRPr="00152C41">
              <w:t>Công</w:t>
            </w:r>
          </w:p>
        </w:tc>
        <w:tc>
          <w:tcPr>
            <w:tcW w:w="1680" w:type="dxa"/>
            <w:shd w:val="clear" w:color="auto" w:fill="auto"/>
            <w:vAlign w:val="center"/>
          </w:tcPr>
          <w:p w:rsidR="007732D1" w:rsidRPr="00152C41" w:rsidRDefault="007732D1" w:rsidP="00BF24FA">
            <w:pPr>
              <w:spacing w:before="60" w:after="60"/>
              <w:jc w:val="center"/>
            </w:pPr>
            <w:r w:rsidRPr="00152C41">
              <w:t>15</w:t>
            </w:r>
          </w:p>
        </w:tc>
        <w:tc>
          <w:tcPr>
            <w:tcW w:w="1458" w:type="dxa"/>
            <w:shd w:val="clear" w:color="auto" w:fill="auto"/>
          </w:tcPr>
          <w:p w:rsidR="007732D1" w:rsidRPr="00152C41" w:rsidRDefault="007732D1" w:rsidP="00BF24FA">
            <w:pPr>
              <w:spacing w:before="60" w:after="60"/>
              <w:jc w:val="both"/>
            </w:pPr>
          </w:p>
        </w:tc>
      </w:tr>
    </w:tbl>
    <w:p w:rsidR="00176839" w:rsidRPr="00152C41" w:rsidRDefault="00176839" w:rsidP="00BF24FA">
      <w:pPr>
        <w:spacing w:before="120" w:after="120"/>
        <w:ind w:firstLine="851"/>
        <w:rPr>
          <w:b/>
        </w:rPr>
      </w:pPr>
    </w:p>
    <w:sectPr w:rsidR="00176839" w:rsidRPr="00152C41" w:rsidSect="00BF24FA">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4FE" w:rsidRDefault="004674FE" w:rsidP="00290F72">
      <w:r>
        <w:separator/>
      </w:r>
    </w:p>
  </w:endnote>
  <w:endnote w:type="continuationSeparator" w:id="0">
    <w:p w:rsidR="004674FE" w:rsidRDefault="004674FE" w:rsidP="00290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4FE" w:rsidRDefault="004674FE" w:rsidP="00290F72">
      <w:r>
        <w:separator/>
      </w:r>
    </w:p>
  </w:footnote>
  <w:footnote w:type="continuationSeparator" w:id="0">
    <w:p w:rsidR="004674FE" w:rsidRDefault="004674FE" w:rsidP="00290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4FA" w:rsidRPr="00BF24FA" w:rsidRDefault="00BF24FA">
    <w:pPr>
      <w:pStyle w:val="Header"/>
    </w:pPr>
  </w:p>
  <w:p w:rsidR="00BF24FA" w:rsidRPr="00BF24FA" w:rsidRDefault="00BF24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550C5"/>
    <w:multiLevelType w:val="multilevel"/>
    <w:tmpl w:val="40F550C5"/>
    <w:lvl w:ilvl="0">
      <w:start w:val="1"/>
      <w:numFmt w:val="decimal"/>
      <w:suff w:val="space"/>
      <w:lvlText w:val="%1."/>
      <w:lvlJc w:val="left"/>
      <w:rPr>
        <w:rFonts w:ascii="Times New Roman" w:hAnsi="Times New Roman" w:cs="Times New Roman" w:hint="default"/>
        <w:b/>
        <w:bCs/>
        <w:i w:val="0"/>
        <w:iCs w:val="0"/>
        <w:sz w:val="28"/>
        <w:szCs w:val="28"/>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4E31DA1C"/>
    <w:multiLevelType w:val="singleLevel"/>
    <w:tmpl w:val="4E31DA1C"/>
    <w:lvl w:ilvl="0">
      <w:start w:val="1"/>
      <w:numFmt w:val="decimal"/>
      <w:suff w:val="space"/>
      <w:lvlText w:val="%1."/>
      <w:lvlJc w:val="left"/>
    </w:lvl>
  </w:abstractNum>
  <w:abstractNum w:abstractNumId="2">
    <w:nsid w:val="52944264"/>
    <w:multiLevelType w:val="multilevel"/>
    <w:tmpl w:val="6CE86A00"/>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7BA"/>
    <w:rsid w:val="000001E5"/>
    <w:rsid w:val="00000D2C"/>
    <w:rsid w:val="00003CA6"/>
    <w:rsid w:val="000047A4"/>
    <w:rsid w:val="000066DD"/>
    <w:rsid w:val="000076F4"/>
    <w:rsid w:val="00007BDA"/>
    <w:rsid w:val="000112C4"/>
    <w:rsid w:val="00011E72"/>
    <w:rsid w:val="000131B1"/>
    <w:rsid w:val="00013B66"/>
    <w:rsid w:val="00014F29"/>
    <w:rsid w:val="000179F5"/>
    <w:rsid w:val="00020C9B"/>
    <w:rsid w:val="00026047"/>
    <w:rsid w:val="00033584"/>
    <w:rsid w:val="000370B3"/>
    <w:rsid w:val="00037F2A"/>
    <w:rsid w:val="00041753"/>
    <w:rsid w:val="0004241F"/>
    <w:rsid w:val="00047990"/>
    <w:rsid w:val="00050067"/>
    <w:rsid w:val="00050A4A"/>
    <w:rsid w:val="00051BDF"/>
    <w:rsid w:val="00052CE4"/>
    <w:rsid w:val="000558E6"/>
    <w:rsid w:val="00065FD2"/>
    <w:rsid w:val="0006702A"/>
    <w:rsid w:val="00072604"/>
    <w:rsid w:val="00074E6F"/>
    <w:rsid w:val="000764DC"/>
    <w:rsid w:val="00077CB3"/>
    <w:rsid w:val="0009356E"/>
    <w:rsid w:val="00094DB2"/>
    <w:rsid w:val="00096099"/>
    <w:rsid w:val="00096847"/>
    <w:rsid w:val="000A7DBE"/>
    <w:rsid w:val="000B0DED"/>
    <w:rsid w:val="000B1767"/>
    <w:rsid w:val="000B1A1E"/>
    <w:rsid w:val="000B4D4A"/>
    <w:rsid w:val="000B6905"/>
    <w:rsid w:val="000B75DA"/>
    <w:rsid w:val="000C04B5"/>
    <w:rsid w:val="000C1488"/>
    <w:rsid w:val="000C1D29"/>
    <w:rsid w:val="000C1E7B"/>
    <w:rsid w:val="000D58B3"/>
    <w:rsid w:val="000D5B07"/>
    <w:rsid w:val="000D7035"/>
    <w:rsid w:val="000E255A"/>
    <w:rsid w:val="000E2A26"/>
    <w:rsid w:val="000E2D2C"/>
    <w:rsid w:val="000E2D44"/>
    <w:rsid w:val="000E31CF"/>
    <w:rsid w:val="000E688F"/>
    <w:rsid w:val="000F2187"/>
    <w:rsid w:val="000F5B4C"/>
    <w:rsid w:val="000F7FD4"/>
    <w:rsid w:val="00102716"/>
    <w:rsid w:val="00102774"/>
    <w:rsid w:val="00106A39"/>
    <w:rsid w:val="00107055"/>
    <w:rsid w:val="00110D1C"/>
    <w:rsid w:val="00130039"/>
    <w:rsid w:val="00131653"/>
    <w:rsid w:val="00141887"/>
    <w:rsid w:val="00141B45"/>
    <w:rsid w:val="0014256D"/>
    <w:rsid w:val="001431C1"/>
    <w:rsid w:val="00144505"/>
    <w:rsid w:val="00144A02"/>
    <w:rsid w:val="00146C30"/>
    <w:rsid w:val="00152C41"/>
    <w:rsid w:val="0015538A"/>
    <w:rsid w:val="001577FF"/>
    <w:rsid w:val="0016447D"/>
    <w:rsid w:val="0016471D"/>
    <w:rsid w:val="00164F32"/>
    <w:rsid w:val="001653F7"/>
    <w:rsid w:val="001665AC"/>
    <w:rsid w:val="00167508"/>
    <w:rsid w:val="00176839"/>
    <w:rsid w:val="00177139"/>
    <w:rsid w:val="00177CC1"/>
    <w:rsid w:val="00182E4B"/>
    <w:rsid w:val="00183E04"/>
    <w:rsid w:val="001845C2"/>
    <w:rsid w:val="00186C4B"/>
    <w:rsid w:val="00187A19"/>
    <w:rsid w:val="0019602D"/>
    <w:rsid w:val="001A2D40"/>
    <w:rsid w:val="001A5EDA"/>
    <w:rsid w:val="001B1F34"/>
    <w:rsid w:val="001B2280"/>
    <w:rsid w:val="001B2E1F"/>
    <w:rsid w:val="001B5ADE"/>
    <w:rsid w:val="001B5EA5"/>
    <w:rsid w:val="001B67C2"/>
    <w:rsid w:val="001C16F6"/>
    <w:rsid w:val="001C6705"/>
    <w:rsid w:val="001D398C"/>
    <w:rsid w:val="001D4F25"/>
    <w:rsid w:val="001D60E1"/>
    <w:rsid w:val="001E440F"/>
    <w:rsid w:val="001E557A"/>
    <w:rsid w:val="001E6FEA"/>
    <w:rsid w:val="00202A6F"/>
    <w:rsid w:val="00203192"/>
    <w:rsid w:val="00206503"/>
    <w:rsid w:val="00206DE3"/>
    <w:rsid w:val="00207041"/>
    <w:rsid w:val="00210F5E"/>
    <w:rsid w:val="00211D0F"/>
    <w:rsid w:val="00211FEC"/>
    <w:rsid w:val="00214D4D"/>
    <w:rsid w:val="00214DC7"/>
    <w:rsid w:val="002175B0"/>
    <w:rsid w:val="002246DE"/>
    <w:rsid w:val="00232020"/>
    <w:rsid w:val="0023246A"/>
    <w:rsid w:val="002331D4"/>
    <w:rsid w:val="00237408"/>
    <w:rsid w:val="002434F7"/>
    <w:rsid w:val="002453A3"/>
    <w:rsid w:val="00255937"/>
    <w:rsid w:val="002609B9"/>
    <w:rsid w:val="00262EB1"/>
    <w:rsid w:val="00264860"/>
    <w:rsid w:val="00266633"/>
    <w:rsid w:val="002709C9"/>
    <w:rsid w:val="00273BE3"/>
    <w:rsid w:val="00276594"/>
    <w:rsid w:val="0027688F"/>
    <w:rsid w:val="00276CD7"/>
    <w:rsid w:val="00277D06"/>
    <w:rsid w:val="00283ADE"/>
    <w:rsid w:val="002868B0"/>
    <w:rsid w:val="00287FCE"/>
    <w:rsid w:val="00290F72"/>
    <w:rsid w:val="00294688"/>
    <w:rsid w:val="00295A96"/>
    <w:rsid w:val="00295ED9"/>
    <w:rsid w:val="002A2374"/>
    <w:rsid w:val="002A2F03"/>
    <w:rsid w:val="002A37F4"/>
    <w:rsid w:val="002A3AEA"/>
    <w:rsid w:val="002A3EA5"/>
    <w:rsid w:val="002A648F"/>
    <w:rsid w:val="002B24BE"/>
    <w:rsid w:val="002B4EE2"/>
    <w:rsid w:val="002B5848"/>
    <w:rsid w:val="002B589E"/>
    <w:rsid w:val="002C003E"/>
    <w:rsid w:val="002C1E78"/>
    <w:rsid w:val="002D0318"/>
    <w:rsid w:val="002D1408"/>
    <w:rsid w:val="002D1F16"/>
    <w:rsid w:val="002D5160"/>
    <w:rsid w:val="002E2D63"/>
    <w:rsid w:val="002E701C"/>
    <w:rsid w:val="002E7F73"/>
    <w:rsid w:val="002F2161"/>
    <w:rsid w:val="002F221F"/>
    <w:rsid w:val="0030550C"/>
    <w:rsid w:val="00305D4C"/>
    <w:rsid w:val="003101F4"/>
    <w:rsid w:val="00310533"/>
    <w:rsid w:val="00314737"/>
    <w:rsid w:val="003148BF"/>
    <w:rsid w:val="00322668"/>
    <w:rsid w:val="00325352"/>
    <w:rsid w:val="003316F2"/>
    <w:rsid w:val="00333E0A"/>
    <w:rsid w:val="0033547A"/>
    <w:rsid w:val="00340186"/>
    <w:rsid w:val="00351777"/>
    <w:rsid w:val="00355844"/>
    <w:rsid w:val="00355F6B"/>
    <w:rsid w:val="0036381E"/>
    <w:rsid w:val="003643D9"/>
    <w:rsid w:val="003651C5"/>
    <w:rsid w:val="00366E67"/>
    <w:rsid w:val="0037488E"/>
    <w:rsid w:val="0038678A"/>
    <w:rsid w:val="003907E5"/>
    <w:rsid w:val="00390D66"/>
    <w:rsid w:val="00391B27"/>
    <w:rsid w:val="0039219A"/>
    <w:rsid w:val="00393261"/>
    <w:rsid w:val="003937FB"/>
    <w:rsid w:val="00394495"/>
    <w:rsid w:val="00395C05"/>
    <w:rsid w:val="003A0244"/>
    <w:rsid w:val="003A05F2"/>
    <w:rsid w:val="003A2349"/>
    <w:rsid w:val="003A7796"/>
    <w:rsid w:val="003B2077"/>
    <w:rsid w:val="003B6122"/>
    <w:rsid w:val="003B669C"/>
    <w:rsid w:val="003C12AF"/>
    <w:rsid w:val="003C6757"/>
    <w:rsid w:val="003C6A59"/>
    <w:rsid w:val="003C6C79"/>
    <w:rsid w:val="003D5C2B"/>
    <w:rsid w:val="003E0709"/>
    <w:rsid w:val="003E4A0B"/>
    <w:rsid w:val="003E7759"/>
    <w:rsid w:val="003E7B9A"/>
    <w:rsid w:val="003F064D"/>
    <w:rsid w:val="003F160C"/>
    <w:rsid w:val="00402E47"/>
    <w:rsid w:val="00403A4E"/>
    <w:rsid w:val="00410514"/>
    <w:rsid w:val="00410DA6"/>
    <w:rsid w:val="00414FDE"/>
    <w:rsid w:val="00424F1E"/>
    <w:rsid w:val="00425293"/>
    <w:rsid w:val="00425CAA"/>
    <w:rsid w:val="00427448"/>
    <w:rsid w:val="00436EC3"/>
    <w:rsid w:val="004427AE"/>
    <w:rsid w:val="00444465"/>
    <w:rsid w:val="004445C7"/>
    <w:rsid w:val="00446A1C"/>
    <w:rsid w:val="004525EB"/>
    <w:rsid w:val="0045274C"/>
    <w:rsid w:val="00452D38"/>
    <w:rsid w:val="004674FE"/>
    <w:rsid w:val="004715F6"/>
    <w:rsid w:val="004767BA"/>
    <w:rsid w:val="00476FF0"/>
    <w:rsid w:val="00483528"/>
    <w:rsid w:val="00487960"/>
    <w:rsid w:val="00491033"/>
    <w:rsid w:val="004912AA"/>
    <w:rsid w:val="004917AF"/>
    <w:rsid w:val="00495D04"/>
    <w:rsid w:val="004A2409"/>
    <w:rsid w:val="004A7F3D"/>
    <w:rsid w:val="004B5308"/>
    <w:rsid w:val="004B6262"/>
    <w:rsid w:val="004C5638"/>
    <w:rsid w:val="004D148D"/>
    <w:rsid w:val="004D5486"/>
    <w:rsid w:val="004D5875"/>
    <w:rsid w:val="004E0FC4"/>
    <w:rsid w:val="004E228D"/>
    <w:rsid w:val="004E4B1C"/>
    <w:rsid w:val="004E5BF8"/>
    <w:rsid w:val="004F048C"/>
    <w:rsid w:val="004F5A96"/>
    <w:rsid w:val="004F66AA"/>
    <w:rsid w:val="00502DEE"/>
    <w:rsid w:val="00504998"/>
    <w:rsid w:val="00504FE5"/>
    <w:rsid w:val="00512459"/>
    <w:rsid w:val="005133C8"/>
    <w:rsid w:val="00521997"/>
    <w:rsid w:val="005251BC"/>
    <w:rsid w:val="0052746E"/>
    <w:rsid w:val="00530ACD"/>
    <w:rsid w:val="00533227"/>
    <w:rsid w:val="00534E45"/>
    <w:rsid w:val="0054003C"/>
    <w:rsid w:val="00545E47"/>
    <w:rsid w:val="00547D0D"/>
    <w:rsid w:val="00551407"/>
    <w:rsid w:val="005537CC"/>
    <w:rsid w:val="0055449B"/>
    <w:rsid w:val="00554BF6"/>
    <w:rsid w:val="00557A53"/>
    <w:rsid w:val="005613E1"/>
    <w:rsid w:val="005642D5"/>
    <w:rsid w:val="00565312"/>
    <w:rsid w:val="00567CE9"/>
    <w:rsid w:val="00567F15"/>
    <w:rsid w:val="00571296"/>
    <w:rsid w:val="005732E5"/>
    <w:rsid w:val="00583428"/>
    <w:rsid w:val="005837B1"/>
    <w:rsid w:val="00583EB7"/>
    <w:rsid w:val="0058528E"/>
    <w:rsid w:val="00587347"/>
    <w:rsid w:val="00593C23"/>
    <w:rsid w:val="00596993"/>
    <w:rsid w:val="005A0372"/>
    <w:rsid w:val="005A1EA4"/>
    <w:rsid w:val="005A2DFD"/>
    <w:rsid w:val="005A3F60"/>
    <w:rsid w:val="005A5016"/>
    <w:rsid w:val="005A6475"/>
    <w:rsid w:val="005B0A93"/>
    <w:rsid w:val="005B2E29"/>
    <w:rsid w:val="005B6AB5"/>
    <w:rsid w:val="005D06ED"/>
    <w:rsid w:val="005D0962"/>
    <w:rsid w:val="005E384B"/>
    <w:rsid w:val="005E6B61"/>
    <w:rsid w:val="005E7D0F"/>
    <w:rsid w:val="005F0D85"/>
    <w:rsid w:val="005F4AFD"/>
    <w:rsid w:val="005F56CE"/>
    <w:rsid w:val="00600DBF"/>
    <w:rsid w:val="00602913"/>
    <w:rsid w:val="00604F57"/>
    <w:rsid w:val="006053D9"/>
    <w:rsid w:val="006059C0"/>
    <w:rsid w:val="00611338"/>
    <w:rsid w:val="006136A9"/>
    <w:rsid w:val="00614F11"/>
    <w:rsid w:val="00624D74"/>
    <w:rsid w:val="00626250"/>
    <w:rsid w:val="0063443C"/>
    <w:rsid w:val="00637C0E"/>
    <w:rsid w:val="00643661"/>
    <w:rsid w:val="0064569C"/>
    <w:rsid w:val="00645C81"/>
    <w:rsid w:val="0065589A"/>
    <w:rsid w:val="00655F5A"/>
    <w:rsid w:val="006573B0"/>
    <w:rsid w:val="00657670"/>
    <w:rsid w:val="00663B9D"/>
    <w:rsid w:val="006663C3"/>
    <w:rsid w:val="00666D7D"/>
    <w:rsid w:val="00667D4C"/>
    <w:rsid w:val="00674864"/>
    <w:rsid w:val="00681FF6"/>
    <w:rsid w:val="006822CC"/>
    <w:rsid w:val="0068525F"/>
    <w:rsid w:val="00687B13"/>
    <w:rsid w:val="00690AD1"/>
    <w:rsid w:val="006940FF"/>
    <w:rsid w:val="00695DDB"/>
    <w:rsid w:val="00696549"/>
    <w:rsid w:val="006A0718"/>
    <w:rsid w:val="006A22E0"/>
    <w:rsid w:val="006A3005"/>
    <w:rsid w:val="006A40AE"/>
    <w:rsid w:val="006A47AF"/>
    <w:rsid w:val="006A559F"/>
    <w:rsid w:val="006B44C2"/>
    <w:rsid w:val="006C178E"/>
    <w:rsid w:val="006C2804"/>
    <w:rsid w:val="006C602B"/>
    <w:rsid w:val="006D0019"/>
    <w:rsid w:val="006D0C6A"/>
    <w:rsid w:val="006D3839"/>
    <w:rsid w:val="006E3161"/>
    <w:rsid w:val="006E35C8"/>
    <w:rsid w:val="006E7E43"/>
    <w:rsid w:val="006F292C"/>
    <w:rsid w:val="006F3958"/>
    <w:rsid w:val="006F40C3"/>
    <w:rsid w:val="006F5240"/>
    <w:rsid w:val="006F74D0"/>
    <w:rsid w:val="00702D4C"/>
    <w:rsid w:val="00705022"/>
    <w:rsid w:val="00706645"/>
    <w:rsid w:val="007071FD"/>
    <w:rsid w:val="0071403C"/>
    <w:rsid w:val="00717218"/>
    <w:rsid w:val="0072538D"/>
    <w:rsid w:val="00733056"/>
    <w:rsid w:val="00737594"/>
    <w:rsid w:val="00743B1D"/>
    <w:rsid w:val="00752FC9"/>
    <w:rsid w:val="007551F2"/>
    <w:rsid w:val="007732D1"/>
    <w:rsid w:val="00774824"/>
    <w:rsid w:val="00785328"/>
    <w:rsid w:val="00785A01"/>
    <w:rsid w:val="007863A5"/>
    <w:rsid w:val="00786D74"/>
    <w:rsid w:val="00787A79"/>
    <w:rsid w:val="00792136"/>
    <w:rsid w:val="007A11EB"/>
    <w:rsid w:val="007A1615"/>
    <w:rsid w:val="007A2493"/>
    <w:rsid w:val="007A272C"/>
    <w:rsid w:val="007A3BE8"/>
    <w:rsid w:val="007A4AE1"/>
    <w:rsid w:val="007A5D4C"/>
    <w:rsid w:val="007B0C5C"/>
    <w:rsid w:val="007B3277"/>
    <w:rsid w:val="007B3F6B"/>
    <w:rsid w:val="007B7F70"/>
    <w:rsid w:val="007C2948"/>
    <w:rsid w:val="007C3C25"/>
    <w:rsid w:val="007C66D6"/>
    <w:rsid w:val="007D1287"/>
    <w:rsid w:val="007D2542"/>
    <w:rsid w:val="007D3EF3"/>
    <w:rsid w:val="007D57BA"/>
    <w:rsid w:val="007E0F9D"/>
    <w:rsid w:val="007E283A"/>
    <w:rsid w:val="007E3683"/>
    <w:rsid w:val="007E69BD"/>
    <w:rsid w:val="007F1CF2"/>
    <w:rsid w:val="007F1DCF"/>
    <w:rsid w:val="007F39CF"/>
    <w:rsid w:val="008043EE"/>
    <w:rsid w:val="008049FB"/>
    <w:rsid w:val="00805416"/>
    <w:rsid w:val="0080591C"/>
    <w:rsid w:val="00807693"/>
    <w:rsid w:val="00807B2C"/>
    <w:rsid w:val="00810270"/>
    <w:rsid w:val="0081033B"/>
    <w:rsid w:val="00812B07"/>
    <w:rsid w:val="008149E4"/>
    <w:rsid w:val="00816F50"/>
    <w:rsid w:val="00822A3D"/>
    <w:rsid w:val="00831675"/>
    <w:rsid w:val="0084020B"/>
    <w:rsid w:val="00840D4F"/>
    <w:rsid w:val="008418F5"/>
    <w:rsid w:val="00842108"/>
    <w:rsid w:val="00842F17"/>
    <w:rsid w:val="00843244"/>
    <w:rsid w:val="008462D5"/>
    <w:rsid w:val="00847090"/>
    <w:rsid w:val="00847407"/>
    <w:rsid w:val="00854977"/>
    <w:rsid w:val="00857E92"/>
    <w:rsid w:val="00860837"/>
    <w:rsid w:val="008640E7"/>
    <w:rsid w:val="00864F0D"/>
    <w:rsid w:val="00865CA9"/>
    <w:rsid w:val="00866CB8"/>
    <w:rsid w:val="00870015"/>
    <w:rsid w:val="00870716"/>
    <w:rsid w:val="008715A0"/>
    <w:rsid w:val="0087161C"/>
    <w:rsid w:val="008750C1"/>
    <w:rsid w:val="00876580"/>
    <w:rsid w:val="008824C2"/>
    <w:rsid w:val="00883279"/>
    <w:rsid w:val="008872AA"/>
    <w:rsid w:val="0089033C"/>
    <w:rsid w:val="00890C0B"/>
    <w:rsid w:val="00896A1E"/>
    <w:rsid w:val="00897D20"/>
    <w:rsid w:val="008A7C60"/>
    <w:rsid w:val="008B4C1D"/>
    <w:rsid w:val="008B6C59"/>
    <w:rsid w:val="008C10DD"/>
    <w:rsid w:val="008C22D7"/>
    <w:rsid w:val="008C2F63"/>
    <w:rsid w:val="008D1211"/>
    <w:rsid w:val="008D3A66"/>
    <w:rsid w:val="008D40AC"/>
    <w:rsid w:val="008E0AC5"/>
    <w:rsid w:val="008E2DAA"/>
    <w:rsid w:val="008E30A7"/>
    <w:rsid w:val="008E55C8"/>
    <w:rsid w:val="008E65D8"/>
    <w:rsid w:val="008E6A2C"/>
    <w:rsid w:val="008F2672"/>
    <w:rsid w:val="008F2A57"/>
    <w:rsid w:val="009005DE"/>
    <w:rsid w:val="009010F0"/>
    <w:rsid w:val="00902933"/>
    <w:rsid w:val="009034FE"/>
    <w:rsid w:val="009114B3"/>
    <w:rsid w:val="00912643"/>
    <w:rsid w:val="009161D9"/>
    <w:rsid w:val="00916BF3"/>
    <w:rsid w:val="0092239A"/>
    <w:rsid w:val="009225FE"/>
    <w:rsid w:val="00924060"/>
    <w:rsid w:val="00927E58"/>
    <w:rsid w:val="009302AA"/>
    <w:rsid w:val="00930E4D"/>
    <w:rsid w:val="00934203"/>
    <w:rsid w:val="00934562"/>
    <w:rsid w:val="00935F57"/>
    <w:rsid w:val="00936A5C"/>
    <w:rsid w:val="00937621"/>
    <w:rsid w:val="009423F7"/>
    <w:rsid w:val="00942ABE"/>
    <w:rsid w:val="00946851"/>
    <w:rsid w:val="009501B7"/>
    <w:rsid w:val="00954912"/>
    <w:rsid w:val="00955EC3"/>
    <w:rsid w:val="009561B0"/>
    <w:rsid w:val="00964CAF"/>
    <w:rsid w:val="00965309"/>
    <w:rsid w:val="0098184A"/>
    <w:rsid w:val="009868E4"/>
    <w:rsid w:val="00987B43"/>
    <w:rsid w:val="009940D4"/>
    <w:rsid w:val="00997C5A"/>
    <w:rsid w:val="009A1E31"/>
    <w:rsid w:val="009A3222"/>
    <w:rsid w:val="009A4175"/>
    <w:rsid w:val="009A4BB5"/>
    <w:rsid w:val="009B231A"/>
    <w:rsid w:val="009B6A6A"/>
    <w:rsid w:val="009C18C8"/>
    <w:rsid w:val="009C2458"/>
    <w:rsid w:val="009C37FD"/>
    <w:rsid w:val="009C675C"/>
    <w:rsid w:val="009D30E5"/>
    <w:rsid w:val="009E516F"/>
    <w:rsid w:val="009E79D7"/>
    <w:rsid w:val="009F04C9"/>
    <w:rsid w:val="009F2CE7"/>
    <w:rsid w:val="009F3FA9"/>
    <w:rsid w:val="009F58FA"/>
    <w:rsid w:val="00A04015"/>
    <w:rsid w:val="00A11C3C"/>
    <w:rsid w:val="00A1617F"/>
    <w:rsid w:val="00A22EC6"/>
    <w:rsid w:val="00A254A7"/>
    <w:rsid w:val="00A26FEF"/>
    <w:rsid w:val="00A3201A"/>
    <w:rsid w:val="00A336B0"/>
    <w:rsid w:val="00A40F68"/>
    <w:rsid w:val="00A43C5A"/>
    <w:rsid w:val="00A43E3E"/>
    <w:rsid w:val="00A44D6F"/>
    <w:rsid w:val="00A45064"/>
    <w:rsid w:val="00A51569"/>
    <w:rsid w:val="00A51D54"/>
    <w:rsid w:val="00A53842"/>
    <w:rsid w:val="00A53B95"/>
    <w:rsid w:val="00A545D2"/>
    <w:rsid w:val="00A55E70"/>
    <w:rsid w:val="00A64893"/>
    <w:rsid w:val="00A655E3"/>
    <w:rsid w:val="00A65A11"/>
    <w:rsid w:val="00A70F5E"/>
    <w:rsid w:val="00A75D8D"/>
    <w:rsid w:val="00A77038"/>
    <w:rsid w:val="00A801BB"/>
    <w:rsid w:val="00A809D0"/>
    <w:rsid w:val="00A81617"/>
    <w:rsid w:val="00A82449"/>
    <w:rsid w:val="00A8389E"/>
    <w:rsid w:val="00A9112D"/>
    <w:rsid w:val="00A918CD"/>
    <w:rsid w:val="00A94F86"/>
    <w:rsid w:val="00A95C9F"/>
    <w:rsid w:val="00AA46CB"/>
    <w:rsid w:val="00AA4F8B"/>
    <w:rsid w:val="00AB4D38"/>
    <w:rsid w:val="00AB4F9B"/>
    <w:rsid w:val="00AB5363"/>
    <w:rsid w:val="00AB5C89"/>
    <w:rsid w:val="00AC1D9C"/>
    <w:rsid w:val="00AC2648"/>
    <w:rsid w:val="00AC3D84"/>
    <w:rsid w:val="00AD2DA8"/>
    <w:rsid w:val="00AD5C6A"/>
    <w:rsid w:val="00AD5D8C"/>
    <w:rsid w:val="00AD5DB4"/>
    <w:rsid w:val="00AD7294"/>
    <w:rsid w:val="00AE0680"/>
    <w:rsid w:val="00AE27F0"/>
    <w:rsid w:val="00AE38E5"/>
    <w:rsid w:val="00AE7183"/>
    <w:rsid w:val="00AE73DA"/>
    <w:rsid w:val="00AF2C89"/>
    <w:rsid w:val="00AF3C4E"/>
    <w:rsid w:val="00AF42AA"/>
    <w:rsid w:val="00AF71A4"/>
    <w:rsid w:val="00B00A4D"/>
    <w:rsid w:val="00B03507"/>
    <w:rsid w:val="00B03FD5"/>
    <w:rsid w:val="00B05532"/>
    <w:rsid w:val="00B059CF"/>
    <w:rsid w:val="00B06E88"/>
    <w:rsid w:val="00B07E7E"/>
    <w:rsid w:val="00B13F3E"/>
    <w:rsid w:val="00B15431"/>
    <w:rsid w:val="00B2116F"/>
    <w:rsid w:val="00B229DB"/>
    <w:rsid w:val="00B3469E"/>
    <w:rsid w:val="00B3752E"/>
    <w:rsid w:val="00B404F9"/>
    <w:rsid w:val="00B42CC0"/>
    <w:rsid w:val="00B4333F"/>
    <w:rsid w:val="00B461CD"/>
    <w:rsid w:val="00B46C8C"/>
    <w:rsid w:val="00B471E8"/>
    <w:rsid w:val="00B51857"/>
    <w:rsid w:val="00B53F4F"/>
    <w:rsid w:val="00B61897"/>
    <w:rsid w:val="00B65B28"/>
    <w:rsid w:val="00B70A64"/>
    <w:rsid w:val="00B81AE7"/>
    <w:rsid w:val="00B852CD"/>
    <w:rsid w:val="00B8534E"/>
    <w:rsid w:val="00B85C89"/>
    <w:rsid w:val="00B87416"/>
    <w:rsid w:val="00B87E88"/>
    <w:rsid w:val="00B91B7B"/>
    <w:rsid w:val="00B92C4E"/>
    <w:rsid w:val="00B934A3"/>
    <w:rsid w:val="00B94CB1"/>
    <w:rsid w:val="00BA2E9D"/>
    <w:rsid w:val="00BA37BA"/>
    <w:rsid w:val="00BA4943"/>
    <w:rsid w:val="00BA5E4E"/>
    <w:rsid w:val="00BA78F6"/>
    <w:rsid w:val="00BB10A4"/>
    <w:rsid w:val="00BB18E2"/>
    <w:rsid w:val="00BB32D8"/>
    <w:rsid w:val="00BB3442"/>
    <w:rsid w:val="00BB5F74"/>
    <w:rsid w:val="00BB6338"/>
    <w:rsid w:val="00BB6C72"/>
    <w:rsid w:val="00BC0AFC"/>
    <w:rsid w:val="00BC0ED8"/>
    <w:rsid w:val="00BC2371"/>
    <w:rsid w:val="00BC3DE1"/>
    <w:rsid w:val="00BC48A4"/>
    <w:rsid w:val="00BC58E1"/>
    <w:rsid w:val="00BD3C0B"/>
    <w:rsid w:val="00BD5497"/>
    <w:rsid w:val="00BE4EF6"/>
    <w:rsid w:val="00BE70FF"/>
    <w:rsid w:val="00BE7DF3"/>
    <w:rsid w:val="00BF24FA"/>
    <w:rsid w:val="00BF2C20"/>
    <w:rsid w:val="00BF2CDA"/>
    <w:rsid w:val="00BF5022"/>
    <w:rsid w:val="00BF54E8"/>
    <w:rsid w:val="00BF7B8B"/>
    <w:rsid w:val="00C05997"/>
    <w:rsid w:val="00C06067"/>
    <w:rsid w:val="00C06C9D"/>
    <w:rsid w:val="00C168A3"/>
    <w:rsid w:val="00C20326"/>
    <w:rsid w:val="00C20F6E"/>
    <w:rsid w:val="00C21B20"/>
    <w:rsid w:val="00C40D70"/>
    <w:rsid w:val="00C44073"/>
    <w:rsid w:val="00C445BF"/>
    <w:rsid w:val="00C459E8"/>
    <w:rsid w:val="00C47DBB"/>
    <w:rsid w:val="00C50BFF"/>
    <w:rsid w:val="00C541C7"/>
    <w:rsid w:val="00C543D8"/>
    <w:rsid w:val="00C54AD5"/>
    <w:rsid w:val="00C614E1"/>
    <w:rsid w:val="00C619F3"/>
    <w:rsid w:val="00C67AC6"/>
    <w:rsid w:val="00C7141B"/>
    <w:rsid w:val="00C736DE"/>
    <w:rsid w:val="00C73AA6"/>
    <w:rsid w:val="00C73D88"/>
    <w:rsid w:val="00C76E7D"/>
    <w:rsid w:val="00C8119A"/>
    <w:rsid w:val="00C83598"/>
    <w:rsid w:val="00C83A43"/>
    <w:rsid w:val="00C8416D"/>
    <w:rsid w:val="00C844C8"/>
    <w:rsid w:val="00C903D4"/>
    <w:rsid w:val="00C965B0"/>
    <w:rsid w:val="00C97871"/>
    <w:rsid w:val="00CA0B2A"/>
    <w:rsid w:val="00CA5132"/>
    <w:rsid w:val="00CA59AF"/>
    <w:rsid w:val="00CB5ADD"/>
    <w:rsid w:val="00CC0FB3"/>
    <w:rsid w:val="00CC7E6E"/>
    <w:rsid w:val="00CD2792"/>
    <w:rsid w:val="00CD3F64"/>
    <w:rsid w:val="00CD441C"/>
    <w:rsid w:val="00CD6ECD"/>
    <w:rsid w:val="00CE1DE6"/>
    <w:rsid w:val="00CE3748"/>
    <w:rsid w:val="00CF0A08"/>
    <w:rsid w:val="00CF2BA6"/>
    <w:rsid w:val="00CF77C6"/>
    <w:rsid w:val="00CF7A4B"/>
    <w:rsid w:val="00D00EE7"/>
    <w:rsid w:val="00D018EA"/>
    <w:rsid w:val="00D04A1E"/>
    <w:rsid w:val="00D061E6"/>
    <w:rsid w:val="00D06338"/>
    <w:rsid w:val="00D06FCA"/>
    <w:rsid w:val="00D1072A"/>
    <w:rsid w:val="00D12754"/>
    <w:rsid w:val="00D1483C"/>
    <w:rsid w:val="00D15C2D"/>
    <w:rsid w:val="00D20826"/>
    <w:rsid w:val="00D233F8"/>
    <w:rsid w:val="00D263BC"/>
    <w:rsid w:val="00D27DBB"/>
    <w:rsid w:val="00D33D0F"/>
    <w:rsid w:val="00D3459B"/>
    <w:rsid w:val="00D34A4A"/>
    <w:rsid w:val="00D35A3A"/>
    <w:rsid w:val="00D35A5F"/>
    <w:rsid w:val="00D368E7"/>
    <w:rsid w:val="00D42FAE"/>
    <w:rsid w:val="00D467E6"/>
    <w:rsid w:val="00D51040"/>
    <w:rsid w:val="00D619DB"/>
    <w:rsid w:val="00D62CFC"/>
    <w:rsid w:val="00D63429"/>
    <w:rsid w:val="00D662EC"/>
    <w:rsid w:val="00D66C35"/>
    <w:rsid w:val="00D670D0"/>
    <w:rsid w:val="00D75D65"/>
    <w:rsid w:val="00D845D8"/>
    <w:rsid w:val="00D864DC"/>
    <w:rsid w:val="00D86B79"/>
    <w:rsid w:val="00D943D5"/>
    <w:rsid w:val="00D95920"/>
    <w:rsid w:val="00D969FC"/>
    <w:rsid w:val="00DA0A02"/>
    <w:rsid w:val="00DA2DD9"/>
    <w:rsid w:val="00DA6DE9"/>
    <w:rsid w:val="00DA76F7"/>
    <w:rsid w:val="00DB099A"/>
    <w:rsid w:val="00DB3221"/>
    <w:rsid w:val="00DC154F"/>
    <w:rsid w:val="00DD043E"/>
    <w:rsid w:val="00DD2D3C"/>
    <w:rsid w:val="00DD535D"/>
    <w:rsid w:val="00DE5782"/>
    <w:rsid w:val="00DF061C"/>
    <w:rsid w:val="00DF2006"/>
    <w:rsid w:val="00DF5954"/>
    <w:rsid w:val="00E05032"/>
    <w:rsid w:val="00E05A4B"/>
    <w:rsid w:val="00E1481C"/>
    <w:rsid w:val="00E152A0"/>
    <w:rsid w:val="00E17AA0"/>
    <w:rsid w:val="00E22367"/>
    <w:rsid w:val="00E267CA"/>
    <w:rsid w:val="00E26DEC"/>
    <w:rsid w:val="00E27E94"/>
    <w:rsid w:val="00E30382"/>
    <w:rsid w:val="00E37771"/>
    <w:rsid w:val="00E37A52"/>
    <w:rsid w:val="00E37B23"/>
    <w:rsid w:val="00E427CD"/>
    <w:rsid w:val="00E42A4C"/>
    <w:rsid w:val="00E42DE0"/>
    <w:rsid w:val="00E43A1E"/>
    <w:rsid w:val="00E43C4D"/>
    <w:rsid w:val="00E4797D"/>
    <w:rsid w:val="00E47ED1"/>
    <w:rsid w:val="00E51A5E"/>
    <w:rsid w:val="00E52711"/>
    <w:rsid w:val="00E53608"/>
    <w:rsid w:val="00E545E6"/>
    <w:rsid w:val="00E55847"/>
    <w:rsid w:val="00E55E39"/>
    <w:rsid w:val="00E6085B"/>
    <w:rsid w:val="00E60DCE"/>
    <w:rsid w:val="00E67A28"/>
    <w:rsid w:val="00E704A2"/>
    <w:rsid w:val="00E73BDE"/>
    <w:rsid w:val="00E8221C"/>
    <w:rsid w:val="00E823C6"/>
    <w:rsid w:val="00E83473"/>
    <w:rsid w:val="00E860CE"/>
    <w:rsid w:val="00E87503"/>
    <w:rsid w:val="00E93E49"/>
    <w:rsid w:val="00E96711"/>
    <w:rsid w:val="00E9763A"/>
    <w:rsid w:val="00EA05E7"/>
    <w:rsid w:val="00EA07EA"/>
    <w:rsid w:val="00EA0C90"/>
    <w:rsid w:val="00EA2D4C"/>
    <w:rsid w:val="00EA3A14"/>
    <w:rsid w:val="00EA66A3"/>
    <w:rsid w:val="00EB029D"/>
    <w:rsid w:val="00EB28CD"/>
    <w:rsid w:val="00EB393E"/>
    <w:rsid w:val="00EC0F97"/>
    <w:rsid w:val="00EC16B0"/>
    <w:rsid w:val="00ED2980"/>
    <w:rsid w:val="00ED515B"/>
    <w:rsid w:val="00ED5CF0"/>
    <w:rsid w:val="00ED783B"/>
    <w:rsid w:val="00EE0EE2"/>
    <w:rsid w:val="00F00036"/>
    <w:rsid w:val="00F119A7"/>
    <w:rsid w:val="00F1459E"/>
    <w:rsid w:val="00F16E8A"/>
    <w:rsid w:val="00F2177C"/>
    <w:rsid w:val="00F2277E"/>
    <w:rsid w:val="00F249B6"/>
    <w:rsid w:val="00F2560C"/>
    <w:rsid w:val="00F27B76"/>
    <w:rsid w:val="00F3511A"/>
    <w:rsid w:val="00F356F3"/>
    <w:rsid w:val="00F41061"/>
    <w:rsid w:val="00F4298A"/>
    <w:rsid w:val="00F42D97"/>
    <w:rsid w:val="00F44610"/>
    <w:rsid w:val="00F44AB4"/>
    <w:rsid w:val="00F466DC"/>
    <w:rsid w:val="00F46A71"/>
    <w:rsid w:val="00F46F22"/>
    <w:rsid w:val="00F47FB9"/>
    <w:rsid w:val="00F5375D"/>
    <w:rsid w:val="00F53AB9"/>
    <w:rsid w:val="00F54DA5"/>
    <w:rsid w:val="00F57AFB"/>
    <w:rsid w:val="00F65DCE"/>
    <w:rsid w:val="00F7017D"/>
    <w:rsid w:val="00F71F4C"/>
    <w:rsid w:val="00F73038"/>
    <w:rsid w:val="00F87769"/>
    <w:rsid w:val="00F9033B"/>
    <w:rsid w:val="00F94A14"/>
    <w:rsid w:val="00F94DFF"/>
    <w:rsid w:val="00FA2E08"/>
    <w:rsid w:val="00FA69C7"/>
    <w:rsid w:val="00FA79FB"/>
    <w:rsid w:val="00FB096B"/>
    <w:rsid w:val="00FB1E2A"/>
    <w:rsid w:val="00FB36CE"/>
    <w:rsid w:val="00FB67E5"/>
    <w:rsid w:val="00FB7AE3"/>
    <w:rsid w:val="00FC0C0E"/>
    <w:rsid w:val="00FC0C87"/>
    <w:rsid w:val="00FC61E4"/>
    <w:rsid w:val="00FC6C68"/>
    <w:rsid w:val="00FC703F"/>
    <w:rsid w:val="00FD09F7"/>
    <w:rsid w:val="00FD3DCE"/>
    <w:rsid w:val="00FD4E48"/>
    <w:rsid w:val="00FD64E0"/>
    <w:rsid w:val="00FE13E5"/>
    <w:rsid w:val="00FE195A"/>
    <w:rsid w:val="00FE2865"/>
    <w:rsid w:val="00FE2BD6"/>
    <w:rsid w:val="00FE6331"/>
    <w:rsid w:val="00FE6D69"/>
    <w:rsid w:val="00FF1357"/>
    <w:rsid w:val="00FF351C"/>
    <w:rsid w:val="00FF3859"/>
    <w:rsid w:val="00FF44A4"/>
    <w:rsid w:val="00FF5409"/>
    <w:rsid w:val="033A5B3A"/>
    <w:rsid w:val="0B5326BA"/>
    <w:rsid w:val="508D65DE"/>
    <w:rsid w:val="6DDA1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semiHidden="0" w:uiPriority="0"/>
    <w:lsdException w:name="Normal Table" w:semiHidden="0" w:qFormat="1"/>
    <w:lsdException w:name="Table Grid" w:semiHidden="0" w:uiPriority="0"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semiHidden="0" w:uiPriority="1" w:unhideWhenUsed="0" w:qFormat="1"/>
    <w:lsdException w:name="Quote" w:semiHidden="0" w:unhideWhenUsed="0" w:qFormat="1"/>
    <w:lsdException w:name="Intense Quote"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8"/>
      <w:szCs w:val="28"/>
    </w:rPr>
  </w:style>
  <w:style w:type="paragraph" w:styleId="Heading1">
    <w:name w:val="heading 1"/>
    <w:basedOn w:val="Normal"/>
    <w:next w:val="Normal"/>
    <w:link w:val="Heading1Char"/>
    <w:qFormat/>
    <w:pPr>
      <w:keepNext/>
      <w:spacing w:before="120" w:after="120"/>
      <w:ind w:left="-68" w:firstLine="669"/>
      <w:jc w:val="center"/>
      <w:outlineLvl w:val="0"/>
    </w:pPr>
    <w:rPr>
      <w:b/>
      <w:sz w:val="26"/>
      <w:szCs w:val="26"/>
    </w:rPr>
  </w:style>
  <w:style w:type="paragraph" w:styleId="Heading2">
    <w:name w:val="heading 2"/>
    <w:basedOn w:val="Normal"/>
    <w:next w:val="Normal"/>
    <w:link w:val="Heading2Char"/>
    <w:qFormat/>
    <w:pPr>
      <w:keepNext/>
      <w:spacing w:before="120" w:after="120"/>
      <w:jc w:val="center"/>
      <w:outlineLvl w:val="1"/>
    </w:pPr>
    <w:rPr>
      <w:b/>
      <w:bCs/>
      <w:sz w:val="26"/>
      <w:szCs w:val="26"/>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sz w:val="26"/>
      <w:szCs w:val="26"/>
    </w:rPr>
  </w:style>
  <w:style w:type="character" w:customStyle="1" w:styleId="Heading2Char">
    <w:name w:val="Heading 2 Char"/>
    <w:link w:val="Heading2"/>
    <w:rPr>
      <w:rFonts w:ascii="Times New Roman" w:eastAsia="Times New Roman" w:hAnsi="Times New Roman" w:cs="Times New Roman"/>
      <w:b/>
      <w:bCs/>
      <w:sz w:val="26"/>
      <w:szCs w:val="26"/>
    </w:rPr>
  </w:style>
  <w:style w:type="paragraph" w:styleId="BodyText">
    <w:name w:val="Body Text"/>
    <w:basedOn w:val="Normal"/>
    <w:link w:val="BodyTextChar"/>
    <w:uiPriority w:val="1"/>
    <w:qFormat/>
    <w:pPr>
      <w:widowControl w:val="0"/>
      <w:autoSpaceDE w:val="0"/>
      <w:autoSpaceDN w:val="0"/>
      <w:spacing w:before="158"/>
      <w:ind w:left="2555"/>
    </w:pPr>
    <w:rPr>
      <w:lang w:val="vi"/>
    </w:rPr>
  </w:style>
  <w:style w:type="character" w:customStyle="1" w:styleId="BodyTextChar">
    <w:name w:val="Body Text Char"/>
    <w:link w:val="BodyText"/>
    <w:uiPriority w:val="1"/>
    <w:rPr>
      <w:rFonts w:ascii="Times New Roman" w:eastAsia="Times New Roman" w:hAnsi="Times New Roman"/>
      <w:sz w:val="28"/>
      <w:szCs w:val="28"/>
      <w:lang w:val="vi"/>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ascii="Times New Roman" w:eastAsia="Times New Roman" w:hAnsi="Times New Roman" w:cs="Times New Roman"/>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semiHidden/>
    <w:rPr>
      <w:rFonts w:ascii="Times New Roman" w:eastAsia="Times New Roman" w:hAnsi="Times New Roman"/>
      <w:sz w:val="28"/>
      <w:szCs w:val="28"/>
    </w:rPr>
  </w:style>
  <w:style w:type="paragraph" w:styleId="NormalWeb">
    <w:name w:val="Normal (Web)"/>
    <w:basedOn w:val="Normal"/>
    <w:link w:val="NormalWebChar"/>
    <w:unhideWhenUsed/>
    <w:pPr>
      <w:spacing w:before="100" w:beforeAutospacing="1" w:after="100" w:afterAutospacing="1"/>
    </w:pPr>
    <w:rPr>
      <w:rFonts w:ascii="Arial Unicode MS" w:eastAsia="Arial Unicode MS" w:hAnsi="Arial Unicode MS" w:cs="Arial Unicode MS"/>
      <w:sz w:val="24"/>
      <w:szCs w:val="24"/>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63443C"/>
  </w:style>
  <w:style w:type="character" w:styleId="Emphasis">
    <w:name w:val="Emphasis"/>
    <w:qFormat/>
    <w:rsid w:val="0063443C"/>
    <w:rPr>
      <w:i/>
      <w:iCs/>
    </w:rPr>
  </w:style>
  <w:style w:type="paragraph" w:customStyle="1" w:styleId="CharCharCharCharCharChar1CharCharCharCharCharCharCharCharCharChar">
    <w:name w:val="Char Char Char Char Char Char1 Char Char Char Char Char Char Char Char Char Char"/>
    <w:basedOn w:val="Normal"/>
    <w:rsid w:val="0063443C"/>
    <w:pPr>
      <w:spacing w:after="160" w:line="240" w:lineRule="exact"/>
    </w:pPr>
  </w:style>
  <w:style w:type="character" w:customStyle="1" w:styleId="NormalWebChar">
    <w:name w:val="Normal (Web) Char"/>
    <w:link w:val="NormalWeb"/>
    <w:rsid w:val="00EB029D"/>
    <w:rPr>
      <w:rFonts w:ascii="Arial Unicode MS" w:eastAsia="Arial Unicode MS" w:hAnsi="Arial Unicode MS" w:cs="Arial Unicode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semiHidden="0" w:uiPriority="0"/>
    <w:lsdException w:name="Normal Table" w:semiHidden="0" w:qFormat="1"/>
    <w:lsdException w:name="Table Grid" w:semiHidden="0" w:uiPriority="0"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semiHidden="0" w:uiPriority="1" w:unhideWhenUsed="0" w:qFormat="1"/>
    <w:lsdException w:name="Quote" w:semiHidden="0" w:unhideWhenUsed="0" w:qFormat="1"/>
    <w:lsdException w:name="Intense Quote"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8"/>
      <w:szCs w:val="28"/>
    </w:rPr>
  </w:style>
  <w:style w:type="paragraph" w:styleId="Heading1">
    <w:name w:val="heading 1"/>
    <w:basedOn w:val="Normal"/>
    <w:next w:val="Normal"/>
    <w:link w:val="Heading1Char"/>
    <w:qFormat/>
    <w:pPr>
      <w:keepNext/>
      <w:spacing w:before="120" w:after="120"/>
      <w:ind w:left="-68" w:firstLine="669"/>
      <w:jc w:val="center"/>
      <w:outlineLvl w:val="0"/>
    </w:pPr>
    <w:rPr>
      <w:b/>
      <w:sz w:val="26"/>
      <w:szCs w:val="26"/>
    </w:rPr>
  </w:style>
  <w:style w:type="paragraph" w:styleId="Heading2">
    <w:name w:val="heading 2"/>
    <w:basedOn w:val="Normal"/>
    <w:next w:val="Normal"/>
    <w:link w:val="Heading2Char"/>
    <w:qFormat/>
    <w:pPr>
      <w:keepNext/>
      <w:spacing w:before="120" w:after="120"/>
      <w:jc w:val="center"/>
      <w:outlineLvl w:val="1"/>
    </w:pPr>
    <w:rPr>
      <w:b/>
      <w:bCs/>
      <w:sz w:val="26"/>
      <w:szCs w:val="26"/>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sz w:val="26"/>
      <w:szCs w:val="26"/>
    </w:rPr>
  </w:style>
  <w:style w:type="character" w:customStyle="1" w:styleId="Heading2Char">
    <w:name w:val="Heading 2 Char"/>
    <w:link w:val="Heading2"/>
    <w:rPr>
      <w:rFonts w:ascii="Times New Roman" w:eastAsia="Times New Roman" w:hAnsi="Times New Roman" w:cs="Times New Roman"/>
      <w:b/>
      <w:bCs/>
      <w:sz w:val="26"/>
      <w:szCs w:val="26"/>
    </w:rPr>
  </w:style>
  <w:style w:type="paragraph" w:styleId="BodyText">
    <w:name w:val="Body Text"/>
    <w:basedOn w:val="Normal"/>
    <w:link w:val="BodyTextChar"/>
    <w:uiPriority w:val="1"/>
    <w:qFormat/>
    <w:pPr>
      <w:widowControl w:val="0"/>
      <w:autoSpaceDE w:val="0"/>
      <w:autoSpaceDN w:val="0"/>
      <w:spacing w:before="158"/>
      <w:ind w:left="2555"/>
    </w:pPr>
    <w:rPr>
      <w:lang w:val="vi"/>
    </w:rPr>
  </w:style>
  <w:style w:type="character" w:customStyle="1" w:styleId="BodyTextChar">
    <w:name w:val="Body Text Char"/>
    <w:link w:val="BodyText"/>
    <w:uiPriority w:val="1"/>
    <w:rPr>
      <w:rFonts w:ascii="Times New Roman" w:eastAsia="Times New Roman" w:hAnsi="Times New Roman"/>
      <w:sz w:val="28"/>
      <w:szCs w:val="28"/>
      <w:lang w:val="vi"/>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ascii="Times New Roman" w:eastAsia="Times New Roman" w:hAnsi="Times New Roman" w:cs="Times New Roman"/>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semiHidden/>
    <w:rPr>
      <w:rFonts w:ascii="Times New Roman" w:eastAsia="Times New Roman" w:hAnsi="Times New Roman"/>
      <w:sz w:val="28"/>
      <w:szCs w:val="28"/>
    </w:rPr>
  </w:style>
  <w:style w:type="paragraph" w:styleId="NormalWeb">
    <w:name w:val="Normal (Web)"/>
    <w:basedOn w:val="Normal"/>
    <w:link w:val="NormalWebChar"/>
    <w:unhideWhenUsed/>
    <w:pPr>
      <w:spacing w:before="100" w:beforeAutospacing="1" w:after="100" w:afterAutospacing="1"/>
    </w:pPr>
    <w:rPr>
      <w:rFonts w:ascii="Arial Unicode MS" w:eastAsia="Arial Unicode MS" w:hAnsi="Arial Unicode MS" w:cs="Arial Unicode MS"/>
      <w:sz w:val="24"/>
      <w:szCs w:val="24"/>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63443C"/>
  </w:style>
  <w:style w:type="character" w:styleId="Emphasis">
    <w:name w:val="Emphasis"/>
    <w:qFormat/>
    <w:rsid w:val="0063443C"/>
    <w:rPr>
      <w:i/>
      <w:iCs/>
    </w:rPr>
  </w:style>
  <w:style w:type="paragraph" w:customStyle="1" w:styleId="CharCharCharCharCharChar1CharCharCharCharCharCharCharCharCharChar">
    <w:name w:val="Char Char Char Char Char Char1 Char Char Char Char Char Char Char Char Char Char"/>
    <w:basedOn w:val="Normal"/>
    <w:rsid w:val="0063443C"/>
    <w:pPr>
      <w:spacing w:after="160" w:line="240" w:lineRule="exact"/>
    </w:pPr>
  </w:style>
  <w:style w:type="character" w:customStyle="1" w:styleId="NormalWebChar">
    <w:name w:val="Normal (Web) Char"/>
    <w:link w:val="NormalWeb"/>
    <w:rsid w:val="00EB029D"/>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79183">
      <w:bodyDiv w:val="1"/>
      <w:marLeft w:val="0"/>
      <w:marRight w:val="0"/>
      <w:marTop w:val="0"/>
      <w:marBottom w:val="0"/>
      <w:divBdr>
        <w:top w:val="none" w:sz="0" w:space="0" w:color="auto"/>
        <w:left w:val="none" w:sz="0" w:space="0" w:color="auto"/>
        <w:bottom w:val="none" w:sz="0" w:space="0" w:color="auto"/>
        <w:right w:val="none" w:sz="0" w:space="0" w:color="auto"/>
      </w:divBdr>
      <w:divsChild>
        <w:div w:id="398018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41C956-7877-4D69-952F-DD09EC90604E}"/>
</file>

<file path=customXml/itemProps2.xml><?xml version="1.0" encoding="utf-8"?>
<ds:datastoreItem xmlns:ds="http://schemas.openxmlformats.org/officeDocument/2006/customXml" ds:itemID="{C96A0434-F579-41E5-9557-DB4A8AE6364C}"/>
</file>

<file path=customXml/itemProps3.xml><?xml version="1.0" encoding="utf-8"?>
<ds:datastoreItem xmlns:ds="http://schemas.openxmlformats.org/officeDocument/2006/customXml" ds:itemID="{EFBA5AF5-5512-47EA-81E6-A7C285AE987C}"/>
</file>

<file path=docProps/app.xml><?xml version="1.0" encoding="utf-8"?>
<Properties xmlns="http://schemas.openxmlformats.org/officeDocument/2006/extended-properties" xmlns:vt="http://schemas.openxmlformats.org/officeDocument/2006/docPropsVTypes">
  <Template>Normal</Template>
  <TotalTime>30</TotalTime>
  <Pages>4</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6743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Ngọc Anh Nguyễn</dc:creator>
  <cp:lastModifiedBy>Maytinh2</cp:lastModifiedBy>
  <cp:revision>35</cp:revision>
  <cp:lastPrinted>2025-04-28T08:03:00Z</cp:lastPrinted>
  <dcterms:created xsi:type="dcterms:W3CDTF">2025-04-28T07:42:00Z</dcterms:created>
  <dcterms:modified xsi:type="dcterms:W3CDTF">2025-06-21T08:17:00Z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EB9119EAFD1A4F07A7ACCFD3B693E30F_13</vt:lpwstr>
  </property>
</Properties>
</file>