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F8FCD" w14:textId="38C0C0AB" w:rsidR="008A24AE" w:rsidRPr="003B43A6" w:rsidRDefault="008A24AE" w:rsidP="008A24AE">
      <w:pPr>
        <w:spacing w:after="0" w:line="240" w:lineRule="auto"/>
        <w:rPr>
          <w:rFonts w:ascii="Times New Roman" w:hAnsi="Times New Roman" w:cs="Times New Roman"/>
          <w:b/>
          <w:i/>
          <w:sz w:val="28"/>
          <w:szCs w:val="28"/>
        </w:rPr>
      </w:pPr>
      <w:bookmarkStart w:id="0" w:name="_GoBack"/>
      <w:r w:rsidRPr="003B43A6">
        <w:rPr>
          <w:rFonts w:ascii="Times New Roman" w:hAnsi="Times New Roman" w:cs="Times New Roman"/>
          <w:b/>
          <w:i/>
          <w:sz w:val="28"/>
          <w:szCs w:val="28"/>
        </w:rPr>
        <w:t>(Tiếp theo Công báo số 38)</w:t>
      </w:r>
    </w:p>
    <w:p w14:paraId="54C9A7E8" w14:textId="77777777" w:rsidR="008A24AE" w:rsidRPr="003B43A6" w:rsidRDefault="008A24AE" w:rsidP="008A24AE">
      <w:pPr>
        <w:spacing w:after="0" w:line="240" w:lineRule="auto"/>
        <w:jc w:val="both"/>
        <w:rPr>
          <w:rFonts w:ascii="Times New Roman" w:hAnsi="Times New Roman" w:cs="Times New Roman"/>
          <w:b/>
          <w:spacing w:val="-2"/>
          <w:sz w:val="28"/>
          <w:szCs w:val="28"/>
        </w:rPr>
      </w:pPr>
    </w:p>
    <w:p w14:paraId="42609A46" w14:textId="706C901A" w:rsidR="009C6ACE" w:rsidRPr="003B43A6" w:rsidRDefault="00757641" w:rsidP="00CD62A7">
      <w:pPr>
        <w:spacing w:after="0" w:line="240" w:lineRule="auto"/>
        <w:jc w:val="center"/>
        <w:rPr>
          <w:rFonts w:ascii="Times New Roman" w:hAnsi="Times New Roman" w:cs="Times New Roman"/>
          <w:b/>
          <w:bCs/>
          <w:sz w:val="28"/>
          <w:szCs w:val="28"/>
        </w:rPr>
      </w:pPr>
      <w:r w:rsidRPr="003B43A6">
        <w:rPr>
          <w:rFonts w:ascii="Times New Roman" w:hAnsi="Times New Roman" w:cs="Times New Roman"/>
          <w:b/>
          <w:spacing w:val="-2"/>
          <w:sz w:val="28"/>
          <w:szCs w:val="28"/>
          <w:lang w:val="vi-VN"/>
        </w:rPr>
        <w:t xml:space="preserve">Quy trình </w:t>
      </w:r>
      <w:r w:rsidR="002B40DC" w:rsidRPr="003B43A6">
        <w:rPr>
          <w:rFonts w:ascii="Times New Roman" w:hAnsi="Times New Roman" w:cs="Times New Roman"/>
          <w:b/>
          <w:spacing w:val="-2"/>
          <w:sz w:val="28"/>
          <w:szCs w:val="28"/>
        </w:rPr>
        <w:t>26</w:t>
      </w:r>
      <w:r w:rsidRPr="003B43A6">
        <w:rPr>
          <w:rFonts w:ascii="Times New Roman" w:hAnsi="Times New Roman" w:cs="Times New Roman"/>
          <w:b/>
          <w:spacing w:val="-2"/>
          <w:sz w:val="28"/>
          <w:szCs w:val="28"/>
          <w:lang w:val="vi-VN"/>
        </w:rPr>
        <w:t xml:space="preserve">: </w:t>
      </w:r>
      <w:r w:rsidR="002B40DC" w:rsidRPr="003B43A6">
        <w:rPr>
          <w:rFonts w:ascii="Times New Roman" w:hAnsi="Times New Roman" w:cs="Times New Roman"/>
          <w:b/>
          <w:sz w:val="28"/>
          <w:szCs w:val="28"/>
        </w:rPr>
        <w:t xml:space="preserve">Quy trình sản xuất </w:t>
      </w:r>
      <w:r w:rsidR="002B40DC" w:rsidRPr="003B43A6">
        <w:rPr>
          <w:rFonts w:ascii="Times New Roman" w:hAnsi="Times New Roman" w:cs="Times New Roman"/>
          <w:b/>
          <w:bCs/>
          <w:sz w:val="28"/>
          <w:szCs w:val="28"/>
        </w:rPr>
        <w:t>cây sầu riêng</w:t>
      </w:r>
    </w:p>
    <w:p w14:paraId="41649126" w14:textId="6E489BBF" w:rsidR="006A2DA1" w:rsidRPr="003B43A6" w:rsidRDefault="006A2DA1" w:rsidP="00CD62A7">
      <w:pPr>
        <w:spacing w:after="0" w:line="240" w:lineRule="auto"/>
        <w:jc w:val="center"/>
        <w:rPr>
          <w:rFonts w:ascii="Times New Roman" w:hAnsi="Times New Roman" w:cs="Times New Roman"/>
          <w:sz w:val="28"/>
          <w:szCs w:val="28"/>
          <w:lang w:val="vi-VN"/>
        </w:rPr>
      </w:pPr>
      <w:r w:rsidRPr="003B43A6">
        <w:rPr>
          <w:rFonts w:ascii="Times New Roman" w:hAnsi="Times New Roman" w:cs="Times New Roman"/>
          <w:bCs/>
          <w:i/>
          <w:sz w:val="28"/>
          <w:szCs w:val="28"/>
        </w:rPr>
        <w:t>(Durio</w:t>
      </w:r>
      <w:r w:rsidRPr="003B43A6">
        <w:rPr>
          <w:rFonts w:ascii="Times New Roman" w:hAnsi="Times New Roman" w:cs="Times New Roman"/>
          <w:sz w:val="28"/>
          <w:szCs w:val="28"/>
        </w:rPr>
        <w:t xml:space="preserve"> </w:t>
      </w:r>
      <w:r w:rsidRPr="003B43A6">
        <w:rPr>
          <w:rFonts w:ascii="Times New Roman" w:hAnsi="Times New Roman" w:cs="Times New Roman"/>
          <w:bCs/>
          <w:i/>
          <w:sz w:val="28"/>
          <w:szCs w:val="28"/>
        </w:rPr>
        <w:t>zibethinus)</w:t>
      </w:r>
    </w:p>
    <w:p w14:paraId="0583D913" w14:textId="77777777" w:rsidR="00BB3C8F" w:rsidRPr="003B43A6" w:rsidRDefault="00BB3C8F" w:rsidP="00CD62A7">
      <w:pPr>
        <w:pStyle w:val="Heading1"/>
        <w:widowControl/>
        <w:spacing w:before="120" w:after="120"/>
        <w:ind w:left="0" w:firstLine="567"/>
        <w:jc w:val="both"/>
        <w:rPr>
          <w:lang w:val="en-US"/>
        </w:rPr>
      </w:pPr>
    </w:p>
    <w:p w14:paraId="675D585E" w14:textId="19311A30" w:rsidR="00934390" w:rsidRPr="003B43A6" w:rsidRDefault="00934390" w:rsidP="009549E3">
      <w:pPr>
        <w:pStyle w:val="Heading1"/>
        <w:widowControl/>
        <w:spacing w:before="140"/>
        <w:ind w:left="0" w:firstLine="567"/>
        <w:jc w:val="both"/>
        <w:rPr>
          <w:lang w:val="vi-VN"/>
        </w:rPr>
      </w:pPr>
      <w:r w:rsidRPr="003B43A6">
        <w:rPr>
          <w:lang w:val="vi-VN"/>
        </w:rPr>
        <w:t xml:space="preserve">Phần </w:t>
      </w:r>
      <w:r w:rsidR="00757641" w:rsidRPr="003B43A6">
        <w:rPr>
          <w:lang w:val="vi-VN"/>
        </w:rPr>
        <w:t>I</w:t>
      </w:r>
      <w:r w:rsidRPr="003B43A6">
        <w:rPr>
          <w:lang w:val="vi-VN"/>
        </w:rPr>
        <w:t xml:space="preserve">. </w:t>
      </w:r>
      <w:r w:rsidRPr="003B43A6">
        <w:t>QUY TRÌNH SẢN XUẤT</w:t>
      </w:r>
    </w:p>
    <w:p w14:paraId="4A8F81BE" w14:textId="40F259C3" w:rsidR="00EC5C46" w:rsidRPr="003B43A6" w:rsidRDefault="006A2DA1" w:rsidP="009549E3">
      <w:pPr>
        <w:spacing w:before="140" w:after="0" w:line="240" w:lineRule="auto"/>
        <w:ind w:firstLine="567"/>
        <w:jc w:val="both"/>
        <w:rPr>
          <w:rFonts w:ascii="Times New Roman" w:hAnsi="Times New Roman" w:cs="Times New Roman"/>
          <w:b/>
          <w:sz w:val="28"/>
          <w:szCs w:val="28"/>
        </w:rPr>
      </w:pPr>
      <w:r w:rsidRPr="003B43A6">
        <w:rPr>
          <w:rFonts w:ascii="Times New Roman" w:hAnsi="Times New Roman" w:cs="Times New Roman"/>
          <w:b/>
          <w:sz w:val="28"/>
          <w:szCs w:val="28"/>
        </w:rPr>
        <w:t>1</w:t>
      </w:r>
      <w:r w:rsidR="002F4AEB" w:rsidRPr="003B43A6">
        <w:rPr>
          <w:rFonts w:ascii="Times New Roman" w:hAnsi="Times New Roman" w:cs="Times New Roman"/>
          <w:b/>
          <w:sz w:val="28"/>
          <w:szCs w:val="28"/>
        </w:rPr>
        <w:t>. Thông</w:t>
      </w:r>
      <w:r w:rsidR="002F4AEB" w:rsidRPr="003B43A6">
        <w:rPr>
          <w:rFonts w:ascii="Times New Roman" w:hAnsi="Times New Roman" w:cs="Times New Roman"/>
          <w:b/>
          <w:spacing w:val="-5"/>
          <w:sz w:val="28"/>
          <w:szCs w:val="28"/>
        </w:rPr>
        <w:t xml:space="preserve"> </w:t>
      </w:r>
      <w:r w:rsidR="002F4AEB" w:rsidRPr="003B43A6">
        <w:rPr>
          <w:rFonts w:ascii="Times New Roman" w:hAnsi="Times New Roman" w:cs="Times New Roman"/>
          <w:b/>
          <w:sz w:val="28"/>
          <w:szCs w:val="28"/>
        </w:rPr>
        <w:t>tin</w:t>
      </w:r>
      <w:r w:rsidR="002F4AEB" w:rsidRPr="003B43A6">
        <w:rPr>
          <w:rFonts w:ascii="Times New Roman" w:hAnsi="Times New Roman" w:cs="Times New Roman"/>
          <w:b/>
          <w:spacing w:val="-3"/>
          <w:sz w:val="28"/>
          <w:szCs w:val="28"/>
        </w:rPr>
        <w:t xml:space="preserve"> </w:t>
      </w:r>
      <w:r w:rsidR="002F4AEB" w:rsidRPr="003B43A6">
        <w:rPr>
          <w:rFonts w:ascii="Times New Roman" w:hAnsi="Times New Roman" w:cs="Times New Roman"/>
          <w:b/>
          <w:spacing w:val="-4"/>
          <w:sz w:val="28"/>
          <w:szCs w:val="28"/>
        </w:rPr>
        <w:t>chung</w:t>
      </w:r>
    </w:p>
    <w:p w14:paraId="310D6EE3" w14:textId="54DA1E81" w:rsidR="002F4AEB" w:rsidRPr="003B43A6" w:rsidRDefault="006A2DA1"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1</w:t>
      </w:r>
      <w:r w:rsidR="00EC5C46" w:rsidRPr="003B43A6">
        <w:rPr>
          <w:rFonts w:ascii="Times New Roman" w:hAnsi="Times New Roman" w:cs="Times New Roman"/>
          <w:sz w:val="28"/>
          <w:szCs w:val="28"/>
        </w:rPr>
        <w:t>.1</w:t>
      </w:r>
      <w:r w:rsidR="002F4AEB" w:rsidRPr="003B43A6">
        <w:rPr>
          <w:rFonts w:ascii="Times New Roman" w:hAnsi="Times New Roman" w:cs="Times New Roman"/>
          <w:sz w:val="28"/>
          <w:szCs w:val="28"/>
        </w:rPr>
        <w:t>. Xuất</w:t>
      </w:r>
      <w:r w:rsidR="002F4AEB" w:rsidRPr="003B43A6">
        <w:rPr>
          <w:rFonts w:ascii="Times New Roman" w:hAnsi="Times New Roman" w:cs="Times New Roman"/>
          <w:spacing w:val="-3"/>
          <w:sz w:val="28"/>
          <w:szCs w:val="28"/>
        </w:rPr>
        <w:t xml:space="preserve"> </w:t>
      </w:r>
      <w:r w:rsidR="002F4AEB" w:rsidRPr="003B43A6">
        <w:rPr>
          <w:rFonts w:ascii="Times New Roman" w:hAnsi="Times New Roman" w:cs="Times New Roman"/>
          <w:sz w:val="28"/>
          <w:szCs w:val="28"/>
        </w:rPr>
        <w:t>xứ</w:t>
      </w:r>
      <w:r w:rsidR="002F4AEB" w:rsidRPr="003B43A6">
        <w:rPr>
          <w:rFonts w:ascii="Times New Roman" w:hAnsi="Times New Roman" w:cs="Times New Roman"/>
          <w:spacing w:val="-2"/>
          <w:sz w:val="28"/>
          <w:szCs w:val="28"/>
        </w:rPr>
        <w:t xml:space="preserve"> </w:t>
      </w:r>
      <w:r w:rsidR="002F4AEB" w:rsidRPr="003B43A6">
        <w:rPr>
          <w:rFonts w:ascii="Times New Roman" w:hAnsi="Times New Roman" w:cs="Times New Roman"/>
          <w:sz w:val="28"/>
          <w:szCs w:val="28"/>
        </w:rPr>
        <w:t>của</w:t>
      </w:r>
      <w:r w:rsidR="002F4AEB" w:rsidRPr="003B43A6">
        <w:rPr>
          <w:rFonts w:ascii="Times New Roman" w:hAnsi="Times New Roman" w:cs="Times New Roman"/>
          <w:spacing w:val="-4"/>
          <w:sz w:val="28"/>
          <w:szCs w:val="28"/>
        </w:rPr>
        <w:t xml:space="preserve"> </w:t>
      </w:r>
      <w:r w:rsidR="002F4AEB" w:rsidRPr="003B43A6">
        <w:rPr>
          <w:rFonts w:ascii="Times New Roman" w:hAnsi="Times New Roman" w:cs="Times New Roman"/>
          <w:sz w:val="28"/>
          <w:szCs w:val="28"/>
        </w:rPr>
        <w:t>quy</w:t>
      </w:r>
      <w:r w:rsidR="002F4AEB" w:rsidRPr="003B43A6">
        <w:rPr>
          <w:rFonts w:ascii="Times New Roman" w:hAnsi="Times New Roman" w:cs="Times New Roman"/>
          <w:spacing w:val="-4"/>
          <w:sz w:val="28"/>
          <w:szCs w:val="28"/>
        </w:rPr>
        <w:t xml:space="preserve"> </w:t>
      </w:r>
      <w:r w:rsidR="002F4AEB" w:rsidRPr="003B43A6">
        <w:rPr>
          <w:rFonts w:ascii="Times New Roman" w:hAnsi="Times New Roman" w:cs="Times New Roman"/>
          <w:spacing w:val="-2"/>
          <w:sz w:val="28"/>
          <w:szCs w:val="28"/>
        </w:rPr>
        <w:t>trình</w:t>
      </w:r>
    </w:p>
    <w:p w14:paraId="380EA673" w14:textId="2C566470" w:rsidR="00C0749F" w:rsidRPr="003B43A6" w:rsidRDefault="00F34084"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xml:space="preserve">- </w:t>
      </w:r>
      <w:r w:rsidR="00C0749F" w:rsidRPr="003B43A6">
        <w:rPr>
          <w:rFonts w:ascii="Times New Roman" w:hAnsi="Times New Roman" w:cs="Times New Roman"/>
          <w:sz w:val="28"/>
          <w:szCs w:val="28"/>
        </w:rPr>
        <w:t>Quyết định</w:t>
      </w:r>
      <w:r w:rsidR="00C0749F" w:rsidRPr="003B43A6">
        <w:rPr>
          <w:rFonts w:ascii="Times New Roman" w:hAnsi="Times New Roman" w:cs="Times New Roman"/>
          <w:i/>
          <w:sz w:val="28"/>
          <w:szCs w:val="28"/>
        </w:rPr>
        <w:t xml:space="preserve"> </w:t>
      </w:r>
      <w:r w:rsidR="00C0749F" w:rsidRPr="003B43A6">
        <w:rPr>
          <w:rFonts w:ascii="Times New Roman" w:hAnsi="Times New Roman" w:cs="Times New Roman"/>
          <w:sz w:val="28"/>
          <w:szCs w:val="28"/>
        </w:rPr>
        <w:t xml:space="preserve">4226/QĐ-UBND ngày 27 tháng 11 năm 2017 </w:t>
      </w:r>
      <w:r w:rsidR="00627558" w:rsidRPr="003B43A6">
        <w:rPr>
          <w:rFonts w:ascii="Times New Roman" w:hAnsi="Times New Roman" w:cs="Times New Roman"/>
          <w:sz w:val="28"/>
          <w:szCs w:val="28"/>
        </w:rPr>
        <w:t xml:space="preserve">của </w:t>
      </w:r>
      <w:r w:rsidR="00BB3C8F" w:rsidRPr="003B43A6">
        <w:rPr>
          <w:rFonts w:ascii="Times New Roman" w:hAnsi="Times New Roman" w:cs="Times New Roman"/>
          <w:sz w:val="28"/>
          <w:szCs w:val="28"/>
        </w:rPr>
        <w:t xml:space="preserve">Chủ tịch </w:t>
      </w:r>
      <w:r w:rsidR="00627558" w:rsidRPr="003B43A6">
        <w:rPr>
          <w:rFonts w:ascii="Times New Roman" w:hAnsi="Times New Roman" w:cs="Times New Roman"/>
          <w:sz w:val="28"/>
          <w:szCs w:val="28"/>
        </w:rPr>
        <w:t xml:space="preserve">UBND tỉnh Đồng Nai </w:t>
      </w:r>
      <w:r w:rsidR="00C0749F" w:rsidRPr="003B43A6">
        <w:rPr>
          <w:rFonts w:ascii="Times New Roman" w:hAnsi="Times New Roman" w:cs="Times New Roman"/>
          <w:sz w:val="28"/>
          <w:szCs w:val="28"/>
        </w:rPr>
        <w:t>về ban hành quy trình kỹ thuật và định mức kinh tế kỹ thuật cây trồng trên địa bàn tỉnh Đồng Nai</w:t>
      </w:r>
      <w:r w:rsidR="001748D6" w:rsidRPr="003B43A6">
        <w:rPr>
          <w:rFonts w:ascii="Times New Roman" w:hAnsi="Times New Roman" w:cs="Times New Roman"/>
          <w:sz w:val="28"/>
          <w:szCs w:val="28"/>
        </w:rPr>
        <w:t>.</w:t>
      </w:r>
    </w:p>
    <w:p w14:paraId="0615F61B" w14:textId="771A57C1" w:rsidR="00FF27FD" w:rsidRPr="003B43A6" w:rsidRDefault="00F34084" w:rsidP="009549E3">
      <w:pPr>
        <w:spacing w:before="140" w:after="0" w:line="240" w:lineRule="auto"/>
        <w:ind w:firstLine="567"/>
        <w:jc w:val="both"/>
        <w:rPr>
          <w:rFonts w:ascii="Times New Roman" w:hAnsi="Times New Roman" w:cs="Times New Roman"/>
          <w:sz w:val="28"/>
          <w:szCs w:val="28"/>
          <w:lang w:eastAsia="vi-VN" w:bidi="vi-VN"/>
        </w:rPr>
      </w:pPr>
      <w:r w:rsidRPr="003B43A6">
        <w:rPr>
          <w:rFonts w:ascii="Times New Roman" w:hAnsi="Times New Roman" w:cs="Times New Roman"/>
          <w:sz w:val="28"/>
          <w:szCs w:val="28"/>
        </w:rPr>
        <w:t xml:space="preserve">- </w:t>
      </w:r>
      <w:r w:rsidR="00EC5C46" w:rsidRPr="003B43A6">
        <w:rPr>
          <w:rFonts w:ascii="Times New Roman" w:hAnsi="Times New Roman" w:cs="Times New Roman"/>
          <w:sz w:val="28"/>
          <w:szCs w:val="28"/>
        </w:rPr>
        <w:t xml:space="preserve">Quyết định số 362/QĐ-TT-CCN ngày 09/10/2023 </w:t>
      </w:r>
      <w:r w:rsidR="00627558" w:rsidRPr="003B43A6">
        <w:rPr>
          <w:rFonts w:ascii="Times New Roman" w:hAnsi="Times New Roman" w:cs="Times New Roman"/>
          <w:sz w:val="28"/>
          <w:szCs w:val="28"/>
        </w:rPr>
        <w:t xml:space="preserve">của </w:t>
      </w:r>
      <w:r w:rsidR="00BB3C8F" w:rsidRPr="003B43A6">
        <w:rPr>
          <w:rFonts w:ascii="Times New Roman" w:hAnsi="Times New Roman" w:cs="Times New Roman"/>
          <w:sz w:val="28"/>
          <w:szCs w:val="28"/>
        </w:rPr>
        <w:t xml:space="preserve">Cục trưởng </w:t>
      </w:r>
      <w:r w:rsidR="00627558" w:rsidRPr="003B43A6">
        <w:rPr>
          <w:rFonts w:ascii="Times New Roman" w:hAnsi="Times New Roman" w:cs="Times New Roman"/>
          <w:sz w:val="28"/>
          <w:szCs w:val="28"/>
        </w:rPr>
        <w:t xml:space="preserve">Cục Trồng trọt </w:t>
      </w:r>
      <w:r w:rsidR="001748D6" w:rsidRPr="003B43A6">
        <w:rPr>
          <w:rFonts w:ascii="Times New Roman" w:hAnsi="Times New Roman" w:cs="Times New Roman"/>
          <w:sz w:val="28"/>
          <w:szCs w:val="28"/>
        </w:rPr>
        <w:t xml:space="preserve">về </w:t>
      </w:r>
      <w:r w:rsidR="00EC5C46" w:rsidRPr="003B43A6">
        <w:rPr>
          <w:rFonts w:ascii="Times New Roman" w:hAnsi="Times New Roman" w:cs="Times New Roman"/>
          <w:sz w:val="28"/>
          <w:szCs w:val="28"/>
        </w:rPr>
        <w:t xml:space="preserve">ban hành Quy trình tạm thời </w:t>
      </w:r>
      <w:r w:rsidR="00EC5C46" w:rsidRPr="003B43A6">
        <w:rPr>
          <w:rFonts w:ascii="Times New Roman" w:hAnsi="Times New Roman" w:cs="Times New Roman"/>
          <w:sz w:val="28"/>
          <w:szCs w:val="28"/>
          <w:lang w:eastAsia="vi-VN" w:bidi="vi-VN"/>
        </w:rPr>
        <w:t>kỹ thuật cắt tỉa hoa, quả và thu hoạch sầu riêng</w:t>
      </w:r>
      <w:r w:rsidR="001748D6" w:rsidRPr="003B43A6">
        <w:rPr>
          <w:rFonts w:ascii="Times New Roman" w:hAnsi="Times New Roman" w:cs="Times New Roman"/>
          <w:sz w:val="28"/>
          <w:szCs w:val="28"/>
          <w:lang w:eastAsia="vi-VN" w:bidi="vi-VN"/>
        </w:rPr>
        <w:t>.</w:t>
      </w:r>
    </w:p>
    <w:p w14:paraId="48555EFD" w14:textId="647E642A" w:rsidR="001748D6" w:rsidRPr="003B43A6" w:rsidRDefault="00F34084" w:rsidP="009549E3">
      <w:pPr>
        <w:spacing w:before="140" w:after="0" w:line="240" w:lineRule="auto"/>
        <w:ind w:firstLine="567"/>
        <w:jc w:val="both"/>
        <w:rPr>
          <w:rFonts w:ascii="Times New Roman" w:hAnsi="Times New Roman" w:cs="Times New Roman"/>
          <w:b/>
          <w:sz w:val="28"/>
          <w:szCs w:val="28"/>
        </w:rPr>
      </w:pPr>
      <w:r w:rsidRPr="003B43A6">
        <w:rPr>
          <w:rFonts w:ascii="Times New Roman" w:hAnsi="Times New Roman" w:cs="Times New Roman"/>
          <w:sz w:val="28"/>
          <w:szCs w:val="28"/>
        </w:rPr>
        <w:t xml:space="preserve">- </w:t>
      </w:r>
      <w:r w:rsidR="001748D6" w:rsidRPr="003B43A6">
        <w:rPr>
          <w:rFonts w:ascii="Times New Roman" w:hAnsi="Times New Roman" w:cs="Times New Roman"/>
          <w:sz w:val="28"/>
          <w:szCs w:val="28"/>
        </w:rPr>
        <w:t xml:space="preserve">Quyết định số 116/QĐ-TT-VPPN ngày 20/3/2023 </w:t>
      </w:r>
      <w:r w:rsidR="00627558" w:rsidRPr="003B43A6">
        <w:rPr>
          <w:rFonts w:ascii="Times New Roman" w:hAnsi="Times New Roman" w:cs="Times New Roman"/>
          <w:sz w:val="28"/>
          <w:szCs w:val="28"/>
        </w:rPr>
        <w:t xml:space="preserve">của </w:t>
      </w:r>
      <w:r w:rsidR="00BB3C8F" w:rsidRPr="003B43A6">
        <w:rPr>
          <w:rFonts w:ascii="Times New Roman" w:hAnsi="Times New Roman" w:cs="Times New Roman"/>
          <w:sz w:val="28"/>
          <w:szCs w:val="28"/>
        </w:rPr>
        <w:t xml:space="preserve">Cục trưởng </w:t>
      </w:r>
      <w:r w:rsidR="00627558" w:rsidRPr="003B43A6">
        <w:rPr>
          <w:rFonts w:ascii="Times New Roman" w:hAnsi="Times New Roman" w:cs="Times New Roman"/>
          <w:sz w:val="28"/>
          <w:szCs w:val="28"/>
        </w:rPr>
        <w:t xml:space="preserve">Cục Trồng trọt </w:t>
      </w:r>
      <w:r w:rsidR="001748D6" w:rsidRPr="003B43A6">
        <w:rPr>
          <w:rFonts w:ascii="Times New Roman" w:hAnsi="Times New Roman" w:cs="Times New Roman"/>
          <w:sz w:val="28"/>
          <w:szCs w:val="28"/>
        </w:rPr>
        <w:t xml:space="preserve">về </w:t>
      </w:r>
      <w:r w:rsidR="001748D6" w:rsidRPr="003B43A6">
        <w:rPr>
          <w:rStyle w:val="fontstyle01"/>
          <w:rFonts w:ascii="Times New Roman" w:hAnsi="Times New Roman" w:cs="Times New Roman"/>
          <w:color w:val="auto"/>
        </w:rPr>
        <w:t>công nhận tiến bộ kỹ thuật lĩnh vực trồng trọt.</w:t>
      </w:r>
      <w:r w:rsidR="001748D6" w:rsidRPr="003B43A6">
        <w:rPr>
          <w:rFonts w:ascii="Times New Roman" w:hAnsi="Times New Roman" w:cs="Times New Roman"/>
          <w:b/>
          <w:sz w:val="28"/>
          <w:szCs w:val="28"/>
        </w:rPr>
        <w:t xml:space="preserve"> </w:t>
      </w:r>
    </w:p>
    <w:p w14:paraId="625243DF" w14:textId="5FD58888" w:rsidR="005F557C" w:rsidRPr="003B43A6" w:rsidRDefault="00F34084" w:rsidP="009549E3">
      <w:pPr>
        <w:spacing w:before="140" w:after="0" w:line="240" w:lineRule="auto"/>
        <w:ind w:firstLine="567"/>
        <w:jc w:val="both"/>
        <w:rPr>
          <w:rFonts w:ascii="Times New Roman" w:hAnsi="Times New Roman" w:cs="Times New Roman"/>
          <w:b/>
          <w:sz w:val="28"/>
          <w:szCs w:val="28"/>
        </w:rPr>
      </w:pPr>
      <w:r w:rsidRPr="003B43A6">
        <w:rPr>
          <w:rStyle w:val="fontstyle01"/>
          <w:rFonts w:ascii="Times New Roman" w:hAnsi="Times New Roman" w:cs="Times New Roman"/>
          <w:color w:val="auto"/>
        </w:rPr>
        <w:t xml:space="preserve">- </w:t>
      </w:r>
      <w:r w:rsidR="005F557C" w:rsidRPr="003B43A6">
        <w:rPr>
          <w:rStyle w:val="fontstyle01"/>
          <w:rFonts w:ascii="Times New Roman" w:hAnsi="Times New Roman" w:cs="Times New Roman"/>
          <w:color w:val="auto"/>
        </w:rPr>
        <w:t xml:space="preserve">Văn bản số 480/TT-CCN ngày 10 tháng 4 năm 2024 của </w:t>
      </w:r>
      <w:r w:rsidR="00BB3C8F" w:rsidRPr="003B43A6">
        <w:rPr>
          <w:rFonts w:ascii="Times New Roman" w:hAnsi="Times New Roman" w:cs="Times New Roman"/>
          <w:sz w:val="28"/>
          <w:szCs w:val="28"/>
        </w:rPr>
        <w:t xml:space="preserve">Cục trưởng </w:t>
      </w:r>
      <w:r w:rsidR="005F557C" w:rsidRPr="003B43A6">
        <w:rPr>
          <w:rStyle w:val="fontstyle01"/>
          <w:rFonts w:ascii="Times New Roman" w:hAnsi="Times New Roman" w:cs="Times New Roman"/>
          <w:color w:val="auto"/>
        </w:rPr>
        <w:t>Cục Trồng trọt về việc sổ tay hướng dẫn kỹ thuật canh tác theo VietGAP cây ăn quả chủ lực.</w:t>
      </w:r>
    </w:p>
    <w:p w14:paraId="353950DD" w14:textId="70754E28" w:rsidR="00FF27FD" w:rsidRPr="003B43A6" w:rsidRDefault="006A2DA1" w:rsidP="009549E3">
      <w:pPr>
        <w:spacing w:before="140" w:after="0" w:line="240" w:lineRule="auto"/>
        <w:ind w:firstLine="567"/>
        <w:rPr>
          <w:rFonts w:ascii="Times New Roman" w:hAnsi="Times New Roman" w:cs="Times New Roman"/>
          <w:sz w:val="28"/>
          <w:szCs w:val="28"/>
        </w:rPr>
      </w:pPr>
      <w:r w:rsidRPr="003B43A6">
        <w:rPr>
          <w:rFonts w:ascii="Times New Roman" w:hAnsi="Times New Roman" w:cs="Times New Roman"/>
          <w:sz w:val="28"/>
          <w:szCs w:val="28"/>
        </w:rPr>
        <w:t>1</w:t>
      </w:r>
      <w:r w:rsidR="002F4AEB" w:rsidRPr="003B43A6">
        <w:rPr>
          <w:rFonts w:ascii="Times New Roman" w:hAnsi="Times New Roman" w:cs="Times New Roman"/>
          <w:sz w:val="28"/>
          <w:szCs w:val="28"/>
        </w:rPr>
        <w:t>.2. Phạm vi, đối tượng áp dụng</w:t>
      </w:r>
    </w:p>
    <w:p w14:paraId="4F555664" w14:textId="3EBCD0D0" w:rsidR="00EA1BD3" w:rsidRPr="003B43A6" w:rsidRDefault="00627558"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xml:space="preserve">Quy trình sản xuất </w:t>
      </w:r>
      <w:r w:rsidR="00BB3C8F" w:rsidRPr="003B43A6">
        <w:rPr>
          <w:rFonts w:ascii="Times New Roman" w:hAnsi="Times New Roman" w:cs="Times New Roman"/>
          <w:sz w:val="28"/>
          <w:szCs w:val="28"/>
        </w:rPr>
        <w:t xml:space="preserve">này </w:t>
      </w:r>
      <w:r w:rsidRPr="003B43A6">
        <w:rPr>
          <w:rFonts w:ascii="Times New Roman" w:hAnsi="Times New Roman" w:cs="Times New Roman"/>
          <w:sz w:val="28"/>
          <w:szCs w:val="28"/>
        </w:rPr>
        <w:t xml:space="preserve">áp dụng </w:t>
      </w:r>
      <w:r w:rsidR="00BB3C8F" w:rsidRPr="003B43A6">
        <w:rPr>
          <w:rFonts w:ascii="Times New Roman" w:hAnsi="Times New Roman" w:cs="Times New Roman"/>
          <w:sz w:val="28"/>
          <w:szCs w:val="28"/>
        </w:rPr>
        <w:t xml:space="preserve">cho các tổ chức, cá nhân trồng cây sầu riêng tại </w:t>
      </w:r>
      <w:r w:rsidRPr="003B43A6">
        <w:rPr>
          <w:rFonts w:ascii="Times New Roman" w:hAnsi="Times New Roman" w:cs="Times New Roman"/>
          <w:sz w:val="28"/>
          <w:szCs w:val="28"/>
        </w:rPr>
        <w:t>tỉnh Đồng Nai</w:t>
      </w:r>
    </w:p>
    <w:p w14:paraId="2E4F13B5" w14:textId="16F9658E" w:rsidR="00FF27FD" w:rsidRPr="003B43A6" w:rsidRDefault="006A2DA1" w:rsidP="009549E3">
      <w:pPr>
        <w:spacing w:before="140" w:after="0" w:line="240" w:lineRule="auto"/>
        <w:ind w:firstLine="567"/>
        <w:rPr>
          <w:rFonts w:ascii="Times New Roman" w:hAnsi="Times New Roman" w:cs="Times New Roman"/>
          <w:sz w:val="28"/>
          <w:szCs w:val="28"/>
        </w:rPr>
      </w:pPr>
      <w:r w:rsidRPr="003B43A6">
        <w:rPr>
          <w:rFonts w:ascii="Times New Roman" w:hAnsi="Times New Roman" w:cs="Times New Roman"/>
          <w:sz w:val="28"/>
          <w:szCs w:val="28"/>
        </w:rPr>
        <w:t>1</w:t>
      </w:r>
      <w:r w:rsidR="002F4AEB" w:rsidRPr="003B43A6">
        <w:rPr>
          <w:rFonts w:ascii="Times New Roman" w:hAnsi="Times New Roman" w:cs="Times New Roman"/>
          <w:sz w:val="28"/>
          <w:szCs w:val="28"/>
        </w:rPr>
        <w:t>.3. Mục</w:t>
      </w:r>
      <w:r w:rsidR="002F4AEB" w:rsidRPr="003B43A6">
        <w:rPr>
          <w:rFonts w:ascii="Times New Roman" w:hAnsi="Times New Roman" w:cs="Times New Roman"/>
          <w:spacing w:val="-5"/>
          <w:sz w:val="28"/>
          <w:szCs w:val="28"/>
        </w:rPr>
        <w:t xml:space="preserve"> </w:t>
      </w:r>
      <w:r w:rsidR="002F4AEB" w:rsidRPr="003B43A6">
        <w:rPr>
          <w:rFonts w:ascii="Times New Roman" w:hAnsi="Times New Roman" w:cs="Times New Roman"/>
          <w:sz w:val="28"/>
          <w:szCs w:val="28"/>
        </w:rPr>
        <w:t>tiêu</w:t>
      </w:r>
      <w:r w:rsidR="002F4AEB" w:rsidRPr="003B43A6">
        <w:rPr>
          <w:rFonts w:ascii="Times New Roman" w:hAnsi="Times New Roman" w:cs="Times New Roman"/>
          <w:spacing w:val="-2"/>
          <w:sz w:val="28"/>
          <w:szCs w:val="28"/>
        </w:rPr>
        <w:t xml:space="preserve"> </w:t>
      </w:r>
      <w:r w:rsidR="002F4AEB" w:rsidRPr="003B43A6">
        <w:rPr>
          <w:rFonts w:ascii="Times New Roman" w:hAnsi="Times New Roman" w:cs="Times New Roman"/>
          <w:sz w:val="28"/>
          <w:szCs w:val="28"/>
        </w:rPr>
        <w:t>kinh</w:t>
      </w:r>
      <w:r w:rsidR="002F4AEB" w:rsidRPr="003B43A6">
        <w:rPr>
          <w:rFonts w:ascii="Times New Roman" w:hAnsi="Times New Roman" w:cs="Times New Roman"/>
          <w:spacing w:val="-5"/>
          <w:sz w:val="28"/>
          <w:szCs w:val="28"/>
        </w:rPr>
        <w:t xml:space="preserve"> </w:t>
      </w:r>
      <w:r w:rsidR="002F4AEB" w:rsidRPr="003B43A6">
        <w:rPr>
          <w:rFonts w:ascii="Times New Roman" w:hAnsi="Times New Roman" w:cs="Times New Roman"/>
          <w:sz w:val="28"/>
          <w:szCs w:val="28"/>
        </w:rPr>
        <w:t>tế</w:t>
      </w:r>
      <w:r w:rsidR="002F4AEB" w:rsidRPr="003B43A6">
        <w:rPr>
          <w:rFonts w:ascii="Times New Roman" w:hAnsi="Times New Roman" w:cs="Times New Roman"/>
          <w:spacing w:val="-6"/>
          <w:sz w:val="28"/>
          <w:szCs w:val="28"/>
        </w:rPr>
        <w:t xml:space="preserve"> </w:t>
      </w:r>
      <w:r w:rsidR="002F4AEB" w:rsidRPr="003B43A6">
        <w:rPr>
          <w:rFonts w:ascii="Times New Roman" w:hAnsi="Times New Roman" w:cs="Times New Roman"/>
          <w:sz w:val="28"/>
          <w:szCs w:val="28"/>
        </w:rPr>
        <w:t>kỹ</w:t>
      </w:r>
      <w:r w:rsidR="002F4AEB" w:rsidRPr="003B43A6">
        <w:rPr>
          <w:rFonts w:ascii="Times New Roman" w:hAnsi="Times New Roman" w:cs="Times New Roman"/>
          <w:spacing w:val="-6"/>
          <w:sz w:val="28"/>
          <w:szCs w:val="28"/>
        </w:rPr>
        <w:t xml:space="preserve"> </w:t>
      </w:r>
      <w:r w:rsidR="002F4AEB" w:rsidRPr="003B43A6">
        <w:rPr>
          <w:rFonts w:ascii="Times New Roman" w:hAnsi="Times New Roman" w:cs="Times New Roman"/>
          <w:spacing w:val="-4"/>
          <w:sz w:val="28"/>
          <w:szCs w:val="28"/>
        </w:rPr>
        <w:t>thuật</w:t>
      </w:r>
    </w:p>
    <w:p w14:paraId="2468EF97" w14:textId="61B8D475" w:rsidR="00FF27FD" w:rsidRPr="003B43A6" w:rsidRDefault="002F4AEB" w:rsidP="009549E3">
      <w:pPr>
        <w:spacing w:before="140" w:after="0" w:line="240" w:lineRule="auto"/>
        <w:ind w:firstLine="567"/>
        <w:rPr>
          <w:rFonts w:ascii="Times New Roman" w:hAnsi="Times New Roman" w:cs="Times New Roman"/>
          <w:spacing w:val="-4"/>
          <w:sz w:val="28"/>
          <w:szCs w:val="28"/>
        </w:rPr>
      </w:pPr>
      <w:r w:rsidRPr="003B43A6">
        <w:rPr>
          <w:rFonts w:ascii="Times New Roman" w:hAnsi="Times New Roman" w:cs="Times New Roman"/>
          <w:sz w:val="28"/>
          <w:szCs w:val="28"/>
        </w:rPr>
        <w:t>- Thời</w:t>
      </w:r>
      <w:r w:rsidRPr="003B43A6">
        <w:rPr>
          <w:rFonts w:ascii="Times New Roman" w:hAnsi="Times New Roman" w:cs="Times New Roman"/>
          <w:spacing w:val="-5"/>
          <w:sz w:val="28"/>
          <w:szCs w:val="28"/>
        </w:rPr>
        <w:t xml:space="preserve"> </w:t>
      </w:r>
      <w:r w:rsidRPr="003B43A6">
        <w:rPr>
          <w:rFonts w:ascii="Times New Roman" w:hAnsi="Times New Roman" w:cs="Times New Roman"/>
          <w:sz w:val="28"/>
          <w:szCs w:val="28"/>
        </w:rPr>
        <w:t>gian</w:t>
      </w:r>
      <w:r w:rsidRPr="003B43A6">
        <w:rPr>
          <w:rFonts w:ascii="Times New Roman" w:hAnsi="Times New Roman" w:cs="Times New Roman"/>
          <w:spacing w:val="-4"/>
          <w:sz w:val="28"/>
          <w:szCs w:val="28"/>
        </w:rPr>
        <w:t xml:space="preserve"> </w:t>
      </w:r>
      <w:r w:rsidRPr="003B43A6">
        <w:rPr>
          <w:rFonts w:ascii="Times New Roman" w:hAnsi="Times New Roman" w:cs="Times New Roman"/>
          <w:sz w:val="28"/>
          <w:szCs w:val="28"/>
        </w:rPr>
        <w:t>kiến</w:t>
      </w:r>
      <w:r w:rsidRPr="003B43A6">
        <w:rPr>
          <w:rFonts w:ascii="Times New Roman" w:hAnsi="Times New Roman" w:cs="Times New Roman"/>
          <w:spacing w:val="-6"/>
          <w:sz w:val="28"/>
          <w:szCs w:val="28"/>
        </w:rPr>
        <w:t xml:space="preserve"> </w:t>
      </w:r>
      <w:r w:rsidRPr="003B43A6">
        <w:rPr>
          <w:rFonts w:ascii="Times New Roman" w:hAnsi="Times New Roman" w:cs="Times New Roman"/>
          <w:sz w:val="28"/>
          <w:szCs w:val="28"/>
        </w:rPr>
        <w:t>thiết</w:t>
      </w:r>
      <w:r w:rsidRPr="003B43A6">
        <w:rPr>
          <w:rFonts w:ascii="Times New Roman" w:hAnsi="Times New Roman" w:cs="Times New Roman"/>
          <w:spacing w:val="-1"/>
          <w:sz w:val="28"/>
          <w:szCs w:val="28"/>
        </w:rPr>
        <w:t xml:space="preserve"> </w:t>
      </w:r>
      <w:r w:rsidRPr="003B43A6">
        <w:rPr>
          <w:rFonts w:ascii="Times New Roman" w:hAnsi="Times New Roman" w:cs="Times New Roman"/>
          <w:sz w:val="28"/>
          <w:szCs w:val="28"/>
        </w:rPr>
        <w:t>cơ</w:t>
      </w:r>
      <w:r w:rsidRPr="003B43A6">
        <w:rPr>
          <w:rFonts w:ascii="Times New Roman" w:hAnsi="Times New Roman" w:cs="Times New Roman"/>
          <w:spacing w:val="-2"/>
          <w:sz w:val="28"/>
          <w:szCs w:val="28"/>
        </w:rPr>
        <w:t xml:space="preserve"> </w:t>
      </w:r>
      <w:r w:rsidRPr="003B43A6">
        <w:rPr>
          <w:rFonts w:ascii="Times New Roman" w:hAnsi="Times New Roman" w:cs="Times New Roman"/>
          <w:spacing w:val="-4"/>
          <w:sz w:val="28"/>
          <w:szCs w:val="28"/>
        </w:rPr>
        <w:t>bả</w:t>
      </w:r>
      <w:r w:rsidR="00C0749F" w:rsidRPr="003B43A6">
        <w:rPr>
          <w:rFonts w:ascii="Times New Roman" w:hAnsi="Times New Roman" w:cs="Times New Roman"/>
          <w:spacing w:val="-4"/>
          <w:sz w:val="28"/>
          <w:szCs w:val="28"/>
        </w:rPr>
        <w:t xml:space="preserve">n: </w:t>
      </w:r>
      <w:r w:rsidR="00F81A06" w:rsidRPr="003B43A6">
        <w:rPr>
          <w:rFonts w:ascii="Times New Roman" w:hAnsi="Times New Roman" w:cs="Times New Roman"/>
          <w:spacing w:val="-4"/>
          <w:sz w:val="28"/>
          <w:szCs w:val="28"/>
        </w:rPr>
        <w:t>5</w:t>
      </w:r>
      <w:r w:rsidR="00C0749F" w:rsidRPr="003B43A6">
        <w:rPr>
          <w:rFonts w:ascii="Times New Roman" w:hAnsi="Times New Roman" w:cs="Times New Roman"/>
          <w:spacing w:val="-4"/>
          <w:sz w:val="28"/>
          <w:szCs w:val="28"/>
        </w:rPr>
        <w:t xml:space="preserve"> năm</w:t>
      </w:r>
    </w:p>
    <w:p w14:paraId="28658B0D" w14:textId="4FFA5A30" w:rsidR="00DA1C7E" w:rsidRPr="003B43A6" w:rsidRDefault="00DA1C7E" w:rsidP="009549E3">
      <w:pPr>
        <w:spacing w:before="140" w:after="0" w:line="240" w:lineRule="auto"/>
        <w:ind w:firstLine="567"/>
        <w:rPr>
          <w:rFonts w:ascii="Times New Roman" w:hAnsi="Times New Roman" w:cs="Times New Roman"/>
          <w:spacing w:val="-2"/>
          <w:sz w:val="28"/>
          <w:szCs w:val="28"/>
        </w:rPr>
      </w:pPr>
      <w:r w:rsidRPr="003B43A6">
        <w:rPr>
          <w:rFonts w:ascii="Times New Roman" w:hAnsi="Times New Roman" w:cs="Times New Roman"/>
          <w:sz w:val="28"/>
          <w:szCs w:val="28"/>
        </w:rPr>
        <w:t>- Chu</w:t>
      </w:r>
      <w:r w:rsidRPr="003B43A6">
        <w:rPr>
          <w:rFonts w:ascii="Times New Roman" w:hAnsi="Times New Roman" w:cs="Times New Roman"/>
          <w:spacing w:val="-4"/>
          <w:sz w:val="28"/>
          <w:szCs w:val="28"/>
        </w:rPr>
        <w:t xml:space="preserve"> </w:t>
      </w:r>
      <w:r w:rsidRPr="003B43A6">
        <w:rPr>
          <w:rFonts w:ascii="Times New Roman" w:hAnsi="Times New Roman" w:cs="Times New Roman"/>
          <w:sz w:val="28"/>
          <w:szCs w:val="28"/>
        </w:rPr>
        <w:t>kỳ</w:t>
      </w:r>
      <w:r w:rsidRPr="003B43A6">
        <w:rPr>
          <w:rFonts w:ascii="Times New Roman" w:hAnsi="Times New Roman" w:cs="Times New Roman"/>
          <w:spacing w:val="-4"/>
          <w:sz w:val="28"/>
          <w:szCs w:val="28"/>
        </w:rPr>
        <w:t xml:space="preserve"> </w:t>
      </w:r>
      <w:r w:rsidRPr="003B43A6">
        <w:rPr>
          <w:rFonts w:ascii="Times New Roman" w:hAnsi="Times New Roman" w:cs="Times New Roman"/>
          <w:sz w:val="28"/>
          <w:szCs w:val="28"/>
        </w:rPr>
        <w:t>kinh</w:t>
      </w:r>
      <w:r w:rsidRPr="003B43A6">
        <w:rPr>
          <w:rFonts w:ascii="Times New Roman" w:hAnsi="Times New Roman" w:cs="Times New Roman"/>
          <w:spacing w:val="-3"/>
          <w:sz w:val="28"/>
          <w:szCs w:val="28"/>
        </w:rPr>
        <w:t xml:space="preserve"> </w:t>
      </w:r>
      <w:r w:rsidRPr="003B43A6">
        <w:rPr>
          <w:rFonts w:ascii="Times New Roman" w:hAnsi="Times New Roman" w:cs="Times New Roman"/>
          <w:spacing w:val="-2"/>
          <w:sz w:val="28"/>
          <w:szCs w:val="28"/>
        </w:rPr>
        <w:t>doanh: 1</w:t>
      </w:r>
      <w:r w:rsidR="00F81A06" w:rsidRPr="003B43A6">
        <w:rPr>
          <w:rFonts w:ascii="Times New Roman" w:hAnsi="Times New Roman" w:cs="Times New Roman"/>
          <w:spacing w:val="-2"/>
          <w:sz w:val="28"/>
          <w:szCs w:val="28"/>
        </w:rPr>
        <w:t>5</w:t>
      </w:r>
      <w:r w:rsidRPr="003B43A6">
        <w:rPr>
          <w:rFonts w:ascii="Times New Roman" w:hAnsi="Times New Roman" w:cs="Times New Roman"/>
          <w:spacing w:val="-2"/>
          <w:sz w:val="28"/>
          <w:szCs w:val="28"/>
        </w:rPr>
        <w:t xml:space="preserve"> năm</w:t>
      </w:r>
    </w:p>
    <w:p w14:paraId="6D58EABD" w14:textId="5316CCF1" w:rsidR="00FF27FD" w:rsidRPr="003B43A6" w:rsidRDefault="002F4AEB" w:rsidP="009549E3">
      <w:pPr>
        <w:spacing w:before="140" w:after="120" w:line="240" w:lineRule="auto"/>
        <w:ind w:firstLine="567"/>
        <w:rPr>
          <w:rFonts w:ascii="Times New Roman" w:hAnsi="Times New Roman" w:cs="Times New Roman"/>
          <w:spacing w:val="-2"/>
          <w:sz w:val="28"/>
          <w:szCs w:val="28"/>
        </w:rPr>
      </w:pPr>
      <w:r w:rsidRPr="003B43A6">
        <w:rPr>
          <w:rFonts w:ascii="Times New Roman" w:hAnsi="Times New Roman" w:cs="Times New Roman"/>
          <w:sz w:val="28"/>
          <w:szCs w:val="28"/>
        </w:rPr>
        <w:t>- Năng</w:t>
      </w:r>
      <w:r w:rsidRPr="003B43A6">
        <w:rPr>
          <w:rFonts w:ascii="Times New Roman" w:hAnsi="Times New Roman" w:cs="Times New Roman"/>
          <w:spacing w:val="-7"/>
          <w:sz w:val="28"/>
          <w:szCs w:val="28"/>
        </w:rPr>
        <w:t xml:space="preserve"> </w:t>
      </w:r>
      <w:r w:rsidRPr="003B43A6">
        <w:rPr>
          <w:rFonts w:ascii="Times New Roman" w:hAnsi="Times New Roman" w:cs="Times New Roman"/>
          <w:sz w:val="28"/>
          <w:szCs w:val="28"/>
        </w:rPr>
        <w:t>suất</w:t>
      </w:r>
      <w:r w:rsidRPr="003B43A6">
        <w:rPr>
          <w:rFonts w:ascii="Times New Roman" w:hAnsi="Times New Roman" w:cs="Times New Roman"/>
          <w:spacing w:val="-6"/>
          <w:sz w:val="28"/>
          <w:szCs w:val="28"/>
        </w:rPr>
        <w:t xml:space="preserve"> </w:t>
      </w:r>
      <w:r w:rsidRPr="003B43A6">
        <w:rPr>
          <w:rFonts w:ascii="Times New Roman" w:hAnsi="Times New Roman" w:cs="Times New Roman"/>
          <w:sz w:val="28"/>
          <w:szCs w:val="28"/>
        </w:rPr>
        <w:t>bình</w:t>
      </w:r>
      <w:r w:rsidRPr="003B43A6">
        <w:rPr>
          <w:rFonts w:ascii="Times New Roman" w:hAnsi="Times New Roman" w:cs="Times New Roman"/>
          <w:spacing w:val="-2"/>
          <w:sz w:val="28"/>
          <w:szCs w:val="28"/>
        </w:rPr>
        <w:t xml:space="preserve"> </w:t>
      </w:r>
      <w:r w:rsidRPr="003B43A6">
        <w:rPr>
          <w:rFonts w:ascii="Times New Roman" w:hAnsi="Times New Roman" w:cs="Times New Roman"/>
          <w:sz w:val="28"/>
          <w:szCs w:val="28"/>
        </w:rPr>
        <w:t>quân</w:t>
      </w:r>
      <w:r w:rsidR="00C0749F" w:rsidRPr="003B43A6">
        <w:rPr>
          <w:rFonts w:ascii="Times New Roman" w:hAnsi="Times New Roman" w:cs="Times New Roman"/>
          <w:spacing w:val="-2"/>
          <w:sz w:val="28"/>
          <w:szCs w:val="28"/>
        </w:rPr>
        <w:t xml:space="preserve">: </w:t>
      </w:r>
      <w:r w:rsidR="005816A7" w:rsidRPr="003B43A6">
        <w:rPr>
          <w:rFonts w:ascii="Times New Roman" w:hAnsi="Times New Roman" w:cs="Times New Roman"/>
          <w:spacing w:val="-2"/>
          <w:sz w:val="28"/>
          <w:szCs w:val="28"/>
        </w:rPr>
        <w:t>23</w:t>
      </w:r>
      <w:r w:rsidR="00C0749F" w:rsidRPr="003B43A6">
        <w:rPr>
          <w:rFonts w:ascii="Times New Roman" w:hAnsi="Times New Roman" w:cs="Times New Roman"/>
          <w:spacing w:val="-2"/>
          <w:sz w:val="28"/>
          <w:szCs w:val="28"/>
        </w:rPr>
        <w:t xml:space="preserve"> tấn/ha</w:t>
      </w:r>
      <w:r w:rsidR="00F21E4F" w:rsidRPr="003B43A6">
        <w:rPr>
          <w:rFonts w:ascii="Times New Roman" w:hAnsi="Times New Roman" w:cs="Times New Roman"/>
          <w:spacing w:val="-2"/>
          <w:sz w:val="28"/>
          <w:szCs w:val="28"/>
        </w:rPr>
        <w:t>, trong đó:</w:t>
      </w:r>
    </w:p>
    <w:tbl>
      <w:tblPr>
        <w:tblW w:w="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3092"/>
      </w:tblGrid>
      <w:tr w:rsidR="003B43A6" w:rsidRPr="003B43A6" w14:paraId="20038F1D" w14:textId="77777777" w:rsidTr="00CD62A7">
        <w:trPr>
          <w:trHeight w:val="375"/>
          <w:jc w:val="center"/>
        </w:trPr>
        <w:tc>
          <w:tcPr>
            <w:tcW w:w="2437" w:type="dxa"/>
            <w:shd w:val="clear" w:color="auto" w:fill="auto"/>
            <w:noWrap/>
            <w:vAlign w:val="center"/>
            <w:hideMark/>
          </w:tcPr>
          <w:p w14:paraId="240872FF" w14:textId="621A6EF5" w:rsidR="00597B5A" w:rsidRPr="003B43A6" w:rsidRDefault="00597B5A" w:rsidP="00CD62A7">
            <w:pPr>
              <w:spacing w:after="0" w:line="240" w:lineRule="auto"/>
              <w:jc w:val="center"/>
              <w:rPr>
                <w:rFonts w:ascii="Times New Roman" w:eastAsia="Times New Roman" w:hAnsi="Times New Roman" w:cs="Times New Roman"/>
                <w:b/>
                <w:sz w:val="28"/>
                <w:szCs w:val="28"/>
              </w:rPr>
            </w:pPr>
            <w:r w:rsidRPr="003B43A6">
              <w:rPr>
                <w:rFonts w:ascii="Times New Roman" w:eastAsia="Times New Roman" w:hAnsi="Times New Roman" w:cs="Times New Roman"/>
                <w:b/>
                <w:sz w:val="28"/>
                <w:szCs w:val="28"/>
              </w:rPr>
              <w:t>Năm thu hoạch</w:t>
            </w:r>
          </w:p>
        </w:tc>
        <w:tc>
          <w:tcPr>
            <w:tcW w:w="3092" w:type="dxa"/>
            <w:shd w:val="clear" w:color="auto" w:fill="auto"/>
            <w:noWrap/>
            <w:vAlign w:val="center"/>
            <w:hideMark/>
          </w:tcPr>
          <w:p w14:paraId="73305396" w14:textId="77777777" w:rsidR="00597B5A" w:rsidRPr="003B43A6" w:rsidRDefault="00597B5A" w:rsidP="00CD62A7">
            <w:pPr>
              <w:spacing w:after="0" w:line="240" w:lineRule="auto"/>
              <w:jc w:val="center"/>
              <w:rPr>
                <w:rFonts w:ascii="Times New Roman" w:eastAsia="Times New Roman" w:hAnsi="Times New Roman" w:cs="Times New Roman"/>
                <w:b/>
                <w:sz w:val="28"/>
                <w:szCs w:val="28"/>
              </w:rPr>
            </w:pPr>
            <w:r w:rsidRPr="003B43A6">
              <w:rPr>
                <w:rFonts w:ascii="Times New Roman" w:eastAsia="Times New Roman" w:hAnsi="Times New Roman" w:cs="Times New Roman"/>
                <w:b/>
                <w:sz w:val="28"/>
                <w:szCs w:val="28"/>
              </w:rPr>
              <w:t>Năng suất (kg/ha)</w:t>
            </w:r>
          </w:p>
        </w:tc>
      </w:tr>
      <w:tr w:rsidR="003B43A6" w:rsidRPr="003B43A6" w14:paraId="10159BCA" w14:textId="77777777" w:rsidTr="00CD62A7">
        <w:trPr>
          <w:trHeight w:val="375"/>
          <w:jc w:val="center"/>
        </w:trPr>
        <w:tc>
          <w:tcPr>
            <w:tcW w:w="2437" w:type="dxa"/>
            <w:shd w:val="clear" w:color="auto" w:fill="auto"/>
            <w:noWrap/>
            <w:vAlign w:val="center"/>
            <w:hideMark/>
          </w:tcPr>
          <w:p w14:paraId="70A9369D" w14:textId="598C152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1</w:t>
            </w:r>
          </w:p>
        </w:tc>
        <w:tc>
          <w:tcPr>
            <w:tcW w:w="3092" w:type="dxa"/>
            <w:shd w:val="clear" w:color="auto" w:fill="auto"/>
            <w:noWrap/>
            <w:vAlign w:val="center"/>
            <w:hideMark/>
          </w:tcPr>
          <w:p w14:paraId="26A12BAF"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12.000</w:t>
            </w:r>
          </w:p>
        </w:tc>
      </w:tr>
      <w:tr w:rsidR="003B43A6" w:rsidRPr="003B43A6" w14:paraId="1D558BCD" w14:textId="77777777" w:rsidTr="00CD62A7">
        <w:trPr>
          <w:trHeight w:val="375"/>
          <w:jc w:val="center"/>
        </w:trPr>
        <w:tc>
          <w:tcPr>
            <w:tcW w:w="2437" w:type="dxa"/>
            <w:shd w:val="clear" w:color="auto" w:fill="auto"/>
            <w:noWrap/>
            <w:vAlign w:val="center"/>
            <w:hideMark/>
          </w:tcPr>
          <w:p w14:paraId="139AF920" w14:textId="6EEF9A2C"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2</w:t>
            </w:r>
          </w:p>
        </w:tc>
        <w:tc>
          <w:tcPr>
            <w:tcW w:w="3092" w:type="dxa"/>
            <w:shd w:val="clear" w:color="auto" w:fill="auto"/>
            <w:noWrap/>
            <w:vAlign w:val="center"/>
            <w:hideMark/>
          </w:tcPr>
          <w:p w14:paraId="3B53EA70"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15.000</w:t>
            </w:r>
          </w:p>
        </w:tc>
      </w:tr>
      <w:tr w:rsidR="003B43A6" w:rsidRPr="003B43A6" w14:paraId="797F3203" w14:textId="77777777" w:rsidTr="00CD62A7">
        <w:trPr>
          <w:trHeight w:val="375"/>
          <w:jc w:val="center"/>
        </w:trPr>
        <w:tc>
          <w:tcPr>
            <w:tcW w:w="2437" w:type="dxa"/>
            <w:shd w:val="clear" w:color="auto" w:fill="auto"/>
            <w:noWrap/>
            <w:vAlign w:val="center"/>
            <w:hideMark/>
          </w:tcPr>
          <w:p w14:paraId="557EE5F3" w14:textId="280A4441"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3</w:t>
            </w:r>
          </w:p>
        </w:tc>
        <w:tc>
          <w:tcPr>
            <w:tcW w:w="3092" w:type="dxa"/>
            <w:shd w:val="clear" w:color="auto" w:fill="auto"/>
            <w:noWrap/>
            <w:vAlign w:val="center"/>
            <w:hideMark/>
          </w:tcPr>
          <w:p w14:paraId="00488767"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19.000</w:t>
            </w:r>
          </w:p>
        </w:tc>
      </w:tr>
      <w:tr w:rsidR="003B43A6" w:rsidRPr="003B43A6" w14:paraId="336403D9" w14:textId="77777777" w:rsidTr="00CD62A7">
        <w:trPr>
          <w:trHeight w:val="375"/>
          <w:jc w:val="center"/>
        </w:trPr>
        <w:tc>
          <w:tcPr>
            <w:tcW w:w="2437" w:type="dxa"/>
            <w:shd w:val="clear" w:color="auto" w:fill="auto"/>
            <w:noWrap/>
            <w:vAlign w:val="center"/>
            <w:hideMark/>
          </w:tcPr>
          <w:p w14:paraId="078D7520" w14:textId="0937BE66"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4</w:t>
            </w:r>
          </w:p>
        </w:tc>
        <w:tc>
          <w:tcPr>
            <w:tcW w:w="3092" w:type="dxa"/>
            <w:shd w:val="clear" w:color="auto" w:fill="auto"/>
            <w:noWrap/>
            <w:vAlign w:val="center"/>
            <w:hideMark/>
          </w:tcPr>
          <w:p w14:paraId="58D30B44"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23.000</w:t>
            </w:r>
          </w:p>
        </w:tc>
      </w:tr>
      <w:tr w:rsidR="003B43A6" w:rsidRPr="003B43A6" w14:paraId="5BF71622" w14:textId="77777777" w:rsidTr="00CD62A7">
        <w:trPr>
          <w:trHeight w:val="375"/>
          <w:jc w:val="center"/>
        </w:trPr>
        <w:tc>
          <w:tcPr>
            <w:tcW w:w="2437" w:type="dxa"/>
            <w:shd w:val="clear" w:color="auto" w:fill="auto"/>
            <w:noWrap/>
            <w:vAlign w:val="center"/>
            <w:hideMark/>
          </w:tcPr>
          <w:p w14:paraId="23393A52" w14:textId="42D4C089"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5</w:t>
            </w:r>
          </w:p>
        </w:tc>
        <w:tc>
          <w:tcPr>
            <w:tcW w:w="3092" w:type="dxa"/>
            <w:shd w:val="clear" w:color="auto" w:fill="auto"/>
            <w:noWrap/>
            <w:vAlign w:val="center"/>
            <w:hideMark/>
          </w:tcPr>
          <w:p w14:paraId="657F33E7"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25.000</w:t>
            </w:r>
          </w:p>
        </w:tc>
      </w:tr>
      <w:tr w:rsidR="003B43A6" w:rsidRPr="003B43A6" w14:paraId="12C0D436" w14:textId="77777777" w:rsidTr="00CD62A7">
        <w:trPr>
          <w:trHeight w:val="375"/>
          <w:jc w:val="center"/>
        </w:trPr>
        <w:tc>
          <w:tcPr>
            <w:tcW w:w="2437" w:type="dxa"/>
            <w:shd w:val="clear" w:color="auto" w:fill="auto"/>
            <w:noWrap/>
            <w:vAlign w:val="center"/>
            <w:hideMark/>
          </w:tcPr>
          <w:p w14:paraId="2766DB15" w14:textId="32F9EBED"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6</w:t>
            </w:r>
          </w:p>
        </w:tc>
        <w:tc>
          <w:tcPr>
            <w:tcW w:w="3092" w:type="dxa"/>
            <w:shd w:val="clear" w:color="auto" w:fill="auto"/>
            <w:noWrap/>
            <w:vAlign w:val="center"/>
            <w:hideMark/>
          </w:tcPr>
          <w:p w14:paraId="2FEF84A7"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30.000</w:t>
            </w:r>
          </w:p>
        </w:tc>
      </w:tr>
      <w:tr w:rsidR="003B43A6" w:rsidRPr="003B43A6" w14:paraId="6BFEBD5A" w14:textId="77777777" w:rsidTr="00CD62A7">
        <w:trPr>
          <w:trHeight w:val="375"/>
          <w:jc w:val="center"/>
        </w:trPr>
        <w:tc>
          <w:tcPr>
            <w:tcW w:w="2437" w:type="dxa"/>
            <w:shd w:val="clear" w:color="auto" w:fill="auto"/>
            <w:noWrap/>
            <w:vAlign w:val="center"/>
            <w:hideMark/>
          </w:tcPr>
          <w:p w14:paraId="4A03B962" w14:textId="05BC66B6"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7</w:t>
            </w:r>
          </w:p>
        </w:tc>
        <w:tc>
          <w:tcPr>
            <w:tcW w:w="3092" w:type="dxa"/>
            <w:shd w:val="clear" w:color="auto" w:fill="auto"/>
            <w:noWrap/>
            <w:vAlign w:val="center"/>
            <w:hideMark/>
          </w:tcPr>
          <w:p w14:paraId="0BEBB155"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30.000</w:t>
            </w:r>
          </w:p>
        </w:tc>
      </w:tr>
      <w:tr w:rsidR="003B43A6" w:rsidRPr="003B43A6" w14:paraId="06E956C7" w14:textId="77777777" w:rsidTr="00CD62A7">
        <w:trPr>
          <w:trHeight w:val="375"/>
          <w:jc w:val="center"/>
        </w:trPr>
        <w:tc>
          <w:tcPr>
            <w:tcW w:w="2437" w:type="dxa"/>
            <w:shd w:val="clear" w:color="auto" w:fill="auto"/>
            <w:noWrap/>
            <w:vAlign w:val="center"/>
            <w:hideMark/>
          </w:tcPr>
          <w:p w14:paraId="40886879" w14:textId="18C5304F"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8</w:t>
            </w:r>
          </w:p>
        </w:tc>
        <w:tc>
          <w:tcPr>
            <w:tcW w:w="3092" w:type="dxa"/>
            <w:shd w:val="clear" w:color="auto" w:fill="auto"/>
            <w:noWrap/>
            <w:vAlign w:val="center"/>
            <w:hideMark/>
          </w:tcPr>
          <w:p w14:paraId="4C1CC61E"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30.000</w:t>
            </w:r>
          </w:p>
        </w:tc>
      </w:tr>
      <w:tr w:rsidR="003B43A6" w:rsidRPr="003B43A6" w14:paraId="18D122F7" w14:textId="77777777" w:rsidTr="00CD62A7">
        <w:trPr>
          <w:trHeight w:val="375"/>
          <w:jc w:val="center"/>
        </w:trPr>
        <w:tc>
          <w:tcPr>
            <w:tcW w:w="2437" w:type="dxa"/>
            <w:shd w:val="clear" w:color="auto" w:fill="auto"/>
            <w:noWrap/>
            <w:vAlign w:val="center"/>
            <w:hideMark/>
          </w:tcPr>
          <w:p w14:paraId="231624DF" w14:textId="70770E1A"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9</w:t>
            </w:r>
          </w:p>
        </w:tc>
        <w:tc>
          <w:tcPr>
            <w:tcW w:w="3092" w:type="dxa"/>
            <w:shd w:val="clear" w:color="auto" w:fill="auto"/>
            <w:noWrap/>
            <w:vAlign w:val="center"/>
            <w:hideMark/>
          </w:tcPr>
          <w:p w14:paraId="239150B0"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30.000</w:t>
            </w:r>
          </w:p>
        </w:tc>
      </w:tr>
      <w:tr w:rsidR="003B43A6" w:rsidRPr="003B43A6" w14:paraId="72CCD205" w14:textId="77777777" w:rsidTr="00CD62A7">
        <w:trPr>
          <w:trHeight w:val="375"/>
          <w:jc w:val="center"/>
        </w:trPr>
        <w:tc>
          <w:tcPr>
            <w:tcW w:w="2437" w:type="dxa"/>
            <w:shd w:val="clear" w:color="auto" w:fill="auto"/>
            <w:noWrap/>
            <w:vAlign w:val="center"/>
            <w:hideMark/>
          </w:tcPr>
          <w:p w14:paraId="219E21C2" w14:textId="13E685C8"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10</w:t>
            </w:r>
          </w:p>
        </w:tc>
        <w:tc>
          <w:tcPr>
            <w:tcW w:w="3092" w:type="dxa"/>
            <w:shd w:val="clear" w:color="auto" w:fill="auto"/>
            <w:noWrap/>
            <w:vAlign w:val="center"/>
            <w:hideMark/>
          </w:tcPr>
          <w:p w14:paraId="4A81DB74" w14:textId="76BABA85"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30.000</w:t>
            </w:r>
          </w:p>
        </w:tc>
      </w:tr>
      <w:tr w:rsidR="003B43A6" w:rsidRPr="003B43A6" w14:paraId="4EF24C2F" w14:textId="77777777" w:rsidTr="00CD62A7">
        <w:trPr>
          <w:trHeight w:val="375"/>
          <w:jc w:val="center"/>
        </w:trPr>
        <w:tc>
          <w:tcPr>
            <w:tcW w:w="2437" w:type="dxa"/>
            <w:shd w:val="clear" w:color="auto" w:fill="auto"/>
            <w:noWrap/>
            <w:vAlign w:val="center"/>
            <w:hideMark/>
          </w:tcPr>
          <w:p w14:paraId="02C775BE" w14:textId="756D1238"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1</w:t>
            </w:r>
            <w:r w:rsidR="00F81A06" w:rsidRPr="003B43A6">
              <w:rPr>
                <w:rFonts w:ascii="Times New Roman" w:eastAsia="Times New Roman" w:hAnsi="Times New Roman" w:cs="Times New Roman"/>
                <w:sz w:val="28"/>
                <w:szCs w:val="28"/>
              </w:rPr>
              <w:t>1</w:t>
            </w:r>
          </w:p>
        </w:tc>
        <w:tc>
          <w:tcPr>
            <w:tcW w:w="3092" w:type="dxa"/>
            <w:shd w:val="clear" w:color="auto" w:fill="auto"/>
            <w:noWrap/>
            <w:vAlign w:val="center"/>
            <w:hideMark/>
          </w:tcPr>
          <w:p w14:paraId="38FCA27C"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26.000</w:t>
            </w:r>
          </w:p>
        </w:tc>
      </w:tr>
      <w:tr w:rsidR="003B43A6" w:rsidRPr="003B43A6" w14:paraId="7D7E5794" w14:textId="77777777" w:rsidTr="00CD62A7">
        <w:trPr>
          <w:trHeight w:val="375"/>
          <w:jc w:val="center"/>
        </w:trPr>
        <w:tc>
          <w:tcPr>
            <w:tcW w:w="2437" w:type="dxa"/>
            <w:shd w:val="clear" w:color="auto" w:fill="auto"/>
            <w:noWrap/>
            <w:vAlign w:val="center"/>
            <w:hideMark/>
          </w:tcPr>
          <w:p w14:paraId="79C90996" w14:textId="1B743E51"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lastRenderedPageBreak/>
              <w:t>Thứ 1</w:t>
            </w:r>
            <w:r w:rsidR="00F81A06" w:rsidRPr="003B43A6">
              <w:rPr>
                <w:rFonts w:ascii="Times New Roman" w:eastAsia="Times New Roman" w:hAnsi="Times New Roman" w:cs="Times New Roman"/>
                <w:sz w:val="28"/>
                <w:szCs w:val="28"/>
              </w:rPr>
              <w:t>2</w:t>
            </w:r>
          </w:p>
        </w:tc>
        <w:tc>
          <w:tcPr>
            <w:tcW w:w="3092" w:type="dxa"/>
            <w:shd w:val="clear" w:color="auto" w:fill="auto"/>
            <w:noWrap/>
            <w:vAlign w:val="center"/>
            <w:hideMark/>
          </w:tcPr>
          <w:p w14:paraId="3081C564"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20.000</w:t>
            </w:r>
          </w:p>
        </w:tc>
      </w:tr>
      <w:tr w:rsidR="003B43A6" w:rsidRPr="003B43A6" w14:paraId="6CC98CB4" w14:textId="77777777" w:rsidTr="00CD62A7">
        <w:trPr>
          <w:trHeight w:val="375"/>
          <w:jc w:val="center"/>
        </w:trPr>
        <w:tc>
          <w:tcPr>
            <w:tcW w:w="2437" w:type="dxa"/>
            <w:shd w:val="clear" w:color="auto" w:fill="auto"/>
            <w:noWrap/>
            <w:vAlign w:val="center"/>
            <w:hideMark/>
          </w:tcPr>
          <w:p w14:paraId="671D4387" w14:textId="1FAF53BF"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1</w:t>
            </w:r>
            <w:r w:rsidR="00F81A06" w:rsidRPr="003B43A6">
              <w:rPr>
                <w:rFonts w:ascii="Times New Roman" w:eastAsia="Times New Roman" w:hAnsi="Times New Roman" w:cs="Times New Roman"/>
                <w:sz w:val="28"/>
                <w:szCs w:val="28"/>
              </w:rPr>
              <w:t>3</w:t>
            </w:r>
          </w:p>
        </w:tc>
        <w:tc>
          <w:tcPr>
            <w:tcW w:w="3092" w:type="dxa"/>
            <w:shd w:val="clear" w:color="auto" w:fill="auto"/>
            <w:noWrap/>
            <w:vAlign w:val="center"/>
            <w:hideMark/>
          </w:tcPr>
          <w:p w14:paraId="68B46D14"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15.000</w:t>
            </w:r>
          </w:p>
        </w:tc>
      </w:tr>
      <w:tr w:rsidR="003B43A6" w:rsidRPr="003B43A6" w14:paraId="75E4659F" w14:textId="77777777" w:rsidTr="00CD62A7">
        <w:trPr>
          <w:trHeight w:val="375"/>
          <w:jc w:val="center"/>
        </w:trPr>
        <w:tc>
          <w:tcPr>
            <w:tcW w:w="2437" w:type="dxa"/>
            <w:shd w:val="clear" w:color="auto" w:fill="auto"/>
            <w:noWrap/>
            <w:vAlign w:val="center"/>
            <w:hideMark/>
          </w:tcPr>
          <w:p w14:paraId="0E06EA56" w14:textId="61E3C666"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1</w:t>
            </w:r>
            <w:r w:rsidR="00F81A06" w:rsidRPr="003B43A6">
              <w:rPr>
                <w:rFonts w:ascii="Times New Roman" w:eastAsia="Times New Roman" w:hAnsi="Times New Roman" w:cs="Times New Roman"/>
                <w:sz w:val="28"/>
                <w:szCs w:val="28"/>
              </w:rPr>
              <w:t>4</w:t>
            </w:r>
          </w:p>
        </w:tc>
        <w:tc>
          <w:tcPr>
            <w:tcW w:w="3092" w:type="dxa"/>
            <w:shd w:val="clear" w:color="auto" w:fill="auto"/>
            <w:noWrap/>
            <w:vAlign w:val="center"/>
            <w:hideMark/>
          </w:tcPr>
          <w:p w14:paraId="3A58A5FB"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10.000</w:t>
            </w:r>
          </w:p>
        </w:tc>
      </w:tr>
      <w:tr w:rsidR="003B43A6" w:rsidRPr="003B43A6" w14:paraId="61D98DB8" w14:textId="77777777" w:rsidTr="00CD62A7">
        <w:trPr>
          <w:trHeight w:val="375"/>
          <w:jc w:val="center"/>
        </w:trPr>
        <w:tc>
          <w:tcPr>
            <w:tcW w:w="2437" w:type="dxa"/>
            <w:shd w:val="clear" w:color="auto" w:fill="auto"/>
            <w:noWrap/>
            <w:vAlign w:val="center"/>
            <w:hideMark/>
          </w:tcPr>
          <w:p w14:paraId="78A36B3B" w14:textId="590D6253"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Thứ 1</w:t>
            </w:r>
            <w:r w:rsidR="00F81A06" w:rsidRPr="003B43A6">
              <w:rPr>
                <w:rFonts w:ascii="Times New Roman" w:eastAsia="Times New Roman" w:hAnsi="Times New Roman" w:cs="Times New Roman"/>
                <w:sz w:val="28"/>
                <w:szCs w:val="28"/>
              </w:rPr>
              <w:t>5</w:t>
            </w:r>
          </w:p>
        </w:tc>
        <w:tc>
          <w:tcPr>
            <w:tcW w:w="3092" w:type="dxa"/>
            <w:shd w:val="clear" w:color="auto" w:fill="auto"/>
            <w:noWrap/>
            <w:vAlign w:val="center"/>
            <w:hideMark/>
          </w:tcPr>
          <w:p w14:paraId="3055ACF9" w14:textId="77777777" w:rsidR="00597B5A" w:rsidRPr="003B43A6" w:rsidRDefault="00597B5A"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9.000</w:t>
            </w:r>
          </w:p>
        </w:tc>
      </w:tr>
    </w:tbl>
    <w:p w14:paraId="319EEF59" w14:textId="1A1E5529" w:rsidR="002F4AEB" w:rsidRPr="003B43A6" w:rsidRDefault="006A2DA1" w:rsidP="009549E3">
      <w:pPr>
        <w:spacing w:before="140" w:after="0" w:line="240" w:lineRule="auto"/>
        <w:ind w:firstLine="567"/>
        <w:jc w:val="both"/>
        <w:rPr>
          <w:rFonts w:ascii="Times New Roman" w:hAnsi="Times New Roman" w:cs="Times New Roman"/>
          <w:b/>
          <w:sz w:val="28"/>
          <w:szCs w:val="28"/>
        </w:rPr>
      </w:pPr>
      <w:r w:rsidRPr="003B43A6">
        <w:rPr>
          <w:rFonts w:ascii="Times New Roman" w:hAnsi="Times New Roman" w:cs="Times New Roman"/>
          <w:b/>
          <w:sz w:val="28"/>
          <w:szCs w:val="28"/>
        </w:rPr>
        <w:t>2</w:t>
      </w:r>
      <w:r w:rsidR="002F4AEB" w:rsidRPr="003B43A6">
        <w:rPr>
          <w:rFonts w:ascii="Times New Roman" w:hAnsi="Times New Roman" w:cs="Times New Roman"/>
          <w:b/>
          <w:sz w:val="28"/>
          <w:szCs w:val="28"/>
        </w:rPr>
        <w:t>. Nội</w:t>
      </w:r>
      <w:r w:rsidR="002F4AEB" w:rsidRPr="003B43A6">
        <w:rPr>
          <w:rFonts w:ascii="Times New Roman" w:hAnsi="Times New Roman" w:cs="Times New Roman"/>
          <w:b/>
          <w:spacing w:val="-5"/>
          <w:sz w:val="28"/>
          <w:szCs w:val="28"/>
        </w:rPr>
        <w:t xml:space="preserve"> </w:t>
      </w:r>
      <w:r w:rsidR="002F4AEB" w:rsidRPr="003B43A6">
        <w:rPr>
          <w:rFonts w:ascii="Times New Roman" w:hAnsi="Times New Roman" w:cs="Times New Roman"/>
          <w:b/>
          <w:sz w:val="28"/>
          <w:szCs w:val="28"/>
        </w:rPr>
        <w:t>dung</w:t>
      </w:r>
      <w:r w:rsidR="002F4AEB" w:rsidRPr="003B43A6">
        <w:rPr>
          <w:rFonts w:ascii="Times New Roman" w:hAnsi="Times New Roman" w:cs="Times New Roman"/>
          <w:b/>
          <w:spacing w:val="-3"/>
          <w:sz w:val="28"/>
          <w:szCs w:val="28"/>
        </w:rPr>
        <w:t xml:space="preserve"> </w:t>
      </w:r>
      <w:r w:rsidR="002F4AEB" w:rsidRPr="003B43A6">
        <w:rPr>
          <w:rFonts w:ascii="Times New Roman" w:hAnsi="Times New Roman" w:cs="Times New Roman"/>
          <w:b/>
          <w:sz w:val="28"/>
          <w:szCs w:val="28"/>
        </w:rPr>
        <w:t>quy</w:t>
      </w:r>
      <w:r w:rsidR="002F4AEB" w:rsidRPr="003B43A6">
        <w:rPr>
          <w:rFonts w:ascii="Times New Roman" w:hAnsi="Times New Roman" w:cs="Times New Roman"/>
          <w:b/>
          <w:spacing w:val="-3"/>
          <w:sz w:val="28"/>
          <w:szCs w:val="28"/>
        </w:rPr>
        <w:t xml:space="preserve"> </w:t>
      </w:r>
      <w:r w:rsidR="002F4AEB" w:rsidRPr="003B43A6">
        <w:rPr>
          <w:rFonts w:ascii="Times New Roman" w:hAnsi="Times New Roman" w:cs="Times New Roman"/>
          <w:b/>
          <w:spacing w:val="-4"/>
          <w:sz w:val="28"/>
          <w:szCs w:val="28"/>
        </w:rPr>
        <w:t>trình</w:t>
      </w:r>
    </w:p>
    <w:p w14:paraId="3950F3E3" w14:textId="5B8179A9" w:rsidR="002F4AEB" w:rsidRPr="003B43A6" w:rsidRDefault="006A2DA1" w:rsidP="009549E3">
      <w:pPr>
        <w:pStyle w:val="BodyText"/>
        <w:widowControl/>
        <w:spacing w:before="140"/>
        <w:ind w:left="0" w:firstLine="567"/>
        <w:jc w:val="both"/>
      </w:pPr>
      <w:r w:rsidRPr="003B43A6">
        <w:rPr>
          <w:lang w:val="en-US"/>
        </w:rPr>
        <w:t>2</w:t>
      </w:r>
      <w:r w:rsidR="002F4AEB" w:rsidRPr="003B43A6">
        <w:t>.1. Yêu cầu điều kiện ngoại cảnh</w:t>
      </w:r>
    </w:p>
    <w:p w14:paraId="344FFF20" w14:textId="23D61E6D" w:rsidR="006A2DA1" w:rsidRPr="003B43A6" w:rsidRDefault="00E47737" w:rsidP="009549E3">
      <w:pPr>
        <w:spacing w:before="140" w:after="0" w:line="240" w:lineRule="auto"/>
        <w:ind w:firstLine="567"/>
        <w:jc w:val="both"/>
        <w:rPr>
          <w:rFonts w:ascii="Times New Roman" w:hAnsi="Times New Roman" w:cs="Times New Roman"/>
          <w:bCs/>
          <w:sz w:val="28"/>
          <w:szCs w:val="28"/>
        </w:rPr>
      </w:pPr>
      <w:r w:rsidRPr="003B43A6">
        <w:rPr>
          <w:rFonts w:ascii="Times New Roman" w:hAnsi="Times New Roman" w:cs="Times New Roman"/>
          <w:bCs/>
          <w:sz w:val="28"/>
          <w:szCs w:val="28"/>
        </w:rPr>
        <w:t>a)</w:t>
      </w:r>
      <w:r w:rsidR="00C0749F" w:rsidRPr="003B43A6">
        <w:rPr>
          <w:rFonts w:ascii="Times New Roman" w:hAnsi="Times New Roman" w:cs="Times New Roman"/>
          <w:bCs/>
          <w:sz w:val="28"/>
          <w:szCs w:val="28"/>
        </w:rPr>
        <w:t xml:space="preserve"> Nhiệt độ</w:t>
      </w:r>
      <w:r w:rsidR="006A2DA1" w:rsidRPr="003B43A6">
        <w:rPr>
          <w:rFonts w:ascii="Times New Roman" w:hAnsi="Times New Roman" w:cs="Times New Roman"/>
          <w:bCs/>
          <w:sz w:val="28"/>
          <w:szCs w:val="28"/>
        </w:rPr>
        <w:t>, ánh sáng</w:t>
      </w:r>
    </w:p>
    <w:p w14:paraId="2F5C936B" w14:textId="75D84992" w:rsidR="006A2DA1" w:rsidRPr="003B43A6" w:rsidRDefault="006A2DA1" w:rsidP="009549E3">
      <w:pPr>
        <w:spacing w:before="140" w:after="0" w:line="240" w:lineRule="auto"/>
        <w:ind w:firstLine="567"/>
        <w:jc w:val="both"/>
        <w:rPr>
          <w:rFonts w:ascii="Times New Roman" w:hAnsi="Times New Roman" w:cs="Times New Roman"/>
          <w:sz w:val="28"/>
          <w:szCs w:val="28"/>
        </w:rPr>
      </w:pPr>
      <w:r w:rsidRPr="003B43A6">
        <w:rPr>
          <w:rStyle w:val="fontstyle01"/>
          <w:rFonts w:ascii="Times New Roman" w:hAnsi="Times New Roman" w:cs="Times New Roman"/>
          <w:color w:val="auto"/>
        </w:rPr>
        <w:t xml:space="preserve">- </w:t>
      </w:r>
      <w:r w:rsidR="003C3364" w:rsidRPr="003B43A6">
        <w:rPr>
          <w:rStyle w:val="fontstyle01"/>
          <w:rFonts w:ascii="Times New Roman" w:hAnsi="Times New Roman" w:cs="Times New Roman"/>
          <w:color w:val="auto"/>
        </w:rPr>
        <w:t>Cây sầu riêng phát triển tốt nhất ở nhiệt độ từ 24 - 30</w:t>
      </w:r>
      <w:r w:rsidR="003C3364" w:rsidRPr="003B43A6">
        <w:rPr>
          <w:rStyle w:val="fontstyle01"/>
          <w:rFonts w:ascii="Times New Roman" w:hAnsi="Times New Roman" w:cs="Times New Roman"/>
          <w:color w:val="auto"/>
          <w:vertAlign w:val="superscript"/>
        </w:rPr>
        <w:t>0</w:t>
      </w:r>
      <w:r w:rsidR="003C3364" w:rsidRPr="003B43A6">
        <w:rPr>
          <w:rStyle w:val="fontstyle01"/>
          <w:rFonts w:ascii="Times New Roman" w:hAnsi="Times New Roman" w:cs="Times New Roman"/>
          <w:color w:val="auto"/>
        </w:rPr>
        <w:t>C</w:t>
      </w:r>
      <w:r w:rsidR="00C0749F" w:rsidRPr="003B43A6">
        <w:rPr>
          <w:rFonts w:ascii="Times New Roman" w:hAnsi="Times New Roman" w:cs="Times New Roman"/>
          <w:sz w:val="28"/>
          <w:szCs w:val="28"/>
        </w:rPr>
        <w:t>.</w:t>
      </w:r>
    </w:p>
    <w:p w14:paraId="25877A11" w14:textId="14D87068" w:rsidR="006A2DA1" w:rsidRPr="003B43A6" w:rsidRDefault="006A2DA1"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ây còn nhỏ yêu cầu ánh sáng nhẹ, cây lớn chịu được ánh sáng trực xạ</w:t>
      </w:r>
    </w:p>
    <w:p w14:paraId="542243B2" w14:textId="3EB0F3D8" w:rsidR="00C0749F" w:rsidRPr="003B43A6" w:rsidRDefault="00E47737" w:rsidP="009549E3">
      <w:pPr>
        <w:spacing w:before="140" w:after="0" w:line="240" w:lineRule="auto"/>
        <w:ind w:firstLine="567"/>
        <w:jc w:val="both"/>
        <w:rPr>
          <w:rFonts w:ascii="Times New Roman" w:hAnsi="Times New Roman" w:cs="Times New Roman"/>
          <w:bCs/>
          <w:sz w:val="28"/>
          <w:szCs w:val="28"/>
        </w:rPr>
      </w:pPr>
      <w:r w:rsidRPr="003B43A6">
        <w:rPr>
          <w:rFonts w:ascii="Times New Roman" w:hAnsi="Times New Roman" w:cs="Times New Roman"/>
          <w:bCs/>
          <w:sz w:val="28"/>
          <w:szCs w:val="28"/>
        </w:rPr>
        <w:t>b)</w:t>
      </w:r>
      <w:r w:rsidR="00C0749F" w:rsidRPr="003B43A6">
        <w:rPr>
          <w:rFonts w:ascii="Times New Roman" w:hAnsi="Times New Roman" w:cs="Times New Roman"/>
          <w:bCs/>
          <w:sz w:val="28"/>
          <w:szCs w:val="28"/>
        </w:rPr>
        <w:t xml:space="preserve"> Lượng mưa</w:t>
      </w:r>
    </w:p>
    <w:p w14:paraId="418BF747" w14:textId="77777777" w:rsidR="00C0749F" w:rsidRPr="003B43A6" w:rsidRDefault="00C0749F"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Thích hợp cho sầu riêng ít nhất phải đạt 1.500 mm và phân bố đều. Nếu khô hạn kéo dài quá 03 tháng sẽ ảnh hưởng xấu đến sinh trưởng, đặc biệt trong giai đoạn ra hoa, trái.</w:t>
      </w:r>
    </w:p>
    <w:p w14:paraId="319A430C" w14:textId="4D185016" w:rsidR="00C0749F" w:rsidRPr="003B43A6" w:rsidRDefault="00E47737" w:rsidP="009549E3">
      <w:pPr>
        <w:spacing w:before="140" w:after="0" w:line="240" w:lineRule="auto"/>
        <w:ind w:firstLine="567"/>
        <w:jc w:val="both"/>
        <w:rPr>
          <w:rFonts w:ascii="Times New Roman" w:hAnsi="Times New Roman" w:cs="Times New Roman"/>
          <w:bCs/>
          <w:sz w:val="28"/>
          <w:szCs w:val="28"/>
        </w:rPr>
      </w:pPr>
      <w:r w:rsidRPr="003B43A6">
        <w:rPr>
          <w:rFonts w:ascii="Times New Roman" w:hAnsi="Times New Roman" w:cs="Times New Roman"/>
          <w:bCs/>
          <w:sz w:val="28"/>
          <w:szCs w:val="28"/>
        </w:rPr>
        <w:t>c)</w:t>
      </w:r>
      <w:r w:rsidR="00C0749F" w:rsidRPr="003B43A6">
        <w:rPr>
          <w:rFonts w:ascii="Times New Roman" w:hAnsi="Times New Roman" w:cs="Times New Roman"/>
          <w:bCs/>
          <w:sz w:val="28"/>
          <w:szCs w:val="28"/>
        </w:rPr>
        <w:t xml:space="preserve"> Đất đai </w:t>
      </w:r>
    </w:p>
    <w:p w14:paraId="060AFE8D" w14:textId="3BC2FCFD" w:rsidR="00C0749F" w:rsidRPr="003B43A6" w:rsidRDefault="00C0749F"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b/>
          <w:bCs/>
          <w:sz w:val="28"/>
          <w:szCs w:val="28"/>
        </w:rPr>
        <w:t xml:space="preserve">- </w:t>
      </w:r>
      <w:r w:rsidRPr="003B43A6">
        <w:rPr>
          <w:rFonts w:ascii="Times New Roman" w:hAnsi="Times New Roman" w:cs="Times New Roman"/>
          <w:sz w:val="28"/>
          <w:szCs w:val="28"/>
        </w:rPr>
        <w:t xml:space="preserve">Sầu riêng thích hợp với đất có tầng canh tác dày, thoát nước tốt, giàu chất hữu cơ, đất đen, đất xám, đất đỏ </w:t>
      </w:r>
      <w:r w:rsidR="00666D6F" w:rsidRPr="003B43A6">
        <w:rPr>
          <w:rFonts w:ascii="Times New Roman" w:hAnsi="Times New Roman" w:cs="Times New Roman"/>
          <w:iCs/>
          <w:sz w:val="28"/>
          <w:szCs w:val="28"/>
        </w:rPr>
        <w:t>b</w:t>
      </w:r>
      <w:r w:rsidRPr="003B43A6">
        <w:rPr>
          <w:rFonts w:ascii="Times New Roman" w:hAnsi="Times New Roman" w:cs="Times New Roman"/>
          <w:iCs/>
          <w:sz w:val="28"/>
          <w:szCs w:val="28"/>
        </w:rPr>
        <w:t>azan</w:t>
      </w:r>
      <w:r w:rsidRPr="003B43A6">
        <w:rPr>
          <w:rFonts w:ascii="Times New Roman" w:hAnsi="Times New Roman" w:cs="Times New Roman"/>
          <w:sz w:val="28"/>
          <w:szCs w:val="28"/>
        </w:rPr>
        <w:t xml:space="preserve"> của tỉnh Đồng Nai rất thích hợp với cây sầu riêng.</w:t>
      </w:r>
    </w:p>
    <w:p w14:paraId="6ED41CDE" w14:textId="77777777" w:rsidR="00C0749F" w:rsidRPr="003B43A6" w:rsidRDefault="00C0749F"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Sầu riêng không phát triển được ở vùng đất nhiễm phèn, nhiễm mặn, đất có tỷ lệ sét cao và độ phì kém.</w:t>
      </w:r>
    </w:p>
    <w:p w14:paraId="5A6472F3" w14:textId="77777777" w:rsidR="00C0749F" w:rsidRPr="003B43A6" w:rsidRDefault="00C0749F"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Nếu trồng sầu riêng trên đất thấp phải đào mương, lên liếp đảm bảo tối thiểu từ mặt đất đến mực nước ngầm &gt; 03 m.</w:t>
      </w:r>
    </w:p>
    <w:p w14:paraId="5A9AA952" w14:textId="2F0EF181" w:rsidR="00C0749F" w:rsidRPr="003B43A6" w:rsidRDefault="00C0749F"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xml:space="preserve">- pH thích hợp cho cây sầu riêng từ </w:t>
      </w:r>
      <w:r w:rsidR="00BC3B49" w:rsidRPr="003B43A6">
        <w:rPr>
          <w:rFonts w:ascii="Times New Roman" w:hAnsi="Times New Roman" w:cs="Times New Roman"/>
          <w:sz w:val="28"/>
          <w:szCs w:val="28"/>
        </w:rPr>
        <w:t>5</w:t>
      </w:r>
      <w:r w:rsidRPr="003B43A6">
        <w:rPr>
          <w:rFonts w:ascii="Times New Roman" w:hAnsi="Times New Roman" w:cs="Times New Roman"/>
          <w:sz w:val="28"/>
          <w:szCs w:val="28"/>
        </w:rPr>
        <w:t>,5 - 6,5.</w:t>
      </w:r>
    </w:p>
    <w:p w14:paraId="7C642D95" w14:textId="75E2084B" w:rsidR="002F4AEB" w:rsidRPr="003B43A6" w:rsidRDefault="00D972C6"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2</w:t>
      </w:r>
      <w:r w:rsidR="002F4AEB" w:rsidRPr="003B43A6">
        <w:rPr>
          <w:rFonts w:ascii="Times New Roman" w:hAnsi="Times New Roman" w:cs="Times New Roman"/>
          <w:sz w:val="28"/>
          <w:szCs w:val="28"/>
        </w:rPr>
        <w:t>.2. Kỹ thuật trồng, chăm sóc</w:t>
      </w:r>
    </w:p>
    <w:p w14:paraId="2A35B221" w14:textId="1E5A34B5" w:rsidR="002F4AEB" w:rsidRPr="003B43A6" w:rsidRDefault="00AC0016" w:rsidP="009549E3">
      <w:pPr>
        <w:pStyle w:val="BodyText"/>
        <w:widowControl/>
        <w:spacing w:before="140"/>
        <w:ind w:left="0" w:firstLine="567"/>
        <w:jc w:val="both"/>
        <w:rPr>
          <w:lang w:val="en-US"/>
        </w:rPr>
      </w:pPr>
      <w:r w:rsidRPr="003B43A6">
        <w:rPr>
          <w:lang w:val="en-US"/>
        </w:rPr>
        <w:t>a)</w:t>
      </w:r>
      <w:r w:rsidR="002F4AEB" w:rsidRPr="003B43A6">
        <w:t xml:space="preserve"> </w:t>
      </w:r>
      <w:r w:rsidR="00D972C6" w:rsidRPr="003B43A6">
        <w:rPr>
          <w:lang w:val="en-US"/>
        </w:rPr>
        <w:t>Cây</w:t>
      </w:r>
      <w:r w:rsidR="00FE5B21" w:rsidRPr="003B43A6">
        <w:rPr>
          <w:lang w:val="en-US"/>
        </w:rPr>
        <w:t xml:space="preserve"> giống</w:t>
      </w:r>
    </w:p>
    <w:p w14:paraId="0B86006E" w14:textId="77777777" w:rsidR="00D972C6" w:rsidRPr="003B43A6" w:rsidRDefault="00BC3B49" w:rsidP="009549E3">
      <w:pPr>
        <w:spacing w:before="140" w:after="0" w:line="240" w:lineRule="auto"/>
        <w:ind w:firstLine="567"/>
        <w:jc w:val="both"/>
        <w:rPr>
          <w:rFonts w:ascii="Times New Roman" w:hAnsi="Times New Roman" w:cs="Times New Roman"/>
          <w:bCs/>
          <w:sz w:val="28"/>
          <w:szCs w:val="28"/>
        </w:rPr>
      </w:pPr>
      <w:r w:rsidRPr="003B43A6">
        <w:rPr>
          <w:rFonts w:ascii="Times New Roman" w:hAnsi="Times New Roman" w:cs="Times New Roman"/>
          <w:bCs/>
          <w:sz w:val="28"/>
          <w:szCs w:val="28"/>
        </w:rPr>
        <w:t>- Nhiều giống sầu riêng có năng suất cao, chất lượng tốt có thể trồng ở Đồng Nai, bao gồm sầu riêng Dona, Ri6, Chín hóa, sầu riêng hạt lép Long Khánh (HL11), Khổ qua xanh.</w:t>
      </w:r>
    </w:p>
    <w:p w14:paraId="5779A277" w14:textId="5E0BF36A" w:rsidR="00144741" w:rsidRPr="003B43A6" w:rsidRDefault="00015CEC" w:rsidP="009549E3">
      <w:pPr>
        <w:spacing w:before="140" w:after="0" w:line="240" w:lineRule="auto"/>
        <w:ind w:firstLine="567"/>
        <w:jc w:val="both"/>
        <w:rPr>
          <w:rFonts w:ascii="Times New Roman" w:hAnsi="Times New Roman" w:cs="Times New Roman"/>
          <w:bCs/>
          <w:sz w:val="28"/>
          <w:szCs w:val="28"/>
        </w:rPr>
      </w:pPr>
      <w:r w:rsidRPr="003B43A6">
        <w:rPr>
          <w:rFonts w:ascii="Times New Roman" w:hAnsi="Times New Roman" w:cs="Times New Roman"/>
          <w:sz w:val="28"/>
          <w:szCs w:val="28"/>
        </w:rPr>
        <w:t>- Cây phải đúng giống, được nhân giống bằng phương pháp ghép, từ cây đầu dòng hoặc vườn cây đầu dòng được công nhận; đạt tiêu chuẩn cây giống xuất vườn (Tiêu chuẩn ngành 10 TCN 477:2001 về cây giống sầu).</w:t>
      </w:r>
      <w:r w:rsidR="00144741" w:rsidRPr="003B43A6">
        <w:rPr>
          <w:rFonts w:ascii="Times New Roman" w:hAnsi="Times New Roman" w:cs="Times New Roman"/>
          <w:sz w:val="28"/>
          <w:szCs w:val="28"/>
        </w:rPr>
        <w:t xml:space="preserve">Tiêu chuẩn cây giống </w:t>
      </w:r>
      <w:r w:rsidR="00BC3B49" w:rsidRPr="003B43A6">
        <w:rPr>
          <w:rFonts w:ascii="Times New Roman" w:hAnsi="Times New Roman" w:cs="Times New Roman"/>
          <w:sz w:val="28"/>
          <w:szCs w:val="28"/>
        </w:rPr>
        <w:t>g</w:t>
      </w:r>
      <w:r w:rsidR="00144741" w:rsidRPr="003B43A6">
        <w:rPr>
          <w:rFonts w:ascii="Times New Roman" w:hAnsi="Times New Roman" w:cs="Times New Roman"/>
          <w:sz w:val="28"/>
          <w:szCs w:val="28"/>
        </w:rPr>
        <w:t>hép:</w:t>
      </w:r>
      <w:r w:rsidR="005D57BC" w:rsidRPr="003B43A6">
        <w:rPr>
          <w:rFonts w:ascii="Times New Roman" w:hAnsi="Times New Roman" w:cs="Times New Roman"/>
          <w:sz w:val="28"/>
          <w:szCs w:val="28"/>
        </w:rPr>
        <w:t xml:space="preserve"> </w:t>
      </w:r>
    </w:p>
    <w:p w14:paraId="705A834C" w14:textId="5EAC38BE" w:rsidR="00144741" w:rsidRPr="003B43A6" w:rsidRDefault="00144741"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Cây phải đúng giống, lá xanh tốt, bộ rễ phát triển tốt.</w:t>
      </w:r>
    </w:p>
    <w:p w14:paraId="5B6BF32B" w14:textId="1CFAA87D" w:rsidR="00144741" w:rsidRPr="003B43A6" w:rsidRDefault="00144741"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xml:space="preserve">+ Vị trí </w:t>
      </w:r>
      <w:r w:rsidR="00A24C7C" w:rsidRPr="003B43A6">
        <w:rPr>
          <w:rFonts w:ascii="Times New Roman" w:hAnsi="Times New Roman" w:cs="Times New Roman"/>
          <w:sz w:val="28"/>
          <w:szCs w:val="28"/>
        </w:rPr>
        <w:t>ghép</w:t>
      </w:r>
      <w:r w:rsidRPr="003B43A6">
        <w:rPr>
          <w:rFonts w:ascii="Times New Roman" w:hAnsi="Times New Roman" w:cs="Times New Roman"/>
          <w:sz w:val="28"/>
          <w:szCs w:val="28"/>
        </w:rPr>
        <w:t xml:space="preserve"> cách gốc </w:t>
      </w:r>
      <w:r w:rsidR="005D57BC" w:rsidRPr="003B43A6">
        <w:rPr>
          <w:rFonts w:ascii="Times New Roman" w:hAnsi="Times New Roman" w:cs="Times New Roman"/>
          <w:sz w:val="28"/>
          <w:szCs w:val="28"/>
        </w:rPr>
        <w:t>15</w:t>
      </w:r>
      <w:r w:rsidRPr="003B43A6">
        <w:rPr>
          <w:rFonts w:ascii="Times New Roman" w:hAnsi="Times New Roman" w:cs="Times New Roman"/>
          <w:sz w:val="28"/>
          <w:szCs w:val="28"/>
        </w:rPr>
        <w:t xml:space="preserve"> - </w:t>
      </w:r>
      <w:r w:rsidR="005D57BC" w:rsidRPr="003B43A6">
        <w:rPr>
          <w:rFonts w:ascii="Times New Roman" w:hAnsi="Times New Roman" w:cs="Times New Roman"/>
          <w:sz w:val="28"/>
          <w:szCs w:val="28"/>
        </w:rPr>
        <w:t>20</w:t>
      </w:r>
      <w:r w:rsidRPr="003B43A6">
        <w:rPr>
          <w:rFonts w:ascii="Times New Roman" w:hAnsi="Times New Roman" w:cs="Times New Roman"/>
          <w:sz w:val="28"/>
          <w:szCs w:val="28"/>
        </w:rPr>
        <w:t xml:space="preserve"> cm.</w:t>
      </w:r>
    </w:p>
    <w:p w14:paraId="575C9C80" w14:textId="6011D76C" w:rsidR="00144741" w:rsidRPr="003B43A6" w:rsidRDefault="00144741"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xml:space="preserve">+ Đường kính gốc 1 - 1,5 cm (ngay vị trí </w:t>
      </w:r>
      <w:r w:rsidR="00A24C7C" w:rsidRPr="003B43A6">
        <w:rPr>
          <w:rFonts w:ascii="Times New Roman" w:hAnsi="Times New Roman" w:cs="Times New Roman"/>
          <w:sz w:val="28"/>
          <w:szCs w:val="28"/>
        </w:rPr>
        <w:t>ghép</w:t>
      </w:r>
      <w:r w:rsidRPr="003B43A6">
        <w:rPr>
          <w:rFonts w:ascii="Times New Roman" w:hAnsi="Times New Roman" w:cs="Times New Roman"/>
          <w:sz w:val="28"/>
          <w:szCs w:val="28"/>
        </w:rPr>
        <w:t>).</w:t>
      </w:r>
    </w:p>
    <w:p w14:paraId="16ECB936" w14:textId="1C1E77E7" w:rsidR="00144741" w:rsidRPr="003B43A6" w:rsidRDefault="00144741"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xml:space="preserve">+ Chiều cao </w:t>
      </w:r>
      <w:r w:rsidR="005D57BC" w:rsidRPr="003B43A6">
        <w:rPr>
          <w:rFonts w:ascii="Times New Roman" w:hAnsi="Times New Roman" w:cs="Times New Roman"/>
          <w:sz w:val="28"/>
          <w:szCs w:val="28"/>
        </w:rPr>
        <w:t>80</w:t>
      </w:r>
      <w:r w:rsidRPr="003B43A6">
        <w:rPr>
          <w:rFonts w:ascii="Times New Roman" w:hAnsi="Times New Roman" w:cs="Times New Roman"/>
          <w:sz w:val="28"/>
          <w:szCs w:val="28"/>
        </w:rPr>
        <w:t xml:space="preserve"> cm </w:t>
      </w:r>
      <w:r w:rsidR="005D57BC" w:rsidRPr="003B43A6">
        <w:rPr>
          <w:rFonts w:ascii="Times New Roman" w:hAnsi="Times New Roman" w:cs="Times New Roman"/>
          <w:sz w:val="28"/>
          <w:szCs w:val="28"/>
        </w:rPr>
        <w:t xml:space="preserve">trở lên </w:t>
      </w:r>
      <w:r w:rsidRPr="003B43A6">
        <w:rPr>
          <w:rFonts w:ascii="Times New Roman" w:hAnsi="Times New Roman" w:cs="Times New Roman"/>
          <w:sz w:val="28"/>
          <w:szCs w:val="28"/>
        </w:rPr>
        <w:t>(tính từ mặt bầu).</w:t>
      </w:r>
    </w:p>
    <w:p w14:paraId="57EA8BF1" w14:textId="3CFB9845" w:rsidR="005D57BC" w:rsidRPr="003B43A6" w:rsidRDefault="005D57BC" w:rsidP="009549E3">
      <w:pPr>
        <w:spacing w:before="14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Đường kính cành giống từ 0,8 cm trở lên.</w:t>
      </w:r>
    </w:p>
    <w:p w14:paraId="50B30763" w14:textId="5D802F86" w:rsidR="00144741" w:rsidRPr="003B43A6" w:rsidRDefault="00144741" w:rsidP="009549E3">
      <w:pPr>
        <w:pStyle w:val="BodyText2"/>
        <w:spacing w:before="140" w:after="0" w:line="240" w:lineRule="auto"/>
        <w:ind w:firstLine="567"/>
        <w:jc w:val="both"/>
        <w:rPr>
          <w:sz w:val="28"/>
          <w:szCs w:val="28"/>
        </w:rPr>
      </w:pPr>
      <w:r w:rsidRPr="003B43A6">
        <w:rPr>
          <w:sz w:val="28"/>
          <w:szCs w:val="28"/>
        </w:rPr>
        <w:t>+ Kích thước bầu đất: 15 x 30 cm (phần thể tích nuôi cây giống).</w:t>
      </w:r>
    </w:p>
    <w:p w14:paraId="509B6482" w14:textId="77777777" w:rsidR="00BC3B49" w:rsidRPr="003B43A6" w:rsidRDefault="00AC0016" w:rsidP="009549E3">
      <w:pPr>
        <w:pStyle w:val="BodyText2"/>
        <w:spacing w:before="140" w:after="0" w:line="240" w:lineRule="auto"/>
        <w:ind w:firstLine="567"/>
        <w:jc w:val="both"/>
        <w:rPr>
          <w:sz w:val="28"/>
          <w:szCs w:val="28"/>
        </w:rPr>
      </w:pPr>
      <w:r w:rsidRPr="003B43A6">
        <w:rPr>
          <w:sz w:val="28"/>
          <w:szCs w:val="28"/>
        </w:rPr>
        <w:lastRenderedPageBreak/>
        <w:t>b)</w:t>
      </w:r>
      <w:r w:rsidR="00FE621E" w:rsidRPr="003B43A6">
        <w:rPr>
          <w:sz w:val="28"/>
          <w:szCs w:val="28"/>
        </w:rPr>
        <w:t xml:space="preserve"> </w:t>
      </w:r>
      <w:r w:rsidR="002F4AEB" w:rsidRPr="003B43A6">
        <w:rPr>
          <w:sz w:val="28"/>
          <w:szCs w:val="28"/>
        </w:rPr>
        <w:t>Thiết kế vườn trồng</w:t>
      </w:r>
    </w:p>
    <w:p w14:paraId="2A54B0EA" w14:textId="2BFC231F" w:rsidR="00BC3B49" w:rsidRPr="003B43A6" w:rsidRDefault="00BC3B49" w:rsidP="00CD62A7">
      <w:pPr>
        <w:pStyle w:val="BodyText2"/>
        <w:spacing w:before="120" w:after="0" w:line="240" w:lineRule="auto"/>
        <w:ind w:right="161" w:firstLine="567"/>
        <w:jc w:val="both"/>
        <w:rPr>
          <w:sz w:val="28"/>
          <w:szCs w:val="28"/>
        </w:rPr>
      </w:pPr>
      <w:r w:rsidRPr="003B43A6">
        <w:rPr>
          <w:sz w:val="28"/>
          <w:szCs w:val="28"/>
        </w:rPr>
        <w:t>- Thiết kế liếp trồng song song dọc theo độ dốc của vườn, chiều rộng liếp từ 6 - 7 m trồng hàng đơn. Nếu đất có độ dốc &gt;</w:t>
      </w:r>
      <w:r w:rsidR="009549E3" w:rsidRPr="003B43A6">
        <w:rPr>
          <w:sz w:val="28"/>
          <w:szCs w:val="28"/>
        </w:rPr>
        <w:t xml:space="preserve"> </w:t>
      </w:r>
      <w:r w:rsidRPr="003B43A6">
        <w:rPr>
          <w:sz w:val="28"/>
          <w:szCs w:val="28"/>
        </w:rPr>
        <w:t xml:space="preserve">2 </w:t>
      </w:r>
      <w:r w:rsidR="009549E3" w:rsidRPr="003B43A6">
        <w:rPr>
          <w:sz w:val="28"/>
          <w:szCs w:val="28"/>
        </w:rPr>
        <w:t>-</w:t>
      </w:r>
      <w:r w:rsidRPr="003B43A6">
        <w:rPr>
          <w:sz w:val="28"/>
          <w:szCs w:val="28"/>
        </w:rPr>
        <w:t xml:space="preserve"> 50 nên đắp mô cao: 0,2 m, rộng mô 0,6 m và không làm mô nếu độ dốc &gt;50.</w:t>
      </w:r>
    </w:p>
    <w:p w14:paraId="300A08C4" w14:textId="3F1115E8" w:rsidR="00BC3B49" w:rsidRPr="003B43A6" w:rsidRDefault="00BC3B49" w:rsidP="00CD62A7">
      <w:pPr>
        <w:pStyle w:val="BodyText2"/>
        <w:spacing w:before="120" w:after="0" w:line="240" w:lineRule="auto"/>
        <w:ind w:right="161" w:firstLine="567"/>
        <w:jc w:val="both"/>
        <w:rPr>
          <w:sz w:val="28"/>
          <w:szCs w:val="28"/>
        </w:rPr>
      </w:pPr>
      <w:r w:rsidRPr="003B43A6">
        <w:rPr>
          <w:sz w:val="28"/>
          <w:szCs w:val="28"/>
        </w:rPr>
        <w:t xml:space="preserve">- Việc làm mô cần thực hiện hoàn chỉnh trước khi trồng cây 2 - 3 tuần. </w:t>
      </w:r>
    </w:p>
    <w:p w14:paraId="27862BEA" w14:textId="7DA7F90B" w:rsidR="002F4AEB" w:rsidRPr="003B43A6" w:rsidRDefault="00AC0016" w:rsidP="00CD62A7">
      <w:pPr>
        <w:pStyle w:val="BodyText"/>
        <w:widowControl/>
        <w:spacing w:before="120"/>
        <w:ind w:left="0" w:right="161" w:firstLine="567"/>
        <w:jc w:val="both"/>
      </w:pPr>
      <w:r w:rsidRPr="003B43A6">
        <w:rPr>
          <w:lang w:val="en-US"/>
        </w:rPr>
        <w:t>c)</w:t>
      </w:r>
      <w:r w:rsidR="00FE621E" w:rsidRPr="003B43A6">
        <w:t xml:space="preserve"> </w:t>
      </w:r>
      <w:r w:rsidR="00F379F4" w:rsidRPr="003B43A6">
        <w:rPr>
          <w:lang w:val="en-US"/>
        </w:rPr>
        <w:t>M</w:t>
      </w:r>
      <w:r w:rsidR="002F4AEB" w:rsidRPr="003B43A6">
        <w:t>ật độ và khoảng cách trồng</w:t>
      </w:r>
    </w:p>
    <w:p w14:paraId="754B3507" w14:textId="68E4B1FE" w:rsidR="00E47737" w:rsidRPr="003B43A6" w:rsidRDefault="002A2FE4" w:rsidP="00CD62A7">
      <w:pPr>
        <w:spacing w:before="12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Mật độ và khoảng cách trồng</w:t>
      </w:r>
      <w:r w:rsidR="00E47737" w:rsidRPr="003B43A6">
        <w:rPr>
          <w:rFonts w:ascii="Times New Roman" w:hAnsi="Times New Roman" w:cs="Times New Roman"/>
          <w:bCs/>
          <w:sz w:val="28"/>
          <w:szCs w:val="28"/>
        </w:rPr>
        <w:t xml:space="preserve">: </w:t>
      </w:r>
      <w:r w:rsidR="00E47737" w:rsidRPr="003B43A6">
        <w:rPr>
          <w:rFonts w:ascii="Times New Roman" w:hAnsi="Times New Roman" w:cs="Times New Roman"/>
          <w:sz w:val="28"/>
          <w:szCs w:val="28"/>
        </w:rPr>
        <w:t xml:space="preserve">8 m x </w:t>
      </w:r>
      <w:r w:rsidR="0013794E" w:rsidRPr="003B43A6">
        <w:rPr>
          <w:rFonts w:ascii="Times New Roman" w:hAnsi="Times New Roman" w:cs="Times New Roman"/>
          <w:sz w:val="28"/>
          <w:szCs w:val="28"/>
        </w:rPr>
        <w:t>8</w:t>
      </w:r>
      <w:r w:rsidR="00E47737" w:rsidRPr="003B43A6">
        <w:rPr>
          <w:rFonts w:ascii="Times New Roman" w:hAnsi="Times New Roman" w:cs="Times New Roman"/>
          <w:sz w:val="28"/>
          <w:szCs w:val="28"/>
        </w:rPr>
        <w:t xml:space="preserve"> m (1</w:t>
      </w:r>
      <w:r w:rsidR="005D57BC" w:rsidRPr="003B43A6">
        <w:rPr>
          <w:rFonts w:ascii="Times New Roman" w:hAnsi="Times New Roman" w:cs="Times New Roman"/>
          <w:sz w:val="28"/>
          <w:szCs w:val="28"/>
        </w:rPr>
        <w:t>56</w:t>
      </w:r>
      <w:r w:rsidR="00E47737" w:rsidRPr="003B43A6">
        <w:rPr>
          <w:rFonts w:ascii="Times New Roman" w:hAnsi="Times New Roman" w:cs="Times New Roman"/>
          <w:sz w:val="28"/>
          <w:szCs w:val="28"/>
        </w:rPr>
        <w:t xml:space="preserve"> cây/ha).</w:t>
      </w:r>
    </w:p>
    <w:p w14:paraId="614F6A13" w14:textId="47950A43" w:rsidR="002F4AEB" w:rsidRPr="003B43A6" w:rsidRDefault="00AC0016" w:rsidP="00CD62A7">
      <w:pPr>
        <w:pStyle w:val="BodyText"/>
        <w:widowControl/>
        <w:spacing w:before="120"/>
        <w:ind w:left="0" w:right="161" w:firstLine="567"/>
        <w:jc w:val="both"/>
      </w:pPr>
      <w:r w:rsidRPr="003B43A6">
        <w:rPr>
          <w:lang w:val="en-US"/>
        </w:rPr>
        <w:t>d)</w:t>
      </w:r>
      <w:r w:rsidR="00FE621E" w:rsidRPr="003B43A6">
        <w:t xml:space="preserve"> </w:t>
      </w:r>
      <w:r w:rsidR="002F4AEB" w:rsidRPr="003B43A6">
        <w:t>Đào hố trồng và bón lót</w:t>
      </w:r>
    </w:p>
    <w:p w14:paraId="4E435A3B" w14:textId="77777777" w:rsidR="00E47737" w:rsidRPr="003B43A6" w:rsidRDefault="00E47737" w:rsidP="00CD62A7">
      <w:pPr>
        <w:spacing w:before="12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Đào hố kích thước 0,8 m x 0,8 m x 0,8 m. Dùng 0,5 kg vôi rải đều xung quanh và miệng hố trước khi bón lót.</w:t>
      </w:r>
    </w:p>
    <w:p w14:paraId="08E9624D" w14:textId="77777777" w:rsidR="00E47737" w:rsidRPr="003B43A6" w:rsidRDefault="00E47737" w:rsidP="00CD62A7">
      <w:pPr>
        <w:spacing w:before="120" w:after="0" w:line="240" w:lineRule="auto"/>
        <w:ind w:firstLine="567"/>
        <w:jc w:val="both"/>
        <w:rPr>
          <w:rFonts w:ascii="Times New Roman" w:hAnsi="Times New Roman" w:cs="Times New Roman"/>
          <w:bCs/>
          <w:sz w:val="28"/>
          <w:szCs w:val="28"/>
        </w:rPr>
      </w:pPr>
      <w:r w:rsidRPr="003B43A6">
        <w:rPr>
          <w:rFonts w:ascii="Times New Roman" w:hAnsi="Times New Roman" w:cs="Times New Roman"/>
          <w:sz w:val="28"/>
          <w:szCs w:val="28"/>
        </w:rPr>
        <w:t>- Bón lót (sau khi đào hố, rải vôi 02 tuần): Trộn đều 20 kg - 40 kg phân hữu cơ hoai mục + 1 kg phân lân + ½ kg vôi + lớp đất mặt, lấp hố trồng, mặt hố cao hơn mặt đất tự nhiên.</w:t>
      </w:r>
    </w:p>
    <w:p w14:paraId="67549B9C" w14:textId="1C96DA76" w:rsidR="002F4AEB" w:rsidRPr="003B43A6" w:rsidRDefault="00AC0016" w:rsidP="00CD62A7">
      <w:pPr>
        <w:pStyle w:val="BodyText"/>
        <w:widowControl/>
        <w:spacing w:before="120"/>
        <w:ind w:left="0" w:right="161" w:firstLine="567"/>
        <w:jc w:val="both"/>
        <w:rPr>
          <w:lang w:val="en-US"/>
        </w:rPr>
      </w:pPr>
      <w:r w:rsidRPr="003B43A6">
        <w:rPr>
          <w:lang w:val="en-US"/>
        </w:rPr>
        <w:t>đ)</w:t>
      </w:r>
      <w:r w:rsidR="00FE621E" w:rsidRPr="003B43A6">
        <w:rPr>
          <w:lang w:val="en-US"/>
        </w:rPr>
        <w:t xml:space="preserve"> </w:t>
      </w:r>
      <w:r w:rsidR="002F4AEB" w:rsidRPr="003B43A6">
        <w:rPr>
          <w:lang w:val="en-US"/>
        </w:rPr>
        <w:t xml:space="preserve">Thời vụ </w:t>
      </w:r>
    </w:p>
    <w:p w14:paraId="43DCB989" w14:textId="760C8A6B" w:rsidR="00E47737" w:rsidRPr="003B43A6" w:rsidRDefault="00E47737" w:rsidP="00CD62A7">
      <w:pPr>
        <w:spacing w:before="12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 xml:space="preserve">Trồng từ đầu đến giữa mùa mưa (tháng 5 - 8 </w:t>
      </w:r>
      <w:r w:rsidR="00795350" w:rsidRPr="003B43A6">
        <w:rPr>
          <w:rFonts w:ascii="Times New Roman" w:hAnsi="Times New Roman" w:cs="Times New Roman"/>
          <w:sz w:val="28"/>
          <w:szCs w:val="28"/>
        </w:rPr>
        <w:t>dương lịch</w:t>
      </w:r>
      <w:r w:rsidRPr="003B43A6">
        <w:rPr>
          <w:rFonts w:ascii="Times New Roman" w:hAnsi="Times New Roman" w:cs="Times New Roman"/>
          <w:sz w:val="28"/>
          <w:szCs w:val="28"/>
        </w:rPr>
        <w:t>). Nếu trồng trong mùa khô phải có nước tưới và làm giàn che.</w:t>
      </w:r>
    </w:p>
    <w:p w14:paraId="5A2717AA" w14:textId="7ED96668" w:rsidR="00D972C6" w:rsidRPr="003B43A6" w:rsidRDefault="00D972C6" w:rsidP="00CD62A7">
      <w:pPr>
        <w:spacing w:before="120" w:after="0" w:line="240" w:lineRule="auto"/>
        <w:ind w:firstLine="567"/>
        <w:jc w:val="both"/>
        <w:rPr>
          <w:rFonts w:ascii="Times New Roman" w:hAnsi="Times New Roman" w:cs="Times New Roman"/>
          <w:sz w:val="28"/>
          <w:szCs w:val="28"/>
        </w:rPr>
      </w:pPr>
      <w:r w:rsidRPr="003B43A6">
        <w:rPr>
          <w:rFonts w:ascii="Times New Roman" w:hAnsi="Times New Roman" w:cs="Times New Roman"/>
          <w:sz w:val="28"/>
          <w:szCs w:val="28"/>
        </w:rPr>
        <w:t>e) Kỹ thuật trồng</w:t>
      </w:r>
    </w:p>
    <w:p w14:paraId="753AA46E" w14:textId="446F88AA" w:rsidR="00D972C6" w:rsidRPr="003B43A6" w:rsidRDefault="00D972C6" w:rsidP="00CD62A7">
      <w:pPr>
        <w:spacing w:before="120" w:after="0" w:line="240" w:lineRule="auto"/>
        <w:ind w:firstLine="567"/>
        <w:jc w:val="both"/>
        <w:rPr>
          <w:rFonts w:ascii="Times New Roman" w:hAnsi="Times New Roman" w:cs="Times New Roman"/>
          <w:sz w:val="28"/>
          <w:szCs w:val="28"/>
        </w:rPr>
      </w:pPr>
      <w:r w:rsidRPr="003B43A6">
        <w:rPr>
          <w:rStyle w:val="fontstyle01"/>
          <w:rFonts w:ascii="Times New Roman" w:hAnsi="Times New Roman" w:cs="Times New Roman"/>
          <w:color w:val="auto"/>
        </w:rPr>
        <w:t>Đào hố chính giữa mô đã chuẩn bị trước, dùng dao cắt bỏ bầu ươm và đặt cây xuống hố trồng, lấp đất ngang mặt bầu. Cắm cọc giữ cây khỏi đổ ngã, che nắng cho cây con (không che quá 50% ánh sáng mặt trời), tưới nước, giữ ẩm sau khi trồng</w:t>
      </w:r>
    </w:p>
    <w:p w14:paraId="33E29EDE" w14:textId="50C4B651" w:rsidR="002F4AEB" w:rsidRPr="003B43A6" w:rsidRDefault="00D972C6" w:rsidP="00CD62A7">
      <w:pPr>
        <w:pStyle w:val="BodyText"/>
        <w:widowControl/>
        <w:spacing w:before="120"/>
        <w:ind w:left="0" w:right="161" w:firstLine="567"/>
        <w:jc w:val="both"/>
        <w:rPr>
          <w:lang w:val="en-US"/>
        </w:rPr>
      </w:pPr>
      <w:r w:rsidRPr="003B43A6">
        <w:rPr>
          <w:lang w:val="en-US"/>
        </w:rPr>
        <w:t>g</w:t>
      </w:r>
      <w:r w:rsidR="00AC0016" w:rsidRPr="003B43A6">
        <w:rPr>
          <w:lang w:val="en-US"/>
        </w:rPr>
        <w:t>)</w:t>
      </w:r>
      <w:r w:rsidR="00FE621E" w:rsidRPr="003B43A6">
        <w:rPr>
          <w:lang w:val="en-US"/>
        </w:rPr>
        <w:t xml:space="preserve"> </w:t>
      </w:r>
      <w:r w:rsidR="002F4AEB" w:rsidRPr="003B43A6">
        <w:rPr>
          <w:lang w:val="en-US"/>
        </w:rPr>
        <w:t>Chăm sóc thời kỳ kiến thiết cơ bản</w:t>
      </w:r>
    </w:p>
    <w:p w14:paraId="17F57368" w14:textId="71E3B0E3" w:rsidR="002F4AEB" w:rsidRPr="003B43A6" w:rsidRDefault="00AC0016" w:rsidP="00CD62A7">
      <w:pPr>
        <w:pStyle w:val="BodyText"/>
        <w:widowControl/>
        <w:spacing w:before="120"/>
        <w:ind w:left="0" w:right="161" w:firstLine="567"/>
        <w:jc w:val="both"/>
        <w:rPr>
          <w:lang w:val="en-US"/>
        </w:rPr>
      </w:pPr>
      <w:r w:rsidRPr="003B43A6">
        <w:rPr>
          <w:lang w:val="en-US"/>
        </w:rPr>
        <w:t xml:space="preserve">- </w:t>
      </w:r>
      <w:r w:rsidR="00771322" w:rsidRPr="003B43A6">
        <w:rPr>
          <w:lang w:val="en-US"/>
        </w:rPr>
        <w:t>Tưới nước</w:t>
      </w:r>
      <w:r w:rsidR="00FF27FD" w:rsidRPr="003B43A6">
        <w:rPr>
          <w:i/>
          <w:iCs/>
          <w:lang w:val="en-US"/>
        </w:rPr>
        <w:t xml:space="preserve">: </w:t>
      </w:r>
      <w:r w:rsidR="00FF27FD" w:rsidRPr="003B43A6">
        <w:t>tưới đủ ẩm</w:t>
      </w:r>
      <w:r w:rsidR="00FF27FD" w:rsidRPr="003B43A6">
        <w:rPr>
          <w:lang w:val="en-US"/>
        </w:rPr>
        <w:t>,</w:t>
      </w:r>
      <w:r w:rsidR="00FF27FD" w:rsidRPr="003B43A6">
        <w:t xml:space="preserve"> </w:t>
      </w:r>
      <w:r w:rsidR="00FF27FD" w:rsidRPr="003B43A6">
        <w:rPr>
          <w:lang w:val="en-US"/>
        </w:rPr>
        <w:t>c</w:t>
      </w:r>
      <w:r w:rsidR="00FF27FD" w:rsidRPr="003B43A6">
        <w:t>ó thể tưới hàng ngày hoặc tưới cách ngày trong mùa khô.</w:t>
      </w:r>
    </w:p>
    <w:p w14:paraId="41FECD04" w14:textId="375642B2" w:rsidR="00EC5C46" w:rsidRPr="003B43A6" w:rsidRDefault="00AC0016" w:rsidP="00CD62A7">
      <w:pPr>
        <w:pStyle w:val="BodyText"/>
        <w:widowControl/>
        <w:spacing w:before="120"/>
        <w:ind w:left="0" w:right="161" w:firstLine="567"/>
        <w:jc w:val="both"/>
      </w:pPr>
      <w:r w:rsidRPr="003B43A6">
        <w:rPr>
          <w:lang w:val="en-US"/>
        </w:rPr>
        <w:t xml:space="preserve">- </w:t>
      </w:r>
      <w:r w:rsidR="002F4AEB" w:rsidRPr="003B43A6">
        <w:rPr>
          <w:lang w:val="en-US"/>
        </w:rPr>
        <w:t>Cắt tỉa tạo hình</w:t>
      </w:r>
      <w:r w:rsidRPr="003B43A6">
        <w:rPr>
          <w:lang w:val="en-US"/>
        </w:rPr>
        <w:t>: đối với cây</w:t>
      </w:r>
      <w:r w:rsidR="00FF27FD" w:rsidRPr="003B43A6">
        <w:t xml:space="preserve"> con </w:t>
      </w:r>
      <w:r w:rsidR="00B406A3" w:rsidRPr="003B43A6">
        <w:rPr>
          <w:lang w:val="en-US"/>
        </w:rPr>
        <w:t>c</w:t>
      </w:r>
      <w:r w:rsidR="00EC5C46" w:rsidRPr="003B43A6">
        <w:t>hỉ để 01 ngọn, tỉa bỏ hết chồi gố</w:t>
      </w:r>
      <w:r w:rsidR="00FF27FD" w:rsidRPr="003B43A6">
        <w:t>c;</w:t>
      </w:r>
      <w:r w:rsidR="00EC5C46" w:rsidRPr="003B43A6">
        <w:t xml:space="preserve"> </w:t>
      </w:r>
      <w:r w:rsidR="00BD7E67" w:rsidRPr="003B43A6">
        <w:rPr>
          <w:lang w:val="en-US"/>
        </w:rPr>
        <w:t>t</w:t>
      </w:r>
      <w:r w:rsidR="00EC5C46" w:rsidRPr="003B43A6">
        <w:t>ại cùng 01 vị trí không để 02 cành vì cây dễ bị chẻ</w:t>
      </w:r>
      <w:r w:rsidR="00FF27FD" w:rsidRPr="003B43A6">
        <w:t>;</w:t>
      </w:r>
      <w:r w:rsidR="00EC5C46" w:rsidRPr="003B43A6">
        <w:t xml:space="preserve"> </w:t>
      </w:r>
      <w:r w:rsidR="00BD7E67" w:rsidRPr="003B43A6">
        <w:rPr>
          <w:lang w:val="en-US"/>
        </w:rPr>
        <w:t>k</w:t>
      </w:r>
      <w:r w:rsidR="00EC5C46" w:rsidRPr="003B43A6">
        <w:t xml:space="preserve">hoảng cách các cành trên thân chính: </w:t>
      </w:r>
      <w:r w:rsidR="00B406A3" w:rsidRPr="003B43A6">
        <w:rPr>
          <w:lang w:val="en-US"/>
        </w:rPr>
        <w:t>k</w:t>
      </w:r>
      <w:r w:rsidR="00EC5C46" w:rsidRPr="003B43A6">
        <w:t>hi cây còn nhỏ nên để 8 - 10 cm, khi cây lớn khoả</w:t>
      </w:r>
      <w:r w:rsidR="00FF27FD" w:rsidRPr="003B43A6">
        <w:t>ng cách là 30 cm;</w:t>
      </w:r>
      <w:r w:rsidR="00EC5C46" w:rsidRPr="003B43A6">
        <w:t xml:space="preserve"> Cành đầu tiên cách mặt đất 30 cm khi lớn khoảng cách là 0</w:t>
      </w:r>
      <w:r w:rsidR="00FF27FD" w:rsidRPr="003B43A6">
        <w:t>1 m;</w:t>
      </w:r>
      <w:r w:rsidR="00EC5C46" w:rsidRPr="003B43A6">
        <w:t xml:space="preserve"> Tỉa bỏ cành vọt (cành mọc thẳng lên trời), cành gầy yếu.</w:t>
      </w:r>
    </w:p>
    <w:p w14:paraId="27D5D210" w14:textId="46F3C421" w:rsidR="002F4AEB" w:rsidRPr="003B43A6" w:rsidRDefault="00D972C6" w:rsidP="00CD62A7">
      <w:pPr>
        <w:pStyle w:val="BodyText"/>
        <w:widowControl/>
        <w:spacing w:before="120"/>
        <w:ind w:left="0" w:right="161" w:firstLine="567"/>
        <w:jc w:val="both"/>
        <w:rPr>
          <w:lang w:val="en-US"/>
        </w:rPr>
      </w:pPr>
      <w:r w:rsidRPr="003B43A6">
        <w:rPr>
          <w:lang w:val="en-US"/>
        </w:rPr>
        <w:t>-</w:t>
      </w:r>
      <w:r w:rsidR="00FE621E" w:rsidRPr="003B43A6">
        <w:rPr>
          <w:lang w:val="en-US"/>
        </w:rPr>
        <w:t xml:space="preserve"> </w:t>
      </w:r>
      <w:r w:rsidR="002F4AEB" w:rsidRPr="003B43A6">
        <w:rPr>
          <w:lang w:val="en-US"/>
        </w:rPr>
        <w:t>Bón phân:</w:t>
      </w:r>
    </w:p>
    <w:p w14:paraId="5400AAF5" w14:textId="77777777" w:rsidR="00471527" w:rsidRPr="003B43A6" w:rsidRDefault="00471527" w:rsidP="00CD62A7">
      <w:pPr>
        <w:spacing w:before="120" w:after="0" w:line="240" w:lineRule="auto"/>
        <w:ind w:firstLine="567"/>
        <w:rPr>
          <w:rStyle w:val="fontstyle01"/>
          <w:rFonts w:ascii="Times New Roman" w:hAnsi="Times New Roman" w:cs="Times New Roman"/>
          <w:color w:val="auto"/>
        </w:rPr>
      </w:pPr>
      <w:r w:rsidRPr="003B43A6">
        <w:rPr>
          <w:rStyle w:val="fontstyle01"/>
          <w:rFonts w:ascii="Times New Roman" w:hAnsi="Times New Roman" w:cs="Times New Roman"/>
          <w:color w:val="auto"/>
        </w:rPr>
        <w:t>* Loại phân và liều lượng bón:</w:t>
      </w:r>
    </w:p>
    <w:p w14:paraId="3CA88F08" w14:textId="378D904C" w:rsidR="00471527" w:rsidRPr="003B43A6" w:rsidRDefault="00D972C6" w:rsidP="00CD62A7">
      <w:pPr>
        <w:pStyle w:val="BodyText"/>
        <w:widowControl/>
        <w:spacing w:before="120"/>
        <w:ind w:left="0" w:right="161" w:firstLine="567"/>
        <w:jc w:val="both"/>
        <w:rPr>
          <w:rStyle w:val="fontstyle21"/>
          <w:rFonts w:ascii="Times New Roman" w:hAnsi="Times New Roman"/>
          <w:i w:val="0"/>
          <w:color w:val="auto"/>
        </w:rPr>
      </w:pPr>
      <w:r w:rsidRPr="003B43A6">
        <w:rPr>
          <w:rStyle w:val="fontstyle21"/>
          <w:rFonts w:ascii="Times New Roman" w:hAnsi="Times New Roman"/>
          <w:i w:val="0"/>
          <w:color w:val="auto"/>
          <w:lang w:val="en-US"/>
        </w:rPr>
        <w:t>+</w:t>
      </w:r>
      <w:r w:rsidR="00471527" w:rsidRPr="003B43A6">
        <w:rPr>
          <w:rStyle w:val="fontstyle21"/>
          <w:rFonts w:ascii="Times New Roman" w:hAnsi="Times New Roman"/>
          <w:i w:val="0"/>
          <w:color w:val="auto"/>
        </w:rPr>
        <w:t xml:space="preserve"> Phân hữu cơ: Bón 10 - 30 kg phân chuồng hoai mục, hoặc bón 5 - 12 kg phân hữu cơ/cây/năm, chia thành nhiều lần bón. Liều lượng phân chuồng hoai mục năm thứ 1 tới năm thứ 3 là 10 - 20 kg/cây/năm hoặc 5 - 8 kg/cây/năm phân hữu cơ và năm thứ 4 là 25 - 30 kg/cây/năm phân chuồng hoai mục hoặc 8 - 12 kg/cây/năm phân hữu cơ. Kết hợp sử dụng nấm Trichoderma và phân Humic, liều lượng theo khuyến cáo trên bao bì.</w:t>
      </w:r>
    </w:p>
    <w:p w14:paraId="3719FA7E" w14:textId="2688F877" w:rsidR="00471527" w:rsidRPr="003B43A6" w:rsidRDefault="00D972C6" w:rsidP="00CD62A7">
      <w:pPr>
        <w:pStyle w:val="BodyText"/>
        <w:widowControl/>
        <w:spacing w:before="120"/>
        <w:ind w:left="0" w:right="161" w:firstLine="567"/>
        <w:jc w:val="both"/>
        <w:rPr>
          <w:lang w:val="en-US"/>
        </w:rPr>
      </w:pPr>
      <w:r w:rsidRPr="003B43A6">
        <w:rPr>
          <w:rStyle w:val="fontstyle01"/>
          <w:rFonts w:ascii="Times New Roman" w:hAnsi="Times New Roman"/>
          <w:color w:val="auto"/>
          <w:lang w:val="en-US"/>
        </w:rPr>
        <w:t>+</w:t>
      </w:r>
      <w:r w:rsidR="00471527" w:rsidRPr="003B43A6">
        <w:rPr>
          <w:rStyle w:val="fontstyle01"/>
          <w:rFonts w:ascii="Times New Roman" w:hAnsi="Times New Roman"/>
          <w:color w:val="auto"/>
        </w:rPr>
        <w:t xml:space="preserve"> Phân vô cơ: Có thể sử dụng phân đơn (Urê, super lân/lân nung chảy, kali) hoặc phân N-P-K để bón cho cây giai đoạn kiến thiết cơ bản.</w:t>
      </w:r>
    </w:p>
    <w:p w14:paraId="5225990F" w14:textId="77777777" w:rsidR="00471527" w:rsidRPr="003B43A6" w:rsidRDefault="00471527" w:rsidP="00CD62A7">
      <w:pPr>
        <w:spacing w:before="120" w:after="12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lastRenderedPageBreak/>
        <w:t>Bảng 1: Lượng phân bón vô cơ thời kỳ kiến thiết cơ bản (g/cây/năm)</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2693"/>
        <w:gridCol w:w="2552"/>
      </w:tblGrid>
      <w:tr w:rsidR="003B43A6" w:rsidRPr="003B43A6" w14:paraId="21F13CE5" w14:textId="77777777" w:rsidTr="009549E3">
        <w:trPr>
          <w:trHeight w:val="628"/>
          <w:jc w:val="center"/>
        </w:trPr>
        <w:tc>
          <w:tcPr>
            <w:tcW w:w="1129" w:type="dxa"/>
            <w:vMerge w:val="restart"/>
            <w:vAlign w:val="center"/>
          </w:tcPr>
          <w:p w14:paraId="11F66D4B" w14:textId="73EA4DD4"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Tuổi cây (năm)</w:t>
            </w:r>
          </w:p>
        </w:tc>
        <w:tc>
          <w:tcPr>
            <w:tcW w:w="7797" w:type="dxa"/>
            <w:gridSpan w:val="3"/>
            <w:vAlign w:val="center"/>
          </w:tcPr>
          <w:p w14:paraId="5A08E2CA" w14:textId="22021FF6"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Lượng phân (g/cây/năm)</w:t>
            </w:r>
          </w:p>
        </w:tc>
      </w:tr>
      <w:tr w:rsidR="003B43A6" w:rsidRPr="003B43A6" w14:paraId="5D9EAD44" w14:textId="77777777" w:rsidTr="00696329">
        <w:trPr>
          <w:jc w:val="center"/>
        </w:trPr>
        <w:tc>
          <w:tcPr>
            <w:tcW w:w="1129" w:type="dxa"/>
            <w:vMerge/>
            <w:vAlign w:val="center"/>
          </w:tcPr>
          <w:p w14:paraId="7B28785F" w14:textId="33C6FD25" w:rsidR="00696329" w:rsidRPr="003B43A6" w:rsidRDefault="00696329" w:rsidP="00CD62A7">
            <w:pPr>
              <w:spacing w:after="0" w:line="240" w:lineRule="auto"/>
              <w:jc w:val="center"/>
              <w:rPr>
                <w:rFonts w:ascii="Times New Roman" w:eastAsia="Times New Roman" w:hAnsi="Times New Roman" w:cs="Times New Roman"/>
                <w:sz w:val="28"/>
                <w:szCs w:val="28"/>
              </w:rPr>
            </w:pPr>
          </w:p>
        </w:tc>
        <w:tc>
          <w:tcPr>
            <w:tcW w:w="2552" w:type="dxa"/>
            <w:vAlign w:val="center"/>
          </w:tcPr>
          <w:p w14:paraId="147105F8" w14:textId="6221871C"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Urê</w:t>
            </w:r>
          </w:p>
        </w:tc>
        <w:tc>
          <w:tcPr>
            <w:tcW w:w="2693" w:type="dxa"/>
            <w:vAlign w:val="center"/>
          </w:tcPr>
          <w:p w14:paraId="4EFEC08D" w14:textId="36803E33"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Super lân/lân nung chảy</w:t>
            </w:r>
          </w:p>
        </w:tc>
        <w:tc>
          <w:tcPr>
            <w:tcW w:w="2552" w:type="dxa"/>
            <w:vAlign w:val="center"/>
          </w:tcPr>
          <w:p w14:paraId="1E2DC9AD" w14:textId="2632C76D" w:rsidR="00696329" w:rsidRPr="003B43A6" w:rsidRDefault="003C3364" w:rsidP="00CD62A7">
            <w:pPr>
              <w:spacing w:after="0" w:line="240" w:lineRule="auto"/>
              <w:jc w:val="center"/>
              <w:rPr>
                <w:rFonts w:ascii="Times New Roman" w:eastAsia="Times New Roman" w:hAnsi="Times New Roman" w:cs="Times New Roman"/>
                <w:sz w:val="28"/>
                <w:szCs w:val="28"/>
              </w:rPr>
            </w:pPr>
            <w:r w:rsidRPr="003B43A6">
              <w:rPr>
                <w:rStyle w:val="hgkelc"/>
                <w:rFonts w:ascii="Times New Roman" w:hAnsi="Times New Roman" w:cs="Times New Roman"/>
                <w:sz w:val="28"/>
                <w:szCs w:val="28"/>
                <w:lang w:val="vi-VN"/>
              </w:rPr>
              <w:t>Kali Sunphat</w:t>
            </w:r>
            <w:r w:rsidRPr="003B43A6">
              <w:rPr>
                <w:rStyle w:val="hgkelc"/>
                <w:rFonts w:ascii="Times New Roman" w:hAnsi="Times New Roman" w:cs="Times New Roman"/>
                <w:sz w:val="28"/>
                <w:szCs w:val="28"/>
              </w:rPr>
              <w:t xml:space="preserve"> </w:t>
            </w:r>
          </w:p>
        </w:tc>
      </w:tr>
      <w:tr w:rsidR="003B43A6" w:rsidRPr="003B43A6" w14:paraId="6511D867" w14:textId="77777777" w:rsidTr="00F81A06">
        <w:trPr>
          <w:trHeight w:val="567"/>
          <w:jc w:val="center"/>
        </w:trPr>
        <w:tc>
          <w:tcPr>
            <w:tcW w:w="1129" w:type="dxa"/>
            <w:vAlign w:val="center"/>
          </w:tcPr>
          <w:p w14:paraId="26895C18" w14:textId="3B493B5A"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1</w:t>
            </w:r>
          </w:p>
        </w:tc>
        <w:tc>
          <w:tcPr>
            <w:tcW w:w="2552" w:type="dxa"/>
            <w:vAlign w:val="center"/>
          </w:tcPr>
          <w:p w14:paraId="3A0AB67B" w14:textId="4D4B97C5"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400-650</w:t>
            </w:r>
          </w:p>
        </w:tc>
        <w:tc>
          <w:tcPr>
            <w:tcW w:w="2693" w:type="dxa"/>
            <w:vAlign w:val="center"/>
          </w:tcPr>
          <w:p w14:paraId="4807531E" w14:textId="55F965EA"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600-1.200</w:t>
            </w:r>
          </w:p>
        </w:tc>
        <w:tc>
          <w:tcPr>
            <w:tcW w:w="2552" w:type="dxa"/>
            <w:vAlign w:val="center"/>
          </w:tcPr>
          <w:p w14:paraId="5C0C75D8" w14:textId="0904D889"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250-450</w:t>
            </w:r>
          </w:p>
        </w:tc>
      </w:tr>
      <w:tr w:rsidR="003B43A6" w:rsidRPr="003B43A6" w14:paraId="57F21FBB" w14:textId="77777777" w:rsidTr="00F81A06">
        <w:trPr>
          <w:trHeight w:val="567"/>
          <w:jc w:val="center"/>
        </w:trPr>
        <w:tc>
          <w:tcPr>
            <w:tcW w:w="1129" w:type="dxa"/>
            <w:vAlign w:val="center"/>
            <w:hideMark/>
          </w:tcPr>
          <w:p w14:paraId="56B10E6D" w14:textId="67CE5373"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2</w:t>
            </w:r>
          </w:p>
        </w:tc>
        <w:tc>
          <w:tcPr>
            <w:tcW w:w="2552" w:type="dxa"/>
            <w:vAlign w:val="center"/>
            <w:hideMark/>
          </w:tcPr>
          <w:p w14:paraId="44997727" w14:textId="62803CDA"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650-1.000</w:t>
            </w:r>
          </w:p>
        </w:tc>
        <w:tc>
          <w:tcPr>
            <w:tcW w:w="2693" w:type="dxa"/>
            <w:vAlign w:val="center"/>
            <w:hideMark/>
          </w:tcPr>
          <w:p w14:paraId="4E7CF925" w14:textId="0527FE27"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1.200-1.900</w:t>
            </w:r>
          </w:p>
        </w:tc>
        <w:tc>
          <w:tcPr>
            <w:tcW w:w="2552" w:type="dxa"/>
            <w:vAlign w:val="center"/>
            <w:hideMark/>
          </w:tcPr>
          <w:p w14:paraId="2B6EE273" w14:textId="00472C39"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450-650</w:t>
            </w:r>
          </w:p>
        </w:tc>
      </w:tr>
      <w:tr w:rsidR="003B43A6" w:rsidRPr="003B43A6" w14:paraId="6D651318" w14:textId="77777777" w:rsidTr="00F81A06">
        <w:trPr>
          <w:trHeight w:val="567"/>
          <w:jc w:val="center"/>
        </w:trPr>
        <w:tc>
          <w:tcPr>
            <w:tcW w:w="1129" w:type="dxa"/>
            <w:vAlign w:val="center"/>
            <w:hideMark/>
          </w:tcPr>
          <w:p w14:paraId="7EB82D7C" w14:textId="7ACA8438" w:rsidR="00F81A06" w:rsidRPr="003B43A6" w:rsidRDefault="00F81A06"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3</w:t>
            </w:r>
          </w:p>
        </w:tc>
        <w:tc>
          <w:tcPr>
            <w:tcW w:w="2552" w:type="dxa"/>
            <w:vAlign w:val="center"/>
            <w:hideMark/>
          </w:tcPr>
          <w:p w14:paraId="32A3A806" w14:textId="0A619F68" w:rsidR="00F81A06"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1.000-1.300</w:t>
            </w:r>
          </w:p>
        </w:tc>
        <w:tc>
          <w:tcPr>
            <w:tcW w:w="2693" w:type="dxa"/>
            <w:vAlign w:val="center"/>
            <w:hideMark/>
          </w:tcPr>
          <w:p w14:paraId="4B71CB3E" w14:textId="71A8CCEF" w:rsidR="00F81A06"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1.900-2.500</w:t>
            </w:r>
          </w:p>
        </w:tc>
        <w:tc>
          <w:tcPr>
            <w:tcW w:w="2552" w:type="dxa"/>
            <w:vAlign w:val="center"/>
            <w:hideMark/>
          </w:tcPr>
          <w:p w14:paraId="678ED3ED" w14:textId="0B38E32C" w:rsidR="00F81A06"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650-1.100</w:t>
            </w:r>
          </w:p>
        </w:tc>
      </w:tr>
      <w:tr w:rsidR="003B43A6" w:rsidRPr="003B43A6" w14:paraId="3205E0A4" w14:textId="77777777" w:rsidTr="00F81A06">
        <w:trPr>
          <w:trHeight w:val="567"/>
          <w:jc w:val="center"/>
        </w:trPr>
        <w:tc>
          <w:tcPr>
            <w:tcW w:w="1129" w:type="dxa"/>
            <w:vAlign w:val="center"/>
            <w:hideMark/>
          </w:tcPr>
          <w:p w14:paraId="599A846A" w14:textId="519E881E"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4</w:t>
            </w:r>
          </w:p>
        </w:tc>
        <w:tc>
          <w:tcPr>
            <w:tcW w:w="2552" w:type="dxa"/>
            <w:vAlign w:val="center"/>
            <w:hideMark/>
          </w:tcPr>
          <w:p w14:paraId="2456383F" w14:textId="374D4BC7"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1.300-1.600</w:t>
            </w:r>
          </w:p>
        </w:tc>
        <w:tc>
          <w:tcPr>
            <w:tcW w:w="2693" w:type="dxa"/>
            <w:vAlign w:val="center"/>
            <w:hideMark/>
          </w:tcPr>
          <w:p w14:paraId="1AB89278" w14:textId="1C92DDB3"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2.500-3.100</w:t>
            </w:r>
          </w:p>
        </w:tc>
        <w:tc>
          <w:tcPr>
            <w:tcW w:w="2552" w:type="dxa"/>
            <w:vAlign w:val="center"/>
            <w:hideMark/>
          </w:tcPr>
          <w:p w14:paraId="35D7C74F" w14:textId="65B8337B"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1.100-1.450</w:t>
            </w:r>
          </w:p>
        </w:tc>
      </w:tr>
      <w:tr w:rsidR="003B43A6" w:rsidRPr="003B43A6" w14:paraId="0F993843" w14:textId="77777777" w:rsidTr="00F81A06">
        <w:trPr>
          <w:trHeight w:val="567"/>
          <w:jc w:val="center"/>
        </w:trPr>
        <w:tc>
          <w:tcPr>
            <w:tcW w:w="1129" w:type="dxa"/>
            <w:vAlign w:val="center"/>
            <w:hideMark/>
          </w:tcPr>
          <w:p w14:paraId="2687BD3C" w14:textId="06B26C26" w:rsidR="00696329" w:rsidRPr="003B43A6" w:rsidRDefault="00696329"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sz w:val="28"/>
                <w:szCs w:val="28"/>
              </w:rPr>
              <w:t>5</w:t>
            </w:r>
          </w:p>
        </w:tc>
        <w:tc>
          <w:tcPr>
            <w:tcW w:w="2552" w:type="dxa"/>
            <w:vAlign w:val="center"/>
            <w:hideMark/>
          </w:tcPr>
          <w:p w14:paraId="77614145" w14:textId="3EABB191"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1.600-1.900</w:t>
            </w:r>
          </w:p>
        </w:tc>
        <w:tc>
          <w:tcPr>
            <w:tcW w:w="2693" w:type="dxa"/>
            <w:vAlign w:val="center"/>
            <w:hideMark/>
          </w:tcPr>
          <w:p w14:paraId="6911E654" w14:textId="55D71078"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3.100-3.700</w:t>
            </w:r>
          </w:p>
        </w:tc>
        <w:tc>
          <w:tcPr>
            <w:tcW w:w="2552" w:type="dxa"/>
            <w:vAlign w:val="center"/>
            <w:hideMark/>
          </w:tcPr>
          <w:p w14:paraId="6EBE24DE" w14:textId="08995C11" w:rsidR="00696329" w:rsidRPr="003B43A6" w:rsidRDefault="00F81A06" w:rsidP="00CD62A7">
            <w:pPr>
              <w:spacing w:after="0" w:line="240" w:lineRule="auto"/>
              <w:jc w:val="center"/>
              <w:rPr>
                <w:rFonts w:ascii="Times New Roman" w:eastAsia="Times New Roman" w:hAnsi="Times New Roman" w:cs="Times New Roman"/>
                <w:sz w:val="28"/>
                <w:szCs w:val="28"/>
              </w:rPr>
            </w:pPr>
            <w:r w:rsidRPr="003B43A6">
              <w:rPr>
                <w:rStyle w:val="fontstyle01"/>
                <w:rFonts w:ascii="Times New Roman" w:hAnsi="Times New Roman" w:cs="Times New Roman"/>
                <w:color w:val="auto"/>
              </w:rPr>
              <w:t>1.450-1.850</w:t>
            </w:r>
          </w:p>
        </w:tc>
      </w:tr>
    </w:tbl>
    <w:p w14:paraId="70EBF4A5" w14:textId="629A1F8C" w:rsidR="00471527" w:rsidRPr="003B43A6" w:rsidRDefault="00D972C6" w:rsidP="00CD62A7">
      <w:pPr>
        <w:spacing w:before="120" w:after="0" w:line="240" w:lineRule="auto"/>
        <w:ind w:firstLine="567"/>
        <w:jc w:val="both"/>
        <w:rPr>
          <w:rStyle w:val="fontstyle01"/>
          <w:rFonts w:ascii="Times New Roman" w:hAnsi="Times New Roman" w:cs="Times New Roman"/>
          <w:color w:val="auto"/>
        </w:rPr>
      </w:pPr>
      <w:r w:rsidRPr="003B43A6">
        <w:rPr>
          <w:rStyle w:val="fontstyle01"/>
          <w:rFonts w:ascii="Times New Roman" w:hAnsi="Times New Roman" w:cs="Times New Roman"/>
          <w:color w:val="auto"/>
        </w:rPr>
        <w:t xml:space="preserve">+ </w:t>
      </w:r>
      <w:r w:rsidR="00471527" w:rsidRPr="003B43A6">
        <w:rPr>
          <w:rStyle w:val="fontstyle01"/>
          <w:rFonts w:ascii="Times New Roman" w:hAnsi="Times New Roman" w:cs="Times New Roman"/>
          <w:color w:val="auto"/>
        </w:rPr>
        <w:t>Bón vôi: Sử dụng vôi (CaO), bón 0,5 - 1,0 kg/cây/năm vào đầu mùa mưa với đất có pH thấp. Nếu đất có pH &gt; 6,5 không nên bón vôi.</w:t>
      </w:r>
    </w:p>
    <w:p w14:paraId="2AE61F3D" w14:textId="271551B5" w:rsidR="00471527" w:rsidRPr="003B43A6" w:rsidRDefault="00471527" w:rsidP="00CD62A7">
      <w:pPr>
        <w:pStyle w:val="BodyText"/>
        <w:widowControl/>
        <w:spacing w:before="120"/>
        <w:ind w:left="0" w:firstLine="567"/>
        <w:jc w:val="both"/>
        <w:rPr>
          <w:lang w:val="en-US"/>
        </w:rPr>
      </w:pPr>
      <w:r w:rsidRPr="003B43A6">
        <w:rPr>
          <w:rStyle w:val="fontstyle21"/>
          <w:rFonts w:ascii="Times New Roman" w:hAnsi="Times New Roman"/>
          <w:color w:val="auto"/>
        </w:rPr>
        <w:t xml:space="preserve">* Cách bón: </w:t>
      </w:r>
      <w:r w:rsidRPr="003B43A6">
        <w:rPr>
          <w:rStyle w:val="fontstyle01"/>
          <w:rFonts w:ascii="Times New Roman" w:hAnsi="Times New Roman"/>
          <w:color w:val="auto"/>
        </w:rPr>
        <w:t>Phân chuồng hoai mục, phân hữu cơ có thể xới nhẹ vùng rễ và bón vào giai đoạn lá bánh tẻ (lá lụa), sau đó tưới nước. Phân vô cơ được bón khi cây ra lá bánh tẻ sau khi trồng, phân vô cơ nên hòa tan vào nước để tưới vào vùng rễ, sau đó tưới nước đẫm.</w:t>
      </w:r>
    </w:p>
    <w:p w14:paraId="50E8653C" w14:textId="4807E039" w:rsidR="002F4AEB" w:rsidRPr="003B43A6" w:rsidRDefault="00D972C6" w:rsidP="00CD62A7">
      <w:pPr>
        <w:pStyle w:val="BodyText"/>
        <w:widowControl/>
        <w:spacing w:before="120"/>
        <w:ind w:left="0" w:firstLine="567"/>
        <w:jc w:val="both"/>
        <w:rPr>
          <w:lang w:val="en-US"/>
        </w:rPr>
      </w:pPr>
      <w:r w:rsidRPr="003B43A6">
        <w:rPr>
          <w:lang w:val="en-US"/>
        </w:rPr>
        <w:t>h)</w:t>
      </w:r>
      <w:r w:rsidR="00FE621E" w:rsidRPr="003B43A6">
        <w:rPr>
          <w:lang w:val="en-US"/>
        </w:rPr>
        <w:t xml:space="preserve"> </w:t>
      </w:r>
      <w:r w:rsidR="002F4AEB" w:rsidRPr="003B43A6">
        <w:rPr>
          <w:lang w:val="en-US"/>
        </w:rPr>
        <w:t>Chăm sóc thời kỳ kinh doanh</w:t>
      </w:r>
    </w:p>
    <w:p w14:paraId="462C05E5" w14:textId="31532AD6" w:rsidR="00FF27FD" w:rsidRPr="003B43A6" w:rsidRDefault="00D972C6" w:rsidP="00CD62A7">
      <w:pPr>
        <w:pStyle w:val="BodyText"/>
        <w:widowControl/>
        <w:spacing w:before="120"/>
        <w:ind w:left="0" w:firstLine="567"/>
        <w:jc w:val="both"/>
        <w:rPr>
          <w:lang w:val="en-US"/>
        </w:rPr>
      </w:pPr>
      <w:r w:rsidRPr="003B43A6">
        <w:rPr>
          <w:lang w:val="en-US"/>
        </w:rPr>
        <w:t>-</w:t>
      </w:r>
      <w:r w:rsidR="00FE621E" w:rsidRPr="003B43A6">
        <w:rPr>
          <w:lang w:val="en-US"/>
        </w:rPr>
        <w:t xml:space="preserve"> </w:t>
      </w:r>
      <w:r w:rsidR="002F4AEB" w:rsidRPr="003B43A6">
        <w:rPr>
          <w:lang w:val="en-US"/>
        </w:rPr>
        <w:t>Tưới nước</w:t>
      </w:r>
    </w:p>
    <w:p w14:paraId="7A973C4D" w14:textId="204FD297" w:rsidR="00FF27FD" w:rsidRPr="003B43A6" w:rsidRDefault="00D972C6" w:rsidP="00CD62A7">
      <w:pPr>
        <w:pStyle w:val="BodyText"/>
        <w:widowControl/>
        <w:spacing w:before="120"/>
        <w:ind w:left="0" w:firstLine="567"/>
        <w:jc w:val="both"/>
      </w:pPr>
      <w:r w:rsidRPr="003B43A6">
        <w:rPr>
          <w:lang w:val="en-US"/>
        </w:rPr>
        <w:t>+</w:t>
      </w:r>
      <w:r w:rsidR="00314999" w:rsidRPr="003B43A6">
        <w:rPr>
          <w:lang w:val="en-US"/>
        </w:rPr>
        <w:t xml:space="preserve"> </w:t>
      </w:r>
      <w:r w:rsidR="00FF27FD" w:rsidRPr="003B43A6">
        <w:t>Giai đoạn cây phát triển bộ lá cần tưới đủ ẩm. Có thể tưới hàng ngày hoặc tưới cách ngày trong mùa khô.</w:t>
      </w:r>
    </w:p>
    <w:p w14:paraId="58D93077" w14:textId="533DA34D" w:rsidR="00FF27FD" w:rsidRPr="003B43A6" w:rsidRDefault="00D972C6" w:rsidP="00CD62A7">
      <w:pPr>
        <w:pStyle w:val="BodyText"/>
        <w:widowControl/>
        <w:spacing w:before="120"/>
        <w:ind w:left="0" w:firstLine="567"/>
        <w:jc w:val="both"/>
      </w:pPr>
      <w:r w:rsidRPr="003B43A6">
        <w:rPr>
          <w:lang w:val="en-US"/>
        </w:rPr>
        <w:t>+</w:t>
      </w:r>
      <w:r w:rsidR="00FF27FD" w:rsidRPr="003B43A6">
        <w:t xml:space="preserve"> Giai đoạn cây ra hoa (vào mùa khô) cần tưới nước cách ngày giúp hoa phát triển tốt, hạt phấn mạnh khỏe, sau đó giảm lượng nước bằng 2/3 vào 1 tuần trước khi hoa nở hoa (chu kỳ tưới cách ngày) để tăng thụ phấn và đậu</w:t>
      </w:r>
      <w:r w:rsidR="00FF27FD" w:rsidRPr="003B43A6">
        <w:rPr>
          <w:spacing w:val="-21"/>
        </w:rPr>
        <w:t xml:space="preserve"> </w:t>
      </w:r>
      <w:r w:rsidR="00FF27FD" w:rsidRPr="003B43A6">
        <w:t>quả.</w:t>
      </w:r>
    </w:p>
    <w:p w14:paraId="5F118A97" w14:textId="2DE79936" w:rsidR="00FF27FD" w:rsidRPr="003B43A6" w:rsidRDefault="00D972C6" w:rsidP="00CD62A7">
      <w:pPr>
        <w:pStyle w:val="BodyText"/>
        <w:widowControl/>
        <w:spacing w:before="120"/>
        <w:ind w:left="0" w:firstLine="567"/>
        <w:jc w:val="both"/>
        <w:rPr>
          <w:lang w:val="en-US"/>
        </w:rPr>
      </w:pPr>
      <w:r w:rsidRPr="003B43A6">
        <w:rPr>
          <w:lang w:val="en-US"/>
        </w:rPr>
        <w:t>+</w:t>
      </w:r>
      <w:r w:rsidR="00FF27FD" w:rsidRPr="003B43A6">
        <w:t xml:space="preserve"> Sau đậu quả cần tưới nước, giữ ẩm tốt.</w:t>
      </w:r>
    </w:p>
    <w:p w14:paraId="5E9A781F" w14:textId="455C3EC0" w:rsidR="00FF27FD" w:rsidRPr="003B43A6" w:rsidRDefault="00D972C6" w:rsidP="00CD62A7">
      <w:pPr>
        <w:pStyle w:val="BodyText"/>
        <w:widowControl/>
        <w:spacing w:before="120"/>
        <w:ind w:left="0" w:firstLine="567"/>
        <w:jc w:val="both"/>
        <w:rPr>
          <w:lang w:val="en-US"/>
        </w:rPr>
      </w:pPr>
      <w:r w:rsidRPr="003B43A6">
        <w:rPr>
          <w:lang w:val="en-US"/>
        </w:rPr>
        <w:t>-</w:t>
      </w:r>
      <w:r w:rsidR="00FE621E" w:rsidRPr="003B43A6">
        <w:rPr>
          <w:lang w:val="en-US"/>
        </w:rPr>
        <w:t xml:space="preserve"> </w:t>
      </w:r>
      <w:r w:rsidR="002F4AEB" w:rsidRPr="003B43A6">
        <w:rPr>
          <w:lang w:val="en-US"/>
        </w:rPr>
        <w:t>Cắt tỉa và quản lý khung tán</w:t>
      </w:r>
    </w:p>
    <w:p w14:paraId="7B7AEAF1" w14:textId="2F37A882" w:rsidR="00FF27FD" w:rsidRPr="003B43A6" w:rsidRDefault="00D972C6" w:rsidP="00CD62A7">
      <w:pPr>
        <w:pStyle w:val="BodyText"/>
        <w:widowControl/>
        <w:spacing w:before="120"/>
        <w:ind w:left="0" w:firstLine="567"/>
        <w:jc w:val="both"/>
      </w:pPr>
      <w:r w:rsidRPr="003B43A6">
        <w:rPr>
          <w:lang w:val="en-US"/>
        </w:rPr>
        <w:t>+</w:t>
      </w:r>
      <w:r w:rsidR="00EC5C46" w:rsidRPr="003B43A6">
        <w:t xml:space="preserve"> Sầu riêng kết quả trên thân, cành, nên chỉ để lại cành khỏe, cắt tỉa làm 03 lần.</w:t>
      </w:r>
    </w:p>
    <w:p w14:paraId="17101637" w14:textId="63B8B88B" w:rsidR="00FF27FD" w:rsidRPr="003B43A6" w:rsidRDefault="00EC5C46" w:rsidP="00CD62A7">
      <w:pPr>
        <w:pStyle w:val="BodyText"/>
        <w:widowControl/>
        <w:spacing w:before="120"/>
        <w:ind w:left="0" w:firstLine="567"/>
        <w:jc w:val="both"/>
      </w:pPr>
      <w:r w:rsidRPr="003B43A6">
        <w:t>Lần 1: Sau khi thu hoạch xong, cắt cành khô, cành bệnh, cành gầy yếu.</w:t>
      </w:r>
    </w:p>
    <w:p w14:paraId="0636052A" w14:textId="6EF7A8A0" w:rsidR="00FF27FD" w:rsidRPr="003B43A6" w:rsidRDefault="00EC5C46" w:rsidP="00CD62A7">
      <w:pPr>
        <w:pStyle w:val="BodyText"/>
        <w:widowControl/>
        <w:spacing w:before="120"/>
        <w:ind w:left="0" w:firstLine="567"/>
        <w:jc w:val="both"/>
      </w:pPr>
      <w:r w:rsidRPr="003B43A6">
        <w:t xml:space="preserve">Lần 2: Trước khi bón phân lần 2, cắt tỉa vào tháng 8 - 9 </w:t>
      </w:r>
      <w:r w:rsidR="00B406A3" w:rsidRPr="003B43A6">
        <w:rPr>
          <w:lang w:val="en-US"/>
        </w:rPr>
        <w:t>dương lịch</w:t>
      </w:r>
      <w:r w:rsidRPr="003B43A6">
        <w:t>, cắt bỏ những cành vọt, cành bệnh, cành khô.</w:t>
      </w:r>
    </w:p>
    <w:p w14:paraId="5D6BB829" w14:textId="5B01D506" w:rsidR="00FF27FD" w:rsidRPr="003B43A6" w:rsidRDefault="00EC5C46" w:rsidP="00CD62A7">
      <w:pPr>
        <w:pStyle w:val="BodyText"/>
        <w:widowControl/>
        <w:spacing w:before="120"/>
        <w:ind w:left="0" w:firstLine="567"/>
        <w:jc w:val="both"/>
      </w:pPr>
      <w:r w:rsidRPr="003B43A6">
        <w:t>Lần 3: Khi cây đã có quả to bằng quả quýt, cắt tỉa lần này tiến hành đồng thời với cắt tỉa quả, tập trung dinh dưỡng cho những quả còn lại.</w:t>
      </w:r>
    </w:p>
    <w:p w14:paraId="1383CA68" w14:textId="06352A33" w:rsidR="00FF27FD" w:rsidRPr="003B43A6" w:rsidRDefault="00D972C6" w:rsidP="00CD62A7">
      <w:pPr>
        <w:pStyle w:val="BodyText"/>
        <w:widowControl/>
        <w:spacing w:before="120"/>
        <w:ind w:left="0" w:firstLine="567"/>
        <w:jc w:val="both"/>
      </w:pPr>
      <w:r w:rsidRPr="003B43A6">
        <w:rPr>
          <w:lang w:val="en-US"/>
        </w:rPr>
        <w:t>+</w:t>
      </w:r>
      <w:r w:rsidR="00EC5C46" w:rsidRPr="003B43A6">
        <w:t xml:space="preserve"> Tỉa hoa, trái non</w:t>
      </w:r>
    </w:p>
    <w:p w14:paraId="4D75CA0F" w14:textId="37A922B6" w:rsidR="00FF27FD" w:rsidRPr="003B43A6" w:rsidRDefault="00EC5C46" w:rsidP="00CD62A7">
      <w:pPr>
        <w:pStyle w:val="BodyText"/>
        <w:widowControl/>
        <w:spacing w:before="120"/>
        <w:ind w:left="0" w:firstLine="567"/>
        <w:jc w:val="both"/>
      </w:pPr>
      <w:r w:rsidRPr="003B43A6">
        <w:t>Hoa quả sầu riêng rất nhiều, cây không đủ sức nuôi nên phải tỉa bớt và tạo điều kiện để hoa phía trong đậu trái, trái đồng đều, không dị tật, chất lượng như nhau.</w:t>
      </w:r>
    </w:p>
    <w:p w14:paraId="49B6B614" w14:textId="541340A6" w:rsidR="00FF27FD" w:rsidRPr="003B43A6" w:rsidRDefault="00EC5C46" w:rsidP="00CD62A7">
      <w:pPr>
        <w:pStyle w:val="BodyText"/>
        <w:widowControl/>
        <w:spacing w:before="120"/>
        <w:ind w:left="0" w:firstLine="567"/>
        <w:jc w:val="both"/>
      </w:pPr>
      <w:r w:rsidRPr="003B43A6">
        <w:lastRenderedPageBreak/>
        <w:t>Kỹ thuật tỉa hoa: Cây sầu riêng ra hoa từ 02 - 03 đợt. Chọn 01 đợt chính và loại bỏ những đợt không thích hợp. Sau khi loại bỏ những hoa ở đầu cành và những đợt hoa không thích hợp tiến hành tỉa như sau:</w:t>
      </w:r>
    </w:p>
    <w:p w14:paraId="0BC152C6" w14:textId="77777777" w:rsidR="00FF27FD" w:rsidRPr="003B43A6" w:rsidRDefault="00EC5C46" w:rsidP="00CD62A7">
      <w:pPr>
        <w:pStyle w:val="BodyText"/>
        <w:widowControl/>
        <w:spacing w:before="120"/>
        <w:ind w:left="0" w:firstLine="567"/>
        <w:jc w:val="both"/>
      </w:pPr>
      <w:r w:rsidRPr="003B43A6">
        <w:t>Lần 1: Sau khi hoa nở từ 20 - 30 ngày tỉa bỏ 50% số lượng hoa và trái.</w:t>
      </w:r>
    </w:p>
    <w:p w14:paraId="04A00E23" w14:textId="5FD1B95F" w:rsidR="00EC5C46" w:rsidRPr="003B43A6" w:rsidRDefault="00EC5C46" w:rsidP="00CD62A7">
      <w:pPr>
        <w:pStyle w:val="BodyText"/>
        <w:widowControl/>
        <w:spacing w:before="120"/>
        <w:ind w:left="0" w:firstLine="567"/>
        <w:jc w:val="both"/>
      </w:pPr>
      <w:r w:rsidRPr="003B43A6">
        <w:t>Lần 2: Sau khi hoa nở 35 - 42 ngày chọn lọc và để số trái gấp 2 lần số trái cần thiết.</w:t>
      </w:r>
    </w:p>
    <w:p w14:paraId="6D153FEF" w14:textId="0B4AFB15" w:rsidR="00EC5C46" w:rsidRPr="003B43A6" w:rsidRDefault="00EC5C46" w:rsidP="00CD62A7">
      <w:pPr>
        <w:pStyle w:val="BodyText"/>
        <w:widowControl/>
        <w:spacing w:before="120"/>
        <w:ind w:left="0" w:firstLine="567"/>
        <w:jc w:val="both"/>
        <w:rPr>
          <w:i/>
          <w:iCs/>
          <w:lang w:val="en-US"/>
        </w:rPr>
      </w:pPr>
      <w:r w:rsidRPr="003B43A6">
        <w:t>Lần 3: Sau khi hoa nở 50  - 56 ngày để lại số trái phù hợp với sức của cây từ 60 - 150 trái tùy vào tuổi cây, khả năng chăm sóc và sức khỏe của cây.</w:t>
      </w:r>
    </w:p>
    <w:p w14:paraId="7C5F6DF8" w14:textId="51F434B1" w:rsidR="002F4AEB" w:rsidRPr="003B43A6" w:rsidRDefault="00D972C6" w:rsidP="00CD62A7">
      <w:pPr>
        <w:pStyle w:val="BodyText"/>
        <w:widowControl/>
        <w:spacing w:before="120"/>
        <w:ind w:left="0" w:firstLine="567"/>
        <w:jc w:val="both"/>
        <w:rPr>
          <w:lang w:val="en-US"/>
        </w:rPr>
      </w:pPr>
      <w:r w:rsidRPr="003B43A6">
        <w:rPr>
          <w:lang w:val="en-US"/>
        </w:rPr>
        <w:t>-</w:t>
      </w:r>
      <w:r w:rsidR="00627558" w:rsidRPr="003B43A6">
        <w:rPr>
          <w:lang w:val="en-US"/>
        </w:rPr>
        <w:t xml:space="preserve"> </w:t>
      </w:r>
      <w:r w:rsidR="002F4AEB" w:rsidRPr="003B43A6">
        <w:rPr>
          <w:lang w:val="en-US"/>
        </w:rPr>
        <w:t>Bón phân</w:t>
      </w:r>
    </w:p>
    <w:p w14:paraId="4397A0A6" w14:textId="77777777" w:rsidR="00471527" w:rsidRPr="003B43A6" w:rsidRDefault="00471527" w:rsidP="00CD62A7">
      <w:pPr>
        <w:spacing w:before="120" w:after="0" w:line="240" w:lineRule="auto"/>
        <w:ind w:firstLine="567"/>
        <w:rPr>
          <w:rStyle w:val="fontstyle01"/>
          <w:rFonts w:ascii="Times New Roman" w:hAnsi="Times New Roman" w:cs="Times New Roman"/>
          <w:color w:val="auto"/>
        </w:rPr>
      </w:pPr>
      <w:r w:rsidRPr="003B43A6">
        <w:rPr>
          <w:rStyle w:val="fontstyle01"/>
          <w:rFonts w:ascii="Times New Roman" w:hAnsi="Times New Roman" w:cs="Times New Roman"/>
          <w:color w:val="auto"/>
        </w:rPr>
        <w:t>* Loại phân và liều lượng bón:</w:t>
      </w:r>
    </w:p>
    <w:p w14:paraId="2AFADDAB" w14:textId="3E881A57" w:rsidR="00471527" w:rsidRPr="003B43A6" w:rsidRDefault="00D972C6" w:rsidP="00CD62A7">
      <w:pPr>
        <w:spacing w:before="120" w:after="0" w:line="240" w:lineRule="auto"/>
        <w:ind w:firstLine="567"/>
        <w:rPr>
          <w:rStyle w:val="fontstyle21"/>
          <w:rFonts w:ascii="Times New Roman" w:hAnsi="Times New Roman" w:cs="Times New Roman"/>
          <w:i w:val="0"/>
          <w:iCs w:val="0"/>
          <w:color w:val="auto"/>
        </w:rPr>
      </w:pPr>
      <w:r w:rsidRPr="003B43A6">
        <w:rPr>
          <w:rStyle w:val="fontstyle21"/>
          <w:rFonts w:ascii="Times New Roman" w:hAnsi="Times New Roman" w:cs="Times New Roman"/>
          <w:i w:val="0"/>
          <w:color w:val="auto"/>
        </w:rPr>
        <w:t>+</w:t>
      </w:r>
      <w:r w:rsidR="00471527" w:rsidRPr="003B43A6">
        <w:rPr>
          <w:rStyle w:val="fontstyle21"/>
          <w:rFonts w:ascii="Times New Roman" w:hAnsi="Times New Roman" w:cs="Times New Roman"/>
          <w:i w:val="0"/>
          <w:color w:val="auto"/>
        </w:rPr>
        <w:t xml:space="preserve"> Phân hữu cơ: Sử dụng phân chuồng hoai mục từ 50 - 100 kg/cây/năm hoặc phân hữu cơ 12 - 20 kg/cây/năm.</w:t>
      </w:r>
    </w:p>
    <w:p w14:paraId="7516A908" w14:textId="2389618F" w:rsidR="00471527" w:rsidRPr="003B43A6" w:rsidRDefault="00D972C6" w:rsidP="00CD62A7">
      <w:pPr>
        <w:spacing w:before="120" w:after="0" w:line="240" w:lineRule="auto"/>
        <w:ind w:firstLine="567"/>
        <w:rPr>
          <w:rStyle w:val="fontstyle21"/>
          <w:rFonts w:ascii="Times New Roman" w:hAnsi="Times New Roman" w:cs="Times New Roman"/>
          <w:i w:val="0"/>
          <w:color w:val="auto"/>
        </w:rPr>
      </w:pPr>
      <w:r w:rsidRPr="003B43A6">
        <w:rPr>
          <w:rStyle w:val="fontstyle21"/>
          <w:rFonts w:ascii="Times New Roman" w:hAnsi="Times New Roman" w:cs="Times New Roman"/>
          <w:i w:val="0"/>
          <w:color w:val="auto"/>
        </w:rPr>
        <w:t>+</w:t>
      </w:r>
      <w:r w:rsidR="00471527" w:rsidRPr="003B43A6">
        <w:rPr>
          <w:rStyle w:val="fontstyle21"/>
          <w:rFonts w:ascii="Times New Roman" w:hAnsi="Times New Roman" w:cs="Times New Roman"/>
          <w:i w:val="0"/>
          <w:color w:val="auto"/>
        </w:rPr>
        <w:t xml:space="preserve"> Phân vô cơ:</w:t>
      </w:r>
    </w:p>
    <w:p w14:paraId="5BB4B496" w14:textId="51685F68" w:rsidR="00471527" w:rsidRPr="003B43A6" w:rsidRDefault="00471527" w:rsidP="00CD62A7">
      <w:pPr>
        <w:spacing w:before="120" w:after="120" w:line="240" w:lineRule="auto"/>
        <w:ind w:firstLine="567"/>
        <w:jc w:val="both"/>
        <w:rPr>
          <w:rFonts w:ascii="Times New Roman" w:hAnsi="Times New Roman" w:cs="Times New Roman"/>
          <w:i/>
          <w:sz w:val="28"/>
          <w:szCs w:val="28"/>
        </w:rPr>
      </w:pPr>
      <w:r w:rsidRPr="003B43A6">
        <w:rPr>
          <w:rStyle w:val="fontstyle21"/>
          <w:rFonts w:ascii="Times New Roman" w:hAnsi="Times New Roman" w:cs="Times New Roman"/>
          <w:i w:val="0"/>
          <w:color w:val="auto"/>
        </w:rPr>
        <w:t>Cây có độ tuổi 6 - 10 năm: Lượng phân bón cho 01 cây sầu riêng/năm là 1.</w:t>
      </w:r>
      <w:r w:rsidR="00EC41EC" w:rsidRPr="003B43A6">
        <w:rPr>
          <w:rStyle w:val="fontstyle21"/>
          <w:rFonts w:ascii="Times New Roman" w:hAnsi="Times New Roman" w:cs="Times New Roman"/>
          <w:i w:val="0"/>
          <w:color w:val="auto"/>
        </w:rPr>
        <w:t>0</w:t>
      </w:r>
      <w:r w:rsidRPr="003B43A6">
        <w:rPr>
          <w:rStyle w:val="fontstyle21"/>
          <w:rFonts w:ascii="Times New Roman" w:hAnsi="Times New Roman" w:cs="Times New Roman"/>
          <w:i w:val="0"/>
          <w:color w:val="auto"/>
        </w:rPr>
        <w:t>00 - 1.</w:t>
      </w:r>
      <w:r w:rsidR="00EC41EC" w:rsidRPr="003B43A6">
        <w:rPr>
          <w:rStyle w:val="fontstyle21"/>
          <w:rFonts w:ascii="Times New Roman" w:hAnsi="Times New Roman" w:cs="Times New Roman"/>
          <w:i w:val="0"/>
          <w:color w:val="auto"/>
        </w:rPr>
        <w:t>2</w:t>
      </w:r>
      <w:r w:rsidRPr="003B43A6">
        <w:rPr>
          <w:rStyle w:val="fontstyle21"/>
          <w:rFonts w:ascii="Times New Roman" w:hAnsi="Times New Roman" w:cs="Times New Roman"/>
          <w:i w:val="0"/>
          <w:color w:val="auto"/>
        </w:rPr>
        <w:t>00g N</w:t>
      </w:r>
      <w:r w:rsidR="00E07E8D" w:rsidRPr="003B43A6">
        <w:rPr>
          <w:rStyle w:val="fontstyle21"/>
          <w:rFonts w:ascii="Times New Roman" w:hAnsi="Times New Roman" w:cs="Times New Roman"/>
          <w:i w:val="0"/>
          <w:color w:val="auto"/>
        </w:rPr>
        <w:t xml:space="preserve"> </w:t>
      </w:r>
      <w:r w:rsidRPr="003B43A6">
        <w:rPr>
          <w:rStyle w:val="fontstyle21"/>
          <w:rFonts w:ascii="Times New Roman" w:hAnsi="Times New Roman" w:cs="Times New Roman"/>
          <w:i w:val="0"/>
          <w:color w:val="auto"/>
        </w:rPr>
        <w:t xml:space="preserve"> + </w:t>
      </w:r>
      <w:r w:rsidR="00EC41EC" w:rsidRPr="003B43A6">
        <w:rPr>
          <w:rStyle w:val="fontstyle21"/>
          <w:rFonts w:ascii="Times New Roman" w:hAnsi="Times New Roman" w:cs="Times New Roman"/>
          <w:i w:val="0"/>
          <w:color w:val="auto"/>
        </w:rPr>
        <w:t>500</w:t>
      </w:r>
      <w:r w:rsidRPr="003B43A6">
        <w:rPr>
          <w:rStyle w:val="fontstyle21"/>
          <w:rFonts w:ascii="Times New Roman" w:hAnsi="Times New Roman" w:cs="Times New Roman"/>
          <w:i w:val="0"/>
          <w:color w:val="auto"/>
        </w:rPr>
        <w:t xml:space="preserve"> - </w:t>
      </w:r>
      <w:r w:rsidR="00EC41EC" w:rsidRPr="003B43A6">
        <w:rPr>
          <w:rStyle w:val="fontstyle21"/>
          <w:rFonts w:ascii="Times New Roman" w:hAnsi="Times New Roman" w:cs="Times New Roman"/>
          <w:i w:val="0"/>
          <w:color w:val="auto"/>
        </w:rPr>
        <w:t>600</w:t>
      </w:r>
      <w:r w:rsidRPr="003B43A6">
        <w:rPr>
          <w:rStyle w:val="fontstyle21"/>
          <w:rFonts w:ascii="Times New Roman" w:hAnsi="Times New Roman" w:cs="Times New Roman"/>
          <w:i w:val="0"/>
          <w:color w:val="auto"/>
        </w:rPr>
        <w:t>g P2O5 + 1.</w:t>
      </w:r>
      <w:r w:rsidR="00EC41EC" w:rsidRPr="003B43A6">
        <w:rPr>
          <w:rStyle w:val="fontstyle21"/>
          <w:rFonts w:ascii="Times New Roman" w:hAnsi="Times New Roman" w:cs="Times New Roman"/>
          <w:i w:val="0"/>
          <w:color w:val="auto"/>
        </w:rPr>
        <w:t>4</w:t>
      </w:r>
      <w:r w:rsidRPr="003B43A6">
        <w:rPr>
          <w:rStyle w:val="fontstyle21"/>
          <w:rFonts w:ascii="Times New Roman" w:hAnsi="Times New Roman" w:cs="Times New Roman"/>
          <w:i w:val="0"/>
          <w:color w:val="auto"/>
        </w:rPr>
        <w:t xml:space="preserve">00 </w:t>
      </w:r>
      <w:r w:rsidR="009549E3" w:rsidRPr="003B43A6">
        <w:rPr>
          <w:rStyle w:val="fontstyle21"/>
          <w:rFonts w:ascii="Times New Roman" w:hAnsi="Times New Roman" w:cs="Times New Roman"/>
          <w:i w:val="0"/>
          <w:color w:val="auto"/>
        </w:rPr>
        <w:t>-</w:t>
      </w:r>
      <w:r w:rsidRPr="003B43A6">
        <w:rPr>
          <w:rStyle w:val="fontstyle21"/>
          <w:rFonts w:ascii="Times New Roman" w:hAnsi="Times New Roman" w:cs="Times New Roman"/>
          <w:i w:val="0"/>
          <w:color w:val="auto"/>
        </w:rPr>
        <w:t xml:space="preserve"> </w:t>
      </w:r>
      <w:r w:rsidR="00EC41EC" w:rsidRPr="003B43A6">
        <w:rPr>
          <w:rStyle w:val="fontstyle21"/>
          <w:rFonts w:ascii="Times New Roman" w:hAnsi="Times New Roman" w:cs="Times New Roman"/>
          <w:i w:val="0"/>
          <w:color w:val="auto"/>
        </w:rPr>
        <w:t>1.500</w:t>
      </w:r>
      <w:r w:rsidRPr="003B43A6">
        <w:rPr>
          <w:rStyle w:val="fontstyle21"/>
          <w:rFonts w:ascii="Times New Roman" w:hAnsi="Times New Roman" w:cs="Times New Roman"/>
          <w:i w:val="0"/>
          <w:color w:val="auto"/>
        </w:rPr>
        <w:t xml:space="preserve">g K2O </w:t>
      </w:r>
      <w:r w:rsidRPr="003B43A6">
        <w:rPr>
          <w:rStyle w:val="fontstyle31"/>
          <w:rFonts w:ascii="Times New Roman" w:hAnsi="Times New Roman" w:cs="Times New Roman"/>
          <w:i w:val="0"/>
          <w:color w:val="auto"/>
        </w:rPr>
        <w:t>(Lượng phân có thể tăng, giảm 20 - 30% tuỳ theo năng suất thu hoạch vụ trước và tình hình sinh trưởng của cây)</w:t>
      </w:r>
      <w:r w:rsidRPr="003B43A6">
        <w:rPr>
          <w:rStyle w:val="fontstyle21"/>
          <w:rFonts w:ascii="Times New Roman" w:hAnsi="Times New Roman" w:cs="Times New Roman"/>
          <w:i w:val="0"/>
          <w:color w:val="auto"/>
        </w:rPr>
        <w:t>. Sử dụng phân đơn hoặc phân phức hợp NPK.</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701"/>
        <w:gridCol w:w="1418"/>
        <w:gridCol w:w="1276"/>
      </w:tblGrid>
      <w:tr w:rsidR="003B43A6" w:rsidRPr="003B43A6" w14:paraId="7FC5072D" w14:textId="77777777" w:rsidTr="00471527">
        <w:trPr>
          <w:jc w:val="center"/>
        </w:trPr>
        <w:tc>
          <w:tcPr>
            <w:tcW w:w="1696" w:type="dxa"/>
            <w:vMerge w:val="restart"/>
            <w:vAlign w:val="center"/>
          </w:tcPr>
          <w:p w14:paraId="01A33410" w14:textId="45E073EE"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 New Roman" w:hAnsi="Times New Roman" w:cs="Times New Roman"/>
                <w:b/>
                <w:sz w:val="28"/>
                <w:szCs w:val="28"/>
              </w:rPr>
              <w:t>Lần bón</w:t>
            </w:r>
          </w:p>
        </w:tc>
        <w:tc>
          <w:tcPr>
            <w:tcW w:w="3261" w:type="dxa"/>
            <w:vMerge w:val="restart"/>
            <w:vAlign w:val="center"/>
          </w:tcPr>
          <w:p w14:paraId="6D10FE7C" w14:textId="4625E59A"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 New Roman" w:hAnsi="Times New Roman" w:cs="Times New Roman"/>
                <w:b/>
                <w:sz w:val="28"/>
                <w:szCs w:val="28"/>
              </w:rPr>
              <w:t>Thời điểm bón</w:t>
            </w:r>
          </w:p>
        </w:tc>
        <w:tc>
          <w:tcPr>
            <w:tcW w:w="4395" w:type="dxa"/>
            <w:gridSpan w:val="3"/>
            <w:vAlign w:val="center"/>
          </w:tcPr>
          <w:p w14:paraId="2FE1AD60" w14:textId="6F54A1BD"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 New Roman" w:hAnsi="Times New Roman" w:cs="Times New Roman"/>
                <w:b/>
                <w:sz w:val="28"/>
                <w:szCs w:val="28"/>
              </w:rPr>
              <w:t>Tỷ lệ bón (%)</w:t>
            </w:r>
          </w:p>
        </w:tc>
      </w:tr>
      <w:tr w:rsidR="003B43A6" w:rsidRPr="003B43A6" w14:paraId="2FC100BF" w14:textId="77777777" w:rsidTr="00471527">
        <w:trPr>
          <w:jc w:val="center"/>
        </w:trPr>
        <w:tc>
          <w:tcPr>
            <w:tcW w:w="1696" w:type="dxa"/>
            <w:vMerge/>
            <w:vAlign w:val="center"/>
          </w:tcPr>
          <w:p w14:paraId="58D75493" w14:textId="06249E7A" w:rsidR="00471527" w:rsidRPr="003B43A6" w:rsidRDefault="00471527" w:rsidP="00CD62A7">
            <w:pPr>
              <w:spacing w:after="0" w:line="240" w:lineRule="auto"/>
              <w:rPr>
                <w:rFonts w:ascii="Times New Roman" w:eastAsia="TimesNewRomanPS-BoldMT" w:hAnsi="Times New Roman" w:cs="Times New Roman"/>
                <w:b/>
                <w:bCs/>
                <w:sz w:val="28"/>
                <w:szCs w:val="28"/>
              </w:rPr>
            </w:pPr>
          </w:p>
        </w:tc>
        <w:tc>
          <w:tcPr>
            <w:tcW w:w="3261" w:type="dxa"/>
            <w:vMerge/>
            <w:vAlign w:val="center"/>
          </w:tcPr>
          <w:p w14:paraId="57D46624" w14:textId="18CE8736" w:rsidR="00471527" w:rsidRPr="003B43A6" w:rsidRDefault="00471527" w:rsidP="00CD62A7">
            <w:pPr>
              <w:spacing w:after="0" w:line="240" w:lineRule="auto"/>
              <w:rPr>
                <w:rFonts w:ascii="Times New Roman" w:eastAsia="TimesNewRomanPS-BoldMT" w:hAnsi="Times New Roman" w:cs="Times New Roman"/>
                <w:b/>
                <w:bCs/>
                <w:sz w:val="28"/>
                <w:szCs w:val="28"/>
              </w:rPr>
            </w:pPr>
          </w:p>
        </w:tc>
        <w:tc>
          <w:tcPr>
            <w:tcW w:w="1701" w:type="dxa"/>
            <w:vAlign w:val="center"/>
          </w:tcPr>
          <w:p w14:paraId="0A5F4BA6" w14:textId="43B133B6"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 New Roman" w:hAnsi="Times New Roman" w:cs="Times New Roman"/>
                <w:b/>
                <w:sz w:val="28"/>
                <w:szCs w:val="28"/>
              </w:rPr>
              <w:t>N</w:t>
            </w:r>
          </w:p>
        </w:tc>
        <w:tc>
          <w:tcPr>
            <w:tcW w:w="1418" w:type="dxa"/>
            <w:vAlign w:val="center"/>
          </w:tcPr>
          <w:p w14:paraId="04E5C73F" w14:textId="0019B845"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 New Roman" w:hAnsi="Times New Roman" w:cs="Times New Roman"/>
                <w:b/>
                <w:sz w:val="28"/>
                <w:szCs w:val="28"/>
              </w:rPr>
              <w:t>P2O5</w:t>
            </w:r>
          </w:p>
        </w:tc>
        <w:tc>
          <w:tcPr>
            <w:tcW w:w="1276" w:type="dxa"/>
            <w:vAlign w:val="center"/>
          </w:tcPr>
          <w:p w14:paraId="7E19683E" w14:textId="7987CAA3"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 New Roman" w:hAnsi="Times New Roman" w:cs="Times New Roman"/>
                <w:b/>
                <w:sz w:val="28"/>
                <w:szCs w:val="28"/>
              </w:rPr>
              <w:t>K2O</w:t>
            </w:r>
          </w:p>
        </w:tc>
      </w:tr>
      <w:tr w:rsidR="003B43A6" w:rsidRPr="003B43A6" w14:paraId="7080A0A7" w14:textId="77777777" w:rsidTr="00DD7BD0">
        <w:trPr>
          <w:trHeight w:val="454"/>
          <w:jc w:val="center"/>
        </w:trPr>
        <w:tc>
          <w:tcPr>
            <w:tcW w:w="1696" w:type="dxa"/>
            <w:vAlign w:val="center"/>
          </w:tcPr>
          <w:p w14:paraId="13AE10D7" w14:textId="07673655" w:rsidR="00471527" w:rsidRPr="003B43A6" w:rsidRDefault="00471527" w:rsidP="00CD62A7">
            <w:pPr>
              <w:spacing w:after="0" w:line="240" w:lineRule="auto"/>
              <w:rPr>
                <w:rFonts w:ascii="Times New Roman" w:eastAsia="TimesNewRomanPS-BoldMT" w:hAnsi="Times New Roman" w:cs="Times New Roman"/>
                <w:b/>
                <w:bCs/>
                <w:sz w:val="28"/>
                <w:szCs w:val="28"/>
              </w:rPr>
            </w:pPr>
            <w:r w:rsidRPr="003B43A6">
              <w:rPr>
                <w:rFonts w:ascii="Times New Roman" w:eastAsia="TimesNewRomanPS-BoldMT" w:hAnsi="Times New Roman" w:cs="Times New Roman"/>
                <w:b/>
                <w:bCs/>
                <w:sz w:val="28"/>
                <w:szCs w:val="28"/>
              </w:rPr>
              <w:t xml:space="preserve">Đợt 1 </w:t>
            </w:r>
          </w:p>
        </w:tc>
        <w:tc>
          <w:tcPr>
            <w:tcW w:w="3261" w:type="dxa"/>
            <w:vAlign w:val="center"/>
          </w:tcPr>
          <w:p w14:paraId="17C8D6DC" w14:textId="1D9C0045" w:rsidR="00471527" w:rsidRPr="003B43A6" w:rsidRDefault="00471527" w:rsidP="00CD62A7">
            <w:pPr>
              <w:spacing w:after="0" w:line="240" w:lineRule="auto"/>
              <w:rPr>
                <w:rFonts w:ascii="Times New Roman" w:eastAsia="TimesNewRomanPS-BoldMT" w:hAnsi="Times New Roman" w:cs="Times New Roman"/>
                <w:b/>
                <w:bCs/>
                <w:sz w:val="28"/>
                <w:szCs w:val="28"/>
              </w:rPr>
            </w:pPr>
            <w:r w:rsidRPr="003B43A6">
              <w:rPr>
                <w:rFonts w:ascii="Times New Roman" w:eastAsia="TimesNewRomanPS-BoldMT" w:hAnsi="Times New Roman" w:cs="Times New Roman"/>
                <w:b/>
                <w:bCs/>
                <w:sz w:val="28"/>
                <w:szCs w:val="28"/>
              </w:rPr>
              <w:t xml:space="preserve">Giai đoạn sau thu hoạch </w:t>
            </w:r>
          </w:p>
        </w:tc>
        <w:tc>
          <w:tcPr>
            <w:tcW w:w="1701" w:type="dxa"/>
            <w:vAlign w:val="center"/>
          </w:tcPr>
          <w:p w14:paraId="0EE765BB" w14:textId="58077398"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NewRomanPS-BoldMT" w:hAnsi="Times New Roman" w:cs="Times New Roman"/>
                <w:b/>
                <w:bCs/>
                <w:sz w:val="28"/>
                <w:szCs w:val="28"/>
              </w:rPr>
              <w:t>36</w:t>
            </w:r>
          </w:p>
        </w:tc>
        <w:tc>
          <w:tcPr>
            <w:tcW w:w="1418" w:type="dxa"/>
            <w:vAlign w:val="center"/>
          </w:tcPr>
          <w:p w14:paraId="5E366610" w14:textId="30EA62D0"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NewRomanPS-BoldMT" w:hAnsi="Times New Roman" w:cs="Times New Roman"/>
                <w:b/>
                <w:bCs/>
                <w:sz w:val="28"/>
                <w:szCs w:val="28"/>
              </w:rPr>
              <w:t>24</w:t>
            </w:r>
          </w:p>
        </w:tc>
        <w:tc>
          <w:tcPr>
            <w:tcW w:w="1276" w:type="dxa"/>
            <w:vAlign w:val="center"/>
          </w:tcPr>
          <w:p w14:paraId="67F65751" w14:textId="0266B543" w:rsidR="00471527" w:rsidRPr="003B43A6" w:rsidRDefault="00471527" w:rsidP="00CD62A7">
            <w:pPr>
              <w:spacing w:after="0" w:line="240" w:lineRule="auto"/>
              <w:jc w:val="center"/>
              <w:rPr>
                <w:rFonts w:ascii="Times New Roman" w:eastAsia="TimesNewRomanPS-BoldMT" w:hAnsi="Times New Roman" w:cs="Times New Roman"/>
                <w:b/>
                <w:bCs/>
                <w:sz w:val="28"/>
                <w:szCs w:val="28"/>
              </w:rPr>
            </w:pPr>
            <w:r w:rsidRPr="003B43A6">
              <w:rPr>
                <w:rFonts w:ascii="Times New Roman" w:eastAsia="TimesNewRomanPS-BoldMT" w:hAnsi="Times New Roman" w:cs="Times New Roman"/>
                <w:b/>
                <w:bCs/>
                <w:sz w:val="28"/>
                <w:szCs w:val="28"/>
              </w:rPr>
              <w:t>15</w:t>
            </w:r>
          </w:p>
        </w:tc>
      </w:tr>
      <w:tr w:rsidR="003B43A6" w:rsidRPr="003B43A6" w14:paraId="7E7B7BA5" w14:textId="77777777" w:rsidTr="00DD7BD0">
        <w:trPr>
          <w:trHeight w:val="454"/>
          <w:jc w:val="center"/>
        </w:trPr>
        <w:tc>
          <w:tcPr>
            <w:tcW w:w="1696" w:type="dxa"/>
            <w:vAlign w:val="center"/>
            <w:hideMark/>
          </w:tcPr>
          <w:p w14:paraId="7C5616A7"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1 </w:t>
            </w:r>
          </w:p>
        </w:tc>
        <w:tc>
          <w:tcPr>
            <w:tcW w:w="3261" w:type="dxa"/>
            <w:vAlign w:val="center"/>
            <w:hideMark/>
          </w:tcPr>
          <w:p w14:paraId="0DB004A6"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Sau thu hoạch </w:t>
            </w:r>
          </w:p>
        </w:tc>
        <w:tc>
          <w:tcPr>
            <w:tcW w:w="1701" w:type="dxa"/>
            <w:vAlign w:val="center"/>
            <w:hideMark/>
          </w:tcPr>
          <w:p w14:paraId="34AF1113" w14:textId="2ADDA22D"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12</w:t>
            </w:r>
          </w:p>
        </w:tc>
        <w:tc>
          <w:tcPr>
            <w:tcW w:w="1418" w:type="dxa"/>
            <w:vAlign w:val="center"/>
            <w:hideMark/>
          </w:tcPr>
          <w:p w14:paraId="3B2EC54B" w14:textId="13A35F4F"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276" w:type="dxa"/>
            <w:vAlign w:val="center"/>
            <w:hideMark/>
          </w:tcPr>
          <w:p w14:paraId="0C539B5A"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5</w:t>
            </w:r>
          </w:p>
        </w:tc>
      </w:tr>
      <w:tr w:rsidR="003B43A6" w:rsidRPr="003B43A6" w14:paraId="6CE3C3A6" w14:textId="77777777" w:rsidTr="00DD7BD0">
        <w:trPr>
          <w:trHeight w:val="454"/>
          <w:jc w:val="center"/>
        </w:trPr>
        <w:tc>
          <w:tcPr>
            <w:tcW w:w="1696" w:type="dxa"/>
            <w:vAlign w:val="center"/>
            <w:hideMark/>
          </w:tcPr>
          <w:p w14:paraId="624372BC"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2 </w:t>
            </w:r>
          </w:p>
        </w:tc>
        <w:tc>
          <w:tcPr>
            <w:tcW w:w="3261" w:type="dxa"/>
            <w:vAlign w:val="center"/>
            <w:hideMark/>
          </w:tcPr>
          <w:p w14:paraId="509571A2"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Cơi đọt 1 già </w:t>
            </w:r>
          </w:p>
        </w:tc>
        <w:tc>
          <w:tcPr>
            <w:tcW w:w="1701" w:type="dxa"/>
            <w:vAlign w:val="center"/>
            <w:hideMark/>
          </w:tcPr>
          <w:p w14:paraId="10353DCE" w14:textId="7D8C0DB2"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12</w:t>
            </w:r>
          </w:p>
        </w:tc>
        <w:tc>
          <w:tcPr>
            <w:tcW w:w="1418" w:type="dxa"/>
            <w:vAlign w:val="center"/>
            <w:hideMark/>
          </w:tcPr>
          <w:p w14:paraId="6590B52A" w14:textId="00F6681E"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276" w:type="dxa"/>
            <w:vAlign w:val="center"/>
            <w:hideMark/>
          </w:tcPr>
          <w:p w14:paraId="7B830856"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5</w:t>
            </w:r>
          </w:p>
        </w:tc>
      </w:tr>
      <w:tr w:rsidR="003B43A6" w:rsidRPr="003B43A6" w14:paraId="3F7DE0CB" w14:textId="77777777" w:rsidTr="00DD7BD0">
        <w:trPr>
          <w:trHeight w:val="454"/>
          <w:jc w:val="center"/>
        </w:trPr>
        <w:tc>
          <w:tcPr>
            <w:tcW w:w="1696" w:type="dxa"/>
            <w:vAlign w:val="center"/>
            <w:hideMark/>
          </w:tcPr>
          <w:p w14:paraId="78D5B39C"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3 </w:t>
            </w:r>
          </w:p>
        </w:tc>
        <w:tc>
          <w:tcPr>
            <w:tcW w:w="3261" w:type="dxa"/>
            <w:vAlign w:val="center"/>
            <w:hideMark/>
          </w:tcPr>
          <w:p w14:paraId="39584EB3"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Cơi đọt 2 già </w:t>
            </w:r>
          </w:p>
        </w:tc>
        <w:tc>
          <w:tcPr>
            <w:tcW w:w="1701" w:type="dxa"/>
            <w:vAlign w:val="center"/>
            <w:hideMark/>
          </w:tcPr>
          <w:p w14:paraId="0BCFF994" w14:textId="08050385"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12</w:t>
            </w:r>
          </w:p>
        </w:tc>
        <w:tc>
          <w:tcPr>
            <w:tcW w:w="1418" w:type="dxa"/>
            <w:vAlign w:val="center"/>
            <w:hideMark/>
          </w:tcPr>
          <w:p w14:paraId="44A6605B" w14:textId="4364B6C5"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276" w:type="dxa"/>
            <w:vAlign w:val="center"/>
            <w:hideMark/>
          </w:tcPr>
          <w:p w14:paraId="3DCB68BD"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5</w:t>
            </w:r>
          </w:p>
        </w:tc>
      </w:tr>
      <w:tr w:rsidR="003B43A6" w:rsidRPr="003B43A6" w14:paraId="49F68020" w14:textId="77777777" w:rsidTr="00DD7BD0">
        <w:trPr>
          <w:trHeight w:val="454"/>
          <w:jc w:val="center"/>
        </w:trPr>
        <w:tc>
          <w:tcPr>
            <w:tcW w:w="1696" w:type="dxa"/>
            <w:vAlign w:val="center"/>
            <w:hideMark/>
          </w:tcPr>
          <w:p w14:paraId="5B25A62F"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Đợt 2 </w:t>
            </w:r>
          </w:p>
        </w:tc>
        <w:tc>
          <w:tcPr>
            <w:tcW w:w="3261" w:type="dxa"/>
            <w:vAlign w:val="center"/>
            <w:hideMark/>
          </w:tcPr>
          <w:p w14:paraId="4E653C21"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Giai đoạn trước khi xử lý ra hoa </w:t>
            </w:r>
          </w:p>
        </w:tc>
        <w:tc>
          <w:tcPr>
            <w:tcW w:w="1701" w:type="dxa"/>
            <w:vAlign w:val="center"/>
            <w:hideMark/>
          </w:tcPr>
          <w:p w14:paraId="1CC09CC6" w14:textId="09C4846A"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8</w:t>
            </w:r>
          </w:p>
        </w:tc>
        <w:tc>
          <w:tcPr>
            <w:tcW w:w="1418" w:type="dxa"/>
            <w:vAlign w:val="center"/>
            <w:hideMark/>
          </w:tcPr>
          <w:p w14:paraId="244B2927" w14:textId="53189466"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40</w:t>
            </w:r>
          </w:p>
        </w:tc>
        <w:tc>
          <w:tcPr>
            <w:tcW w:w="1276" w:type="dxa"/>
            <w:vAlign w:val="center"/>
            <w:hideMark/>
          </w:tcPr>
          <w:p w14:paraId="7276931C"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21</w:t>
            </w:r>
          </w:p>
        </w:tc>
      </w:tr>
      <w:tr w:rsidR="003B43A6" w:rsidRPr="003B43A6" w14:paraId="7AE19461" w14:textId="77777777" w:rsidTr="00DD7BD0">
        <w:trPr>
          <w:trHeight w:val="454"/>
          <w:jc w:val="center"/>
        </w:trPr>
        <w:tc>
          <w:tcPr>
            <w:tcW w:w="1696" w:type="dxa"/>
            <w:vAlign w:val="center"/>
            <w:hideMark/>
          </w:tcPr>
          <w:p w14:paraId="109E1548"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Đợt 3 </w:t>
            </w:r>
          </w:p>
        </w:tc>
        <w:tc>
          <w:tcPr>
            <w:tcW w:w="3261" w:type="dxa"/>
            <w:vAlign w:val="center"/>
            <w:hideMark/>
          </w:tcPr>
          <w:p w14:paraId="1BA333D7"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Giai đoạn ra hoa </w:t>
            </w:r>
          </w:p>
        </w:tc>
        <w:tc>
          <w:tcPr>
            <w:tcW w:w="1701" w:type="dxa"/>
            <w:vAlign w:val="center"/>
            <w:hideMark/>
          </w:tcPr>
          <w:p w14:paraId="5F0879EC" w14:textId="7101E83D"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30</w:t>
            </w:r>
          </w:p>
        </w:tc>
        <w:tc>
          <w:tcPr>
            <w:tcW w:w="1418" w:type="dxa"/>
            <w:vAlign w:val="center"/>
            <w:hideMark/>
          </w:tcPr>
          <w:p w14:paraId="633A4320" w14:textId="71376E88"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18</w:t>
            </w:r>
          </w:p>
        </w:tc>
        <w:tc>
          <w:tcPr>
            <w:tcW w:w="1276" w:type="dxa"/>
            <w:vAlign w:val="center"/>
            <w:hideMark/>
          </w:tcPr>
          <w:p w14:paraId="4D2E0E26"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30</w:t>
            </w:r>
          </w:p>
        </w:tc>
      </w:tr>
      <w:tr w:rsidR="003B43A6" w:rsidRPr="003B43A6" w14:paraId="6332DD63" w14:textId="77777777" w:rsidTr="00DD7BD0">
        <w:trPr>
          <w:trHeight w:val="454"/>
          <w:jc w:val="center"/>
        </w:trPr>
        <w:tc>
          <w:tcPr>
            <w:tcW w:w="1696" w:type="dxa"/>
            <w:vAlign w:val="center"/>
            <w:hideMark/>
          </w:tcPr>
          <w:p w14:paraId="3B063F81"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1 </w:t>
            </w:r>
          </w:p>
        </w:tc>
        <w:tc>
          <w:tcPr>
            <w:tcW w:w="3261" w:type="dxa"/>
            <w:vAlign w:val="center"/>
            <w:hideMark/>
          </w:tcPr>
          <w:p w14:paraId="79BF11D9"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Khi hoa dài 1 cm </w:t>
            </w:r>
          </w:p>
        </w:tc>
        <w:tc>
          <w:tcPr>
            <w:tcW w:w="1701" w:type="dxa"/>
            <w:vAlign w:val="center"/>
            <w:hideMark/>
          </w:tcPr>
          <w:p w14:paraId="321CB7CE" w14:textId="769859B4"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12</w:t>
            </w:r>
          </w:p>
        </w:tc>
        <w:tc>
          <w:tcPr>
            <w:tcW w:w="1418" w:type="dxa"/>
            <w:vAlign w:val="center"/>
            <w:hideMark/>
          </w:tcPr>
          <w:p w14:paraId="12C42AFD" w14:textId="4DB649CC"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276" w:type="dxa"/>
            <w:vAlign w:val="center"/>
            <w:hideMark/>
          </w:tcPr>
          <w:p w14:paraId="0AB1D486"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5</w:t>
            </w:r>
          </w:p>
        </w:tc>
      </w:tr>
      <w:tr w:rsidR="003B43A6" w:rsidRPr="003B43A6" w14:paraId="27161BAE" w14:textId="77777777" w:rsidTr="00DD7BD0">
        <w:trPr>
          <w:trHeight w:val="454"/>
          <w:jc w:val="center"/>
        </w:trPr>
        <w:tc>
          <w:tcPr>
            <w:tcW w:w="1696" w:type="dxa"/>
            <w:vAlign w:val="center"/>
            <w:hideMark/>
          </w:tcPr>
          <w:p w14:paraId="31640E76"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2 </w:t>
            </w:r>
          </w:p>
        </w:tc>
        <w:tc>
          <w:tcPr>
            <w:tcW w:w="3261" w:type="dxa"/>
            <w:vAlign w:val="center"/>
            <w:hideMark/>
          </w:tcPr>
          <w:p w14:paraId="668B8321"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14 ngày sau lần 1 </w:t>
            </w:r>
          </w:p>
        </w:tc>
        <w:tc>
          <w:tcPr>
            <w:tcW w:w="1701" w:type="dxa"/>
            <w:vAlign w:val="center"/>
            <w:hideMark/>
          </w:tcPr>
          <w:p w14:paraId="11328705" w14:textId="6539F73E"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12</w:t>
            </w:r>
          </w:p>
        </w:tc>
        <w:tc>
          <w:tcPr>
            <w:tcW w:w="1418" w:type="dxa"/>
            <w:vAlign w:val="center"/>
            <w:hideMark/>
          </w:tcPr>
          <w:p w14:paraId="5A729239" w14:textId="7BCEE115"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276" w:type="dxa"/>
            <w:vAlign w:val="center"/>
            <w:hideMark/>
          </w:tcPr>
          <w:p w14:paraId="78607284"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5</w:t>
            </w:r>
          </w:p>
        </w:tc>
      </w:tr>
      <w:tr w:rsidR="003B43A6" w:rsidRPr="003B43A6" w14:paraId="009B82BA" w14:textId="77777777" w:rsidTr="00DD7BD0">
        <w:trPr>
          <w:trHeight w:val="454"/>
          <w:jc w:val="center"/>
        </w:trPr>
        <w:tc>
          <w:tcPr>
            <w:tcW w:w="1696" w:type="dxa"/>
            <w:vAlign w:val="center"/>
            <w:hideMark/>
          </w:tcPr>
          <w:p w14:paraId="1630A114"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3 </w:t>
            </w:r>
          </w:p>
        </w:tc>
        <w:tc>
          <w:tcPr>
            <w:tcW w:w="3261" w:type="dxa"/>
            <w:vAlign w:val="center"/>
            <w:hideMark/>
          </w:tcPr>
          <w:p w14:paraId="62A03EF3"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Trước khi hoa trổ 10 ngày </w:t>
            </w:r>
          </w:p>
        </w:tc>
        <w:tc>
          <w:tcPr>
            <w:tcW w:w="1701" w:type="dxa"/>
            <w:vAlign w:val="center"/>
            <w:hideMark/>
          </w:tcPr>
          <w:p w14:paraId="389BE371" w14:textId="4A9DE17B"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6</w:t>
            </w:r>
          </w:p>
        </w:tc>
        <w:tc>
          <w:tcPr>
            <w:tcW w:w="1418" w:type="dxa"/>
            <w:vAlign w:val="center"/>
            <w:hideMark/>
          </w:tcPr>
          <w:p w14:paraId="4F7146DC" w14:textId="25E01975"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2</w:t>
            </w:r>
          </w:p>
        </w:tc>
        <w:tc>
          <w:tcPr>
            <w:tcW w:w="1276" w:type="dxa"/>
            <w:vAlign w:val="center"/>
            <w:hideMark/>
          </w:tcPr>
          <w:p w14:paraId="47B83379"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20</w:t>
            </w:r>
          </w:p>
        </w:tc>
      </w:tr>
      <w:tr w:rsidR="003B43A6" w:rsidRPr="003B43A6" w14:paraId="16CBBD0A" w14:textId="77777777" w:rsidTr="00DD7BD0">
        <w:trPr>
          <w:trHeight w:val="454"/>
          <w:jc w:val="center"/>
        </w:trPr>
        <w:tc>
          <w:tcPr>
            <w:tcW w:w="1696" w:type="dxa"/>
            <w:vAlign w:val="center"/>
            <w:hideMark/>
          </w:tcPr>
          <w:p w14:paraId="68F2BDE9"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Đợt 4 </w:t>
            </w:r>
          </w:p>
        </w:tc>
        <w:tc>
          <w:tcPr>
            <w:tcW w:w="3261" w:type="dxa"/>
            <w:vAlign w:val="center"/>
            <w:hideMark/>
          </w:tcPr>
          <w:p w14:paraId="436C7128"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Giai đoạn nuôi quả </w:t>
            </w:r>
          </w:p>
        </w:tc>
        <w:tc>
          <w:tcPr>
            <w:tcW w:w="1701" w:type="dxa"/>
            <w:vAlign w:val="center"/>
            <w:hideMark/>
          </w:tcPr>
          <w:p w14:paraId="323DE4D9" w14:textId="213D54F4"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26</w:t>
            </w:r>
          </w:p>
        </w:tc>
        <w:tc>
          <w:tcPr>
            <w:tcW w:w="1418" w:type="dxa"/>
            <w:vAlign w:val="center"/>
            <w:hideMark/>
          </w:tcPr>
          <w:p w14:paraId="0B812018" w14:textId="48F0D800"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18</w:t>
            </w:r>
          </w:p>
        </w:tc>
        <w:tc>
          <w:tcPr>
            <w:tcW w:w="1276" w:type="dxa"/>
            <w:vAlign w:val="center"/>
            <w:hideMark/>
          </w:tcPr>
          <w:p w14:paraId="73B8E23A"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21</w:t>
            </w:r>
          </w:p>
        </w:tc>
      </w:tr>
      <w:tr w:rsidR="003B43A6" w:rsidRPr="003B43A6" w14:paraId="4D4067B7" w14:textId="77777777" w:rsidTr="00DD7BD0">
        <w:trPr>
          <w:trHeight w:val="454"/>
          <w:jc w:val="center"/>
        </w:trPr>
        <w:tc>
          <w:tcPr>
            <w:tcW w:w="1696" w:type="dxa"/>
            <w:vAlign w:val="center"/>
            <w:hideMark/>
          </w:tcPr>
          <w:p w14:paraId="211FE6C0"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1 </w:t>
            </w:r>
          </w:p>
        </w:tc>
        <w:tc>
          <w:tcPr>
            <w:tcW w:w="3261" w:type="dxa"/>
            <w:vAlign w:val="center"/>
            <w:hideMark/>
          </w:tcPr>
          <w:p w14:paraId="5FE41D7A"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2 tuần sau đậu quả </w:t>
            </w:r>
          </w:p>
        </w:tc>
        <w:tc>
          <w:tcPr>
            <w:tcW w:w="1701" w:type="dxa"/>
            <w:vAlign w:val="center"/>
            <w:hideMark/>
          </w:tcPr>
          <w:p w14:paraId="4D4BC755" w14:textId="5A9B5D2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6</w:t>
            </w:r>
          </w:p>
        </w:tc>
        <w:tc>
          <w:tcPr>
            <w:tcW w:w="1418" w:type="dxa"/>
            <w:vAlign w:val="center"/>
            <w:hideMark/>
          </w:tcPr>
          <w:p w14:paraId="6F2AE4F0" w14:textId="15518341"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2</w:t>
            </w:r>
          </w:p>
        </w:tc>
        <w:tc>
          <w:tcPr>
            <w:tcW w:w="1276" w:type="dxa"/>
            <w:vAlign w:val="center"/>
            <w:hideMark/>
          </w:tcPr>
          <w:p w14:paraId="5B9DBBF4"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7</w:t>
            </w:r>
          </w:p>
        </w:tc>
      </w:tr>
      <w:tr w:rsidR="003B43A6" w:rsidRPr="003B43A6" w14:paraId="5BD68ECA" w14:textId="77777777" w:rsidTr="00DD7BD0">
        <w:trPr>
          <w:trHeight w:val="454"/>
          <w:jc w:val="center"/>
        </w:trPr>
        <w:tc>
          <w:tcPr>
            <w:tcW w:w="1696" w:type="dxa"/>
            <w:vAlign w:val="center"/>
            <w:hideMark/>
          </w:tcPr>
          <w:p w14:paraId="3AD7BCC9"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2 </w:t>
            </w:r>
          </w:p>
        </w:tc>
        <w:tc>
          <w:tcPr>
            <w:tcW w:w="3261" w:type="dxa"/>
            <w:vAlign w:val="center"/>
            <w:hideMark/>
          </w:tcPr>
          <w:p w14:paraId="017234AE"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4 tuần sau đậu quả </w:t>
            </w:r>
          </w:p>
        </w:tc>
        <w:tc>
          <w:tcPr>
            <w:tcW w:w="1701" w:type="dxa"/>
            <w:vAlign w:val="center"/>
            <w:hideMark/>
          </w:tcPr>
          <w:p w14:paraId="155B9988" w14:textId="7324FF2B"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12</w:t>
            </w:r>
          </w:p>
        </w:tc>
        <w:tc>
          <w:tcPr>
            <w:tcW w:w="1418" w:type="dxa"/>
            <w:vAlign w:val="center"/>
            <w:hideMark/>
          </w:tcPr>
          <w:p w14:paraId="761DB139" w14:textId="6D5E1B6A"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276" w:type="dxa"/>
            <w:vAlign w:val="center"/>
            <w:hideMark/>
          </w:tcPr>
          <w:p w14:paraId="6C24D399"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5</w:t>
            </w:r>
          </w:p>
        </w:tc>
      </w:tr>
      <w:tr w:rsidR="003B43A6" w:rsidRPr="003B43A6" w14:paraId="4702166D" w14:textId="77777777" w:rsidTr="00DD7BD0">
        <w:trPr>
          <w:trHeight w:val="454"/>
          <w:jc w:val="center"/>
        </w:trPr>
        <w:tc>
          <w:tcPr>
            <w:tcW w:w="1696" w:type="dxa"/>
            <w:vAlign w:val="center"/>
            <w:hideMark/>
          </w:tcPr>
          <w:p w14:paraId="5130BF1D"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Lần 3 </w:t>
            </w:r>
          </w:p>
        </w:tc>
        <w:tc>
          <w:tcPr>
            <w:tcW w:w="3261" w:type="dxa"/>
            <w:vAlign w:val="center"/>
            <w:hideMark/>
          </w:tcPr>
          <w:p w14:paraId="56208C4F"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 xml:space="preserve">6 tuần sau đậu quả </w:t>
            </w:r>
          </w:p>
        </w:tc>
        <w:tc>
          <w:tcPr>
            <w:tcW w:w="1701" w:type="dxa"/>
            <w:vAlign w:val="center"/>
            <w:hideMark/>
          </w:tcPr>
          <w:p w14:paraId="39B38532" w14:textId="4E4EA905"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418" w:type="dxa"/>
            <w:vAlign w:val="center"/>
            <w:hideMark/>
          </w:tcPr>
          <w:p w14:paraId="3709A87B" w14:textId="3AB6F3DE"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8</w:t>
            </w:r>
          </w:p>
        </w:tc>
        <w:tc>
          <w:tcPr>
            <w:tcW w:w="1276" w:type="dxa"/>
            <w:vAlign w:val="center"/>
            <w:hideMark/>
          </w:tcPr>
          <w:p w14:paraId="08913DF2"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 New Roman" w:hAnsi="Times New Roman" w:cs="Times New Roman"/>
                <w:i/>
                <w:iCs/>
                <w:sz w:val="28"/>
                <w:szCs w:val="28"/>
              </w:rPr>
              <w:t>9</w:t>
            </w:r>
          </w:p>
        </w:tc>
      </w:tr>
      <w:tr w:rsidR="003B43A6" w:rsidRPr="003B43A6" w14:paraId="55CC075C" w14:textId="77777777" w:rsidTr="00DD7BD0">
        <w:trPr>
          <w:trHeight w:val="454"/>
          <w:jc w:val="center"/>
        </w:trPr>
        <w:tc>
          <w:tcPr>
            <w:tcW w:w="1696" w:type="dxa"/>
            <w:vAlign w:val="center"/>
            <w:hideMark/>
          </w:tcPr>
          <w:p w14:paraId="36231F34"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Đợt 5 </w:t>
            </w:r>
          </w:p>
        </w:tc>
        <w:tc>
          <w:tcPr>
            <w:tcW w:w="3261" w:type="dxa"/>
            <w:vAlign w:val="center"/>
            <w:hideMark/>
          </w:tcPr>
          <w:p w14:paraId="7C70CBEE" w14:textId="77777777" w:rsidR="00471527" w:rsidRPr="003B43A6" w:rsidRDefault="00471527" w:rsidP="00CD62A7">
            <w:pPr>
              <w:spacing w:after="0" w:line="240" w:lineRule="auto"/>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 xml:space="preserve">Trước thu hoạch 3-4 tuần </w:t>
            </w:r>
          </w:p>
        </w:tc>
        <w:tc>
          <w:tcPr>
            <w:tcW w:w="1701" w:type="dxa"/>
            <w:vAlign w:val="center"/>
            <w:hideMark/>
          </w:tcPr>
          <w:p w14:paraId="0E4C5297" w14:textId="17B65754"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0</w:t>
            </w:r>
          </w:p>
        </w:tc>
        <w:tc>
          <w:tcPr>
            <w:tcW w:w="1418" w:type="dxa"/>
            <w:vAlign w:val="center"/>
            <w:hideMark/>
          </w:tcPr>
          <w:p w14:paraId="21091857" w14:textId="4940F686"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0</w:t>
            </w:r>
          </w:p>
        </w:tc>
        <w:tc>
          <w:tcPr>
            <w:tcW w:w="1276" w:type="dxa"/>
            <w:vAlign w:val="center"/>
            <w:hideMark/>
          </w:tcPr>
          <w:p w14:paraId="74F77EE5" w14:textId="77777777" w:rsidR="00471527" w:rsidRPr="003B43A6" w:rsidRDefault="00471527" w:rsidP="00CD62A7">
            <w:pPr>
              <w:spacing w:after="0" w:line="240" w:lineRule="auto"/>
              <w:jc w:val="center"/>
              <w:rPr>
                <w:rFonts w:ascii="Times New Roman" w:eastAsia="Times New Roman" w:hAnsi="Times New Roman" w:cs="Times New Roman"/>
                <w:sz w:val="28"/>
                <w:szCs w:val="28"/>
              </w:rPr>
            </w:pPr>
            <w:r w:rsidRPr="003B43A6">
              <w:rPr>
                <w:rFonts w:ascii="Times New Roman" w:eastAsia="TimesNewRomanPS-BoldMT" w:hAnsi="Times New Roman" w:cs="Times New Roman"/>
                <w:b/>
                <w:bCs/>
                <w:sz w:val="28"/>
                <w:szCs w:val="28"/>
              </w:rPr>
              <w:t>13</w:t>
            </w:r>
          </w:p>
        </w:tc>
      </w:tr>
    </w:tbl>
    <w:p w14:paraId="09F648D1" w14:textId="6D21B43C" w:rsidR="00DD7BD0" w:rsidRPr="003B43A6" w:rsidRDefault="00D972C6" w:rsidP="00CD62A7">
      <w:pPr>
        <w:spacing w:before="120" w:after="0" w:line="240" w:lineRule="auto"/>
        <w:ind w:firstLine="567"/>
        <w:jc w:val="both"/>
        <w:rPr>
          <w:rStyle w:val="fontstyle01"/>
          <w:rFonts w:ascii="Times New Roman" w:hAnsi="Times New Roman" w:cs="Times New Roman"/>
          <w:color w:val="auto"/>
        </w:rPr>
      </w:pPr>
      <w:r w:rsidRPr="003B43A6">
        <w:rPr>
          <w:rStyle w:val="fontstyle01"/>
          <w:rFonts w:ascii="Times New Roman" w:hAnsi="Times New Roman" w:cs="Times New Roman"/>
          <w:color w:val="auto"/>
        </w:rPr>
        <w:t>+</w:t>
      </w:r>
      <w:r w:rsidR="00DD7BD0" w:rsidRPr="003B43A6">
        <w:rPr>
          <w:rStyle w:val="fontstyle01"/>
          <w:rFonts w:ascii="Times New Roman" w:hAnsi="Times New Roman" w:cs="Times New Roman"/>
          <w:color w:val="auto"/>
        </w:rPr>
        <w:t xml:space="preserve"> Bón vôi: Sử dụng vôi (CaO), bón 2-4 kg vôi/cây/năm.</w:t>
      </w:r>
    </w:p>
    <w:p w14:paraId="59A23768" w14:textId="2D6B2D87" w:rsidR="00471527" w:rsidRPr="003B43A6" w:rsidRDefault="00D972C6" w:rsidP="00C7082E">
      <w:pPr>
        <w:spacing w:before="100" w:after="0" w:line="240" w:lineRule="auto"/>
        <w:ind w:firstLine="567"/>
        <w:jc w:val="both"/>
        <w:rPr>
          <w:rFonts w:ascii="Times New Roman" w:hAnsi="Times New Roman" w:cs="Times New Roman"/>
          <w:sz w:val="28"/>
          <w:szCs w:val="28"/>
        </w:rPr>
      </w:pPr>
      <w:r w:rsidRPr="003B43A6">
        <w:rPr>
          <w:rStyle w:val="fontstyle01"/>
          <w:rFonts w:ascii="Times New Roman" w:hAnsi="Times New Roman" w:cs="Times New Roman"/>
          <w:color w:val="auto"/>
        </w:rPr>
        <w:lastRenderedPageBreak/>
        <w:t>+</w:t>
      </w:r>
      <w:r w:rsidR="00DD7BD0" w:rsidRPr="003B43A6">
        <w:rPr>
          <w:rStyle w:val="fontstyle01"/>
          <w:rFonts w:ascii="Times New Roman" w:hAnsi="Times New Roman" w:cs="Times New Roman"/>
          <w:color w:val="auto"/>
        </w:rPr>
        <w:t xml:space="preserve"> Phân bón lá: Sử dụng phân Humic; các loại phân bón lá có hàm lượng lân, kali cao như MKP, KNO</w:t>
      </w:r>
      <w:r w:rsidR="00DD7BD0" w:rsidRPr="003B43A6">
        <w:rPr>
          <w:rStyle w:val="fontstyle01"/>
          <w:rFonts w:ascii="Times New Roman" w:hAnsi="Times New Roman" w:cs="Times New Roman"/>
          <w:color w:val="auto"/>
          <w:vertAlign w:val="subscript"/>
        </w:rPr>
        <w:t>3</w:t>
      </w:r>
      <w:r w:rsidR="00DD7BD0" w:rsidRPr="003B43A6">
        <w:rPr>
          <w:rStyle w:val="fontstyle01"/>
          <w:rFonts w:ascii="Times New Roman" w:hAnsi="Times New Roman" w:cs="Times New Roman"/>
          <w:color w:val="auto"/>
        </w:rPr>
        <w:t>, hoặc 10-60-10; các loại phân bón lá chứa các nguyên tố trung vi lượng như Ca, Mg, Bo, S,…, theo liều lượng khuyến cáo trên bao bì.</w:t>
      </w:r>
    </w:p>
    <w:p w14:paraId="20873FB1" w14:textId="4749A080" w:rsidR="002F4AEB" w:rsidRPr="003B43A6" w:rsidRDefault="00D972C6" w:rsidP="00C7082E">
      <w:pPr>
        <w:pStyle w:val="BodyText"/>
        <w:widowControl/>
        <w:spacing w:before="100"/>
        <w:ind w:left="0" w:firstLine="567"/>
        <w:jc w:val="both"/>
        <w:rPr>
          <w:lang w:val="en-US"/>
        </w:rPr>
      </w:pPr>
      <w:r w:rsidRPr="003B43A6">
        <w:rPr>
          <w:lang w:val="en-US"/>
        </w:rPr>
        <w:t>k)</w:t>
      </w:r>
      <w:r w:rsidR="00FE621E" w:rsidRPr="003B43A6">
        <w:rPr>
          <w:lang w:val="en-US"/>
        </w:rPr>
        <w:t xml:space="preserve"> </w:t>
      </w:r>
      <w:r w:rsidR="002F4AEB" w:rsidRPr="003B43A6">
        <w:rPr>
          <w:lang w:val="en-US"/>
        </w:rPr>
        <w:t>Quản lý sinh vật hại</w:t>
      </w:r>
    </w:p>
    <w:p w14:paraId="75A12E61" w14:textId="64DAC305" w:rsidR="00EA1BD3" w:rsidRPr="003B43A6" w:rsidRDefault="00CC101F" w:rsidP="00C7082E">
      <w:pPr>
        <w:pStyle w:val="BodyText"/>
        <w:widowControl/>
        <w:spacing w:before="100"/>
        <w:ind w:left="0" w:firstLine="567"/>
        <w:jc w:val="both"/>
        <w:rPr>
          <w:lang w:val="en-US"/>
        </w:rPr>
      </w:pPr>
      <w:r w:rsidRPr="003B43A6">
        <w:rPr>
          <w:noProof/>
          <w:lang w:val="en-US"/>
        </w:rPr>
        <w:t xml:space="preserve">- </w:t>
      </w:r>
      <w:r w:rsidR="00D64276" w:rsidRPr="003B43A6">
        <w:rPr>
          <w:noProof/>
          <w:lang w:val="en-US"/>
        </w:rPr>
        <w:t xml:space="preserve">Quản lý sinh vật gây hại dựa </w:t>
      </w:r>
      <w:r w:rsidR="00257A7E" w:rsidRPr="003B43A6">
        <w:rPr>
          <w:noProof/>
          <w:lang w:val="en-US"/>
        </w:rPr>
        <w:t xml:space="preserve">trên </w:t>
      </w:r>
      <w:r w:rsidR="009549E3" w:rsidRPr="003B43A6">
        <w:rPr>
          <w:noProof/>
          <w:lang w:val="en-US"/>
        </w:rPr>
        <w:t>6 nguyên tắc Quản lý sức khỏe</w:t>
      </w:r>
      <w:r w:rsidR="00D64276" w:rsidRPr="003B43A6">
        <w:rPr>
          <w:noProof/>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37D4BB31" w14:textId="2A6B52F5" w:rsidR="00CC101F" w:rsidRPr="003B43A6" w:rsidRDefault="00CC101F" w:rsidP="00C7082E">
      <w:pPr>
        <w:pStyle w:val="BodyText"/>
        <w:widowControl/>
        <w:spacing w:before="100"/>
        <w:ind w:left="0" w:firstLine="567"/>
        <w:jc w:val="both"/>
        <w:rPr>
          <w:lang w:val="en-US"/>
        </w:rPr>
      </w:pPr>
      <w:r w:rsidRPr="003B43A6">
        <w:rPr>
          <w:bCs/>
          <w:noProof/>
          <w:lang w:val="en-US"/>
        </w:rPr>
        <w:t xml:space="preserve">- </w:t>
      </w:r>
      <w:r w:rsidRPr="003B43A6">
        <w:rPr>
          <w:bCs/>
          <w:noProof/>
        </w:rPr>
        <w:t>Một số sinh vật gây hại chính, biện pháp phòng chống</w:t>
      </w:r>
    </w:p>
    <w:p w14:paraId="32860BA0" w14:textId="25CA0A21" w:rsidR="00FB7A30" w:rsidRPr="003B43A6" w:rsidRDefault="00CC101F" w:rsidP="00C7082E">
      <w:pPr>
        <w:pStyle w:val="BodyText"/>
        <w:widowControl/>
        <w:spacing w:before="100"/>
        <w:ind w:left="0" w:firstLine="567"/>
        <w:jc w:val="both"/>
        <w:rPr>
          <w:lang w:val="en-US"/>
        </w:rPr>
      </w:pPr>
      <w:r w:rsidRPr="003B43A6">
        <w:rPr>
          <w:bCs/>
          <w:iCs/>
          <w:lang w:val="es-MX"/>
        </w:rPr>
        <w:t>+ S</w:t>
      </w:r>
      <w:r w:rsidRPr="003B43A6">
        <w:rPr>
          <w:bCs/>
          <w:iCs/>
          <w:lang w:val="vi-VN"/>
        </w:rPr>
        <w:t>âu bệnh hại chính</w:t>
      </w:r>
      <w:r w:rsidR="00FB7A30" w:rsidRPr="003B43A6">
        <w:rPr>
          <w:lang w:val="en-US"/>
        </w:rPr>
        <w:t xml:space="preserve">: </w:t>
      </w:r>
      <w:r w:rsidR="00FB7A30" w:rsidRPr="003B43A6">
        <w:rPr>
          <w:bCs/>
          <w:lang w:val="pt-BR"/>
        </w:rPr>
        <w:t xml:space="preserve">rầy phấn, </w:t>
      </w:r>
      <w:r w:rsidR="00FB7A30" w:rsidRPr="003B43A6">
        <w:rPr>
          <w:lang w:val="pt-BR"/>
        </w:rPr>
        <w:t>nhện đỏ, sâu hại bông</w:t>
      </w:r>
      <w:r w:rsidR="005F700C" w:rsidRPr="003B43A6">
        <w:rPr>
          <w:lang w:val="pt-BR"/>
        </w:rPr>
        <w:t xml:space="preserve"> -</w:t>
      </w:r>
      <w:r w:rsidR="00FB7A30" w:rsidRPr="003B43A6">
        <w:rPr>
          <w:lang w:val="pt-BR"/>
        </w:rPr>
        <w:t xml:space="preserve"> cuống trái non, sâu đục trái, rệp sáp phấn; bệnh thối gốc chảy nhựa, bệnh cháy lá, bệnh thán thư, bệnh mốc hồng.</w:t>
      </w:r>
    </w:p>
    <w:p w14:paraId="3120DB81" w14:textId="52AD273C" w:rsidR="00FB7A30" w:rsidRPr="003B43A6" w:rsidRDefault="00CC101F" w:rsidP="00C7082E">
      <w:pPr>
        <w:pStyle w:val="BodyText"/>
        <w:widowControl/>
        <w:spacing w:before="100"/>
        <w:ind w:left="0" w:firstLine="567"/>
        <w:jc w:val="both"/>
        <w:rPr>
          <w:lang w:val="en-US"/>
        </w:rPr>
      </w:pPr>
      <w:r w:rsidRPr="003B43A6">
        <w:rPr>
          <w:lang w:val="en-US"/>
        </w:rPr>
        <w:t>+</w:t>
      </w:r>
      <w:r w:rsidR="00FB7A30" w:rsidRPr="003B43A6">
        <w:rPr>
          <w:lang w:val="en-US"/>
        </w:rPr>
        <w:t xml:space="preserve"> Biện pháp phòng chống: </w:t>
      </w:r>
    </w:p>
    <w:p w14:paraId="2A4B7879" w14:textId="4935F2EA" w:rsidR="00CC101F" w:rsidRPr="003B43A6" w:rsidRDefault="00CC101F" w:rsidP="00C7082E">
      <w:pPr>
        <w:spacing w:before="100" w:after="0" w:line="240" w:lineRule="auto"/>
        <w:ind w:firstLine="567"/>
        <w:jc w:val="both"/>
        <w:rPr>
          <w:rFonts w:ascii="Times New Roman" w:eastAsia="Calibri" w:hAnsi="Times New Roman" w:cs="Times New Roman"/>
          <w:sz w:val="28"/>
          <w:szCs w:val="28"/>
          <w:lang w:val="nl-NL"/>
        </w:rPr>
      </w:pPr>
      <w:r w:rsidRPr="003B43A6">
        <w:rPr>
          <w:rFonts w:ascii="Times New Roman" w:eastAsia="Calibri" w:hAnsi="Times New Roman" w:cs="Times New Roman"/>
          <w:sz w:val="28"/>
          <w:szCs w:val="28"/>
          <w:lang w:val="vi-VN"/>
        </w:rPr>
        <w:t xml:space="preserve">Thường xuyên vệ sinh đồng ruộng và tiêu hủy tàn dư thực vật; </w:t>
      </w:r>
      <w:r w:rsidRPr="003B43A6">
        <w:rPr>
          <w:rFonts w:ascii="Times New Roman" w:eastAsia="Calibri" w:hAnsi="Times New Roman" w:cs="Times New Roman"/>
          <w:spacing w:val="-6"/>
          <w:sz w:val="28"/>
          <w:szCs w:val="28"/>
          <w:lang w:val="vi-VN"/>
        </w:rPr>
        <w:t xml:space="preserve">có hệ thống mương rãnh cấp, thoát nước tốt; chủ động tưới </w:t>
      </w:r>
      <w:r w:rsidRPr="003B43A6">
        <w:rPr>
          <w:rFonts w:ascii="Times New Roman" w:eastAsia="Calibri" w:hAnsi="Times New Roman" w:cs="Times New Roman"/>
          <w:spacing w:val="-6"/>
          <w:sz w:val="28"/>
          <w:szCs w:val="28"/>
          <w:lang w:val="nl-NL"/>
        </w:rPr>
        <w:t xml:space="preserve">tiêu; </w:t>
      </w:r>
      <w:r w:rsidRPr="003B43A6">
        <w:rPr>
          <w:rFonts w:ascii="Times New Roman" w:eastAsia="Calibri" w:hAnsi="Times New Roman" w:cs="Times New Roman"/>
          <w:spacing w:val="-6"/>
          <w:sz w:val="28"/>
          <w:szCs w:val="28"/>
          <w:lang w:val="vi-VN"/>
        </w:rPr>
        <w:t>s</w:t>
      </w:r>
      <w:r w:rsidRPr="003B43A6">
        <w:rPr>
          <w:rFonts w:ascii="Times New Roman" w:eastAsia="Calibri" w:hAnsi="Times New Roman" w:cs="Times New Roman"/>
          <w:sz w:val="28"/>
          <w:szCs w:val="28"/>
          <w:lang w:val="vi-VN"/>
        </w:rPr>
        <w:t>ử dụng phân hữu cơ hoai mục, bón phân cân đối</w:t>
      </w:r>
      <w:r w:rsidRPr="003B43A6">
        <w:rPr>
          <w:rFonts w:ascii="Times New Roman" w:eastAsia="Calibri" w:hAnsi="Times New Roman" w:cs="Times New Roman"/>
          <w:sz w:val="28"/>
          <w:szCs w:val="28"/>
          <w:lang w:val="nl-NL"/>
        </w:rPr>
        <w:t xml:space="preserve">; sử dụng giống kháng, giống chống chịu; xen canh hợp lý với cây trồng khác họ nhằm hạn chế sự phát sinh, phát triển của sinh vật gây hại. </w:t>
      </w:r>
    </w:p>
    <w:p w14:paraId="2C597F6B" w14:textId="3A3B463A" w:rsidR="00CC101F" w:rsidRPr="003B43A6" w:rsidRDefault="00CC101F" w:rsidP="00C7082E">
      <w:pPr>
        <w:spacing w:before="100" w:after="0" w:line="240" w:lineRule="auto"/>
        <w:ind w:firstLine="567"/>
        <w:jc w:val="both"/>
        <w:rPr>
          <w:rFonts w:ascii="Times New Roman" w:eastAsia="Calibri" w:hAnsi="Times New Roman" w:cs="Times New Roman"/>
          <w:sz w:val="28"/>
          <w:szCs w:val="28"/>
          <w:lang w:val="nl-NL"/>
        </w:rPr>
      </w:pPr>
      <w:r w:rsidRPr="003B43A6">
        <w:rPr>
          <w:rFonts w:ascii="Times New Roman" w:hAnsi="Times New Roman" w:cs="Times New Roman"/>
          <w:sz w:val="28"/>
          <w:szCs w:val="28"/>
          <w:lang w:val="vi-VN"/>
        </w:rPr>
        <w:t>Phát hiện sớm khi ấu trùng còn ở tuổi 1, tuổi 2 dùng dao hoặc đục sắt khoét lổ đục để bắt ấu trùng</w:t>
      </w:r>
      <w:r w:rsidRPr="003B43A6">
        <w:rPr>
          <w:rFonts w:ascii="Times New Roman" w:eastAsia="Calibri" w:hAnsi="Times New Roman" w:cs="Times New Roman"/>
          <w:sz w:val="28"/>
          <w:szCs w:val="28"/>
          <w:lang w:val="nl-NL"/>
        </w:rPr>
        <w:t>, lá bị sâu bệnh hại nặng đem tiêu hủy....</w:t>
      </w:r>
    </w:p>
    <w:p w14:paraId="0079EDF6" w14:textId="3A0CBC83" w:rsidR="00CC101F" w:rsidRPr="003B43A6" w:rsidRDefault="00CC101F" w:rsidP="00C7082E">
      <w:pPr>
        <w:spacing w:before="100" w:after="0" w:line="240" w:lineRule="auto"/>
        <w:ind w:firstLine="567"/>
        <w:jc w:val="both"/>
        <w:rPr>
          <w:rFonts w:ascii="Times New Roman" w:eastAsia="Calibri" w:hAnsi="Times New Roman" w:cs="Times New Roman"/>
          <w:sz w:val="28"/>
          <w:szCs w:val="28"/>
          <w:lang w:val="nl-NL"/>
        </w:rPr>
      </w:pPr>
      <w:r w:rsidRPr="003B43A6">
        <w:rPr>
          <w:rFonts w:ascii="Times New Roman" w:eastAsia="Calibri" w:hAnsi="Times New Roman" w:cs="Times New Roman"/>
          <w:sz w:val="28"/>
          <w:szCs w:val="28"/>
          <w:lang w:val="nl-NL"/>
        </w:rPr>
        <w:t>Sử dụng sản phẩm sinh</w:t>
      </w:r>
      <w:r w:rsidRPr="003B43A6">
        <w:rPr>
          <w:rFonts w:ascii="Times New Roman" w:eastAsia="Calibri" w:hAnsi="Times New Roman" w:cs="Times New Roman"/>
          <w:sz w:val="28"/>
          <w:szCs w:val="28"/>
          <w:lang w:val="vi-VN"/>
        </w:rPr>
        <w:t xml:space="preserve"> học </w:t>
      </w:r>
      <w:r w:rsidRPr="003B43A6">
        <w:rPr>
          <w:rFonts w:ascii="Times New Roman" w:eastAsia="Calibri" w:hAnsi="Times New Roman" w:cs="Times New Roman"/>
          <w:sz w:val="28"/>
          <w:szCs w:val="28"/>
          <w:lang w:val="nl-NL"/>
        </w:rPr>
        <w:t xml:space="preserve">có nấm đối kháng </w:t>
      </w:r>
      <w:r w:rsidRPr="003B43A6">
        <w:rPr>
          <w:rFonts w:ascii="Times New Roman" w:eastAsia="Calibri" w:hAnsi="Times New Roman" w:cs="Times New Roman"/>
          <w:i/>
          <w:iCs/>
          <w:sz w:val="28"/>
          <w:szCs w:val="28"/>
          <w:lang w:val="nl-NL"/>
        </w:rPr>
        <w:t xml:space="preserve">Trichoderma </w:t>
      </w:r>
      <w:r w:rsidRPr="003B43A6">
        <w:rPr>
          <w:rFonts w:ascii="Times New Roman" w:eastAsia="Calibri" w:hAnsi="Times New Roman" w:cs="Times New Roman"/>
          <w:sz w:val="28"/>
          <w:szCs w:val="28"/>
          <w:lang w:val="nl-NL"/>
        </w:rPr>
        <w:t>ủ với phân hữu cơ hoai mục; sử dụng các chế phẩm sinh học.</w:t>
      </w:r>
    </w:p>
    <w:p w14:paraId="1897A272" w14:textId="692F34F4" w:rsidR="00FB7A30" w:rsidRPr="003B43A6" w:rsidRDefault="00CC101F" w:rsidP="00C7082E">
      <w:pPr>
        <w:pStyle w:val="BodyText"/>
        <w:widowControl/>
        <w:spacing w:before="100"/>
        <w:ind w:left="0" w:firstLine="567"/>
        <w:jc w:val="both"/>
        <w:rPr>
          <w:b/>
          <w:lang w:val="en-US"/>
        </w:rPr>
      </w:pPr>
      <w:r w:rsidRPr="003B43A6">
        <w:rPr>
          <w:lang w:val="nl-NL"/>
        </w:rPr>
        <w:t>Ưu tiên sử dụng các loại thuốc bảo vệ thực vật có nguồn gốc sinh học, thảo mộc, có độ độc thấp, thời gian cách ly ngắn, chóng phân hủy và ít ảnh hưởng đến các loài thiên địch có ích trên v</w:t>
      </w:r>
      <w:r w:rsidRPr="003B43A6">
        <w:rPr>
          <w:lang w:val="vi-VN"/>
        </w:rPr>
        <w:t>ườn, trong danh mục thuốc bảo vệ thực vật của Việt Nam</w:t>
      </w:r>
    </w:p>
    <w:p w14:paraId="7B92D9F0" w14:textId="339504CB" w:rsidR="001024C4" w:rsidRPr="003B43A6" w:rsidRDefault="00826CEC" w:rsidP="00C7082E">
      <w:pPr>
        <w:pStyle w:val="BodyText"/>
        <w:widowControl/>
        <w:spacing w:before="100"/>
        <w:ind w:left="0" w:firstLine="567"/>
        <w:jc w:val="both"/>
        <w:rPr>
          <w:lang w:val="en-US"/>
        </w:rPr>
      </w:pPr>
      <w:r w:rsidRPr="003B43A6">
        <w:rPr>
          <w:lang w:val="en-US"/>
        </w:rPr>
        <w:t>2.</w:t>
      </w:r>
      <w:r w:rsidR="00CC101F" w:rsidRPr="003B43A6">
        <w:rPr>
          <w:lang w:val="en-US"/>
        </w:rPr>
        <w:t>3</w:t>
      </w:r>
      <w:r w:rsidR="00FE621E" w:rsidRPr="003B43A6">
        <w:rPr>
          <w:lang w:val="en-US"/>
        </w:rPr>
        <w:t xml:space="preserve">. </w:t>
      </w:r>
      <w:r w:rsidR="002F4AEB" w:rsidRPr="003B43A6">
        <w:rPr>
          <w:lang w:val="en-US"/>
        </w:rPr>
        <w:t>Thu hoạch</w:t>
      </w:r>
    </w:p>
    <w:p w14:paraId="1DDF25DB" w14:textId="1DD7C4C0" w:rsidR="001024C4" w:rsidRPr="003B43A6" w:rsidRDefault="00E47737" w:rsidP="00C7082E">
      <w:pPr>
        <w:pStyle w:val="BodyText"/>
        <w:widowControl/>
        <w:spacing w:before="100"/>
        <w:ind w:left="0" w:firstLine="567"/>
        <w:jc w:val="both"/>
        <w:rPr>
          <w:rStyle w:val="fontstyle01"/>
          <w:rFonts w:ascii="Times New Roman" w:hAnsi="Times New Roman"/>
          <w:color w:val="auto"/>
        </w:rPr>
      </w:pPr>
      <w:r w:rsidRPr="003B43A6">
        <w:rPr>
          <w:rStyle w:val="fontstyle01"/>
          <w:rFonts w:ascii="Times New Roman" w:hAnsi="Times New Roman"/>
          <w:color w:val="auto"/>
        </w:rPr>
        <w:t>- Để đảm bảo thu hoạch sầu riêng đúng thời điểm, không thu sớm (thu non) hoặc để quá muộn bị rụng ảnh hưởng đến chất lượng, mẫu mã quả khi xuất bán, thời điểm thu hoạch cho từng giống như sau:</w:t>
      </w:r>
    </w:p>
    <w:p w14:paraId="13BF6DC0" w14:textId="23B62611" w:rsidR="00E47737" w:rsidRPr="003B43A6" w:rsidRDefault="00E47737" w:rsidP="00C7082E">
      <w:pPr>
        <w:pStyle w:val="BodyText"/>
        <w:widowControl/>
        <w:spacing w:before="100"/>
        <w:ind w:left="0" w:firstLine="567"/>
        <w:jc w:val="both"/>
        <w:rPr>
          <w:rStyle w:val="fontstyle01"/>
          <w:rFonts w:ascii="Times New Roman" w:hAnsi="Times New Roman"/>
          <w:b/>
          <w:color w:val="auto"/>
          <w:lang w:val="en-US"/>
        </w:rPr>
      </w:pPr>
      <w:r w:rsidRPr="003B43A6">
        <w:rPr>
          <w:rStyle w:val="fontstyle01"/>
          <w:rFonts w:ascii="Times New Roman" w:hAnsi="Times New Roman"/>
          <w:color w:val="auto"/>
        </w:rPr>
        <w:t>+ Giống sầu riêng Ri6: Thu hoạch từ 85-100 ngày sau khi nở hoa;</w:t>
      </w:r>
    </w:p>
    <w:p w14:paraId="31E22602" w14:textId="77777777" w:rsidR="00E47737" w:rsidRPr="003B43A6" w:rsidRDefault="00E47737" w:rsidP="00C7082E">
      <w:pPr>
        <w:spacing w:before="100" w:after="0" w:line="240" w:lineRule="auto"/>
        <w:ind w:firstLine="567"/>
        <w:jc w:val="both"/>
        <w:rPr>
          <w:rStyle w:val="fontstyle01"/>
          <w:rFonts w:ascii="Times New Roman" w:hAnsi="Times New Roman" w:cs="Times New Roman"/>
          <w:color w:val="auto"/>
        </w:rPr>
      </w:pPr>
      <w:r w:rsidRPr="003B43A6">
        <w:rPr>
          <w:rStyle w:val="fontstyle01"/>
          <w:rFonts w:ascii="Times New Roman" w:hAnsi="Times New Roman" w:cs="Times New Roman"/>
          <w:color w:val="auto"/>
        </w:rPr>
        <w:t>+ Giống sầu riêng Dona: Thu hoạch từ 110-130 ngày sau khi nở hoa;</w:t>
      </w:r>
    </w:p>
    <w:p w14:paraId="4BD8EA9A" w14:textId="4D64697B" w:rsidR="00E47737" w:rsidRPr="003B43A6" w:rsidRDefault="00203246" w:rsidP="00C7082E">
      <w:pPr>
        <w:spacing w:before="100" w:after="0" w:line="240" w:lineRule="auto"/>
        <w:ind w:firstLine="567"/>
        <w:jc w:val="both"/>
        <w:rPr>
          <w:rStyle w:val="fontstyle01"/>
          <w:rFonts w:ascii="Times New Roman" w:hAnsi="Times New Roman" w:cs="Times New Roman"/>
          <w:color w:val="auto"/>
        </w:rPr>
      </w:pPr>
      <w:r w:rsidRPr="003B43A6">
        <w:rPr>
          <w:rStyle w:val="fontstyle01"/>
          <w:rFonts w:ascii="Times New Roman" w:hAnsi="Times New Roman" w:cs="Times New Roman"/>
          <w:color w:val="auto"/>
        </w:rPr>
        <w:t xml:space="preserve">- </w:t>
      </w:r>
      <w:r w:rsidR="00E47737" w:rsidRPr="003B43A6">
        <w:rPr>
          <w:rStyle w:val="fontstyle01"/>
          <w:rFonts w:ascii="Times New Roman" w:hAnsi="Times New Roman" w:cs="Times New Roman"/>
          <w:color w:val="auto"/>
        </w:rPr>
        <w:t>Có thể dựa vào các thông tin, chỉ số khác để xác định thời điểm thu hoạch sầu riêng như: Khi đầu gai của quả có khoảng 3 mm chuyển sang màu vàng nâu (còn gọi là “cháy gai”); quan sát tầng rời trên cuống phát triển rõ ràng, phình ra rõ hơn; cuống quả ít cứng hơn, linh hoạt hơn (dẻo hơn); khi gõ vào quả phát ra tiếng kêu vang rỗng.</w:t>
      </w:r>
    </w:p>
    <w:p w14:paraId="5BACE18C" w14:textId="3DAD800E" w:rsidR="00E47737" w:rsidRPr="003B43A6" w:rsidRDefault="00E47737" w:rsidP="00C7082E">
      <w:pPr>
        <w:spacing w:before="100" w:after="0" w:line="240" w:lineRule="auto"/>
        <w:ind w:firstLine="567"/>
        <w:jc w:val="both"/>
        <w:rPr>
          <w:rStyle w:val="fontstyle01"/>
          <w:rFonts w:ascii="Times New Roman" w:hAnsi="Times New Roman" w:cs="Times New Roman"/>
          <w:color w:val="auto"/>
        </w:rPr>
      </w:pPr>
      <w:r w:rsidRPr="003B43A6">
        <w:rPr>
          <w:rStyle w:val="fontstyle01"/>
          <w:rFonts w:ascii="Times New Roman" w:hAnsi="Times New Roman" w:cs="Times New Roman"/>
          <w:color w:val="auto"/>
        </w:rPr>
        <w:t xml:space="preserve">- Thời gian thu hoạch: </w:t>
      </w:r>
      <w:r w:rsidR="00203246" w:rsidRPr="003B43A6">
        <w:rPr>
          <w:rStyle w:val="fontstyle01"/>
          <w:rFonts w:ascii="Times New Roman" w:hAnsi="Times New Roman" w:cs="Times New Roman"/>
          <w:color w:val="auto"/>
        </w:rPr>
        <w:t>l</w:t>
      </w:r>
      <w:r w:rsidRPr="003B43A6">
        <w:rPr>
          <w:rStyle w:val="fontstyle01"/>
          <w:rFonts w:ascii="Times New Roman" w:hAnsi="Times New Roman" w:cs="Times New Roman"/>
          <w:color w:val="auto"/>
        </w:rPr>
        <w:t>úc sáng sớm hoặc chiều mát; tránh thu hoạch quả sau cơn mưa hoặc khi trời có nhiều sương mù.</w:t>
      </w:r>
    </w:p>
    <w:p w14:paraId="12559C44" w14:textId="69AF43C1" w:rsidR="00E47737" w:rsidRPr="003B43A6" w:rsidRDefault="00E47737" w:rsidP="00C7082E">
      <w:pPr>
        <w:spacing w:before="100" w:after="0" w:line="240" w:lineRule="auto"/>
        <w:ind w:firstLine="567"/>
        <w:jc w:val="both"/>
        <w:rPr>
          <w:rStyle w:val="fontstyle01"/>
          <w:rFonts w:ascii="Times New Roman" w:hAnsi="Times New Roman" w:cs="Times New Roman"/>
          <w:color w:val="auto"/>
        </w:rPr>
      </w:pPr>
      <w:r w:rsidRPr="003B43A6">
        <w:rPr>
          <w:rStyle w:val="fontstyle01"/>
          <w:rFonts w:ascii="Times New Roman" w:hAnsi="Times New Roman" w:cs="Times New Roman"/>
          <w:color w:val="auto"/>
        </w:rPr>
        <w:t xml:space="preserve">- Cách thu hoạch: </w:t>
      </w:r>
      <w:r w:rsidR="00203246" w:rsidRPr="003B43A6">
        <w:rPr>
          <w:rStyle w:val="fontstyle01"/>
          <w:rFonts w:ascii="Times New Roman" w:hAnsi="Times New Roman" w:cs="Times New Roman"/>
          <w:color w:val="auto"/>
        </w:rPr>
        <w:t>d</w:t>
      </w:r>
      <w:r w:rsidRPr="003B43A6">
        <w:rPr>
          <w:rStyle w:val="fontstyle01"/>
          <w:rFonts w:ascii="Times New Roman" w:hAnsi="Times New Roman" w:cs="Times New Roman"/>
          <w:color w:val="auto"/>
        </w:rPr>
        <w:t>ùng dao cắt cả cuống quả sầu riêng cho vào giỏ, tránh để quả tiếp xúc với đất, bị nắng hay mưa ướt.</w:t>
      </w:r>
    </w:p>
    <w:p w14:paraId="79589F76" w14:textId="4CB61470" w:rsidR="00E47737" w:rsidRPr="003B43A6" w:rsidRDefault="00203246" w:rsidP="00C7082E">
      <w:pPr>
        <w:spacing w:before="100" w:after="0" w:line="240" w:lineRule="auto"/>
        <w:ind w:firstLine="567"/>
        <w:jc w:val="both"/>
        <w:rPr>
          <w:rStyle w:val="fontstyle01"/>
          <w:rFonts w:ascii="Times New Roman" w:hAnsi="Times New Roman" w:cs="Times New Roman"/>
          <w:color w:val="auto"/>
        </w:rPr>
      </w:pPr>
      <w:r w:rsidRPr="003B43A6">
        <w:rPr>
          <w:rStyle w:val="fontstyle01"/>
          <w:rFonts w:ascii="Times New Roman" w:hAnsi="Times New Roman" w:cs="Times New Roman"/>
          <w:color w:val="auto"/>
        </w:rPr>
        <w:t xml:space="preserve">- </w:t>
      </w:r>
      <w:r w:rsidR="00E47737" w:rsidRPr="003B43A6">
        <w:rPr>
          <w:rStyle w:val="fontstyle01"/>
          <w:rFonts w:ascii="Times New Roman" w:hAnsi="Times New Roman" w:cs="Times New Roman"/>
          <w:color w:val="auto"/>
        </w:rPr>
        <w:t xml:space="preserve">Trong quá trình thu hoạch, không để quả trực tiếp trên mặt đất; cần đặt quả vào dụng cụ chứa (không quá lớn), giữa các quả được chèn lót bằng các vật liệu mềm; </w:t>
      </w:r>
      <w:r w:rsidR="00E47737" w:rsidRPr="003B43A6">
        <w:rPr>
          <w:rStyle w:val="fontstyle01"/>
          <w:rFonts w:ascii="Times New Roman" w:hAnsi="Times New Roman" w:cs="Times New Roman"/>
          <w:color w:val="auto"/>
        </w:rPr>
        <w:lastRenderedPageBreak/>
        <w:t>ngay sau khi thu hái vận chuyển nhanh và nhẹ nhàng về kho/nhà đóng gói để tránh gây tổn thương cho quả (dụng cụ chứa và vật liệu chèn lót phải sạch).</w:t>
      </w:r>
    </w:p>
    <w:p w14:paraId="00EE33C2" w14:textId="57EA6C00" w:rsidR="00E47737" w:rsidRPr="003B43A6" w:rsidRDefault="00E47737" w:rsidP="00CD62A7">
      <w:pPr>
        <w:pStyle w:val="BodyText"/>
        <w:widowControl/>
        <w:spacing w:before="120"/>
        <w:ind w:left="0" w:firstLine="567"/>
        <w:jc w:val="both"/>
        <w:rPr>
          <w:i/>
          <w:iCs/>
          <w:lang w:val="en-US"/>
        </w:rPr>
      </w:pPr>
      <w:r w:rsidRPr="003B43A6">
        <w:rPr>
          <w:rStyle w:val="fontstyle01"/>
          <w:rFonts w:ascii="Times New Roman" w:hAnsi="Times New Roman"/>
          <w:color w:val="auto"/>
        </w:rPr>
        <w:t>Lưu ý: Thu hoạch sầu riêng phải đảm bảo thời gian cách ly thuốc bảo vệ thực vật theo khuyến cáo của nhà sản xuất.</w:t>
      </w:r>
    </w:p>
    <w:p w14:paraId="4BF618CB" w14:textId="54405016" w:rsidR="00934390" w:rsidRPr="003B43A6" w:rsidRDefault="00934390" w:rsidP="00CD62A7">
      <w:pPr>
        <w:pStyle w:val="Heading1"/>
        <w:widowControl/>
        <w:spacing w:before="120"/>
        <w:ind w:left="0" w:firstLine="567"/>
        <w:jc w:val="both"/>
        <w:rPr>
          <w:lang w:val="vi-VN"/>
        </w:rPr>
      </w:pPr>
      <w:r w:rsidRPr="003B43A6">
        <w:rPr>
          <w:lang w:val="vi-VN"/>
        </w:rPr>
        <w:t xml:space="preserve">Phần </w:t>
      </w:r>
      <w:r w:rsidR="00757641" w:rsidRPr="003B43A6">
        <w:rPr>
          <w:lang w:val="vi-VN"/>
        </w:rPr>
        <w:t>II</w:t>
      </w:r>
      <w:r w:rsidRPr="003B43A6">
        <w:rPr>
          <w:lang w:val="vi-VN"/>
        </w:rPr>
        <w:t>. ĐỊNH MỨC VẬT TƯ NÔNG NGHIỆP, CÔNG LAO ĐỘNG</w:t>
      </w:r>
    </w:p>
    <w:p w14:paraId="59060524" w14:textId="49F22319" w:rsidR="000662EA" w:rsidRPr="003B43A6" w:rsidRDefault="000662EA" w:rsidP="00CD62A7">
      <w:pPr>
        <w:spacing w:before="120" w:after="0" w:line="240" w:lineRule="auto"/>
        <w:ind w:firstLine="567"/>
        <w:rPr>
          <w:rFonts w:ascii="Times New Roman" w:hAnsi="Times New Roman" w:cs="Times New Roman"/>
          <w:sz w:val="28"/>
          <w:szCs w:val="28"/>
        </w:rPr>
      </w:pPr>
      <w:r w:rsidRPr="003B43A6">
        <w:rPr>
          <w:rFonts w:ascii="Times New Roman" w:hAnsi="Times New Roman" w:cs="Times New Roman"/>
          <w:sz w:val="28"/>
          <w:szCs w:val="28"/>
        </w:rPr>
        <w:t xml:space="preserve">Quy mô: 01 ha. Khoảng cách </w:t>
      </w:r>
      <w:r w:rsidRPr="003B43A6">
        <w:rPr>
          <w:rFonts w:ascii="Times New Roman" w:hAnsi="Times New Roman" w:cs="Times New Roman"/>
          <w:sz w:val="28"/>
          <w:szCs w:val="28"/>
          <w:lang w:val="pt-BR"/>
        </w:rPr>
        <w:t>8</w:t>
      </w:r>
      <w:r w:rsidRPr="003B43A6">
        <w:rPr>
          <w:rFonts w:ascii="Times New Roman" w:hAnsi="Times New Roman" w:cs="Times New Roman"/>
          <w:sz w:val="28"/>
          <w:szCs w:val="28"/>
          <w:lang w:val="vi-VN"/>
        </w:rPr>
        <w:t xml:space="preserve"> </w:t>
      </w:r>
      <w:r w:rsidRPr="003B43A6">
        <w:rPr>
          <w:rFonts w:ascii="Times New Roman" w:hAnsi="Times New Roman" w:cs="Times New Roman"/>
          <w:sz w:val="28"/>
          <w:szCs w:val="28"/>
          <w:lang w:val="pt-BR"/>
        </w:rPr>
        <w:t>m x 8</w:t>
      </w:r>
      <w:r w:rsidRPr="003B43A6">
        <w:rPr>
          <w:rFonts w:ascii="Times New Roman" w:hAnsi="Times New Roman" w:cs="Times New Roman"/>
          <w:sz w:val="28"/>
          <w:szCs w:val="28"/>
          <w:lang w:val="vi-VN"/>
        </w:rPr>
        <w:t xml:space="preserve"> </w:t>
      </w:r>
      <w:r w:rsidRPr="003B43A6">
        <w:rPr>
          <w:rFonts w:ascii="Times New Roman" w:hAnsi="Times New Roman" w:cs="Times New Roman"/>
          <w:sz w:val="28"/>
          <w:szCs w:val="28"/>
          <w:lang w:val="pt-BR"/>
        </w:rPr>
        <w:t>m</w:t>
      </w:r>
      <w:r w:rsidRPr="003B43A6">
        <w:rPr>
          <w:rFonts w:ascii="Times New Roman" w:hAnsi="Times New Roman" w:cs="Times New Roman"/>
          <w:sz w:val="28"/>
          <w:szCs w:val="28"/>
        </w:rPr>
        <w:t xml:space="preserve">, mật độ </w:t>
      </w:r>
      <w:r w:rsidRPr="003B43A6">
        <w:rPr>
          <w:rFonts w:ascii="Times New Roman" w:hAnsi="Times New Roman" w:cs="Times New Roman"/>
          <w:sz w:val="28"/>
          <w:szCs w:val="28"/>
          <w:lang w:val="vi-VN"/>
        </w:rPr>
        <w:t>1</w:t>
      </w:r>
      <w:r w:rsidRPr="003B43A6">
        <w:rPr>
          <w:rFonts w:ascii="Times New Roman" w:hAnsi="Times New Roman" w:cs="Times New Roman"/>
          <w:sz w:val="28"/>
          <w:szCs w:val="28"/>
        </w:rPr>
        <w:t>56 cây/ha</w:t>
      </w:r>
    </w:p>
    <w:p w14:paraId="34605150" w14:textId="276D9DE3" w:rsidR="00D55D1C" w:rsidRPr="003B43A6" w:rsidRDefault="00D55D1C" w:rsidP="00CD62A7">
      <w:pPr>
        <w:spacing w:before="120" w:after="120" w:line="240" w:lineRule="auto"/>
        <w:ind w:firstLine="567"/>
        <w:rPr>
          <w:rFonts w:ascii="Times New Roman" w:hAnsi="Times New Roman" w:cs="Times New Roman"/>
          <w:b/>
          <w:sz w:val="28"/>
          <w:szCs w:val="28"/>
          <w:lang w:val="vi-VN"/>
        </w:rPr>
      </w:pPr>
      <w:r w:rsidRPr="003B43A6">
        <w:rPr>
          <w:rFonts w:ascii="Times New Roman" w:hAnsi="Times New Roman" w:cs="Times New Roman"/>
          <w:b/>
          <w:bCs/>
          <w:sz w:val="28"/>
          <w:szCs w:val="28"/>
        </w:rPr>
        <w:t xml:space="preserve">1. </w:t>
      </w:r>
      <w:r w:rsidRPr="003B43A6">
        <w:rPr>
          <w:rFonts w:ascii="Times New Roman" w:hAnsi="Times New Roman" w:cs="Times New Roman"/>
          <w:b/>
          <w:sz w:val="28"/>
          <w:szCs w:val="28"/>
        </w:rPr>
        <w:t xml:space="preserve">Định mức giống, vật tư </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198"/>
        <w:gridCol w:w="870"/>
        <w:gridCol w:w="954"/>
        <w:gridCol w:w="895"/>
        <w:gridCol w:w="901"/>
        <w:gridCol w:w="910"/>
        <w:gridCol w:w="986"/>
        <w:gridCol w:w="1170"/>
      </w:tblGrid>
      <w:tr w:rsidR="003B43A6" w:rsidRPr="003B43A6" w14:paraId="1FBF8BC0" w14:textId="77777777" w:rsidTr="00C7082E">
        <w:trPr>
          <w:trHeight w:val="20"/>
        </w:trPr>
        <w:tc>
          <w:tcPr>
            <w:tcW w:w="976" w:type="dxa"/>
            <w:vMerge w:val="restart"/>
            <w:vAlign w:val="center"/>
          </w:tcPr>
          <w:p w14:paraId="39CC2DE8" w14:textId="77777777" w:rsidR="009B7057" w:rsidRPr="003B43A6" w:rsidRDefault="009B7057"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STT</w:t>
            </w:r>
          </w:p>
        </w:tc>
        <w:tc>
          <w:tcPr>
            <w:tcW w:w="2198" w:type="dxa"/>
            <w:vMerge w:val="restart"/>
            <w:vAlign w:val="center"/>
          </w:tcPr>
          <w:p w14:paraId="6909F0F9" w14:textId="77777777" w:rsidR="009B7057" w:rsidRPr="003B43A6" w:rsidRDefault="009B7057"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Hạng mục</w:t>
            </w:r>
          </w:p>
        </w:tc>
        <w:tc>
          <w:tcPr>
            <w:tcW w:w="870" w:type="dxa"/>
            <w:vMerge w:val="restart"/>
            <w:vAlign w:val="center"/>
          </w:tcPr>
          <w:p w14:paraId="3D6E7C8A" w14:textId="77777777" w:rsidR="009B7057" w:rsidRPr="003B43A6" w:rsidRDefault="009B7057"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Đơn vị tính</w:t>
            </w:r>
          </w:p>
        </w:tc>
        <w:tc>
          <w:tcPr>
            <w:tcW w:w="5816" w:type="dxa"/>
            <w:gridSpan w:val="6"/>
            <w:noWrap/>
            <w:vAlign w:val="center"/>
          </w:tcPr>
          <w:p w14:paraId="408A9694" w14:textId="74E1A155" w:rsidR="009B7057" w:rsidRPr="003B43A6" w:rsidRDefault="009B7057"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Số lượng</w:t>
            </w:r>
          </w:p>
        </w:tc>
      </w:tr>
      <w:tr w:rsidR="003B43A6" w:rsidRPr="003B43A6" w14:paraId="03DD2E55" w14:textId="77777777" w:rsidTr="00C7082E">
        <w:trPr>
          <w:trHeight w:val="20"/>
        </w:trPr>
        <w:tc>
          <w:tcPr>
            <w:tcW w:w="976" w:type="dxa"/>
            <w:vMerge/>
            <w:vAlign w:val="center"/>
          </w:tcPr>
          <w:p w14:paraId="12611261" w14:textId="77777777" w:rsidR="00FA29B2" w:rsidRPr="003B43A6" w:rsidRDefault="00FA29B2" w:rsidP="009549E3">
            <w:pPr>
              <w:spacing w:before="40" w:after="40" w:line="240" w:lineRule="auto"/>
              <w:jc w:val="center"/>
              <w:rPr>
                <w:rFonts w:ascii="Times New Roman" w:hAnsi="Times New Roman" w:cs="Times New Roman"/>
                <w:b/>
                <w:sz w:val="24"/>
                <w:szCs w:val="24"/>
              </w:rPr>
            </w:pPr>
          </w:p>
        </w:tc>
        <w:tc>
          <w:tcPr>
            <w:tcW w:w="2198" w:type="dxa"/>
            <w:vMerge/>
            <w:vAlign w:val="center"/>
          </w:tcPr>
          <w:p w14:paraId="310ACD9C" w14:textId="77777777" w:rsidR="00FA29B2" w:rsidRPr="003B43A6" w:rsidRDefault="00FA29B2" w:rsidP="009549E3">
            <w:pPr>
              <w:spacing w:before="40" w:after="40" w:line="240" w:lineRule="auto"/>
              <w:jc w:val="center"/>
              <w:rPr>
                <w:rFonts w:ascii="Times New Roman" w:hAnsi="Times New Roman" w:cs="Times New Roman"/>
                <w:b/>
                <w:sz w:val="24"/>
                <w:szCs w:val="24"/>
              </w:rPr>
            </w:pPr>
          </w:p>
        </w:tc>
        <w:tc>
          <w:tcPr>
            <w:tcW w:w="870" w:type="dxa"/>
            <w:vMerge/>
            <w:vAlign w:val="center"/>
          </w:tcPr>
          <w:p w14:paraId="067EA042" w14:textId="77777777" w:rsidR="00FA29B2" w:rsidRPr="003B43A6" w:rsidRDefault="00FA29B2" w:rsidP="009549E3">
            <w:pPr>
              <w:spacing w:before="40" w:after="40" w:line="240" w:lineRule="auto"/>
              <w:jc w:val="center"/>
              <w:rPr>
                <w:rFonts w:ascii="Times New Roman" w:hAnsi="Times New Roman" w:cs="Times New Roman"/>
                <w:b/>
                <w:sz w:val="24"/>
                <w:szCs w:val="24"/>
              </w:rPr>
            </w:pPr>
          </w:p>
        </w:tc>
        <w:tc>
          <w:tcPr>
            <w:tcW w:w="954" w:type="dxa"/>
            <w:vAlign w:val="center"/>
          </w:tcPr>
          <w:p w14:paraId="42D6BB80" w14:textId="77777777"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Năm 1</w:t>
            </w:r>
          </w:p>
        </w:tc>
        <w:tc>
          <w:tcPr>
            <w:tcW w:w="895" w:type="dxa"/>
            <w:vAlign w:val="center"/>
          </w:tcPr>
          <w:p w14:paraId="42E3E7D4" w14:textId="77777777"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Năm 2</w:t>
            </w:r>
          </w:p>
        </w:tc>
        <w:tc>
          <w:tcPr>
            <w:tcW w:w="901" w:type="dxa"/>
            <w:vAlign w:val="center"/>
          </w:tcPr>
          <w:p w14:paraId="3C41910C" w14:textId="4F6B1AE7"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Năm 3</w:t>
            </w:r>
          </w:p>
        </w:tc>
        <w:tc>
          <w:tcPr>
            <w:tcW w:w="910" w:type="dxa"/>
            <w:vAlign w:val="center"/>
          </w:tcPr>
          <w:p w14:paraId="51DDAFB1" w14:textId="3F3C7EF7"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Năm 4</w:t>
            </w:r>
          </w:p>
        </w:tc>
        <w:tc>
          <w:tcPr>
            <w:tcW w:w="986" w:type="dxa"/>
            <w:vAlign w:val="center"/>
          </w:tcPr>
          <w:p w14:paraId="5DDBEDEE" w14:textId="7B35D798"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Năm 5</w:t>
            </w:r>
          </w:p>
        </w:tc>
        <w:tc>
          <w:tcPr>
            <w:tcW w:w="1170" w:type="dxa"/>
            <w:vAlign w:val="center"/>
          </w:tcPr>
          <w:p w14:paraId="3A665BD1" w14:textId="000513F9"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Năm thứ 6 trở đi</w:t>
            </w:r>
          </w:p>
        </w:tc>
      </w:tr>
      <w:tr w:rsidR="003B43A6" w:rsidRPr="003B43A6" w14:paraId="63A91740" w14:textId="77777777" w:rsidTr="00C7082E">
        <w:trPr>
          <w:trHeight w:val="20"/>
        </w:trPr>
        <w:tc>
          <w:tcPr>
            <w:tcW w:w="976" w:type="dxa"/>
            <w:noWrap/>
            <w:vAlign w:val="center"/>
          </w:tcPr>
          <w:p w14:paraId="57471858" w14:textId="77777777"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I</w:t>
            </w:r>
          </w:p>
        </w:tc>
        <w:tc>
          <w:tcPr>
            <w:tcW w:w="2198" w:type="dxa"/>
            <w:noWrap/>
            <w:vAlign w:val="center"/>
          </w:tcPr>
          <w:p w14:paraId="5D7DBAEA" w14:textId="77777777" w:rsidR="00FA29B2" w:rsidRPr="003B43A6" w:rsidRDefault="00FA29B2" w:rsidP="009549E3">
            <w:pPr>
              <w:spacing w:before="40" w:after="40" w:line="240" w:lineRule="auto"/>
              <w:jc w:val="both"/>
              <w:rPr>
                <w:rFonts w:ascii="Times New Roman" w:hAnsi="Times New Roman" w:cs="Times New Roman"/>
                <w:b/>
                <w:sz w:val="24"/>
                <w:szCs w:val="24"/>
              </w:rPr>
            </w:pPr>
            <w:r w:rsidRPr="003B43A6">
              <w:rPr>
                <w:rFonts w:ascii="Times New Roman" w:hAnsi="Times New Roman" w:cs="Times New Roman"/>
                <w:b/>
                <w:sz w:val="24"/>
                <w:szCs w:val="24"/>
              </w:rPr>
              <w:t>Giống</w:t>
            </w:r>
          </w:p>
        </w:tc>
        <w:tc>
          <w:tcPr>
            <w:tcW w:w="870" w:type="dxa"/>
            <w:noWrap/>
            <w:vAlign w:val="center"/>
          </w:tcPr>
          <w:p w14:paraId="3B787FC5"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54" w:type="dxa"/>
            <w:noWrap/>
            <w:vAlign w:val="center"/>
          </w:tcPr>
          <w:p w14:paraId="18CA7D76"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895" w:type="dxa"/>
            <w:noWrap/>
            <w:vAlign w:val="center"/>
          </w:tcPr>
          <w:p w14:paraId="2B3BE9FD"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01" w:type="dxa"/>
            <w:noWrap/>
            <w:vAlign w:val="center"/>
          </w:tcPr>
          <w:p w14:paraId="348C6BBF"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10" w:type="dxa"/>
          </w:tcPr>
          <w:p w14:paraId="5182CD87"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86" w:type="dxa"/>
          </w:tcPr>
          <w:p w14:paraId="12440F04"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1170" w:type="dxa"/>
            <w:noWrap/>
            <w:vAlign w:val="center"/>
          </w:tcPr>
          <w:p w14:paraId="0A0E5A41" w14:textId="59439F53" w:rsidR="00FA29B2" w:rsidRPr="003B43A6" w:rsidRDefault="00FA29B2" w:rsidP="009549E3">
            <w:pPr>
              <w:spacing w:before="40" w:after="40" w:line="240" w:lineRule="auto"/>
              <w:jc w:val="center"/>
              <w:rPr>
                <w:rFonts w:ascii="Times New Roman" w:hAnsi="Times New Roman" w:cs="Times New Roman"/>
                <w:bCs/>
                <w:sz w:val="24"/>
                <w:szCs w:val="24"/>
              </w:rPr>
            </w:pPr>
          </w:p>
        </w:tc>
      </w:tr>
      <w:tr w:rsidR="003B43A6" w:rsidRPr="003B43A6" w14:paraId="1524AB89" w14:textId="77777777" w:rsidTr="00C7082E">
        <w:trPr>
          <w:trHeight w:val="20"/>
        </w:trPr>
        <w:tc>
          <w:tcPr>
            <w:tcW w:w="976" w:type="dxa"/>
            <w:vAlign w:val="center"/>
          </w:tcPr>
          <w:p w14:paraId="68EDCF75"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1</w:t>
            </w:r>
          </w:p>
        </w:tc>
        <w:tc>
          <w:tcPr>
            <w:tcW w:w="2198" w:type="dxa"/>
            <w:vAlign w:val="center"/>
          </w:tcPr>
          <w:p w14:paraId="063CBA36" w14:textId="77777777" w:rsidR="00FA29B2" w:rsidRPr="003B43A6" w:rsidRDefault="00FA29B2" w:rsidP="009549E3">
            <w:pPr>
              <w:spacing w:before="40" w:after="40" w:line="240" w:lineRule="auto"/>
              <w:jc w:val="both"/>
              <w:rPr>
                <w:rFonts w:ascii="Times New Roman" w:hAnsi="Times New Roman" w:cs="Times New Roman"/>
                <w:bCs/>
                <w:sz w:val="24"/>
                <w:szCs w:val="24"/>
              </w:rPr>
            </w:pPr>
            <w:r w:rsidRPr="003B43A6">
              <w:rPr>
                <w:rFonts w:ascii="Times New Roman" w:hAnsi="Times New Roman" w:cs="Times New Roman"/>
                <w:sz w:val="24"/>
                <w:szCs w:val="24"/>
              </w:rPr>
              <w:t>Trồng mới</w:t>
            </w:r>
          </w:p>
        </w:tc>
        <w:tc>
          <w:tcPr>
            <w:tcW w:w="870" w:type="dxa"/>
            <w:vAlign w:val="center"/>
          </w:tcPr>
          <w:p w14:paraId="62C06303"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Cây</w:t>
            </w:r>
          </w:p>
        </w:tc>
        <w:tc>
          <w:tcPr>
            <w:tcW w:w="954" w:type="dxa"/>
            <w:vAlign w:val="center"/>
          </w:tcPr>
          <w:p w14:paraId="583B0A14" w14:textId="1DB9D0C5"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156</w:t>
            </w:r>
          </w:p>
        </w:tc>
        <w:tc>
          <w:tcPr>
            <w:tcW w:w="895" w:type="dxa"/>
            <w:noWrap/>
            <w:vAlign w:val="center"/>
          </w:tcPr>
          <w:p w14:paraId="6BFE8D16"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01" w:type="dxa"/>
            <w:noWrap/>
            <w:vAlign w:val="center"/>
          </w:tcPr>
          <w:p w14:paraId="1F776D72"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10" w:type="dxa"/>
          </w:tcPr>
          <w:p w14:paraId="63C0E290"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86" w:type="dxa"/>
          </w:tcPr>
          <w:p w14:paraId="33C9715A"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1170" w:type="dxa"/>
            <w:noWrap/>
            <w:vAlign w:val="center"/>
          </w:tcPr>
          <w:p w14:paraId="43AE69FB" w14:textId="5800DA74" w:rsidR="00FA29B2" w:rsidRPr="003B43A6" w:rsidRDefault="00FA29B2" w:rsidP="009549E3">
            <w:pPr>
              <w:spacing w:before="40" w:after="40" w:line="240" w:lineRule="auto"/>
              <w:jc w:val="center"/>
              <w:rPr>
                <w:rFonts w:ascii="Times New Roman" w:hAnsi="Times New Roman" w:cs="Times New Roman"/>
                <w:bCs/>
                <w:sz w:val="24"/>
                <w:szCs w:val="24"/>
              </w:rPr>
            </w:pPr>
          </w:p>
        </w:tc>
      </w:tr>
      <w:tr w:rsidR="003B43A6" w:rsidRPr="003B43A6" w14:paraId="4B1E6A04" w14:textId="77777777" w:rsidTr="00C7082E">
        <w:trPr>
          <w:trHeight w:val="20"/>
        </w:trPr>
        <w:tc>
          <w:tcPr>
            <w:tcW w:w="976" w:type="dxa"/>
            <w:noWrap/>
            <w:vAlign w:val="center"/>
          </w:tcPr>
          <w:p w14:paraId="3AD56915"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w:t>
            </w:r>
          </w:p>
        </w:tc>
        <w:tc>
          <w:tcPr>
            <w:tcW w:w="2198" w:type="dxa"/>
            <w:noWrap/>
            <w:vAlign w:val="center"/>
          </w:tcPr>
          <w:p w14:paraId="282D1AF4" w14:textId="77777777" w:rsidR="00FA29B2" w:rsidRPr="003B43A6" w:rsidRDefault="00FA29B2" w:rsidP="009549E3">
            <w:pPr>
              <w:spacing w:before="40" w:after="40" w:line="240" w:lineRule="auto"/>
              <w:jc w:val="both"/>
              <w:rPr>
                <w:rFonts w:ascii="Times New Roman" w:hAnsi="Times New Roman" w:cs="Times New Roman"/>
                <w:bCs/>
                <w:sz w:val="24"/>
                <w:szCs w:val="24"/>
              </w:rPr>
            </w:pPr>
            <w:r w:rsidRPr="003B43A6">
              <w:rPr>
                <w:rFonts w:ascii="Times New Roman" w:hAnsi="Times New Roman" w:cs="Times New Roman"/>
                <w:sz w:val="24"/>
                <w:szCs w:val="24"/>
              </w:rPr>
              <w:t>Trồng dặm (5%)</w:t>
            </w:r>
          </w:p>
        </w:tc>
        <w:tc>
          <w:tcPr>
            <w:tcW w:w="870" w:type="dxa"/>
            <w:vAlign w:val="center"/>
          </w:tcPr>
          <w:p w14:paraId="656FD1B0"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Cây</w:t>
            </w:r>
          </w:p>
        </w:tc>
        <w:tc>
          <w:tcPr>
            <w:tcW w:w="954" w:type="dxa"/>
            <w:noWrap/>
            <w:vAlign w:val="center"/>
          </w:tcPr>
          <w:p w14:paraId="6F98E831"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8</w:t>
            </w:r>
          </w:p>
        </w:tc>
        <w:tc>
          <w:tcPr>
            <w:tcW w:w="895" w:type="dxa"/>
            <w:noWrap/>
            <w:vAlign w:val="center"/>
          </w:tcPr>
          <w:p w14:paraId="581084CE"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01" w:type="dxa"/>
            <w:noWrap/>
            <w:vAlign w:val="center"/>
          </w:tcPr>
          <w:p w14:paraId="0CC3A6FC"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10" w:type="dxa"/>
          </w:tcPr>
          <w:p w14:paraId="6EFC9ABF"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986" w:type="dxa"/>
          </w:tcPr>
          <w:p w14:paraId="0CD3D308"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1170" w:type="dxa"/>
            <w:noWrap/>
            <w:vAlign w:val="center"/>
          </w:tcPr>
          <w:p w14:paraId="48E9C459" w14:textId="520E6209" w:rsidR="00FA29B2" w:rsidRPr="003B43A6" w:rsidRDefault="00FA29B2" w:rsidP="009549E3">
            <w:pPr>
              <w:spacing w:before="40" w:after="40" w:line="240" w:lineRule="auto"/>
              <w:jc w:val="center"/>
              <w:rPr>
                <w:rFonts w:ascii="Times New Roman" w:hAnsi="Times New Roman" w:cs="Times New Roman"/>
                <w:bCs/>
                <w:sz w:val="24"/>
                <w:szCs w:val="24"/>
              </w:rPr>
            </w:pPr>
          </w:p>
        </w:tc>
      </w:tr>
      <w:tr w:rsidR="003B43A6" w:rsidRPr="003B43A6" w14:paraId="6AB4B600" w14:textId="77777777" w:rsidTr="00C7082E">
        <w:trPr>
          <w:trHeight w:val="20"/>
        </w:trPr>
        <w:tc>
          <w:tcPr>
            <w:tcW w:w="976" w:type="dxa"/>
            <w:noWrap/>
            <w:vAlign w:val="center"/>
          </w:tcPr>
          <w:p w14:paraId="68D5F391" w14:textId="77777777" w:rsidR="00FA29B2" w:rsidRPr="003B43A6" w:rsidRDefault="00FA29B2" w:rsidP="009549E3">
            <w:pPr>
              <w:spacing w:before="40" w:after="40" w:line="240" w:lineRule="auto"/>
              <w:jc w:val="center"/>
              <w:rPr>
                <w:rFonts w:ascii="Times New Roman" w:hAnsi="Times New Roman" w:cs="Times New Roman"/>
                <w:b/>
                <w:sz w:val="24"/>
                <w:szCs w:val="24"/>
              </w:rPr>
            </w:pPr>
            <w:r w:rsidRPr="003B43A6">
              <w:rPr>
                <w:rFonts w:ascii="Times New Roman" w:hAnsi="Times New Roman" w:cs="Times New Roman"/>
                <w:b/>
                <w:sz w:val="24"/>
                <w:szCs w:val="24"/>
              </w:rPr>
              <w:t>II</w:t>
            </w:r>
          </w:p>
        </w:tc>
        <w:tc>
          <w:tcPr>
            <w:tcW w:w="2198" w:type="dxa"/>
            <w:noWrap/>
            <w:vAlign w:val="center"/>
          </w:tcPr>
          <w:p w14:paraId="72EDF2E4" w14:textId="77777777" w:rsidR="00FA29B2" w:rsidRPr="003B43A6" w:rsidRDefault="00FA29B2" w:rsidP="009549E3">
            <w:pPr>
              <w:spacing w:before="40" w:after="40" w:line="240" w:lineRule="auto"/>
              <w:jc w:val="both"/>
              <w:rPr>
                <w:rFonts w:ascii="Times New Roman" w:hAnsi="Times New Roman" w:cs="Times New Roman"/>
                <w:b/>
                <w:sz w:val="24"/>
                <w:szCs w:val="24"/>
              </w:rPr>
            </w:pPr>
            <w:r w:rsidRPr="003B43A6">
              <w:rPr>
                <w:rFonts w:ascii="Times New Roman" w:hAnsi="Times New Roman" w:cs="Times New Roman"/>
                <w:b/>
                <w:sz w:val="24"/>
                <w:szCs w:val="24"/>
              </w:rPr>
              <w:t>Vật tư nông nghiệp</w:t>
            </w:r>
          </w:p>
        </w:tc>
        <w:tc>
          <w:tcPr>
            <w:tcW w:w="870" w:type="dxa"/>
            <w:noWrap/>
            <w:vAlign w:val="center"/>
          </w:tcPr>
          <w:p w14:paraId="2D8C0047" w14:textId="77777777" w:rsidR="00FA29B2" w:rsidRPr="003B43A6" w:rsidRDefault="00FA29B2" w:rsidP="009549E3">
            <w:pPr>
              <w:spacing w:before="40" w:after="40" w:line="240" w:lineRule="auto"/>
              <w:jc w:val="center"/>
              <w:rPr>
                <w:rFonts w:ascii="Times New Roman" w:hAnsi="Times New Roman" w:cs="Times New Roman"/>
                <w:sz w:val="24"/>
                <w:szCs w:val="24"/>
              </w:rPr>
            </w:pPr>
          </w:p>
        </w:tc>
        <w:tc>
          <w:tcPr>
            <w:tcW w:w="954" w:type="dxa"/>
            <w:noWrap/>
            <w:vAlign w:val="center"/>
          </w:tcPr>
          <w:p w14:paraId="0B252430" w14:textId="1C81E2D4" w:rsidR="00FA29B2" w:rsidRPr="003B43A6" w:rsidRDefault="00FA29B2" w:rsidP="009549E3">
            <w:pPr>
              <w:spacing w:before="40" w:after="40" w:line="240" w:lineRule="auto"/>
              <w:jc w:val="center"/>
              <w:rPr>
                <w:rFonts w:ascii="Times New Roman" w:hAnsi="Times New Roman" w:cs="Times New Roman"/>
                <w:b/>
                <w:sz w:val="24"/>
                <w:szCs w:val="24"/>
              </w:rPr>
            </w:pPr>
          </w:p>
        </w:tc>
        <w:tc>
          <w:tcPr>
            <w:tcW w:w="895" w:type="dxa"/>
            <w:noWrap/>
            <w:vAlign w:val="center"/>
          </w:tcPr>
          <w:p w14:paraId="6BBD0929" w14:textId="4C20AC61" w:rsidR="00FA29B2" w:rsidRPr="003B43A6" w:rsidRDefault="00FA29B2" w:rsidP="009549E3">
            <w:pPr>
              <w:spacing w:before="40" w:after="40" w:line="240" w:lineRule="auto"/>
              <w:jc w:val="center"/>
              <w:rPr>
                <w:rFonts w:ascii="Times New Roman" w:hAnsi="Times New Roman" w:cs="Times New Roman"/>
                <w:b/>
                <w:sz w:val="24"/>
                <w:szCs w:val="24"/>
              </w:rPr>
            </w:pPr>
          </w:p>
        </w:tc>
        <w:tc>
          <w:tcPr>
            <w:tcW w:w="901" w:type="dxa"/>
            <w:noWrap/>
            <w:vAlign w:val="center"/>
          </w:tcPr>
          <w:p w14:paraId="26B0D18A" w14:textId="35104480" w:rsidR="00FA29B2" w:rsidRPr="003B43A6" w:rsidRDefault="00FA29B2" w:rsidP="009549E3">
            <w:pPr>
              <w:spacing w:before="40" w:after="40" w:line="240" w:lineRule="auto"/>
              <w:jc w:val="center"/>
              <w:rPr>
                <w:rFonts w:ascii="Times New Roman" w:hAnsi="Times New Roman" w:cs="Times New Roman"/>
                <w:b/>
                <w:sz w:val="24"/>
                <w:szCs w:val="24"/>
              </w:rPr>
            </w:pPr>
          </w:p>
        </w:tc>
        <w:tc>
          <w:tcPr>
            <w:tcW w:w="910" w:type="dxa"/>
          </w:tcPr>
          <w:p w14:paraId="2A70D2D1" w14:textId="77777777" w:rsidR="00FA29B2" w:rsidRPr="003B43A6" w:rsidRDefault="00FA29B2" w:rsidP="009549E3">
            <w:pPr>
              <w:spacing w:before="40" w:after="40" w:line="240" w:lineRule="auto"/>
              <w:jc w:val="center"/>
              <w:rPr>
                <w:rFonts w:ascii="Times New Roman" w:hAnsi="Times New Roman" w:cs="Times New Roman"/>
                <w:b/>
                <w:sz w:val="24"/>
                <w:szCs w:val="24"/>
              </w:rPr>
            </w:pPr>
          </w:p>
        </w:tc>
        <w:tc>
          <w:tcPr>
            <w:tcW w:w="986" w:type="dxa"/>
          </w:tcPr>
          <w:p w14:paraId="622CF138" w14:textId="77777777" w:rsidR="00FA29B2" w:rsidRPr="003B43A6" w:rsidRDefault="00FA29B2" w:rsidP="009549E3">
            <w:pPr>
              <w:spacing w:before="40" w:after="40" w:line="240" w:lineRule="auto"/>
              <w:jc w:val="center"/>
              <w:rPr>
                <w:rFonts w:ascii="Times New Roman" w:hAnsi="Times New Roman" w:cs="Times New Roman"/>
                <w:b/>
                <w:sz w:val="24"/>
                <w:szCs w:val="24"/>
              </w:rPr>
            </w:pPr>
          </w:p>
        </w:tc>
        <w:tc>
          <w:tcPr>
            <w:tcW w:w="1170" w:type="dxa"/>
            <w:noWrap/>
            <w:vAlign w:val="center"/>
          </w:tcPr>
          <w:p w14:paraId="45586202" w14:textId="355392A1" w:rsidR="00FA29B2" w:rsidRPr="003B43A6" w:rsidRDefault="00FA29B2" w:rsidP="009549E3">
            <w:pPr>
              <w:spacing w:before="40" w:after="40" w:line="240" w:lineRule="auto"/>
              <w:jc w:val="center"/>
              <w:rPr>
                <w:rFonts w:ascii="Times New Roman" w:hAnsi="Times New Roman" w:cs="Times New Roman"/>
                <w:b/>
                <w:sz w:val="24"/>
                <w:szCs w:val="24"/>
              </w:rPr>
            </w:pPr>
          </w:p>
        </w:tc>
      </w:tr>
      <w:tr w:rsidR="003B43A6" w:rsidRPr="003B43A6" w14:paraId="773740FA" w14:textId="77777777" w:rsidTr="00C7082E">
        <w:trPr>
          <w:trHeight w:val="20"/>
        </w:trPr>
        <w:tc>
          <w:tcPr>
            <w:tcW w:w="976" w:type="dxa"/>
            <w:noWrap/>
            <w:vAlign w:val="center"/>
          </w:tcPr>
          <w:p w14:paraId="31B6FE95"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1</w:t>
            </w:r>
          </w:p>
        </w:tc>
        <w:tc>
          <w:tcPr>
            <w:tcW w:w="2198" w:type="dxa"/>
            <w:noWrap/>
            <w:vAlign w:val="center"/>
          </w:tcPr>
          <w:p w14:paraId="54517923" w14:textId="0A2A248C" w:rsidR="00FA29B2" w:rsidRPr="003B43A6" w:rsidRDefault="00FA29B2" w:rsidP="009549E3">
            <w:pPr>
              <w:pStyle w:val="TableParagraph"/>
              <w:widowControl/>
              <w:spacing w:before="40" w:after="40"/>
              <w:jc w:val="both"/>
              <w:rPr>
                <w:sz w:val="24"/>
                <w:szCs w:val="24"/>
                <w:lang w:val="en-US"/>
              </w:rPr>
            </w:pPr>
            <w:r w:rsidRPr="003B43A6">
              <w:rPr>
                <w:sz w:val="24"/>
                <w:szCs w:val="24"/>
                <w:lang w:val="en-US"/>
              </w:rPr>
              <w:t>Urê</w:t>
            </w:r>
          </w:p>
        </w:tc>
        <w:tc>
          <w:tcPr>
            <w:tcW w:w="870" w:type="dxa"/>
            <w:noWrap/>
            <w:vAlign w:val="center"/>
          </w:tcPr>
          <w:p w14:paraId="54A119D7"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w:t>
            </w:r>
          </w:p>
        </w:tc>
        <w:tc>
          <w:tcPr>
            <w:tcW w:w="954" w:type="dxa"/>
            <w:noWrap/>
            <w:vAlign w:val="center"/>
          </w:tcPr>
          <w:p w14:paraId="3757DD70" w14:textId="7F4E2CBC"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82</w:t>
            </w:r>
          </w:p>
        </w:tc>
        <w:tc>
          <w:tcPr>
            <w:tcW w:w="895" w:type="dxa"/>
            <w:noWrap/>
            <w:vAlign w:val="center"/>
          </w:tcPr>
          <w:p w14:paraId="0C0E7A25" w14:textId="16869A4B"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129</w:t>
            </w:r>
          </w:p>
        </w:tc>
        <w:tc>
          <w:tcPr>
            <w:tcW w:w="901" w:type="dxa"/>
            <w:noWrap/>
            <w:vAlign w:val="center"/>
          </w:tcPr>
          <w:p w14:paraId="56A1D471" w14:textId="314EBCEE"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179</w:t>
            </w:r>
          </w:p>
        </w:tc>
        <w:tc>
          <w:tcPr>
            <w:tcW w:w="910" w:type="dxa"/>
          </w:tcPr>
          <w:p w14:paraId="528D4504" w14:textId="14E256D2"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236</w:t>
            </w:r>
          </w:p>
        </w:tc>
        <w:tc>
          <w:tcPr>
            <w:tcW w:w="986" w:type="dxa"/>
          </w:tcPr>
          <w:p w14:paraId="2DE77CB6" w14:textId="373337A6"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273</w:t>
            </w:r>
          </w:p>
        </w:tc>
        <w:tc>
          <w:tcPr>
            <w:tcW w:w="1170" w:type="dxa"/>
            <w:noWrap/>
            <w:vAlign w:val="center"/>
          </w:tcPr>
          <w:p w14:paraId="0EA55194" w14:textId="1379897B"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349</w:t>
            </w:r>
          </w:p>
        </w:tc>
      </w:tr>
      <w:tr w:rsidR="003B43A6" w:rsidRPr="003B43A6" w14:paraId="28C83407" w14:textId="77777777" w:rsidTr="00C7082E">
        <w:trPr>
          <w:trHeight w:val="20"/>
        </w:trPr>
        <w:tc>
          <w:tcPr>
            <w:tcW w:w="976" w:type="dxa"/>
            <w:noWrap/>
            <w:vAlign w:val="center"/>
          </w:tcPr>
          <w:p w14:paraId="1DC4A917"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w:t>
            </w:r>
          </w:p>
        </w:tc>
        <w:tc>
          <w:tcPr>
            <w:tcW w:w="2198" w:type="dxa"/>
            <w:noWrap/>
            <w:vAlign w:val="center"/>
          </w:tcPr>
          <w:p w14:paraId="1C978AFC" w14:textId="7B35474F" w:rsidR="00FA29B2" w:rsidRPr="003B43A6" w:rsidRDefault="00FA29B2" w:rsidP="009549E3">
            <w:pPr>
              <w:pStyle w:val="TableParagraph"/>
              <w:widowControl/>
              <w:spacing w:before="40" w:after="40"/>
              <w:jc w:val="both"/>
              <w:rPr>
                <w:sz w:val="24"/>
                <w:szCs w:val="24"/>
                <w:lang w:val="en-US"/>
              </w:rPr>
            </w:pPr>
            <w:r w:rsidRPr="003B43A6">
              <w:rPr>
                <w:sz w:val="24"/>
                <w:szCs w:val="24"/>
                <w:lang w:val="en-US"/>
              </w:rPr>
              <w:t>Supe lân</w:t>
            </w:r>
          </w:p>
        </w:tc>
        <w:tc>
          <w:tcPr>
            <w:tcW w:w="870" w:type="dxa"/>
            <w:noWrap/>
            <w:vAlign w:val="center"/>
          </w:tcPr>
          <w:p w14:paraId="7CBB9ECA"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w:t>
            </w:r>
          </w:p>
        </w:tc>
        <w:tc>
          <w:tcPr>
            <w:tcW w:w="954" w:type="dxa"/>
            <w:noWrap/>
            <w:vAlign w:val="center"/>
          </w:tcPr>
          <w:p w14:paraId="39C0FA3E" w14:textId="040632D9"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140</w:t>
            </w:r>
          </w:p>
        </w:tc>
        <w:tc>
          <w:tcPr>
            <w:tcW w:w="895" w:type="dxa"/>
            <w:noWrap/>
            <w:vAlign w:val="center"/>
          </w:tcPr>
          <w:p w14:paraId="1074D7E7" w14:textId="6A89FBDA"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242</w:t>
            </w:r>
          </w:p>
        </w:tc>
        <w:tc>
          <w:tcPr>
            <w:tcW w:w="901" w:type="dxa"/>
            <w:noWrap/>
            <w:vAlign w:val="center"/>
          </w:tcPr>
          <w:p w14:paraId="1A767D19" w14:textId="25C99440"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343</w:t>
            </w:r>
          </w:p>
        </w:tc>
        <w:tc>
          <w:tcPr>
            <w:tcW w:w="910" w:type="dxa"/>
          </w:tcPr>
          <w:p w14:paraId="05424A6C" w14:textId="3866D9C3"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437</w:t>
            </w:r>
          </w:p>
        </w:tc>
        <w:tc>
          <w:tcPr>
            <w:tcW w:w="986" w:type="dxa"/>
          </w:tcPr>
          <w:p w14:paraId="5E21DBEC" w14:textId="65FFA1B9"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530</w:t>
            </w:r>
          </w:p>
        </w:tc>
        <w:tc>
          <w:tcPr>
            <w:tcW w:w="1170" w:type="dxa"/>
            <w:noWrap/>
            <w:vAlign w:val="center"/>
          </w:tcPr>
          <w:p w14:paraId="6541CFA7" w14:textId="6D6A1DB1"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536</w:t>
            </w:r>
          </w:p>
        </w:tc>
      </w:tr>
      <w:tr w:rsidR="003B43A6" w:rsidRPr="003B43A6" w14:paraId="2AD588CD" w14:textId="77777777" w:rsidTr="00C7082E">
        <w:trPr>
          <w:trHeight w:val="20"/>
        </w:trPr>
        <w:tc>
          <w:tcPr>
            <w:tcW w:w="976" w:type="dxa"/>
            <w:noWrap/>
            <w:vAlign w:val="center"/>
          </w:tcPr>
          <w:p w14:paraId="2380BBC6"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3</w:t>
            </w:r>
          </w:p>
        </w:tc>
        <w:tc>
          <w:tcPr>
            <w:tcW w:w="2198" w:type="dxa"/>
            <w:noWrap/>
            <w:vAlign w:val="center"/>
          </w:tcPr>
          <w:p w14:paraId="1CB05C7F" w14:textId="46F8F9CF" w:rsidR="00FA29B2" w:rsidRPr="003B43A6" w:rsidRDefault="00FA29B2" w:rsidP="009549E3">
            <w:pPr>
              <w:pStyle w:val="TableParagraph"/>
              <w:widowControl/>
              <w:spacing w:before="40" w:after="40"/>
              <w:jc w:val="both"/>
              <w:rPr>
                <w:sz w:val="24"/>
                <w:szCs w:val="24"/>
                <w:lang w:val="en-US"/>
              </w:rPr>
            </w:pPr>
            <w:r w:rsidRPr="003B43A6">
              <w:rPr>
                <w:sz w:val="24"/>
                <w:szCs w:val="24"/>
              </w:rPr>
              <w:t xml:space="preserve">Kali </w:t>
            </w:r>
            <w:r w:rsidRPr="003B43A6">
              <w:rPr>
                <w:sz w:val="24"/>
                <w:szCs w:val="24"/>
                <w:lang w:val="en-US"/>
              </w:rPr>
              <w:t>sunphate</w:t>
            </w:r>
          </w:p>
        </w:tc>
        <w:tc>
          <w:tcPr>
            <w:tcW w:w="870" w:type="dxa"/>
            <w:noWrap/>
            <w:vAlign w:val="center"/>
          </w:tcPr>
          <w:p w14:paraId="34D92524"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w:t>
            </w:r>
          </w:p>
        </w:tc>
        <w:tc>
          <w:tcPr>
            <w:tcW w:w="954" w:type="dxa"/>
            <w:noWrap/>
            <w:vAlign w:val="center"/>
          </w:tcPr>
          <w:p w14:paraId="0EA2E9C1" w14:textId="3C63D28E"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62</w:t>
            </w:r>
          </w:p>
        </w:tc>
        <w:tc>
          <w:tcPr>
            <w:tcW w:w="895" w:type="dxa"/>
            <w:noWrap/>
            <w:vAlign w:val="center"/>
          </w:tcPr>
          <w:p w14:paraId="43F20DB2" w14:textId="55FA27C8"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86</w:t>
            </w:r>
          </w:p>
        </w:tc>
        <w:tc>
          <w:tcPr>
            <w:tcW w:w="901" w:type="dxa"/>
            <w:noWrap/>
            <w:vAlign w:val="center"/>
          </w:tcPr>
          <w:p w14:paraId="181BB17C" w14:textId="08BD37A9"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137</w:t>
            </w:r>
          </w:p>
        </w:tc>
        <w:tc>
          <w:tcPr>
            <w:tcW w:w="910" w:type="dxa"/>
          </w:tcPr>
          <w:p w14:paraId="07223D4F" w14:textId="06B37BA3"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199</w:t>
            </w:r>
          </w:p>
        </w:tc>
        <w:tc>
          <w:tcPr>
            <w:tcW w:w="986" w:type="dxa"/>
          </w:tcPr>
          <w:p w14:paraId="724DED77" w14:textId="24F77470"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257</w:t>
            </w:r>
          </w:p>
        </w:tc>
        <w:tc>
          <w:tcPr>
            <w:tcW w:w="1170" w:type="dxa"/>
            <w:noWrap/>
            <w:vAlign w:val="center"/>
          </w:tcPr>
          <w:p w14:paraId="08A486D7" w14:textId="0B2F3B66" w:rsidR="00FA29B2" w:rsidRPr="003B43A6" w:rsidRDefault="000662EA"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bCs/>
                <w:sz w:val="24"/>
                <w:szCs w:val="24"/>
              </w:rPr>
              <w:t>555</w:t>
            </w:r>
          </w:p>
        </w:tc>
      </w:tr>
      <w:tr w:rsidR="003B43A6" w:rsidRPr="003B43A6" w14:paraId="374CBAC8" w14:textId="77777777" w:rsidTr="00C7082E">
        <w:trPr>
          <w:trHeight w:val="20"/>
        </w:trPr>
        <w:tc>
          <w:tcPr>
            <w:tcW w:w="976" w:type="dxa"/>
            <w:vMerge w:val="restart"/>
            <w:noWrap/>
            <w:vAlign w:val="center"/>
          </w:tcPr>
          <w:p w14:paraId="5CEDD7C5" w14:textId="77777777"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4</w:t>
            </w:r>
          </w:p>
          <w:p w14:paraId="2B7B7C5B"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w:t>
            </w:r>
            <w:r w:rsidRPr="003B43A6">
              <w:rPr>
                <w:rFonts w:ascii="Times New Roman" w:hAnsi="Times New Roman" w:cs="Times New Roman"/>
                <w:sz w:val="24"/>
                <w:szCs w:val="24"/>
                <w:lang w:val="vi-VN"/>
              </w:rPr>
              <w:t>c</w:t>
            </w:r>
            <w:r w:rsidRPr="003B43A6">
              <w:rPr>
                <w:rFonts w:ascii="Times New Roman" w:hAnsi="Times New Roman" w:cs="Times New Roman"/>
                <w:sz w:val="24"/>
                <w:szCs w:val="24"/>
              </w:rPr>
              <w:t>họn 1 trong</w:t>
            </w:r>
            <w:r w:rsidRPr="003B43A6">
              <w:rPr>
                <w:rFonts w:ascii="Times New Roman" w:hAnsi="Times New Roman" w:cs="Times New Roman"/>
                <w:sz w:val="24"/>
                <w:szCs w:val="24"/>
                <w:lang w:val="vi-VN"/>
              </w:rPr>
              <w:t xml:space="preserve"> 2</w:t>
            </w:r>
            <w:r w:rsidRPr="003B43A6">
              <w:rPr>
                <w:rFonts w:ascii="Times New Roman" w:hAnsi="Times New Roman" w:cs="Times New Roman"/>
                <w:sz w:val="24"/>
                <w:szCs w:val="24"/>
              </w:rPr>
              <w:t>)</w:t>
            </w:r>
          </w:p>
        </w:tc>
        <w:tc>
          <w:tcPr>
            <w:tcW w:w="2198" w:type="dxa"/>
            <w:noWrap/>
            <w:vAlign w:val="center"/>
          </w:tcPr>
          <w:p w14:paraId="3B5E7617" w14:textId="77777777" w:rsidR="00FA29B2" w:rsidRPr="003B43A6" w:rsidRDefault="00FA29B2" w:rsidP="009549E3">
            <w:pPr>
              <w:spacing w:before="40" w:after="40" w:line="240" w:lineRule="auto"/>
              <w:jc w:val="both"/>
              <w:rPr>
                <w:rFonts w:ascii="Times New Roman" w:hAnsi="Times New Roman" w:cs="Times New Roman"/>
                <w:bCs/>
                <w:sz w:val="24"/>
                <w:szCs w:val="24"/>
                <w:lang w:val="sv-SE"/>
              </w:rPr>
            </w:pPr>
            <w:r w:rsidRPr="003B43A6">
              <w:rPr>
                <w:rFonts w:ascii="Times New Roman" w:hAnsi="Times New Roman" w:cs="Times New Roman"/>
                <w:sz w:val="24"/>
                <w:szCs w:val="24"/>
                <w:lang w:val="sv-SE"/>
              </w:rPr>
              <w:t>Phân hữu cơ vi sinh</w:t>
            </w:r>
          </w:p>
        </w:tc>
        <w:tc>
          <w:tcPr>
            <w:tcW w:w="870" w:type="dxa"/>
            <w:noWrap/>
            <w:vAlign w:val="center"/>
          </w:tcPr>
          <w:p w14:paraId="31E531B0"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w:t>
            </w:r>
          </w:p>
        </w:tc>
        <w:tc>
          <w:tcPr>
            <w:tcW w:w="954" w:type="dxa"/>
            <w:noWrap/>
            <w:vAlign w:val="center"/>
          </w:tcPr>
          <w:p w14:paraId="3BB8F533"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1.200</w:t>
            </w:r>
          </w:p>
        </w:tc>
        <w:tc>
          <w:tcPr>
            <w:tcW w:w="895" w:type="dxa"/>
            <w:noWrap/>
            <w:vAlign w:val="center"/>
          </w:tcPr>
          <w:p w14:paraId="367A006B"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2.000</w:t>
            </w:r>
          </w:p>
        </w:tc>
        <w:tc>
          <w:tcPr>
            <w:tcW w:w="901" w:type="dxa"/>
            <w:noWrap/>
            <w:vAlign w:val="center"/>
          </w:tcPr>
          <w:p w14:paraId="1591D694"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2.500</w:t>
            </w:r>
          </w:p>
        </w:tc>
        <w:tc>
          <w:tcPr>
            <w:tcW w:w="910" w:type="dxa"/>
          </w:tcPr>
          <w:p w14:paraId="7B2559DD" w14:textId="3C184F72"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3.000</w:t>
            </w:r>
          </w:p>
        </w:tc>
        <w:tc>
          <w:tcPr>
            <w:tcW w:w="986" w:type="dxa"/>
          </w:tcPr>
          <w:p w14:paraId="2178FCB2" w14:textId="23E8FDFD"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3.500</w:t>
            </w:r>
          </w:p>
        </w:tc>
        <w:tc>
          <w:tcPr>
            <w:tcW w:w="1170" w:type="dxa"/>
            <w:noWrap/>
            <w:vAlign w:val="center"/>
          </w:tcPr>
          <w:p w14:paraId="68704D27" w14:textId="329BE3A5"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4.000</w:t>
            </w:r>
          </w:p>
        </w:tc>
      </w:tr>
      <w:tr w:rsidR="003B43A6" w:rsidRPr="003B43A6" w14:paraId="2DF9A3D9" w14:textId="77777777" w:rsidTr="00C7082E">
        <w:trPr>
          <w:trHeight w:val="20"/>
        </w:trPr>
        <w:tc>
          <w:tcPr>
            <w:tcW w:w="976" w:type="dxa"/>
            <w:vMerge/>
            <w:noWrap/>
            <w:vAlign w:val="center"/>
          </w:tcPr>
          <w:p w14:paraId="15A65224" w14:textId="77777777" w:rsidR="00FA29B2" w:rsidRPr="003B43A6" w:rsidRDefault="00FA29B2" w:rsidP="009549E3">
            <w:pPr>
              <w:spacing w:before="40" w:after="40" w:line="240" w:lineRule="auto"/>
              <w:jc w:val="center"/>
              <w:rPr>
                <w:rFonts w:ascii="Times New Roman" w:hAnsi="Times New Roman" w:cs="Times New Roman"/>
                <w:bCs/>
                <w:sz w:val="24"/>
                <w:szCs w:val="24"/>
              </w:rPr>
            </w:pPr>
          </w:p>
        </w:tc>
        <w:tc>
          <w:tcPr>
            <w:tcW w:w="2198" w:type="dxa"/>
            <w:vAlign w:val="center"/>
          </w:tcPr>
          <w:p w14:paraId="28A9ED7F" w14:textId="77777777" w:rsidR="00FA29B2" w:rsidRPr="003B43A6" w:rsidRDefault="00FA29B2" w:rsidP="009549E3">
            <w:pPr>
              <w:spacing w:before="40" w:after="40" w:line="240" w:lineRule="auto"/>
              <w:jc w:val="both"/>
              <w:rPr>
                <w:rFonts w:ascii="Times New Roman" w:hAnsi="Times New Roman" w:cs="Times New Roman"/>
                <w:bCs/>
                <w:sz w:val="24"/>
                <w:szCs w:val="24"/>
              </w:rPr>
            </w:pPr>
            <w:r w:rsidRPr="003B43A6">
              <w:rPr>
                <w:rFonts w:ascii="Times New Roman" w:hAnsi="Times New Roman" w:cs="Times New Roman"/>
                <w:sz w:val="24"/>
                <w:szCs w:val="24"/>
              </w:rPr>
              <w:t>Phân hữu cơ hoai mục</w:t>
            </w:r>
          </w:p>
        </w:tc>
        <w:tc>
          <w:tcPr>
            <w:tcW w:w="870" w:type="dxa"/>
            <w:noWrap/>
            <w:vAlign w:val="center"/>
          </w:tcPr>
          <w:p w14:paraId="1A08E061"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w:t>
            </w:r>
          </w:p>
        </w:tc>
        <w:tc>
          <w:tcPr>
            <w:tcW w:w="954" w:type="dxa"/>
            <w:noWrap/>
            <w:vAlign w:val="center"/>
          </w:tcPr>
          <w:p w14:paraId="1F0D55FB"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17.000</w:t>
            </w:r>
          </w:p>
        </w:tc>
        <w:tc>
          <w:tcPr>
            <w:tcW w:w="895" w:type="dxa"/>
            <w:noWrap/>
            <w:vAlign w:val="center"/>
          </w:tcPr>
          <w:p w14:paraId="19D922CF"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22.000</w:t>
            </w:r>
          </w:p>
        </w:tc>
        <w:tc>
          <w:tcPr>
            <w:tcW w:w="901" w:type="dxa"/>
            <w:noWrap/>
            <w:vAlign w:val="center"/>
          </w:tcPr>
          <w:p w14:paraId="70BA33D3"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25.000</w:t>
            </w:r>
          </w:p>
        </w:tc>
        <w:tc>
          <w:tcPr>
            <w:tcW w:w="910" w:type="dxa"/>
            <w:vAlign w:val="center"/>
          </w:tcPr>
          <w:p w14:paraId="79A1FF17" w14:textId="0EF9DF13"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25.000</w:t>
            </w:r>
          </w:p>
        </w:tc>
        <w:tc>
          <w:tcPr>
            <w:tcW w:w="986" w:type="dxa"/>
            <w:vAlign w:val="center"/>
          </w:tcPr>
          <w:p w14:paraId="7255E875" w14:textId="39130B91"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25.000</w:t>
            </w:r>
          </w:p>
        </w:tc>
        <w:tc>
          <w:tcPr>
            <w:tcW w:w="1170" w:type="dxa"/>
            <w:noWrap/>
            <w:vAlign w:val="center"/>
          </w:tcPr>
          <w:p w14:paraId="1F8AE180" w14:textId="398304A4"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30.000</w:t>
            </w:r>
          </w:p>
        </w:tc>
      </w:tr>
      <w:tr w:rsidR="003B43A6" w:rsidRPr="003B43A6" w14:paraId="470E6738" w14:textId="77777777" w:rsidTr="00C7082E">
        <w:trPr>
          <w:trHeight w:val="20"/>
        </w:trPr>
        <w:tc>
          <w:tcPr>
            <w:tcW w:w="976" w:type="dxa"/>
            <w:noWrap/>
            <w:vAlign w:val="center"/>
          </w:tcPr>
          <w:p w14:paraId="5D0F8616"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5</w:t>
            </w:r>
          </w:p>
        </w:tc>
        <w:tc>
          <w:tcPr>
            <w:tcW w:w="2198" w:type="dxa"/>
            <w:noWrap/>
            <w:vAlign w:val="center"/>
          </w:tcPr>
          <w:p w14:paraId="3797D40F" w14:textId="77777777" w:rsidR="00FA29B2" w:rsidRPr="003B43A6" w:rsidRDefault="00FA29B2" w:rsidP="009549E3">
            <w:pPr>
              <w:spacing w:before="40" w:after="40" w:line="240" w:lineRule="auto"/>
              <w:jc w:val="both"/>
              <w:rPr>
                <w:rFonts w:ascii="Times New Roman" w:hAnsi="Times New Roman" w:cs="Times New Roman"/>
                <w:bCs/>
                <w:sz w:val="24"/>
                <w:szCs w:val="24"/>
              </w:rPr>
            </w:pPr>
            <w:r w:rsidRPr="003B43A6">
              <w:rPr>
                <w:rFonts w:ascii="Times New Roman" w:hAnsi="Times New Roman" w:cs="Times New Roman"/>
                <w:sz w:val="24"/>
                <w:szCs w:val="24"/>
              </w:rPr>
              <w:t>Phân bón lá</w:t>
            </w:r>
          </w:p>
        </w:tc>
        <w:tc>
          <w:tcPr>
            <w:tcW w:w="870" w:type="dxa"/>
            <w:noWrap/>
            <w:vAlign w:val="center"/>
          </w:tcPr>
          <w:p w14:paraId="56AF03A9"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Kg/lít</w:t>
            </w:r>
          </w:p>
        </w:tc>
        <w:tc>
          <w:tcPr>
            <w:tcW w:w="954" w:type="dxa"/>
            <w:noWrap/>
            <w:vAlign w:val="center"/>
          </w:tcPr>
          <w:p w14:paraId="2816B75F"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w:t>
            </w:r>
          </w:p>
        </w:tc>
        <w:tc>
          <w:tcPr>
            <w:tcW w:w="895" w:type="dxa"/>
            <w:noWrap/>
            <w:vAlign w:val="center"/>
          </w:tcPr>
          <w:p w14:paraId="3D7445EA"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3</w:t>
            </w:r>
          </w:p>
        </w:tc>
        <w:tc>
          <w:tcPr>
            <w:tcW w:w="901" w:type="dxa"/>
            <w:noWrap/>
            <w:vAlign w:val="center"/>
          </w:tcPr>
          <w:p w14:paraId="2C724FA6"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3,5</w:t>
            </w:r>
          </w:p>
        </w:tc>
        <w:tc>
          <w:tcPr>
            <w:tcW w:w="910" w:type="dxa"/>
            <w:vAlign w:val="center"/>
          </w:tcPr>
          <w:p w14:paraId="3A878BC4" w14:textId="769E2F9C"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3,5</w:t>
            </w:r>
          </w:p>
        </w:tc>
        <w:tc>
          <w:tcPr>
            <w:tcW w:w="986" w:type="dxa"/>
            <w:vAlign w:val="center"/>
          </w:tcPr>
          <w:p w14:paraId="465E6A9C" w14:textId="2EA76596"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3,5</w:t>
            </w:r>
          </w:p>
        </w:tc>
        <w:tc>
          <w:tcPr>
            <w:tcW w:w="1170" w:type="dxa"/>
            <w:noWrap/>
            <w:vAlign w:val="center"/>
          </w:tcPr>
          <w:p w14:paraId="4B81A11B" w14:textId="64C3CB62"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4</w:t>
            </w:r>
          </w:p>
        </w:tc>
      </w:tr>
      <w:tr w:rsidR="003B43A6" w:rsidRPr="003B43A6" w14:paraId="0BEAA477" w14:textId="77777777" w:rsidTr="00C7082E">
        <w:trPr>
          <w:trHeight w:val="20"/>
        </w:trPr>
        <w:tc>
          <w:tcPr>
            <w:tcW w:w="976" w:type="dxa"/>
            <w:noWrap/>
            <w:vAlign w:val="center"/>
          </w:tcPr>
          <w:p w14:paraId="0E9AA417"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6</w:t>
            </w:r>
          </w:p>
        </w:tc>
        <w:tc>
          <w:tcPr>
            <w:tcW w:w="2198" w:type="dxa"/>
            <w:noWrap/>
            <w:vAlign w:val="center"/>
          </w:tcPr>
          <w:p w14:paraId="5D95CA8A" w14:textId="77777777" w:rsidR="00FA29B2" w:rsidRPr="003B43A6" w:rsidRDefault="00FA29B2" w:rsidP="009549E3">
            <w:pPr>
              <w:spacing w:before="40" w:after="40" w:line="240" w:lineRule="auto"/>
              <w:jc w:val="both"/>
              <w:rPr>
                <w:rFonts w:ascii="Times New Roman" w:hAnsi="Times New Roman" w:cs="Times New Roman"/>
                <w:bCs/>
                <w:sz w:val="24"/>
                <w:szCs w:val="24"/>
              </w:rPr>
            </w:pPr>
            <w:r w:rsidRPr="003B43A6">
              <w:rPr>
                <w:rFonts w:ascii="Times New Roman" w:hAnsi="Times New Roman" w:cs="Times New Roman"/>
                <w:sz w:val="24"/>
                <w:szCs w:val="24"/>
              </w:rPr>
              <w:t>Vôi bột</w:t>
            </w:r>
          </w:p>
        </w:tc>
        <w:tc>
          <w:tcPr>
            <w:tcW w:w="870" w:type="dxa"/>
            <w:noWrap/>
            <w:vAlign w:val="center"/>
          </w:tcPr>
          <w:p w14:paraId="5687F536"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w:t>
            </w:r>
          </w:p>
        </w:tc>
        <w:tc>
          <w:tcPr>
            <w:tcW w:w="954" w:type="dxa"/>
            <w:noWrap/>
            <w:vAlign w:val="center"/>
          </w:tcPr>
          <w:p w14:paraId="295121FB"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350</w:t>
            </w:r>
          </w:p>
        </w:tc>
        <w:tc>
          <w:tcPr>
            <w:tcW w:w="895" w:type="dxa"/>
            <w:noWrap/>
            <w:vAlign w:val="center"/>
          </w:tcPr>
          <w:p w14:paraId="6A4BB354"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450</w:t>
            </w:r>
          </w:p>
        </w:tc>
        <w:tc>
          <w:tcPr>
            <w:tcW w:w="901" w:type="dxa"/>
            <w:noWrap/>
            <w:vAlign w:val="center"/>
          </w:tcPr>
          <w:p w14:paraId="25B8C8BC"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550</w:t>
            </w:r>
          </w:p>
        </w:tc>
        <w:tc>
          <w:tcPr>
            <w:tcW w:w="910" w:type="dxa"/>
            <w:vAlign w:val="center"/>
          </w:tcPr>
          <w:p w14:paraId="75EC91F0" w14:textId="2D9566D7"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550</w:t>
            </w:r>
          </w:p>
        </w:tc>
        <w:tc>
          <w:tcPr>
            <w:tcW w:w="986" w:type="dxa"/>
            <w:vAlign w:val="center"/>
          </w:tcPr>
          <w:p w14:paraId="601278BD" w14:textId="66F0F691"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550</w:t>
            </w:r>
          </w:p>
        </w:tc>
        <w:tc>
          <w:tcPr>
            <w:tcW w:w="1170" w:type="dxa"/>
            <w:noWrap/>
            <w:vAlign w:val="center"/>
          </w:tcPr>
          <w:p w14:paraId="4BF18791" w14:textId="2F2CADC0"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1.000</w:t>
            </w:r>
          </w:p>
        </w:tc>
      </w:tr>
      <w:tr w:rsidR="003B43A6" w:rsidRPr="003B43A6" w14:paraId="3055990E" w14:textId="77777777" w:rsidTr="00C7082E">
        <w:trPr>
          <w:trHeight w:val="20"/>
        </w:trPr>
        <w:tc>
          <w:tcPr>
            <w:tcW w:w="976" w:type="dxa"/>
            <w:noWrap/>
            <w:vAlign w:val="center"/>
          </w:tcPr>
          <w:p w14:paraId="43B41417"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7</w:t>
            </w:r>
          </w:p>
        </w:tc>
        <w:tc>
          <w:tcPr>
            <w:tcW w:w="2198" w:type="dxa"/>
            <w:vAlign w:val="center"/>
          </w:tcPr>
          <w:p w14:paraId="6E738C4C" w14:textId="77777777" w:rsidR="00FA29B2" w:rsidRPr="003B43A6" w:rsidRDefault="00FA29B2" w:rsidP="009549E3">
            <w:pPr>
              <w:spacing w:before="40" w:after="40" w:line="240" w:lineRule="auto"/>
              <w:jc w:val="both"/>
              <w:rPr>
                <w:rFonts w:ascii="Times New Roman" w:hAnsi="Times New Roman" w:cs="Times New Roman"/>
                <w:bCs/>
                <w:sz w:val="24"/>
                <w:szCs w:val="24"/>
              </w:rPr>
            </w:pPr>
            <w:r w:rsidRPr="003B43A6">
              <w:rPr>
                <w:rFonts w:ascii="Times New Roman" w:hAnsi="Times New Roman" w:cs="Times New Roman"/>
                <w:sz w:val="24"/>
                <w:szCs w:val="24"/>
              </w:rPr>
              <w:t>Thuốc BVTV</w:t>
            </w:r>
          </w:p>
        </w:tc>
        <w:tc>
          <w:tcPr>
            <w:tcW w:w="870" w:type="dxa"/>
            <w:vAlign w:val="center"/>
          </w:tcPr>
          <w:p w14:paraId="61DA268F"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Kg/lít</w:t>
            </w:r>
          </w:p>
        </w:tc>
        <w:tc>
          <w:tcPr>
            <w:tcW w:w="954" w:type="dxa"/>
            <w:noWrap/>
            <w:vAlign w:val="center"/>
          </w:tcPr>
          <w:p w14:paraId="4CD191C6"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24</w:t>
            </w:r>
          </w:p>
        </w:tc>
        <w:tc>
          <w:tcPr>
            <w:tcW w:w="895" w:type="dxa"/>
            <w:noWrap/>
            <w:vAlign w:val="center"/>
          </w:tcPr>
          <w:p w14:paraId="020C3492"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24</w:t>
            </w:r>
          </w:p>
        </w:tc>
        <w:tc>
          <w:tcPr>
            <w:tcW w:w="901" w:type="dxa"/>
            <w:noWrap/>
            <w:vAlign w:val="center"/>
          </w:tcPr>
          <w:p w14:paraId="7F87D551"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32</w:t>
            </w:r>
          </w:p>
        </w:tc>
        <w:tc>
          <w:tcPr>
            <w:tcW w:w="910" w:type="dxa"/>
            <w:vAlign w:val="center"/>
          </w:tcPr>
          <w:p w14:paraId="2A3B4607" w14:textId="579700A0"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32</w:t>
            </w:r>
          </w:p>
        </w:tc>
        <w:tc>
          <w:tcPr>
            <w:tcW w:w="986" w:type="dxa"/>
            <w:vAlign w:val="center"/>
          </w:tcPr>
          <w:p w14:paraId="2F928A37" w14:textId="45301907"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32</w:t>
            </w:r>
          </w:p>
        </w:tc>
        <w:tc>
          <w:tcPr>
            <w:tcW w:w="1170" w:type="dxa"/>
            <w:noWrap/>
            <w:vAlign w:val="center"/>
          </w:tcPr>
          <w:p w14:paraId="04BBB684" w14:textId="3FAECA45"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39</w:t>
            </w:r>
          </w:p>
        </w:tc>
      </w:tr>
      <w:tr w:rsidR="003B43A6" w:rsidRPr="003B43A6" w14:paraId="17E55ACC" w14:textId="77777777" w:rsidTr="00C7082E">
        <w:trPr>
          <w:trHeight w:val="20"/>
        </w:trPr>
        <w:tc>
          <w:tcPr>
            <w:tcW w:w="976" w:type="dxa"/>
            <w:noWrap/>
            <w:vAlign w:val="center"/>
          </w:tcPr>
          <w:p w14:paraId="6B709014"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8</w:t>
            </w:r>
          </w:p>
        </w:tc>
        <w:tc>
          <w:tcPr>
            <w:tcW w:w="2198" w:type="dxa"/>
            <w:vAlign w:val="center"/>
          </w:tcPr>
          <w:p w14:paraId="58542D26" w14:textId="77777777" w:rsidR="00FA29B2" w:rsidRPr="003B43A6" w:rsidRDefault="00FA29B2" w:rsidP="009549E3">
            <w:pPr>
              <w:spacing w:before="40" w:after="40" w:line="240" w:lineRule="auto"/>
              <w:jc w:val="both"/>
              <w:rPr>
                <w:rFonts w:ascii="Times New Roman" w:hAnsi="Times New Roman" w:cs="Times New Roman"/>
                <w:bCs/>
                <w:sz w:val="24"/>
                <w:szCs w:val="24"/>
              </w:rPr>
            </w:pPr>
            <w:r w:rsidRPr="003B43A6">
              <w:rPr>
                <w:rFonts w:ascii="Times New Roman" w:hAnsi="Times New Roman" w:cs="Times New Roman"/>
                <w:sz w:val="24"/>
                <w:szCs w:val="24"/>
              </w:rPr>
              <w:t xml:space="preserve">Nấm đối kháng </w:t>
            </w:r>
            <w:r w:rsidRPr="003B43A6">
              <w:rPr>
                <w:rFonts w:ascii="Times New Roman" w:hAnsi="Times New Roman" w:cs="Times New Roman"/>
                <w:i/>
                <w:iCs/>
                <w:sz w:val="24"/>
                <w:szCs w:val="24"/>
              </w:rPr>
              <w:t>Trichoderma</w:t>
            </w:r>
            <w:r w:rsidRPr="003B43A6">
              <w:rPr>
                <w:rFonts w:ascii="Times New Roman" w:hAnsi="Times New Roman" w:cs="Times New Roman"/>
                <w:sz w:val="24"/>
                <w:szCs w:val="24"/>
              </w:rPr>
              <w:t xml:space="preserve"> sp.</w:t>
            </w:r>
          </w:p>
        </w:tc>
        <w:tc>
          <w:tcPr>
            <w:tcW w:w="870" w:type="dxa"/>
            <w:vAlign w:val="center"/>
          </w:tcPr>
          <w:p w14:paraId="3054FB93"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Kg</w:t>
            </w:r>
          </w:p>
        </w:tc>
        <w:tc>
          <w:tcPr>
            <w:tcW w:w="954" w:type="dxa"/>
            <w:noWrap/>
            <w:vAlign w:val="center"/>
          </w:tcPr>
          <w:p w14:paraId="158F75F8"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50</w:t>
            </w:r>
          </w:p>
        </w:tc>
        <w:tc>
          <w:tcPr>
            <w:tcW w:w="895" w:type="dxa"/>
            <w:noWrap/>
            <w:vAlign w:val="center"/>
          </w:tcPr>
          <w:p w14:paraId="0902CB52"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50</w:t>
            </w:r>
          </w:p>
        </w:tc>
        <w:tc>
          <w:tcPr>
            <w:tcW w:w="901" w:type="dxa"/>
            <w:noWrap/>
            <w:vAlign w:val="center"/>
          </w:tcPr>
          <w:p w14:paraId="426A1B9F" w14:textId="77777777"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80</w:t>
            </w:r>
          </w:p>
        </w:tc>
        <w:tc>
          <w:tcPr>
            <w:tcW w:w="910" w:type="dxa"/>
            <w:vAlign w:val="center"/>
          </w:tcPr>
          <w:p w14:paraId="24B4E314" w14:textId="56FFCEA5"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80</w:t>
            </w:r>
          </w:p>
        </w:tc>
        <w:tc>
          <w:tcPr>
            <w:tcW w:w="986" w:type="dxa"/>
            <w:vAlign w:val="center"/>
          </w:tcPr>
          <w:p w14:paraId="118F31B7" w14:textId="613D0126" w:rsidR="00FA29B2" w:rsidRPr="003B43A6" w:rsidRDefault="00FA29B2" w:rsidP="009549E3">
            <w:pPr>
              <w:spacing w:before="40" w:after="40" w:line="240" w:lineRule="auto"/>
              <w:jc w:val="center"/>
              <w:rPr>
                <w:rFonts w:ascii="Times New Roman" w:hAnsi="Times New Roman" w:cs="Times New Roman"/>
                <w:sz w:val="24"/>
                <w:szCs w:val="24"/>
              </w:rPr>
            </w:pPr>
            <w:r w:rsidRPr="003B43A6">
              <w:rPr>
                <w:rFonts w:ascii="Times New Roman" w:hAnsi="Times New Roman" w:cs="Times New Roman"/>
                <w:sz w:val="24"/>
                <w:szCs w:val="24"/>
              </w:rPr>
              <w:t>80</w:t>
            </w:r>
          </w:p>
        </w:tc>
        <w:tc>
          <w:tcPr>
            <w:tcW w:w="1170" w:type="dxa"/>
            <w:noWrap/>
            <w:vAlign w:val="center"/>
          </w:tcPr>
          <w:p w14:paraId="0BC17655" w14:textId="23CD2EF5" w:rsidR="00FA29B2" w:rsidRPr="003B43A6" w:rsidRDefault="00FA29B2" w:rsidP="009549E3">
            <w:pPr>
              <w:spacing w:before="40" w:after="40" w:line="240" w:lineRule="auto"/>
              <w:jc w:val="center"/>
              <w:rPr>
                <w:rFonts w:ascii="Times New Roman" w:hAnsi="Times New Roman" w:cs="Times New Roman"/>
                <w:bCs/>
                <w:sz w:val="24"/>
                <w:szCs w:val="24"/>
              </w:rPr>
            </w:pPr>
            <w:r w:rsidRPr="003B43A6">
              <w:rPr>
                <w:rFonts w:ascii="Times New Roman" w:hAnsi="Times New Roman" w:cs="Times New Roman"/>
                <w:sz w:val="24"/>
                <w:szCs w:val="24"/>
              </w:rPr>
              <w:t>100</w:t>
            </w:r>
          </w:p>
        </w:tc>
      </w:tr>
    </w:tbl>
    <w:p w14:paraId="3B9C75A3" w14:textId="4C9851EC" w:rsidR="00DF65DF" w:rsidRPr="003B43A6" w:rsidRDefault="00C7082E" w:rsidP="00C7082E">
      <w:pPr>
        <w:spacing w:before="120" w:after="120" w:line="240" w:lineRule="auto"/>
        <w:ind w:firstLine="567"/>
        <w:rPr>
          <w:rFonts w:ascii="Times New Roman" w:hAnsi="Times New Roman" w:cs="Times New Roman"/>
          <w:b/>
          <w:sz w:val="28"/>
          <w:szCs w:val="28"/>
        </w:rPr>
      </w:pPr>
      <w:r w:rsidRPr="003B43A6">
        <w:rPr>
          <w:rFonts w:ascii="Times New Roman" w:hAnsi="Times New Roman" w:cs="Times New Roman"/>
          <w:b/>
          <w:sz w:val="28"/>
          <w:szCs w:val="28"/>
        </w:rPr>
        <w:t xml:space="preserve">2. </w:t>
      </w:r>
      <w:r w:rsidR="00DF65DF" w:rsidRPr="003B43A6">
        <w:rPr>
          <w:rFonts w:ascii="Times New Roman" w:hAnsi="Times New Roman" w:cs="Times New Roman"/>
          <w:b/>
          <w:sz w:val="28"/>
          <w:szCs w:val="28"/>
        </w:rPr>
        <w:t>Định mức công lao động</w:t>
      </w:r>
    </w:p>
    <w:tbl>
      <w:tblPr>
        <w:tblStyle w:val="TableGrid"/>
        <w:tblW w:w="9639" w:type="dxa"/>
        <w:tblInd w:w="108" w:type="dxa"/>
        <w:tblLook w:val="01E0" w:firstRow="1" w:lastRow="1" w:firstColumn="1" w:lastColumn="1" w:noHBand="0" w:noVBand="0"/>
      </w:tblPr>
      <w:tblGrid>
        <w:gridCol w:w="658"/>
        <w:gridCol w:w="3456"/>
        <w:gridCol w:w="944"/>
        <w:gridCol w:w="1041"/>
        <w:gridCol w:w="984"/>
        <w:gridCol w:w="1218"/>
        <w:gridCol w:w="1338"/>
      </w:tblGrid>
      <w:tr w:rsidR="003B43A6" w:rsidRPr="003B43A6" w14:paraId="2FF08C5C" w14:textId="67343FA2" w:rsidTr="00C7082E">
        <w:tc>
          <w:tcPr>
            <w:tcW w:w="658" w:type="dxa"/>
            <w:vMerge w:val="restart"/>
            <w:vAlign w:val="center"/>
          </w:tcPr>
          <w:p w14:paraId="1B1795DD" w14:textId="77777777" w:rsidR="00CD1371" w:rsidRPr="003B43A6" w:rsidRDefault="00CD1371" w:rsidP="00CD62A7">
            <w:pPr>
              <w:spacing w:before="60" w:after="60"/>
              <w:jc w:val="center"/>
              <w:rPr>
                <w:b/>
                <w:sz w:val="26"/>
                <w:szCs w:val="26"/>
              </w:rPr>
            </w:pPr>
            <w:r w:rsidRPr="003B43A6">
              <w:rPr>
                <w:b/>
                <w:sz w:val="26"/>
                <w:szCs w:val="26"/>
              </w:rPr>
              <w:t>TT</w:t>
            </w:r>
          </w:p>
        </w:tc>
        <w:tc>
          <w:tcPr>
            <w:tcW w:w="3456" w:type="dxa"/>
            <w:vMerge w:val="restart"/>
            <w:vAlign w:val="center"/>
          </w:tcPr>
          <w:p w14:paraId="72DD08A3" w14:textId="77777777" w:rsidR="00CD1371" w:rsidRPr="003B43A6" w:rsidRDefault="00CD1371" w:rsidP="00CD62A7">
            <w:pPr>
              <w:spacing w:before="60" w:after="60"/>
              <w:jc w:val="center"/>
              <w:rPr>
                <w:b/>
                <w:sz w:val="26"/>
                <w:szCs w:val="26"/>
              </w:rPr>
            </w:pPr>
            <w:r w:rsidRPr="003B43A6">
              <w:rPr>
                <w:b/>
                <w:sz w:val="26"/>
                <w:szCs w:val="26"/>
              </w:rPr>
              <w:t>Nội dung</w:t>
            </w:r>
          </w:p>
        </w:tc>
        <w:tc>
          <w:tcPr>
            <w:tcW w:w="944" w:type="dxa"/>
            <w:vMerge w:val="restart"/>
            <w:vAlign w:val="center"/>
          </w:tcPr>
          <w:p w14:paraId="24A14EC0" w14:textId="77777777" w:rsidR="00CD1371" w:rsidRPr="003B43A6" w:rsidRDefault="00CD1371" w:rsidP="00CD62A7">
            <w:pPr>
              <w:spacing w:before="60" w:after="60"/>
              <w:jc w:val="center"/>
              <w:rPr>
                <w:b/>
                <w:sz w:val="26"/>
                <w:szCs w:val="26"/>
              </w:rPr>
            </w:pPr>
            <w:r w:rsidRPr="003B43A6">
              <w:rPr>
                <w:b/>
                <w:sz w:val="26"/>
                <w:szCs w:val="26"/>
              </w:rPr>
              <w:t>ĐVT</w:t>
            </w:r>
          </w:p>
        </w:tc>
        <w:tc>
          <w:tcPr>
            <w:tcW w:w="4581" w:type="dxa"/>
            <w:gridSpan w:val="4"/>
            <w:vAlign w:val="center"/>
          </w:tcPr>
          <w:p w14:paraId="5A7A19A5" w14:textId="5CC2AA35" w:rsidR="00CD1371" w:rsidRPr="003B43A6" w:rsidRDefault="00CD1371" w:rsidP="00CD62A7">
            <w:pPr>
              <w:spacing w:before="60" w:after="60"/>
              <w:jc w:val="center"/>
              <w:rPr>
                <w:b/>
                <w:sz w:val="26"/>
                <w:szCs w:val="26"/>
              </w:rPr>
            </w:pPr>
            <w:r w:rsidRPr="003B43A6">
              <w:rPr>
                <w:b/>
                <w:sz w:val="26"/>
                <w:szCs w:val="26"/>
              </w:rPr>
              <w:t>Số lượng</w:t>
            </w:r>
          </w:p>
        </w:tc>
      </w:tr>
      <w:tr w:rsidR="003B43A6" w:rsidRPr="003B43A6" w14:paraId="23C54735" w14:textId="1936A915" w:rsidTr="00C7082E">
        <w:tc>
          <w:tcPr>
            <w:tcW w:w="658" w:type="dxa"/>
            <w:vMerge/>
            <w:vAlign w:val="center"/>
          </w:tcPr>
          <w:p w14:paraId="3A45706D" w14:textId="77777777" w:rsidR="00DF74DD" w:rsidRPr="003B43A6" w:rsidRDefault="00DF74DD" w:rsidP="00CD62A7">
            <w:pPr>
              <w:spacing w:before="60" w:after="60"/>
              <w:jc w:val="center"/>
              <w:rPr>
                <w:b/>
                <w:sz w:val="26"/>
                <w:szCs w:val="26"/>
              </w:rPr>
            </w:pPr>
          </w:p>
        </w:tc>
        <w:tc>
          <w:tcPr>
            <w:tcW w:w="3456" w:type="dxa"/>
            <w:vMerge/>
            <w:vAlign w:val="center"/>
          </w:tcPr>
          <w:p w14:paraId="14F6D89F" w14:textId="77777777" w:rsidR="00DF74DD" w:rsidRPr="003B43A6" w:rsidRDefault="00DF74DD" w:rsidP="00CD62A7">
            <w:pPr>
              <w:spacing w:before="60" w:after="60"/>
              <w:jc w:val="center"/>
              <w:rPr>
                <w:b/>
                <w:sz w:val="26"/>
                <w:szCs w:val="26"/>
              </w:rPr>
            </w:pPr>
          </w:p>
        </w:tc>
        <w:tc>
          <w:tcPr>
            <w:tcW w:w="944" w:type="dxa"/>
            <w:vMerge/>
            <w:vAlign w:val="center"/>
          </w:tcPr>
          <w:p w14:paraId="5CE10920" w14:textId="77777777" w:rsidR="00DF74DD" w:rsidRPr="003B43A6" w:rsidRDefault="00DF74DD" w:rsidP="00CD62A7">
            <w:pPr>
              <w:spacing w:before="60" w:after="60"/>
              <w:jc w:val="center"/>
              <w:rPr>
                <w:b/>
                <w:sz w:val="26"/>
                <w:szCs w:val="26"/>
              </w:rPr>
            </w:pPr>
          </w:p>
        </w:tc>
        <w:tc>
          <w:tcPr>
            <w:tcW w:w="1041" w:type="dxa"/>
            <w:vAlign w:val="center"/>
          </w:tcPr>
          <w:p w14:paraId="402807C3" w14:textId="454BB1AF" w:rsidR="00DF74DD" w:rsidRPr="003B43A6" w:rsidRDefault="00DF74DD" w:rsidP="00CD62A7">
            <w:pPr>
              <w:spacing w:before="60" w:after="60"/>
              <w:jc w:val="center"/>
              <w:rPr>
                <w:b/>
                <w:sz w:val="26"/>
                <w:szCs w:val="26"/>
              </w:rPr>
            </w:pPr>
            <w:r w:rsidRPr="003B43A6">
              <w:rPr>
                <w:b/>
                <w:sz w:val="26"/>
                <w:szCs w:val="26"/>
              </w:rPr>
              <w:t>Năm 1</w:t>
            </w:r>
          </w:p>
        </w:tc>
        <w:tc>
          <w:tcPr>
            <w:tcW w:w="984" w:type="dxa"/>
            <w:vAlign w:val="center"/>
          </w:tcPr>
          <w:p w14:paraId="5ABE9656" w14:textId="5AB95E4D" w:rsidR="00DF74DD" w:rsidRPr="003B43A6" w:rsidRDefault="00DF74DD" w:rsidP="00CD62A7">
            <w:pPr>
              <w:spacing w:before="60" w:after="60"/>
              <w:jc w:val="center"/>
              <w:rPr>
                <w:b/>
                <w:sz w:val="26"/>
                <w:szCs w:val="26"/>
              </w:rPr>
            </w:pPr>
            <w:r w:rsidRPr="003B43A6">
              <w:rPr>
                <w:b/>
                <w:sz w:val="26"/>
                <w:szCs w:val="26"/>
              </w:rPr>
              <w:t>Năm 2</w:t>
            </w:r>
          </w:p>
        </w:tc>
        <w:tc>
          <w:tcPr>
            <w:tcW w:w="1218" w:type="dxa"/>
            <w:vAlign w:val="center"/>
          </w:tcPr>
          <w:p w14:paraId="5C9A3A8E" w14:textId="351D9E76" w:rsidR="00DF74DD" w:rsidRPr="003B43A6" w:rsidRDefault="00DF74DD" w:rsidP="00CD62A7">
            <w:pPr>
              <w:spacing w:before="60" w:after="60"/>
              <w:jc w:val="center"/>
              <w:rPr>
                <w:b/>
                <w:sz w:val="26"/>
                <w:szCs w:val="26"/>
              </w:rPr>
            </w:pPr>
            <w:r w:rsidRPr="003B43A6">
              <w:rPr>
                <w:b/>
                <w:sz w:val="26"/>
                <w:szCs w:val="26"/>
              </w:rPr>
              <w:t>Năm 3-</w:t>
            </w:r>
            <w:r w:rsidR="00017495" w:rsidRPr="003B43A6">
              <w:rPr>
                <w:b/>
                <w:sz w:val="26"/>
                <w:szCs w:val="26"/>
              </w:rPr>
              <w:t>5</w:t>
            </w:r>
          </w:p>
        </w:tc>
        <w:tc>
          <w:tcPr>
            <w:tcW w:w="1338" w:type="dxa"/>
            <w:vAlign w:val="center"/>
          </w:tcPr>
          <w:p w14:paraId="610151CF" w14:textId="243C7389" w:rsidR="00DF74DD" w:rsidRPr="003B43A6" w:rsidRDefault="00DF74DD" w:rsidP="00CD62A7">
            <w:pPr>
              <w:spacing w:before="60" w:after="60"/>
              <w:jc w:val="center"/>
              <w:rPr>
                <w:b/>
                <w:sz w:val="26"/>
                <w:szCs w:val="26"/>
              </w:rPr>
            </w:pPr>
            <w:r w:rsidRPr="003B43A6">
              <w:rPr>
                <w:b/>
                <w:sz w:val="26"/>
                <w:szCs w:val="26"/>
              </w:rPr>
              <w:t xml:space="preserve">Năm thứ </w:t>
            </w:r>
            <w:r w:rsidR="00017495" w:rsidRPr="003B43A6">
              <w:rPr>
                <w:b/>
                <w:sz w:val="26"/>
                <w:szCs w:val="26"/>
              </w:rPr>
              <w:t>6</w:t>
            </w:r>
            <w:r w:rsidRPr="003B43A6">
              <w:rPr>
                <w:b/>
                <w:sz w:val="26"/>
                <w:szCs w:val="26"/>
              </w:rPr>
              <w:t xml:space="preserve"> trở đi</w:t>
            </w:r>
          </w:p>
        </w:tc>
      </w:tr>
      <w:tr w:rsidR="003B43A6" w:rsidRPr="003B43A6" w14:paraId="25ECC5F0" w14:textId="0AAC6179" w:rsidTr="00C7082E">
        <w:tc>
          <w:tcPr>
            <w:tcW w:w="658" w:type="dxa"/>
            <w:vAlign w:val="center"/>
          </w:tcPr>
          <w:p w14:paraId="62498C20" w14:textId="77777777" w:rsidR="00DF74DD" w:rsidRPr="003B43A6" w:rsidRDefault="00DF74DD" w:rsidP="00CD62A7">
            <w:pPr>
              <w:spacing w:before="60" w:after="60"/>
              <w:jc w:val="center"/>
              <w:rPr>
                <w:sz w:val="26"/>
                <w:szCs w:val="26"/>
              </w:rPr>
            </w:pPr>
            <w:r w:rsidRPr="003B43A6">
              <w:rPr>
                <w:sz w:val="26"/>
                <w:szCs w:val="26"/>
              </w:rPr>
              <w:t>1</w:t>
            </w:r>
          </w:p>
        </w:tc>
        <w:tc>
          <w:tcPr>
            <w:tcW w:w="3456" w:type="dxa"/>
            <w:vAlign w:val="center"/>
          </w:tcPr>
          <w:p w14:paraId="3A919997" w14:textId="38E9E904" w:rsidR="00DF74DD" w:rsidRPr="003B43A6" w:rsidRDefault="00DF74DD" w:rsidP="00CD62A7">
            <w:pPr>
              <w:spacing w:before="60" w:after="60"/>
              <w:rPr>
                <w:sz w:val="26"/>
                <w:szCs w:val="26"/>
              </w:rPr>
            </w:pPr>
            <w:r w:rsidRPr="003B43A6">
              <w:rPr>
                <w:sz w:val="26"/>
                <w:szCs w:val="26"/>
              </w:rPr>
              <w:t>Làm đất (đào mương, xử lý thực bì, vét mương)</w:t>
            </w:r>
          </w:p>
        </w:tc>
        <w:tc>
          <w:tcPr>
            <w:tcW w:w="944" w:type="dxa"/>
            <w:vAlign w:val="center"/>
          </w:tcPr>
          <w:p w14:paraId="7EBE1A42" w14:textId="77777777" w:rsidR="00DF74DD" w:rsidRPr="003B43A6" w:rsidRDefault="00DF74DD" w:rsidP="00CD62A7">
            <w:pPr>
              <w:spacing w:before="60" w:after="60"/>
              <w:jc w:val="center"/>
              <w:rPr>
                <w:sz w:val="26"/>
                <w:szCs w:val="26"/>
              </w:rPr>
            </w:pPr>
            <w:r w:rsidRPr="003B43A6">
              <w:rPr>
                <w:sz w:val="26"/>
                <w:szCs w:val="26"/>
              </w:rPr>
              <w:t>Công</w:t>
            </w:r>
          </w:p>
        </w:tc>
        <w:tc>
          <w:tcPr>
            <w:tcW w:w="1041" w:type="dxa"/>
            <w:vAlign w:val="center"/>
          </w:tcPr>
          <w:p w14:paraId="5E023F19" w14:textId="08F0E4B5" w:rsidR="00DF74DD" w:rsidRPr="003B43A6" w:rsidRDefault="00DF74DD" w:rsidP="00CD62A7">
            <w:pPr>
              <w:spacing w:before="60" w:after="60"/>
              <w:jc w:val="center"/>
              <w:rPr>
                <w:sz w:val="26"/>
                <w:szCs w:val="26"/>
              </w:rPr>
            </w:pPr>
            <w:r w:rsidRPr="003B43A6">
              <w:rPr>
                <w:sz w:val="26"/>
                <w:szCs w:val="26"/>
              </w:rPr>
              <w:t>50</w:t>
            </w:r>
          </w:p>
        </w:tc>
        <w:tc>
          <w:tcPr>
            <w:tcW w:w="984" w:type="dxa"/>
            <w:vAlign w:val="center"/>
          </w:tcPr>
          <w:p w14:paraId="173B9C4B" w14:textId="415A7848" w:rsidR="00DF74DD" w:rsidRPr="003B43A6" w:rsidRDefault="00080898" w:rsidP="00CD62A7">
            <w:pPr>
              <w:spacing w:before="60" w:after="60"/>
              <w:jc w:val="center"/>
              <w:rPr>
                <w:sz w:val="26"/>
                <w:szCs w:val="26"/>
              </w:rPr>
            </w:pPr>
            <w:r w:rsidRPr="003B43A6">
              <w:rPr>
                <w:sz w:val="26"/>
                <w:szCs w:val="26"/>
              </w:rPr>
              <w:t>20</w:t>
            </w:r>
          </w:p>
        </w:tc>
        <w:tc>
          <w:tcPr>
            <w:tcW w:w="1218" w:type="dxa"/>
            <w:vAlign w:val="center"/>
          </w:tcPr>
          <w:p w14:paraId="64E7A689" w14:textId="37B99DF5" w:rsidR="00DF74DD" w:rsidRPr="003B43A6" w:rsidRDefault="00080898" w:rsidP="00CD62A7">
            <w:pPr>
              <w:spacing w:before="60" w:after="60"/>
              <w:jc w:val="center"/>
              <w:rPr>
                <w:sz w:val="26"/>
                <w:szCs w:val="26"/>
              </w:rPr>
            </w:pPr>
            <w:r w:rsidRPr="003B43A6">
              <w:rPr>
                <w:sz w:val="26"/>
                <w:szCs w:val="26"/>
              </w:rPr>
              <w:t>20</w:t>
            </w:r>
          </w:p>
        </w:tc>
        <w:tc>
          <w:tcPr>
            <w:tcW w:w="1338" w:type="dxa"/>
            <w:vAlign w:val="center"/>
          </w:tcPr>
          <w:p w14:paraId="12240852" w14:textId="6E4BFC5D" w:rsidR="00DF74DD" w:rsidRPr="003B43A6" w:rsidRDefault="00DF74DD" w:rsidP="00CD62A7">
            <w:pPr>
              <w:spacing w:before="60" w:after="60"/>
              <w:jc w:val="center"/>
              <w:rPr>
                <w:sz w:val="26"/>
                <w:szCs w:val="26"/>
              </w:rPr>
            </w:pPr>
            <w:r w:rsidRPr="003B43A6">
              <w:rPr>
                <w:sz w:val="26"/>
                <w:szCs w:val="26"/>
              </w:rPr>
              <w:t>20</w:t>
            </w:r>
          </w:p>
        </w:tc>
      </w:tr>
      <w:tr w:rsidR="003B43A6" w:rsidRPr="003B43A6" w14:paraId="2ACB044A" w14:textId="0B5FEF75" w:rsidTr="00C7082E">
        <w:tc>
          <w:tcPr>
            <w:tcW w:w="658" w:type="dxa"/>
            <w:vAlign w:val="center"/>
          </w:tcPr>
          <w:p w14:paraId="07725ECF" w14:textId="77777777" w:rsidR="00DF74DD" w:rsidRPr="003B43A6" w:rsidRDefault="00DF74DD" w:rsidP="00CD62A7">
            <w:pPr>
              <w:spacing w:before="60" w:after="60"/>
              <w:jc w:val="center"/>
              <w:rPr>
                <w:sz w:val="26"/>
                <w:szCs w:val="26"/>
              </w:rPr>
            </w:pPr>
            <w:r w:rsidRPr="003B43A6">
              <w:rPr>
                <w:sz w:val="26"/>
                <w:szCs w:val="26"/>
              </w:rPr>
              <w:t>2</w:t>
            </w:r>
          </w:p>
        </w:tc>
        <w:tc>
          <w:tcPr>
            <w:tcW w:w="3456" w:type="dxa"/>
            <w:vAlign w:val="center"/>
          </w:tcPr>
          <w:p w14:paraId="49ABDDC7" w14:textId="77777777" w:rsidR="00DF74DD" w:rsidRPr="003B43A6" w:rsidRDefault="00DF74DD" w:rsidP="00CD62A7">
            <w:pPr>
              <w:spacing w:before="60" w:after="60"/>
              <w:rPr>
                <w:sz w:val="26"/>
                <w:szCs w:val="26"/>
              </w:rPr>
            </w:pPr>
            <w:r w:rsidRPr="003B43A6">
              <w:rPr>
                <w:sz w:val="26"/>
                <w:szCs w:val="26"/>
              </w:rPr>
              <w:t>Đào hố trồng và bón lót</w:t>
            </w:r>
          </w:p>
        </w:tc>
        <w:tc>
          <w:tcPr>
            <w:tcW w:w="944" w:type="dxa"/>
            <w:vAlign w:val="center"/>
          </w:tcPr>
          <w:p w14:paraId="6167E612" w14:textId="77777777" w:rsidR="00DF74DD" w:rsidRPr="003B43A6" w:rsidRDefault="00DF74DD" w:rsidP="00CD62A7">
            <w:pPr>
              <w:spacing w:before="60" w:after="60"/>
              <w:jc w:val="center"/>
              <w:rPr>
                <w:sz w:val="26"/>
                <w:szCs w:val="26"/>
              </w:rPr>
            </w:pPr>
            <w:r w:rsidRPr="003B43A6">
              <w:rPr>
                <w:sz w:val="26"/>
                <w:szCs w:val="26"/>
              </w:rPr>
              <w:t>Công</w:t>
            </w:r>
          </w:p>
        </w:tc>
        <w:tc>
          <w:tcPr>
            <w:tcW w:w="1041" w:type="dxa"/>
            <w:vAlign w:val="center"/>
          </w:tcPr>
          <w:p w14:paraId="69F22504" w14:textId="77777777" w:rsidR="00DF74DD" w:rsidRPr="003B43A6" w:rsidRDefault="00DF74DD" w:rsidP="00CD62A7">
            <w:pPr>
              <w:spacing w:before="60" w:after="60"/>
              <w:jc w:val="center"/>
              <w:rPr>
                <w:sz w:val="26"/>
                <w:szCs w:val="26"/>
              </w:rPr>
            </w:pPr>
            <w:r w:rsidRPr="003B43A6">
              <w:rPr>
                <w:sz w:val="26"/>
                <w:szCs w:val="26"/>
              </w:rPr>
              <w:t>20</w:t>
            </w:r>
          </w:p>
        </w:tc>
        <w:tc>
          <w:tcPr>
            <w:tcW w:w="984" w:type="dxa"/>
            <w:vAlign w:val="center"/>
          </w:tcPr>
          <w:p w14:paraId="0982FA8D" w14:textId="77777777" w:rsidR="00DF74DD" w:rsidRPr="003B43A6" w:rsidRDefault="00DF74DD" w:rsidP="00CD62A7">
            <w:pPr>
              <w:spacing w:before="60" w:after="60"/>
              <w:jc w:val="center"/>
              <w:rPr>
                <w:sz w:val="26"/>
                <w:szCs w:val="26"/>
              </w:rPr>
            </w:pPr>
            <w:r w:rsidRPr="003B43A6">
              <w:rPr>
                <w:sz w:val="26"/>
                <w:szCs w:val="26"/>
              </w:rPr>
              <w:t>0</w:t>
            </w:r>
          </w:p>
        </w:tc>
        <w:tc>
          <w:tcPr>
            <w:tcW w:w="1218" w:type="dxa"/>
            <w:vAlign w:val="center"/>
          </w:tcPr>
          <w:p w14:paraId="00D29C83" w14:textId="77777777" w:rsidR="00DF74DD" w:rsidRPr="003B43A6" w:rsidRDefault="00DF74DD" w:rsidP="00CD62A7">
            <w:pPr>
              <w:spacing w:before="60" w:after="60"/>
              <w:jc w:val="center"/>
              <w:rPr>
                <w:sz w:val="26"/>
                <w:szCs w:val="26"/>
              </w:rPr>
            </w:pPr>
            <w:r w:rsidRPr="003B43A6">
              <w:rPr>
                <w:sz w:val="26"/>
                <w:szCs w:val="26"/>
              </w:rPr>
              <w:t>0</w:t>
            </w:r>
          </w:p>
        </w:tc>
        <w:tc>
          <w:tcPr>
            <w:tcW w:w="1338" w:type="dxa"/>
            <w:vAlign w:val="center"/>
          </w:tcPr>
          <w:p w14:paraId="7A7221C9" w14:textId="651DDDA0" w:rsidR="00DF74DD" w:rsidRPr="003B43A6" w:rsidRDefault="004A4EE7" w:rsidP="00CD62A7">
            <w:pPr>
              <w:spacing w:before="60" w:after="60"/>
              <w:jc w:val="center"/>
              <w:rPr>
                <w:sz w:val="26"/>
                <w:szCs w:val="26"/>
              </w:rPr>
            </w:pPr>
            <w:r w:rsidRPr="003B43A6">
              <w:rPr>
                <w:sz w:val="26"/>
                <w:szCs w:val="26"/>
              </w:rPr>
              <w:t>0</w:t>
            </w:r>
          </w:p>
        </w:tc>
      </w:tr>
      <w:tr w:rsidR="003B43A6" w:rsidRPr="003B43A6" w14:paraId="4D5EAD91" w14:textId="07870466" w:rsidTr="00C7082E">
        <w:tc>
          <w:tcPr>
            <w:tcW w:w="658" w:type="dxa"/>
            <w:vAlign w:val="center"/>
          </w:tcPr>
          <w:p w14:paraId="4970554A" w14:textId="77777777" w:rsidR="00DF74DD" w:rsidRPr="003B43A6" w:rsidRDefault="00DF74DD" w:rsidP="00CD62A7">
            <w:pPr>
              <w:spacing w:before="60" w:after="60"/>
              <w:jc w:val="center"/>
              <w:rPr>
                <w:sz w:val="26"/>
                <w:szCs w:val="26"/>
              </w:rPr>
            </w:pPr>
            <w:r w:rsidRPr="003B43A6">
              <w:rPr>
                <w:sz w:val="26"/>
                <w:szCs w:val="26"/>
              </w:rPr>
              <w:t>3</w:t>
            </w:r>
          </w:p>
        </w:tc>
        <w:tc>
          <w:tcPr>
            <w:tcW w:w="3456" w:type="dxa"/>
            <w:vAlign w:val="center"/>
          </w:tcPr>
          <w:p w14:paraId="7584C505" w14:textId="77777777" w:rsidR="00DF74DD" w:rsidRPr="003B43A6" w:rsidRDefault="00DF74DD" w:rsidP="00CD62A7">
            <w:pPr>
              <w:spacing w:before="60" w:after="60"/>
              <w:rPr>
                <w:sz w:val="26"/>
                <w:szCs w:val="26"/>
              </w:rPr>
            </w:pPr>
            <w:r w:rsidRPr="003B43A6">
              <w:rPr>
                <w:sz w:val="26"/>
                <w:szCs w:val="26"/>
              </w:rPr>
              <w:t>Trồng cây</w:t>
            </w:r>
          </w:p>
        </w:tc>
        <w:tc>
          <w:tcPr>
            <w:tcW w:w="944" w:type="dxa"/>
            <w:vAlign w:val="center"/>
          </w:tcPr>
          <w:p w14:paraId="01873DC4" w14:textId="77777777" w:rsidR="00DF74DD" w:rsidRPr="003B43A6" w:rsidRDefault="00DF74DD" w:rsidP="00CD62A7">
            <w:pPr>
              <w:spacing w:before="60" w:after="60"/>
              <w:jc w:val="center"/>
              <w:rPr>
                <w:sz w:val="26"/>
                <w:szCs w:val="26"/>
              </w:rPr>
            </w:pPr>
            <w:r w:rsidRPr="003B43A6">
              <w:rPr>
                <w:sz w:val="26"/>
                <w:szCs w:val="26"/>
              </w:rPr>
              <w:t>Công</w:t>
            </w:r>
          </w:p>
        </w:tc>
        <w:tc>
          <w:tcPr>
            <w:tcW w:w="1041" w:type="dxa"/>
            <w:vAlign w:val="center"/>
          </w:tcPr>
          <w:p w14:paraId="3C593FE0" w14:textId="77777777" w:rsidR="00DF74DD" w:rsidRPr="003B43A6" w:rsidRDefault="00DF74DD" w:rsidP="00CD62A7">
            <w:pPr>
              <w:spacing w:before="60" w:after="60"/>
              <w:jc w:val="center"/>
              <w:rPr>
                <w:sz w:val="26"/>
                <w:szCs w:val="26"/>
              </w:rPr>
            </w:pPr>
            <w:r w:rsidRPr="003B43A6">
              <w:rPr>
                <w:sz w:val="26"/>
                <w:szCs w:val="26"/>
              </w:rPr>
              <w:t>5</w:t>
            </w:r>
          </w:p>
        </w:tc>
        <w:tc>
          <w:tcPr>
            <w:tcW w:w="984" w:type="dxa"/>
            <w:vAlign w:val="center"/>
          </w:tcPr>
          <w:p w14:paraId="46F44CA4" w14:textId="77777777" w:rsidR="00DF74DD" w:rsidRPr="003B43A6" w:rsidRDefault="00DF74DD" w:rsidP="00CD62A7">
            <w:pPr>
              <w:spacing w:before="60" w:after="60"/>
              <w:jc w:val="center"/>
              <w:rPr>
                <w:sz w:val="26"/>
                <w:szCs w:val="26"/>
              </w:rPr>
            </w:pPr>
            <w:r w:rsidRPr="003B43A6">
              <w:rPr>
                <w:sz w:val="26"/>
                <w:szCs w:val="26"/>
              </w:rPr>
              <w:t>0</w:t>
            </w:r>
          </w:p>
        </w:tc>
        <w:tc>
          <w:tcPr>
            <w:tcW w:w="1218" w:type="dxa"/>
            <w:vAlign w:val="center"/>
          </w:tcPr>
          <w:p w14:paraId="252D13D6" w14:textId="77777777" w:rsidR="00DF74DD" w:rsidRPr="003B43A6" w:rsidRDefault="00DF74DD" w:rsidP="00CD62A7">
            <w:pPr>
              <w:spacing w:before="60" w:after="60"/>
              <w:jc w:val="center"/>
              <w:rPr>
                <w:sz w:val="26"/>
                <w:szCs w:val="26"/>
              </w:rPr>
            </w:pPr>
            <w:r w:rsidRPr="003B43A6">
              <w:rPr>
                <w:sz w:val="26"/>
                <w:szCs w:val="26"/>
              </w:rPr>
              <w:t>0</w:t>
            </w:r>
          </w:p>
        </w:tc>
        <w:tc>
          <w:tcPr>
            <w:tcW w:w="1338" w:type="dxa"/>
            <w:vAlign w:val="center"/>
          </w:tcPr>
          <w:p w14:paraId="61C07194" w14:textId="59A32E8A" w:rsidR="00DF74DD" w:rsidRPr="003B43A6" w:rsidRDefault="004A4EE7" w:rsidP="00CD62A7">
            <w:pPr>
              <w:spacing w:before="60" w:after="60"/>
              <w:jc w:val="center"/>
              <w:rPr>
                <w:sz w:val="26"/>
                <w:szCs w:val="26"/>
              </w:rPr>
            </w:pPr>
            <w:r w:rsidRPr="003B43A6">
              <w:rPr>
                <w:sz w:val="26"/>
                <w:szCs w:val="26"/>
              </w:rPr>
              <w:t>0</w:t>
            </w:r>
          </w:p>
        </w:tc>
      </w:tr>
      <w:tr w:rsidR="003B43A6" w:rsidRPr="003B43A6" w14:paraId="44F3BE9E" w14:textId="2ED22145" w:rsidTr="00C7082E">
        <w:tc>
          <w:tcPr>
            <w:tcW w:w="658" w:type="dxa"/>
            <w:vAlign w:val="center"/>
          </w:tcPr>
          <w:p w14:paraId="44356FB0" w14:textId="77777777" w:rsidR="00DF74DD" w:rsidRPr="003B43A6" w:rsidRDefault="00DF74DD" w:rsidP="00CD62A7">
            <w:pPr>
              <w:spacing w:before="60" w:after="60"/>
              <w:jc w:val="center"/>
              <w:rPr>
                <w:sz w:val="26"/>
                <w:szCs w:val="26"/>
              </w:rPr>
            </w:pPr>
            <w:r w:rsidRPr="003B43A6">
              <w:rPr>
                <w:sz w:val="26"/>
                <w:szCs w:val="26"/>
              </w:rPr>
              <w:t>4</w:t>
            </w:r>
          </w:p>
        </w:tc>
        <w:tc>
          <w:tcPr>
            <w:tcW w:w="3456" w:type="dxa"/>
            <w:vAlign w:val="center"/>
          </w:tcPr>
          <w:p w14:paraId="510A8EE0" w14:textId="77777777" w:rsidR="00DF74DD" w:rsidRPr="003B43A6" w:rsidRDefault="00DF74DD" w:rsidP="00CD62A7">
            <w:pPr>
              <w:spacing w:before="60" w:after="60"/>
              <w:rPr>
                <w:sz w:val="26"/>
                <w:szCs w:val="26"/>
              </w:rPr>
            </w:pPr>
            <w:r w:rsidRPr="003B43A6">
              <w:rPr>
                <w:sz w:val="26"/>
                <w:szCs w:val="26"/>
              </w:rPr>
              <w:t>Làm cỏ, tỉa cành</w:t>
            </w:r>
          </w:p>
        </w:tc>
        <w:tc>
          <w:tcPr>
            <w:tcW w:w="944" w:type="dxa"/>
            <w:vAlign w:val="center"/>
          </w:tcPr>
          <w:p w14:paraId="1D17FC59" w14:textId="77777777" w:rsidR="00DF74DD" w:rsidRPr="003B43A6" w:rsidRDefault="00DF74DD" w:rsidP="00CD62A7">
            <w:pPr>
              <w:spacing w:before="60" w:after="60"/>
              <w:jc w:val="center"/>
              <w:rPr>
                <w:sz w:val="26"/>
                <w:szCs w:val="26"/>
              </w:rPr>
            </w:pPr>
            <w:r w:rsidRPr="003B43A6">
              <w:rPr>
                <w:sz w:val="26"/>
                <w:szCs w:val="26"/>
              </w:rPr>
              <w:t>Công</w:t>
            </w:r>
          </w:p>
        </w:tc>
        <w:tc>
          <w:tcPr>
            <w:tcW w:w="1041" w:type="dxa"/>
            <w:vAlign w:val="center"/>
          </w:tcPr>
          <w:p w14:paraId="3C38950F" w14:textId="77777777" w:rsidR="00DF74DD" w:rsidRPr="003B43A6" w:rsidRDefault="00DF74DD" w:rsidP="00CD62A7">
            <w:pPr>
              <w:spacing w:before="60" w:after="60"/>
              <w:jc w:val="center"/>
              <w:rPr>
                <w:sz w:val="26"/>
                <w:szCs w:val="26"/>
              </w:rPr>
            </w:pPr>
            <w:r w:rsidRPr="003B43A6">
              <w:rPr>
                <w:sz w:val="26"/>
                <w:szCs w:val="26"/>
              </w:rPr>
              <w:t>20</w:t>
            </w:r>
          </w:p>
        </w:tc>
        <w:tc>
          <w:tcPr>
            <w:tcW w:w="984" w:type="dxa"/>
            <w:vAlign w:val="center"/>
          </w:tcPr>
          <w:p w14:paraId="61BB392A" w14:textId="77777777" w:rsidR="00DF74DD" w:rsidRPr="003B43A6" w:rsidRDefault="00DF74DD" w:rsidP="00CD62A7">
            <w:pPr>
              <w:spacing w:before="60" w:after="60"/>
              <w:jc w:val="center"/>
              <w:rPr>
                <w:sz w:val="26"/>
                <w:szCs w:val="26"/>
              </w:rPr>
            </w:pPr>
            <w:r w:rsidRPr="003B43A6">
              <w:rPr>
                <w:sz w:val="26"/>
                <w:szCs w:val="26"/>
              </w:rPr>
              <w:t>20</w:t>
            </w:r>
          </w:p>
        </w:tc>
        <w:tc>
          <w:tcPr>
            <w:tcW w:w="1218" w:type="dxa"/>
            <w:vAlign w:val="center"/>
          </w:tcPr>
          <w:p w14:paraId="668CDC7E" w14:textId="77777777" w:rsidR="00DF74DD" w:rsidRPr="003B43A6" w:rsidRDefault="00DF74DD" w:rsidP="00CD62A7">
            <w:pPr>
              <w:spacing w:before="60" w:after="60"/>
              <w:jc w:val="center"/>
              <w:rPr>
                <w:sz w:val="26"/>
                <w:szCs w:val="26"/>
              </w:rPr>
            </w:pPr>
            <w:r w:rsidRPr="003B43A6">
              <w:rPr>
                <w:sz w:val="26"/>
                <w:szCs w:val="26"/>
              </w:rPr>
              <w:t>20</w:t>
            </w:r>
          </w:p>
        </w:tc>
        <w:tc>
          <w:tcPr>
            <w:tcW w:w="1338" w:type="dxa"/>
            <w:vAlign w:val="center"/>
          </w:tcPr>
          <w:p w14:paraId="4E531A20" w14:textId="42DAE411" w:rsidR="00DF74DD" w:rsidRPr="003B43A6" w:rsidRDefault="00DF74DD" w:rsidP="00CD62A7">
            <w:pPr>
              <w:spacing w:before="60" w:after="60"/>
              <w:jc w:val="center"/>
              <w:rPr>
                <w:sz w:val="26"/>
                <w:szCs w:val="26"/>
              </w:rPr>
            </w:pPr>
            <w:r w:rsidRPr="003B43A6">
              <w:rPr>
                <w:sz w:val="26"/>
                <w:szCs w:val="26"/>
              </w:rPr>
              <w:t>20</w:t>
            </w:r>
          </w:p>
        </w:tc>
      </w:tr>
      <w:tr w:rsidR="003B43A6" w:rsidRPr="003B43A6" w14:paraId="2BAA8BE4" w14:textId="651E1118" w:rsidTr="00C7082E">
        <w:tc>
          <w:tcPr>
            <w:tcW w:w="658" w:type="dxa"/>
            <w:vAlign w:val="center"/>
          </w:tcPr>
          <w:p w14:paraId="55E47C01" w14:textId="77777777" w:rsidR="00DF74DD" w:rsidRPr="003B43A6" w:rsidRDefault="00DF74DD" w:rsidP="00CD62A7">
            <w:pPr>
              <w:spacing w:before="60" w:after="60"/>
              <w:jc w:val="center"/>
              <w:rPr>
                <w:sz w:val="26"/>
                <w:szCs w:val="26"/>
              </w:rPr>
            </w:pPr>
            <w:r w:rsidRPr="003B43A6">
              <w:rPr>
                <w:sz w:val="26"/>
                <w:szCs w:val="26"/>
              </w:rPr>
              <w:t>5</w:t>
            </w:r>
          </w:p>
        </w:tc>
        <w:tc>
          <w:tcPr>
            <w:tcW w:w="3456" w:type="dxa"/>
            <w:vAlign w:val="center"/>
          </w:tcPr>
          <w:p w14:paraId="39760C94" w14:textId="77777777" w:rsidR="00DF74DD" w:rsidRPr="003B43A6" w:rsidRDefault="00DF74DD" w:rsidP="00CD62A7">
            <w:pPr>
              <w:spacing w:before="60" w:after="60"/>
              <w:rPr>
                <w:sz w:val="26"/>
                <w:szCs w:val="26"/>
              </w:rPr>
            </w:pPr>
            <w:r w:rsidRPr="003B43A6">
              <w:rPr>
                <w:sz w:val="26"/>
                <w:szCs w:val="26"/>
              </w:rPr>
              <w:t>Bón phân (thúc)</w:t>
            </w:r>
          </w:p>
        </w:tc>
        <w:tc>
          <w:tcPr>
            <w:tcW w:w="944" w:type="dxa"/>
            <w:vAlign w:val="center"/>
          </w:tcPr>
          <w:p w14:paraId="00CD57EC" w14:textId="77777777" w:rsidR="00DF74DD" w:rsidRPr="003B43A6" w:rsidRDefault="00DF74DD" w:rsidP="00CD62A7">
            <w:pPr>
              <w:spacing w:before="60" w:after="60"/>
              <w:jc w:val="center"/>
              <w:rPr>
                <w:sz w:val="26"/>
                <w:szCs w:val="26"/>
              </w:rPr>
            </w:pPr>
            <w:r w:rsidRPr="003B43A6">
              <w:rPr>
                <w:sz w:val="26"/>
                <w:szCs w:val="26"/>
              </w:rPr>
              <w:t>Công</w:t>
            </w:r>
          </w:p>
        </w:tc>
        <w:tc>
          <w:tcPr>
            <w:tcW w:w="1041" w:type="dxa"/>
            <w:vAlign w:val="center"/>
          </w:tcPr>
          <w:p w14:paraId="60B29727" w14:textId="77777777" w:rsidR="00DF74DD" w:rsidRPr="003B43A6" w:rsidRDefault="00DF74DD" w:rsidP="00CD62A7">
            <w:pPr>
              <w:spacing w:before="60" w:after="60"/>
              <w:jc w:val="center"/>
              <w:rPr>
                <w:sz w:val="26"/>
                <w:szCs w:val="26"/>
              </w:rPr>
            </w:pPr>
            <w:r w:rsidRPr="003B43A6">
              <w:rPr>
                <w:sz w:val="26"/>
                <w:szCs w:val="26"/>
              </w:rPr>
              <w:t>20</w:t>
            </w:r>
          </w:p>
        </w:tc>
        <w:tc>
          <w:tcPr>
            <w:tcW w:w="984" w:type="dxa"/>
            <w:vAlign w:val="center"/>
          </w:tcPr>
          <w:p w14:paraId="3E5DA9A2" w14:textId="77777777" w:rsidR="00DF74DD" w:rsidRPr="003B43A6" w:rsidRDefault="00DF74DD" w:rsidP="00CD62A7">
            <w:pPr>
              <w:spacing w:before="60" w:after="60"/>
              <w:jc w:val="center"/>
              <w:rPr>
                <w:sz w:val="26"/>
                <w:szCs w:val="26"/>
              </w:rPr>
            </w:pPr>
            <w:r w:rsidRPr="003B43A6">
              <w:rPr>
                <w:sz w:val="26"/>
                <w:szCs w:val="26"/>
              </w:rPr>
              <w:t>20</w:t>
            </w:r>
          </w:p>
        </w:tc>
        <w:tc>
          <w:tcPr>
            <w:tcW w:w="1218" w:type="dxa"/>
            <w:vAlign w:val="center"/>
          </w:tcPr>
          <w:p w14:paraId="2A417176" w14:textId="77777777" w:rsidR="00DF74DD" w:rsidRPr="003B43A6" w:rsidRDefault="00DF74DD" w:rsidP="00CD62A7">
            <w:pPr>
              <w:spacing w:before="60" w:after="60"/>
              <w:jc w:val="center"/>
              <w:rPr>
                <w:sz w:val="26"/>
                <w:szCs w:val="26"/>
              </w:rPr>
            </w:pPr>
            <w:r w:rsidRPr="003B43A6">
              <w:rPr>
                <w:sz w:val="26"/>
                <w:szCs w:val="26"/>
              </w:rPr>
              <w:t>20</w:t>
            </w:r>
          </w:p>
        </w:tc>
        <w:tc>
          <w:tcPr>
            <w:tcW w:w="1338" w:type="dxa"/>
            <w:vAlign w:val="center"/>
          </w:tcPr>
          <w:p w14:paraId="4D82ACE5" w14:textId="386D7D94" w:rsidR="00DF74DD" w:rsidRPr="003B43A6" w:rsidRDefault="00DF74DD" w:rsidP="00CD62A7">
            <w:pPr>
              <w:spacing w:before="60" w:after="60"/>
              <w:jc w:val="center"/>
              <w:rPr>
                <w:sz w:val="26"/>
                <w:szCs w:val="26"/>
              </w:rPr>
            </w:pPr>
            <w:r w:rsidRPr="003B43A6">
              <w:rPr>
                <w:sz w:val="26"/>
                <w:szCs w:val="26"/>
              </w:rPr>
              <w:t>20</w:t>
            </w:r>
          </w:p>
        </w:tc>
      </w:tr>
      <w:tr w:rsidR="003B43A6" w:rsidRPr="003B43A6" w14:paraId="18771DB6" w14:textId="644AA172" w:rsidTr="00C7082E">
        <w:tc>
          <w:tcPr>
            <w:tcW w:w="658" w:type="dxa"/>
            <w:vAlign w:val="center"/>
          </w:tcPr>
          <w:p w14:paraId="57E5772B" w14:textId="1B7E53F8" w:rsidR="00DF74DD" w:rsidRPr="003B43A6" w:rsidRDefault="006179AB" w:rsidP="00CD62A7">
            <w:pPr>
              <w:spacing w:before="60" w:after="60"/>
              <w:jc w:val="center"/>
              <w:rPr>
                <w:sz w:val="26"/>
                <w:szCs w:val="26"/>
              </w:rPr>
            </w:pPr>
            <w:r w:rsidRPr="003B43A6">
              <w:rPr>
                <w:sz w:val="26"/>
                <w:szCs w:val="26"/>
              </w:rPr>
              <w:t>6</w:t>
            </w:r>
          </w:p>
        </w:tc>
        <w:tc>
          <w:tcPr>
            <w:tcW w:w="3456" w:type="dxa"/>
            <w:vAlign w:val="center"/>
          </w:tcPr>
          <w:p w14:paraId="19199081" w14:textId="77777777" w:rsidR="00DF74DD" w:rsidRPr="003B43A6" w:rsidRDefault="00DF74DD" w:rsidP="00CD62A7">
            <w:pPr>
              <w:spacing w:before="60" w:after="60"/>
              <w:rPr>
                <w:sz w:val="26"/>
                <w:szCs w:val="26"/>
              </w:rPr>
            </w:pPr>
            <w:r w:rsidRPr="003B43A6">
              <w:rPr>
                <w:sz w:val="26"/>
                <w:szCs w:val="26"/>
              </w:rPr>
              <w:t>Phun thuốc</w:t>
            </w:r>
          </w:p>
        </w:tc>
        <w:tc>
          <w:tcPr>
            <w:tcW w:w="944" w:type="dxa"/>
            <w:vAlign w:val="center"/>
          </w:tcPr>
          <w:p w14:paraId="04C95D37" w14:textId="77777777" w:rsidR="00DF74DD" w:rsidRPr="003B43A6" w:rsidRDefault="00DF74DD" w:rsidP="00CD62A7">
            <w:pPr>
              <w:spacing w:before="60" w:after="60"/>
              <w:jc w:val="center"/>
              <w:rPr>
                <w:sz w:val="26"/>
                <w:szCs w:val="26"/>
              </w:rPr>
            </w:pPr>
            <w:r w:rsidRPr="003B43A6">
              <w:rPr>
                <w:sz w:val="26"/>
                <w:szCs w:val="26"/>
              </w:rPr>
              <w:t>Công</w:t>
            </w:r>
          </w:p>
        </w:tc>
        <w:tc>
          <w:tcPr>
            <w:tcW w:w="1041" w:type="dxa"/>
            <w:vAlign w:val="center"/>
          </w:tcPr>
          <w:p w14:paraId="3C09AADF" w14:textId="77777777" w:rsidR="00DF74DD" w:rsidRPr="003B43A6" w:rsidRDefault="00DF74DD" w:rsidP="00CD62A7">
            <w:pPr>
              <w:spacing w:before="60" w:after="60"/>
              <w:jc w:val="center"/>
              <w:rPr>
                <w:sz w:val="26"/>
                <w:szCs w:val="26"/>
              </w:rPr>
            </w:pPr>
            <w:r w:rsidRPr="003B43A6">
              <w:rPr>
                <w:sz w:val="26"/>
                <w:szCs w:val="26"/>
              </w:rPr>
              <w:t>15</w:t>
            </w:r>
          </w:p>
        </w:tc>
        <w:tc>
          <w:tcPr>
            <w:tcW w:w="984" w:type="dxa"/>
            <w:vAlign w:val="center"/>
          </w:tcPr>
          <w:p w14:paraId="59ED0713" w14:textId="77777777" w:rsidR="00DF74DD" w:rsidRPr="003B43A6" w:rsidRDefault="00DF74DD" w:rsidP="00CD62A7">
            <w:pPr>
              <w:spacing w:before="60" w:after="60"/>
              <w:jc w:val="center"/>
              <w:rPr>
                <w:sz w:val="26"/>
                <w:szCs w:val="26"/>
              </w:rPr>
            </w:pPr>
            <w:r w:rsidRPr="003B43A6">
              <w:rPr>
                <w:sz w:val="26"/>
                <w:szCs w:val="26"/>
              </w:rPr>
              <w:t>20</w:t>
            </w:r>
          </w:p>
        </w:tc>
        <w:tc>
          <w:tcPr>
            <w:tcW w:w="1218" w:type="dxa"/>
            <w:vAlign w:val="center"/>
          </w:tcPr>
          <w:p w14:paraId="75354A7A" w14:textId="77777777" w:rsidR="00DF74DD" w:rsidRPr="003B43A6" w:rsidRDefault="00DF74DD" w:rsidP="00CD62A7">
            <w:pPr>
              <w:spacing w:before="60" w:after="60"/>
              <w:jc w:val="center"/>
              <w:rPr>
                <w:sz w:val="26"/>
                <w:szCs w:val="26"/>
              </w:rPr>
            </w:pPr>
            <w:r w:rsidRPr="003B43A6">
              <w:rPr>
                <w:sz w:val="26"/>
                <w:szCs w:val="26"/>
              </w:rPr>
              <w:t>25</w:t>
            </w:r>
          </w:p>
        </w:tc>
        <w:tc>
          <w:tcPr>
            <w:tcW w:w="1338" w:type="dxa"/>
            <w:vAlign w:val="center"/>
          </w:tcPr>
          <w:p w14:paraId="1E208D60" w14:textId="7E05079A" w:rsidR="00DF74DD" w:rsidRPr="003B43A6" w:rsidRDefault="00DF74DD" w:rsidP="00CD62A7">
            <w:pPr>
              <w:spacing w:before="60" w:after="60"/>
              <w:jc w:val="center"/>
              <w:rPr>
                <w:sz w:val="26"/>
                <w:szCs w:val="26"/>
              </w:rPr>
            </w:pPr>
            <w:r w:rsidRPr="003B43A6">
              <w:rPr>
                <w:sz w:val="26"/>
                <w:szCs w:val="26"/>
              </w:rPr>
              <w:t>2</w:t>
            </w:r>
            <w:r w:rsidR="00080898" w:rsidRPr="003B43A6">
              <w:rPr>
                <w:sz w:val="26"/>
                <w:szCs w:val="26"/>
              </w:rPr>
              <w:t>5</w:t>
            </w:r>
          </w:p>
        </w:tc>
      </w:tr>
      <w:tr w:rsidR="00DF74DD" w:rsidRPr="003B43A6" w14:paraId="199189B6" w14:textId="61DC521F" w:rsidTr="00C7082E">
        <w:tc>
          <w:tcPr>
            <w:tcW w:w="4114" w:type="dxa"/>
            <w:gridSpan w:val="2"/>
            <w:vAlign w:val="center"/>
          </w:tcPr>
          <w:p w14:paraId="3A200DAB" w14:textId="2EE0FA51" w:rsidR="00DF74DD" w:rsidRPr="003B43A6" w:rsidRDefault="00DF74DD" w:rsidP="00CD62A7">
            <w:pPr>
              <w:spacing w:before="60" w:after="60"/>
              <w:jc w:val="center"/>
              <w:rPr>
                <w:b/>
                <w:sz w:val="26"/>
                <w:szCs w:val="26"/>
              </w:rPr>
            </w:pPr>
            <w:r w:rsidRPr="003B43A6">
              <w:rPr>
                <w:b/>
                <w:sz w:val="26"/>
                <w:szCs w:val="26"/>
              </w:rPr>
              <w:t>Tổng cộng</w:t>
            </w:r>
          </w:p>
        </w:tc>
        <w:tc>
          <w:tcPr>
            <w:tcW w:w="944" w:type="dxa"/>
            <w:vAlign w:val="center"/>
          </w:tcPr>
          <w:p w14:paraId="7AB92193" w14:textId="77777777" w:rsidR="00DF74DD" w:rsidRPr="003B43A6" w:rsidRDefault="00DF74DD" w:rsidP="00CD62A7">
            <w:pPr>
              <w:spacing w:before="60" w:after="60"/>
              <w:jc w:val="center"/>
              <w:rPr>
                <w:sz w:val="26"/>
                <w:szCs w:val="26"/>
              </w:rPr>
            </w:pPr>
          </w:p>
        </w:tc>
        <w:tc>
          <w:tcPr>
            <w:tcW w:w="1041" w:type="dxa"/>
            <w:vAlign w:val="center"/>
          </w:tcPr>
          <w:p w14:paraId="2B49F70B" w14:textId="5D55FD15" w:rsidR="00DF74DD" w:rsidRPr="003B43A6" w:rsidRDefault="00A94632" w:rsidP="00CD62A7">
            <w:pPr>
              <w:spacing w:before="60" w:after="60"/>
              <w:jc w:val="center"/>
              <w:rPr>
                <w:b/>
                <w:sz w:val="26"/>
                <w:szCs w:val="26"/>
              </w:rPr>
            </w:pPr>
            <w:r w:rsidRPr="003B43A6">
              <w:rPr>
                <w:b/>
                <w:sz w:val="26"/>
                <w:szCs w:val="26"/>
              </w:rPr>
              <w:t>1</w:t>
            </w:r>
            <w:r w:rsidR="00CD1371" w:rsidRPr="003B43A6">
              <w:rPr>
                <w:b/>
                <w:sz w:val="26"/>
                <w:szCs w:val="26"/>
              </w:rPr>
              <w:t>3</w:t>
            </w:r>
            <w:r w:rsidR="00DF74DD" w:rsidRPr="003B43A6">
              <w:rPr>
                <w:b/>
                <w:sz w:val="26"/>
                <w:szCs w:val="26"/>
              </w:rPr>
              <w:t>0</w:t>
            </w:r>
          </w:p>
        </w:tc>
        <w:tc>
          <w:tcPr>
            <w:tcW w:w="984" w:type="dxa"/>
            <w:vAlign w:val="center"/>
          </w:tcPr>
          <w:p w14:paraId="4F97378A" w14:textId="70E20167" w:rsidR="00DF74DD" w:rsidRPr="003B43A6" w:rsidRDefault="00DF74DD" w:rsidP="00CD62A7">
            <w:pPr>
              <w:spacing w:before="60" w:after="60"/>
              <w:jc w:val="center"/>
              <w:rPr>
                <w:b/>
                <w:sz w:val="26"/>
                <w:szCs w:val="26"/>
              </w:rPr>
            </w:pPr>
            <w:r w:rsidRPr="003B43A6">
              <w:rPr>
                <w:b/>
                <w:sz w:val="26"/>
                <w:szCs w:val="26"/>
              </w:rPr>
              <w:t>80</w:t>
            </w:r>
          </w:p>
        </w:tc>
        <w:tc>
          <w:tcPr>
            <w:tcW w:w="1218" w:type="dxa"/>
            <w:vAlign w:val="center"/>
          </w:tcPr>
          <w:p w14:paraId="773A7B1A" w14:textId="5D2A46AA" w:rsidR="00DF74DD" w:rsidRPr="003B43A6" w:rsidRDefault="00DF74DD" w:rsidP="00CD62A7">
            <w:pPr>
              <w:spacing w:before="60" w:after="60"/>
              <w:jc w:val="center"/>
              <w:rPr>
                <w:b/>
                <w:sz w:val="26"/>
                <w:szCs w:val="26"/>
              </w:rPr>
            </w:pPr>
            <w:r w:rsidRPr="003B43A6">
              <w:rPr>
                <w:b/>
                <w:sz w:val="26"/>
                <w:szCs w:val="26"/>
              </w:rPr>
              <w:t>85</w:t>
            </w:r>
          </w:p>
        </w:tc>
        <w:tc>
          <w:tcPr>
            <w:tcW w:w="1338" w:type="dxa"/>
            <w:vAlign w:val="center"/>
          </w:tcPr>
          <w:p w14:paraId="5C475C95" w14:textId="071BEDFC" w:rsidR="00DF74DD" w:rsidRPr="003B43A6" w:rsidRDefault="00DF74DD" w:rsidP="00CD62A7">
            <w:pPr>
              <w:spacing w:before="60" w:after="60"/>
              <w:jc w:val="center"/>
              <w:rPr>
                <w:b/>
                <w:sz w:val="26"/>
                <w:szCs w:val="26"/>
              </w:rPr>
            </w:pPr>
            <w:r w:rsidRPr="003B43A6">
              <w:rPr>
                <w:b/>
                <w:sz w:val="26"/>
                <w:szCs w:val="26"/>
              </w:rPr>
              <w:t>8</w:t>
            </w:r>
            <w:r w:rsidR="00080898" w:rsidRPr="003B43A6">
              <w:rPr>
                <w:b/>
                <w:sz w:val="26"/>
                <w:szCs w:val="26"/>
              </w:rPr>
              <w:t>5</w:t>
            </w:r>
          </w:p>
        </w:tc>
      </w:tr>
      <w:bookmarkEnd w:id="0"/>
    </w:tbl>
    <w:p w14:paraId="354D5000" w14:textId="3B627A2E" w:rsidR="002F4AEB" w:rsidRPr="003B43A6" w:rsidRDefault="002F4AEB" w:rsidP="00CD62A7">
      <w:pPr>
        <w:pStyle w:val="BodyText"/>
        <w:widowControl/>
        <w:spacing w:before="117"/>
        <w:ind w:left="0" w:right="161" w:firstLine="567"/>
        <w:jc w:val="both"/>
        <w:rPr>
          <w:sz w:val="10"/>
          <w:lang w:val="vi-VN"/>
        </w:rPr>
      </w:pPr>
    </w:p>
    <w:sectPr w:rsidR="002F4AEB" w:rsidRPr="003B43A6" w:rsidSect="00552C37">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6DA3E" w14:textId="77777777" w:rsidR="00526EB0" w:rsidRDefault="00526EB0">
      <w:pPr>
        <w:spacing w:after="0" w:line="240" w:lineRule="auto"/>
      </w:pPr>
      <w:r>
        <w:separator/>
      </w:r>
    </w:p>
  </w:endnote>
  <w:endnote w:type="continuationSeparator" w:id="0">
    <w:p w14:paraId="1BA7EDDF" w14:textId="77777777" w:rsidR="00526EB0" w:rsidRDefault="0052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1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74503" w14:textId="77777777" w:rsidR="00526EB0" w:rsidRDefault="00526EB0">
      <w:pPr>
        <w:spacing w:after="0" w:line="240" w:lineRule="auto"/>
      </w:pPr>
      <w:r>
        <w:separator/>
      </w:r>
    </w:p>
  </w:footnote>
  <w:footnote w:type="continuationSeparator" w:id="0">
    <w:p w14:paraId="3B1F06D5" w14:textId="77777777" w:rsidR="00526EB0" w:rsidRDefault="00526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7D8D3699" w:rsidR="00BC3B49" w:rsidRPr="00552C37" w:rsidRDefault="00BC3B49" w:rsidP="00552C37">
    <w:pPr>
      <w:pStyle w:val="Header"/>
      <w:rPr>
        <w:rFonts w:ascii="Times New Roman" w:hAnsi="Times New Roman" w:cs="Times New Roman"/>
        <w:sz w:val="28"/>
        <w:szCs w:val="28"/>
      </w:rPr>
    </w:pPr>
  </w:p>
  <w:p w14:paraId="2D7480FF" w14:textId="77777777" w:rsidR="00552C37" w:rsidRPr="00552C37" w:rsidRDefault="00552C37" w:rsidP="00552C37">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823679F"/>
    <w:multiLevelType w:val="multilevel"/>
    <w:tmpl w:val="6428CC5E"/>
    <w:lvl w:ilvl="0">
      <w:start w:val="1"/>
      <w:numFmt w:val="upperRoman"/>
      <w:lvlText w:val="%1."/>
      <w:lvlJc w:val="left"/>
      <w:pPr>
        <w:ind w:left="2607"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4">
    <w:nsid w:val="5FAA50CB"/>
    <w:multiLevelType w:val="hybridMultilevel"/>
    <w:tmpl w:val="257427D2"/>
    <w:lvl w:ilvl="0" w:tplc="46C2F10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15CEC"/>
    <w:rsid w:val="00017495"/>
    <w:rsid w:val="00025515"/>
    <w:rsid w:val="0004292C"/>
    <w:rsid w:val="0004315B"/>
    <w:rsid w:val="000658D9"/>
    <w:rsid w:val="000662EA"/>
    <w:rsid w:val="00080898"/>
    <w:rsid w:val="0009177A"/>
    <w:rsid w:val="000E00C0"/>
    <w:rsid w:val="000E7F41"/>
    <w:rsid w:val="000F03F4"/>
    <w:rsid w:val="001024C4"/>
    <w:rsid w:val="00114DFD"/>
    <w:rsid w:val="0013794E"/>
    <w:rsid w:val="00144741"/>
    <w:rsid w:val="00157FDB"/>
    <w:rsid w:val="001748D6"/>
    <w:rsid w:val="0017609C"/>
    <w:rsid w:val="001C0B5A"/>
    <w:rsid w:val="0020200A"/>
    <w:rsid w:val="00203246"/>
    <w:rsid w:val="00224EAE"/>
    <w:rsid w:val="00224F95"/>
    <w:rsid w:val="00242C21"/>
    <w:rsid w:val="002472B0"/>
    <w:rsid w:val="00257A7E"/>
    <w:rsid w:val="002A2FE4"/>
    <w:rsid w:val="002B40DC"/>
    <w:rsid w:val="002C5700"/>
    <w:rsid w:val="002D1580"/>
    <w:rsid w:val="002F4AEB"/>
    <w:rsid w:val="00314999"/>
    <w:rsid w:val="00332A4A"/>
    <w:rsid w:val="00360D2C"/>
    <w:rsid w:val="00367880"/>
    <w:rsid w:val="003A5A14"/>
    <w:rsid w:val="003B43A6"/>
    <w:rsid w:val="003C3364"/>
    <w:rsid w:val="004200F8"/>
    <w:rsid w:val="00424CEB"/>
    <w:rsid w:val="00431AC9"/>
    <w:rsid w:val="00440FAF"/>
    <w:rsid w:val="00441F56"/>
    <w:rsid w:val="004565A4"/>
    <w:rsid w:val="00471527"/>
    <w:rsid w:val="004A1D2C"/>
    <w:rsid w:val="004A4EE7"/>
    <w:rsid w:val="004B3A51"/>
    <w:rsid w:val="004C22F7"/>
    <w:rsid w:val="004D65F9"/>
    <w:rsid w:val="00511663"/>
    <w:rsid w:val="00514EDF"/>
    <w:rsid w:val="00526EB0"/>
    <w:rsid w:val="005272C2"/>
    <w:rsid w:val="00536664"/>
    <w:rsid w:val="0054619D"/>
    <w:rsid w:val="00552C37"/>
    <w:rsid w:val="00565724"/>
    <w:rsid w:val="005816A7"/>
    <w:rsid w:val="00597B5A"/>
    <w:rsid w:val="005A4D51"/>
    <w:rsid w:val="005B3165"/>
    <w:rsid w:val="005D57BC"/>
    <w:rsid w:val="005E405E"/>
    <w:rsid w:val="005F557C"/>
    <w:rsid w:val="005F700C"/>
    <w:rsid w:val="00614D0D"/>
    <w:rsid w:val="006179AB"/>
    <w:rsid w:val="00626741"/>
    <w:rsid w:val="00626EBE"/>
    <w:rsid w:val="00627558"/>
    <w:rsid w:val="00652B70"/>
    <w:rsid w:val="00666D6F"/>
    <w:rsid w:val="00696329"/>
    <w:rsid w:val="006A2DA1"/>
    <w:rsid w:val="006C1FFC"/>
    <w:rsid w:val="006C4387"/>
    <w:rsid w:val="006D6B24"/>
    <w:rsid w:val="006E17D0"/>
    <w:rsid w:val="006E6619"/>
    <w:rsid w:val="00747F68"/>
    <w:rsid w:val="0075085A"/>
    <w:rsid w:val="00757641"/>
    <w:rsid w:val="00757E10"/>
    <w:rsid w:val="0076491E"/>
    <w:rsid w:val="00771322"/>
    <w:rsid w:val="00795350"/>
    <w:rsid w:val="008051FC"/>
    <w:rsid w:val="00826CEC"/>
    <w:rsid w:val="0083412E"/>
    <w:rsid w:val="00847064"/>
    <w:rsid w:val="008509E7"/>
    <w:rsid w:val="00852A76"/>
    <w:rsid w:val="0085601B"/>
    <w:rsid w:val="008668A5"/>
    <w:rsid w:val="00892978"/>
    <w:rsid w:val="008943A8"/>
    <w:rsid w:val="008A24AE"/>
    <w:rsid w:val="00920F93"/>
    <w:rsid w:val="00934390"/>
    <w:rsid w:val="009549E3"/>
    <w:rsid w:val="00957845"/>
    <w:rsid w:val="00980468"/>
    <w:rsid w:val="0099246E"/>
    <w:rsid w:val="009A32AD"/>
    <w:rsid w:val="009B0857"/>
    <w:rsid w:val="009B7057"/>
    <w:rsid w:val="009C6ACE"/>
    <w:rsid w:val="00A15E3C"/>
    <w:rsid w:val="00A24C7C"/>
    <w:rsid w:val="00A824FD"/>
    <w:rsid w:val="00A83B1C"/>
    <w:rsid w:val="00A94632"/>
    <w:rsid w:val="00AC0016"/>
    <w:rsid w:val="00AD387B"/>
    <w:rsid w:val="00AF7988"/>
    <w:rsid w:val="00B11C9E"/>
    <w:rsid w:val="00B27206"/>
    <w:rsid w:val="00B3365E"/>
    <w:rsid w:val="00B35CF1"/>
    <w:rsid w:val="00B406A3"/>
    <w:rsid w:val="00B5546F"/>
    <w:rsid w:val="00B55C2F"/>
    <w:rsid w:val="00B93495"/>
    <w:rsid w:val="00B93E49"/>
    <w:rsid w:val="00B9469F"/>
    <w:rsid w:val="00BB3C8F"/>
    <w:rsid w:val="00BC3B49"/>
    <w:rsid w:val="00BD592D"/>
    <w:rsid w:val="00BD7E67"/>
    <w:rsid w:val="00BE7668"/>
    <w:rsid w:val="00C0749F"/>
    <w:rsid w:val="00C07A8F"/>
    <w:rsid w:val="00C1698F"/>
    <w:rsid w:val="00C27310"/>
    <w:rsid w:val="00C35101"/>
    <w:rsid w:val="00C7082E"/>
    <w:rsid w:val="00C904BC"/>
    <w:rsid w:val="00C94478"/>
    <w:rsid w:val="00CB5564"/>
    <w:rsid w:val="00CC101F"/>
    <w:rsid w:val="00CD1371"/>
    <w:rsid w:val="00CD62A7"/>
    <w:rsid w:val="00D24AF6"/>
    <w:rsid w:val="00D30343"/>
    <w:rsid w:val="00D35D37"/>
    <w:rsid w:val="00D364F9"/>
    <w:rsid w:val="00D55D1C"/>
    <w:rsid w:val="00D64276"/>
    <w:rsid w:val="00D6654B"/>
    <w:rsid w:val="00D75475"/>
    <w:rsid w:val="00D81EC6"/>
    <w:rsid w:val="00D90F0E"/>
    <w:rsid w:val="00D9699A"/>
    <w:rsid w:val="00D972C6"/>
    <w:rsid w:val="00DA1C7E"/>
    <w:rsid w:val="00DA1EB6"/>
    <w:rsid w:val="00DD326B"/>
    <w:rsid w:val="00DD7BD0"/>
    <w:rsid w:val="00DF1CD4"/>
    <w:rsid w:val="00DF65DF"/>
    <w:rsid w:val="00DF74DD"/>
    <w:rsid w:val="00E07E8D"/>
    <w:rsid w:val="00E42865"/>
    <w:rsid w:val="00E47737"/>
    <w:rsid w:val="00E71F3D"/>
    <w:rsid w:val="00E7617B"/>
    <w:rsid w:val="00E85EC7"/>
    <w:rsid w:val="00E94518"/>
    <w:rsid w:val="00EA1BD3"/>
    <w:rsid w:val="00EB585A"/>
    <w:rsid w:val="00EC41EC"/>
    <w:rsid w:val="00EC5C46"/>
    <w:rsid w:val="00F03848"/>
    <w:rsid w:val="00F07467"/>
    <w:rsid w:val="00F21E4F"/>
    <w:rsid w:val="00F25FA7"/>
    <w:rsid w:val="00F34084"/>
    <w:rsid w:val="00F365FA"/>
    <w:rsid w:val="00F379F4"/>
    <w:rsid w:val="00F550A9"/>
    <w:rsid w:val="00F75EA2"/>
    <w:rsid w:val="00F81A06"/>
    <w:rsid w:val="00FA29B2"/>
    <w:rsid w:val="00FA3A96"/>
    <w:rsid w:val="00FA779C"/>
    <w:rsid w:val="00FB7A30"/>
    <w:rsid w:val="00FE5B21"/>
    <w:rsid w:val="00FE621E"/>
    <w:rsid w:val="00FF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unhideWhenUsed/>
    <w:qFormat/>
    <w:rsid w:val="00015C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2">
    <w:name w:val="Body Text 2"/>
    <w:basedOn w:val="Normal"/>
    <w:link w:val="BodyText2Char"/>
    <w:rsid w:val="00E4773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7737"/>
    <w:rPr>
      <w:rFonts w:ascii="Times New Roman" w:eastAsia="Times New Roman" w:hAnsi="Times New Roman" w:cs="Times New Roman"/>
      <w:sz w:val="24"/>
      <w:szCs w:val="24"/>
    </w:rPr>
  </w:style>
  <w:style w:type="character" w:customStyle="1" w:styleId="fontstyle01">
    <w:name w:val="fontstyle01"/>
    <w:basedOn w:val="DefaultParagraphFont"/>
    <w:rsid w:val="00E47737"/>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5F557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fontstyle21">
    <w:name w:val="fontstyle21"/>
    <w:basedOn w:val="DefaultParagraphFont"/>
    <w:rsid w:val="00B406A3"/>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471527"/>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DD7BD0"/>
    <w:rPr>
      <w:rFonts w:ascii="TimesNewRomanPS-ItalicMT" w:hAnsi="TimesNewRomanPS-ItalicMT" w:hint="default"/>
      <w:b w:val="0"/>
      <w:bCs w:val="0"/>
      <w:i/>
      <w:iCs/>
      <w:color w:val="000000"/>
      <w:sz w:val="28"/>
      <w:szCs w:val="28"/>
    </w:rPr>
  </w:style>
  <w:style w:type="paragraph" w:styleId="Caption">
    <w:name w:val="caption"/>
    <w:basedOn w:val="Normal"/>
    <w:next w:val="Normal"/>
    <w:qFormat/>
    <w:rsid w:val="00144741"/>
    <w:pPr>
      <w:spacing w:before="120" w:after="0" w:line="240" w:lineRule="auto"/>
      <w:jc w:val="center"/>
    </w:pPr>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015CE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015CEC"/>
    <w:rPr>
      <w:color w:val="0000FF"/>
      <w:u w:val="single"/>
    </w:rPr>
  </w:style>
  <w:style w:type="character" w:customStyle="1" w:styleId="hgkelc">
    <w:name w:val="hgkelc"/>
    <w:basedOn w:val="DefaultParagraphFont"/>
    <w:rsid w:val="003C3364"/>
  </w:style>
  <w:style w:type="paragraph" w:styleId="BalloonText">
    <w:name w:val="Balloon Text"/>
    <w:basedOn w:val="Normal"/>
    <w:link w:val="BalloonTextChar"/>
    <w:uiPriority w:val="99"/>
    <w:semiHidden/>
    <w:unhideWhenUsed/>
    <w:rsid w:val="002B4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0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unhideWhenUsed/>
    <w:qFormat/>
    <w:rsid w:val="00015C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2">
    <w:name w:val="Body Text 2"/>
    <w:basedOn w:val="Normal"/>
    <w:link w:val="BodyText2Char"/>
    <w:rsid w:val="00E4773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47737"/>
    <w:rPr>
      <w:rFonts w:ascii="Times New Roman" w:eastAsia="Times New Roman" w:hAnsi="Times New Roman" w:cs="Times New Roman"/>
      <w:sz w:val="24"/>
      <w:szCs w:val="24"/>
    </w:rPr>
  </w:style>
  <w:style w:type="character" w:customStyle="1" w:styleId="fontstyle01">
    <w:name w:val="fontstyle01"/>
    <w:basedOn w:val="DefaultParagraphFont"/>
    <w:rsid w:val="00E47737"/>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5F557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fontstyle21">
    <w:name w:val="fontstyle21"/>
    <w:basedOn w:val="DefaultParagraphFont"/>
    <w:rsid w:val="00B406A3"/>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471527"/>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DD7BD0"/>
    <w:rPr>
      <w:rFonts w:ascii="TimesNewRomanPS-ItalicMT" w:hAnsi="TimesNewRomanPS-ItalicMT" w:hint="default"/>
      <w:b w:val="0"/>
      <w:bCs w:val="0"/>
      <w:i/>
      <w:iCs/>
      <w:color w:val="000000"/>
      <w:sz w:val="28"/>
      <w:szCs w:val="28"/>
    </w:rPr>
  </w:style>
  <w:style w:type="paragraph" w:styleId="Caption">
    <w:name w:val="caption"/>
    <w:basedOn w:val="Normal"/>
    <w:next w:val="Normal"/>
    <w:qFormat/>
    <w:rsid w:val="00144741"/>
    <w:pPr>
      <w:spacing w:before="120" w:after="0" w:line="240" w:lineRule="auto"/>
      <w:jc w:val="center"/>
    </w:pPr>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015CEC"/>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015CEC"/>
    <w:rPr>
      <w:color w:val="0000FF"/>
      <w:u w:val="single"/>
    </w:rPr>
  </w:style>
  <w:style w:type="character" w:customStyle="1" w:styleId="hgkelc">
    <w:name w:val="hgkelc"/>
    <w:basedOn w:val="DefaultParagraphFont"/>
    <w:rsid w:val="003C3364"/>
  </w:style>
  <w:style w:type="paragraph" w:styleId="BalloonText">
    <w:name w:val="Balloon Text"/>
    <w:basedOn w:val="Normal"/>
    <w:link w:val="BalloonTextChar"/>
    <w:uiPriority w:val="99"/>
    <w:semiHidden/>
    <w:unhideWhenUsed/>
    <w:rsid w:val="002B4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117">
      <w:bodyDiv w:val="1"/>
      <w:marLeft w:val="0"/>
      <w:marRight w:val="0"/>
      <w:marTop w:val="0"/>
      <w:marBottom w:val="0"/>
      <w:divBdr>
        <w:top w:val="none" w:sz="0" w:space="0" w:color="auto"/>
        <w:left w:val="none" w:sz="0" w:space="0" w:color="auto"/>
        <w:bottom w:val="none" w:sz="0" w:space="0" w:color="auto"/>
        <w:right w:val="none" w:sz="0" w:space="0" w:color="auto"/>
      </w:divBdr>
    </w:div>
    <w:div w:id="60060606">
      <w:bodyDiv w:val="1"/>
      <w:marLeft w:val="0"/>
      <w:marRight w:val="0"/>
      <w:marTop w:val="0"/>
      <w:marBottom w:val="0"/>
      <w:divBdr>
        <w:top w:val="none" w:sz="0" w:space="0" w:color="auto"/>
        <w:left w:val="none" w:sz="0" w:space="0" w:color="auto"/>
        <w:bottom w:val="none" w:sz="0" w:space="0" w:color="auto"/>
        <w:right w:val="none" w:sz="0" w:space="0" w:color="auto"/>
      </w:divBdr>
    </w:div>
    <w:div w:id="95057381">
      <w:bodyDiv w:val="1"/>
      <w:marLeft w:val="0"/>
      <w:marRight w:val="0"/>
      <w:marTop w:val="0"/>
      <w:marBottom w:val="0"/>
      <w:divBdr>
        <w:top w:val="none" w:sz="0" w:space="0" w:color="auto"/>
        <w:left w:val="none" w:sz="0" w:space="0" w:color="auto"/>
        <w:bottom w:val="none" w:sz="0" w:space="0" w:color="auto"/>
        <w:right w:val="none" w:sz="0" w:space="0" w:color="auto"/>
      </w:divBdr>
    </w:div>
    <w:div w:id="256720634">
      <w:bodyDiv w:val="1"/>
      <w:marLeft w:val="0"/>
      <w:marRight w:val="0"/>
      <w:marTop w:val="0"/>
      <w:marBottom w:val="0"/>
      <w:divBdr>
        <w:top w:val="none" w:sz="0" w:space="0" w:color="auto"/>
        <w:left w:val="none" w:sz="0" w:space="0" w:color="auto"/>
        <w:bottom w:val="none" w:sz="0" w:space="0" w:color="auto"/>
        <w:right w:val="none" w:sz="0" w:space="0" w:color="auto"/>
      </w:divBdr>
    </w:div>
    <w:div w:id="308677827">
      <w:bodyDiv w:val="1"/>
      <w:marLeft w:val="0"/>
      <w:marRight w:val="0"/>
      <w:marTop w:val="0"/>
      <w:marBottom w:val="0"/>
      <w:divBdr>
        <w:top w:val="none" w:sz="0" w:space="0" w:color="auto"/>
        <w:left w:val="none" w:sz="0" w:space="0" w:color="auto"/>
        <w:bottom w:val="none" w:sz="0" w:space="0" w:color="auto"/>
        <w:right w:val="none" w:sz="0" w:space="0" w:color="auto"/>
      </w:divBdr>
    </w:div>
    <w:div w:id="325130189">
      <w:bodyDiv w:val="1"/>
      <w:marLeft w:val="0"/>
      <w:marRight w:val="0"/>
      <w:marTop w:val="0"/>
      <w:marBottom w:val="0"/>
      <w:divBdr>
        <w:top w:val="none" w:sz="0" w:space="0" w:color="auto"/>
        <w:left w:val="none" w:sz="0" w:space="0" w:color="auto"/>
        <w:bottom w:val="none" w:sz="0" w:space="0" w:color="auto"/>
        <w:right w:val="none" w:sz="0" w:space="0" w:color="auto"/>
      </w:divBdr>
    </w:div>
    <w:div w:id="368654117">
      <w:bodyDiv w:val="1"/>
      <w:marLeft w:val="0"/>
      <w:marRight w:val="0"/>
      <w:marTop w:val="0"/>
      <w:marBottom w:val="0"/>
      <w:divBdr>
        <w:top w:val="none" w:sz="0" w:space="0" w:color="auto"/>
        <w:left w:val="none" w:sz="0" w:space="0" w:color="auto"/>
        <w:bottom w:val="none" w:sz="0" w:space="0" w:color="auto"/>
        <w:right w:val="none" w:sz="0" w:space="0" w:color="auto"/>
      </w:divBdr>
    </w:div>
    <w:div w:id="528177037">
      <w:bodyDiv w:val="1"/>
      <w:marLeft w:val="0"/>
      <w:marRight w:val="0"/>
      <w:marTop w:val="0"/>
      <w:marBottom w:val="0"/>
      <w:divBdr>
        <w:top w:val="none" w:sz="0" w:space="0" w:color="auto"/>
        <w:left w:val="none" w:sz="0" w:space="0" w:color="auto"/>
        <w:bottom w:val="none" w:sz="0" w:space="0" w:color="auto"/>
        <w:right w:val="none" w:sz="0" w:space="0" w:color="auto"/>
      </w:divBdr>
    </w:div>
    <w:div w:id="694766764">
      <w:bodyDiv w:val="1"/>
      <w:marLeft w:val="0"/>
      <w:marRight w:val="0"/>
      <w:marTop w:val="0"/>
      <w:marBottom w:val="0"/>
      <w:divBdr>
        <w:top w:val="none" w:sz="0" w:space="0" w:color="auto"/>
        <w:left w:val="none" w:sz="0" w:space="0" w:color="auto"/>
        <w:bottom w:val="none" w:sz="0" w:space="0" w:color="auto"/>
        <w:right w:val="none" w:sz="0" w:space="0" w:color="auto"/>
      </w:divBdr>
    </w:div>
    <w:div w:id="764692485">
      <w:bodyDiv w:val="1"/>
      <w:marLeft w:val="0"/>
      <w:marRight w:val="0"/>
      <w:marTop w:val="0"/>
      <w:marBottom w:val="0"/>
      <w:divBdr>
        <w:top w:val="none" w:sz="0" w:space="0" w:color="auto"/>
        <w:left w:val="none" w:sz="0" w:space="0" w:color="auto"/>
        <w:bottom w:val="none" w:sz="0" w:space="0" w:color="auto"/>
        <w:right w:val="none" w:sz="0" w:space="0" w:color="auto"/>
      </w:divBdr>
    </w:div>
    <w:div w:id="790437058">
      <w:bodyDiv w:val="1"/>
      <w:marLeft w:val="0"/>
      <w:marRight w:val="0"/>
      <w:marTop w:val="0"/>
      <w:marBottom w:val="0"/>
      <w:divBdr>
        <w:top w:val="none" w:sz="0" w:space="0" w:color="auto"/>
        <w:left w:val="none" w:sz="0" w:space="0" w:color="auto"/>
        <w:bottom w:val="none" w:sz="0" w:space="0" w:color="auto"/>
        <w:right w:val="none" w:sz="0" w:space="0" w:color="auto"/>
      </w:divBdr>
    </w:div>
    <w:div w:id="808012987">
      <w:bodyDiv w:val="1"/>
      <w:marLeft w:val="0"/>
      <w:marRight w:val="0"/>
      <w:marTop w:val="0"/>
      <w:marBottom w:val="0"/>
      <w:divBdr>
        <w:top w:val="none" w:sz="0" w:space="0" w:color="auto"/>
        <w:left w:val="none" w:sz="0" w:space="0" w:color="auto"/>
        <w:bottom w:val="none" w:sz="0" w:space="0" w:color="auto"/>
        <w:right w:val="none" w:sz="0" w:space="0" w:color="auto"/>
      </w:divBdr>
    </w:div>
    <w:div w:id="905185322">
      <w:bodyDiv w:val="1"/>
      <w:marLeft w:val="0"/>
      <w:marRight w:val="0"/>
      <w:marTop w:val="0"/>
      <w:marBottom w:val="0"/>
      <w:divBdr>
        <w:top w:val="none" w:sz="0" w:space="0" w:color="auto"/>
        <w:left w:val="none" w:sz="0" w:space="0" w:color="auto"/>
        <w:bottom w:val="none" w:sz="0" w:space="0" w:color="auto"/>
        <w:right w:val="none" w:sz="0" w:space="0" w:color="auto"/>
      </w:divBdr>
    </w:div>
    <w:div w:id="942692784">
      <w:bodyDiv w:val="1"/>
      <w:marLeft w:val="0"/>
      <w:marRight w:val="0"/>
      <w:marTop w:val="0"/>
      <w:marBottom w:val="0"/>
      <w:divBdr>
        <w:top w:val="none" w:sz="0" w:space="0" w:color="auto"/>
        <w:left w:val="none" w:sz="0" w:space="0" w:color="auto"/>
        <w:bottom w:val="none" w:sz="0" w:space="0" w:color="auto"/>
        <w:right w:val="none" w:sz="0" w:space="0" w:color="auto"/>
      </w:divBdr>
    </w:div>
    <w:div w:id="970136261">
      <w:bodyDiv w:val="1"/>
      <w:marLeft w:val="0"/>
      <w:marRight w:val="0"/>
      <w:marTop w:val="0"/>
      <w:marBottom w:val="0"/>
      <w:divBdr>
        <w:top w:val="none" w:sz="0" w:space="0" w:color="auto"/>
        <w:left w:val="none" w:sz="0" w:space="0" w:color="auto"/>
        <w:bottom w:val="none" w:sz="0" w:space="0" w:color="auto"/>
        <w:right w:val="none" w:sz="0" w:space="0" w:color="auto"/>
      </w:divBdr>
    </w:div>
    <w:div w:id="1034111075">
      <w:bodyDiv w:val="1"/>
      <w:marLeft w:val="0"/>
      <w:marRight w:val="0"/>
      <w:marTop w:val="0"/>
      <w:marBottom w:val="0"/>
      <w:divBdr>
        <w:top w:val="none" w:sz="0" w:space="0" w:color="auto"/>
        <w:left w:val="none" w:sz="0" w:space="0" w:color="auto"/>
        <w:bottom w:val="none" w:sz="0" w:space="0" w:color="auto"/>
        <w:right w:val="none" w:sz="0" w:space="0" w:color="auto"/>
      </w:divBdr>
    </w:div>
    <w:div w:id="1474757254">
      <w:bodyDiv w:val="1"/>
      <w:marLeft w:val="0"/>
      <w:marRight w:val="0"/>
      <w:marTop w:val="0"/>
      <w:marBottom w:val="0"/>
      <w:divBdr>
        <w:top w:val="none" w:sz="0" w:space="0" w:color="auto"/>
        <w:left w:val="none" w:sz="0" w:space="0" w:color="auto"/>
        <w:bottom w:val="none" w:sz="0" w:space="0" w:color="auto"/>
        <w:right w:val="none" w:sz="0" w:space="0" w:color="auto"/>
      </w:divBdr>
    </w:div>
    <w:div w:id="1497695164">
      <w:bodyDiv w:val="1"/>
      <w:marLeft w:val="0"/>
      <w:marRight w:val="0"/>
      <w:marTop w:val="0"/>
      <w:marBottom w:val="0"/>
      <w:divBdr>
        <w:top w:val="none" w:sz="0" w:space="0" w:color="auto"/>
        <w:left w:val="none" w:sz="0" w:space="0" w:color="auto"/>
        <w:bottom w:val="none" w:sz="0" w:space="0" w:color="auto"/>
        <w:right w:val="none" w:sz="0" w:space="0" w:color="auto"/>
      </w:divBdr>
    </w:div>
    <w:div w:id="1519346432">
      <w:bodyDiv w:val="1"/>
      <w:marLeft w:val="0"/>
      <w:marRight w:val="0"/>
      <w:marTop w:val="0"/>
      <w:marBottom w:val="0"/>
      <w:divBdr>
        <w:top w:val="none" w:sz="0" w:space="0" w:color="auto"/>
        <w:left w:val="none" w:sz="0" w:space="0" w:color="auto"/>
        <w:bottom w:val="none" w:sz="0" w:space="0" w:color="auto"/>
        <w:right w:val="none" w:sz="0" w:space="0" w:color="auto"/>
      </w:divBdr>
    </w:div>
    <w:div w:id="1536229844">
      <w:bodyDiv w:val="1"/>
      <w:marLeft w:val="0"/>
      <w:marRight w:val="0"/>
      <w:marTop w:val="0"/>
      <w:marBottom w:val="0"/>
      <w:divBdr>
        <w:top w:val="none" w:sz="0" w:space="0" w:color="auto"/>
        <w:left w:val="none" w:sz="0" w:space="0" w:color="auto"/>
        <w:bottom w:val="none" w:sz="0" w:space="0" w:color="auto"/>
        <w:right w:val="none" w:sz="0" w:space="0" w:color="auto"/>
      </w:divBdr>
    </w:div>
    <w:div w:id="1621296755">
      <w:bodyDiv w:val="1"/>
      <w:marLeft w:val="0"/>
      <w:marRight w:val="0"/>
      <w:marTop w:val="0"/>
      <w:marBottom w:val="0"/>
      <w:divBdr>
        <w:top w:val="none" w:sz="0" w:space="0" w:color="auto"/>
        <w:left w:val="none" w:sz="0" w:space="0" w:color="auto"/>
        <w:bottom w:val="none" w:sz="0" w:space="0" w:color="auto"/>
        <w:right w:val="none" w:sz="0" w:space="0" w:color="auto"/>
      </w:divBdr>
    </w:div>
    <w:div w:id="1680498973">
      <w:bodyDiv w:val="1"/>
      <w:marLeft w:val="0"/>
      <w:marRight w:val="0"/>
      <w:marTop w:val="0"/>
      <w:marBottom w:val="0"/>
      <w:divBdr>
        <w:top w:val="none" w:sz="0" w:space="0" w:color="auto"/>
        <w:left w:val="none" w:sz="0" w:space="0" w:color="auto"/>
        <w:bottom w:val="none" w:sz="0" w:space="0" w:color="auto"/>
        <w:right w:val="none" w:sz="0" w:space="0" w:color="auto"/>
      </w:divBdr>
    </w:div>
    <w:div w:id="1705710869">
      <w:bodyDiv w:val="1"/>
      <w:marLeft w:val="0"/>
      <w:marRight w:val="0"/>
      <w:marTop w:val="0"/>
      <w:marBottom w:val="0"/>
      <w:divBdr>
        <w:top w:val="none" w:sz="0" w:space="0" w:color="auto"/>
        <w:left w:val="none" w:sz="0" w:space="0" w:color="auto"/>
        <w:bottom w:val="none" w:sz="0" w:space="0" w:color="auto"/>
        <w:right w:val="none" w:sz="0" w:space="0" w:color="auto"/>
      </w:divBdr>
    </w:div>
    <w:div w:id="1738938077">
      <w:bodyDiv w:val="1"/>
      <w:marLeft w:val="0"/>
      <w:marRight w:val="0"/>
      <w:marTop w:val="0"/>
      <w:marBottom w:val="0"/>
      <w:divBdr>
        <w:top w:val="none" w:sz="0" w:space="0" w:color="auto"/>
        <w:left w:val="none" w:sz="0" w:space="0" w:color="auto"/>
        <w:bottom w:val="none" w:sz="0" w:space="0" w:color="auto"/>
        <w:right w:val="none" w:sz="0" w:space="0" w:color="auto"/>
      </w:divBdr>
    </w:div>
    <w:div w:id="1777216221">
      <w:bodyDiv w:val="1"/>
      <w:marLeft w:val="0"/>
      <w:marRight w:val="0"/>
      <w:marTop w:val="0"/>
      <w:marBottom w:val="0"/>
      <w:divBdr>
        <w:top w:val="none" w:sz="0" w:space="0" w:color="auto"/>
        <w:left w:val="none" w:sz="0" w:space="0" w:color="auto"/>
        <w:bottom w:val="none" w:sz="0" w:space="0" w:color="auto"/>
        <w:right w:val="none" w:sz="0" w:space="0" w:color="auto"/>
      </w:divBdr>
    </w:div>
    <w:div w:id="1852379388">
      <w:bodyDiv w:val="1"/>
      <w:marLeft w:val="0"/>
      <w:marRight w:val="0"/>
      <w:marTop w:val="0"/>
      <w:marBottom w:val="0"/>
      <w:divBdr>
        <w:top w:val="none" w:sz="0" w:space="0" w:color="auto"/>
        <w:left w:val="none" w:sz="0" w:space="0" w:color="auto"/>
        <w:bottom w:val="none" w:sz="0" w:space="0" w:color="auto"/>
        <w:right w:val="none" w:sz="0" w:space="0" w:color="auto"/>
      </w:divBdr>
    </w:div>
    <w:div w:id="1958563386">
      <w:bodyDiv w:val="1"/>
      <w:marLeft w:val="0"/>
      <w:marRight w:val="0"/>
      <w:marTop w:val="0"/>
      <w:marBottom w:val="0"/>
      <w:divBdr>
        <w:top w:val="none" w:sz="0" w:space="0" w:color="auto"/>
        <w:left w:val="none" w:sz="0" w:space="0" w:color="auto"/>
        <w:bottom w:val="none" w:sz="0" w:space="0" w:color="auto"/>
        <w:right w:val="none" w:sz="0" w:space="0" w:color="auto"/>
      </w:divBdr>
    </w:div>
    <w:div w:id="2015573008">
      <w:bodyDiv w:val="1"/>
      <w:marLeft w:val="0"/>
      <w:marRight w:val="0"/>
      <w:marTop w:val="0"/>
      <w:marBottom w:val="0"/>
      <w:divBdr>
        <w:top w:val="none" w:sz="0" w:space="0" w:color="auto"/>
        <w:left w:val="none" w:sz="0" w:space="0" w:color="auto"/>
        <w:bottom w:val="none" w:sz="0" w:space="0" w:color="auto"/>
        <w:right w:val="none" w:sz="0" w:space="0" w:color="auto"/>
      </w:divBdr>
    </w:div>
    <w:div w:id="213189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79F0D-B4AE-4F26-90B7-F47AF3B90790}"/>
</file>

<file path=customXml/itemProps2.xml><?xml version="1.0" encoding="utf-8"?>
<ds:datastoreItem xmlns:ds="http://schemas.openxmlformats.org/officeDocument/2006/customXml" ds:itemID="{ADD95BDE-0EE4-4246-854D-12D73DE331D6}"/>
</file>

<file path=customXml/itemProps3.xml><?xml version="1.0" encoding="utf-8"?>
<ds:datastoreItem xmlns:ds="http://schemas.openxmlformats.org/officeDocument/2006/customXml" ds:itemID="{941AE924-AF11-404F-A255-C358E9BE8DB8}"/>
</file>

<file path=customXml/itemProps4.xml><?xml version="1.0" encoding="utf-8"?>
<ds:datastoreItem xmlns:ds="http://schemas.openxmlformats.org/officeDocument/2006/customXml" ds:itemID="{72D0BB56-E70A-458C-A12D-79D031C11CF9}"/>
</file>

<file path=docProps/app.xml><?xml version="1.0" encoding="utf-8"?>
<Properties xmlns="http://schemas.openxmlformats.org/officeDocument/2006/extended-properties" xmlns:vt="http://schemas.openxmlformats.org/officeDocument/2006/docPropsVTypes">
  <Template>Normal</Template>
  <TotalTime>687</TotalTime>
  <Pages>1</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131</cp:revision>
  <cp:lastPrinted>2025-04-28T06:51:00Z</cp:lastPrinted>
  <dcterms:created xsi:type="dcterms:W3CDTF">2024-12-18T04:34:00Z</dcterms:created>
  <dcterms:modified xsi:type="dcterms:W3CDTF">2025-06-23T08:04:00Z</dcterms:modified>
</cp:coreProperties>
</file>