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09A46" w14:textId="4B6FD61D" w:rsidR="009C6ACE" w:rsidRPr="0087021F" w:rsidRDefault="00A0494D" w:rsidP="005256A4">
      <w:pPr>
        <w:spacing w:after="0" w:line="240" w:lineRule="auto"/>
        <w:jc w:val="center"/>
        <w:rPr>
          <w:rFonts w:ascii="Times New Roman" w:hAnsi="Times New Roman" w:cs="Times New Roman"/>
          <w:b/>
          <w:sz w:val="28"/>
          <w:szCs w:val="28"/>
          <w:lang w:val="vi-VN"/>
        </w:rPr>
      </w:pPr>
      <w:r w:rsidRPr="0087021F">
        <w:rPr>
          <w:rFonts w:ascii="Times New Roman" w:hAnsi="Times New Roman" w:cs="Times New Roman"/>
          <w:b/>
          <w:spacing w:val="-2"/>
          <w:sz w:val="28"/>
          <w:szCs w:val="28"/>
          <w:lang w:val="vi-VN"/>
        </w:rPr>
        <w:t>Quy trình 4</w:t>
      </w:r>
      <w:r w:rsidR="00D21961">
        <w:rPr>
          <w:rFonts w:ascii="Times New Roman" w:hAnsi="Times New Roman" w:cs="Times New Roman"/>
          <w:b/>
          <w:spacing w:val="-2"/>
          <w:sz w:val="28"/>
          <w:szCs w:val="28"/>
        </w:rPr>
        <w:t>7</w:t>
      </w:r>
      <w:bookmarkStart w:id="0" w:name="_GoBack"/>
      <w:bookmarkEnd w:id="0"/>
      <w:r w:rsidRPr="0087021F">
        <w:rPr>
          <w:rFonts w:ascii="Times New Roman" w:hAnsi="Times New Roman" w:cs="Times New Roman"/>
          <w:b/>
          <w:spacing w:val="-2"/>
          <w:sz w:val="28"/>
          <w:szCs w:val="28"/>
          <w:lang w:val="vi-VN"/>
        </w:rPr>
        <w:t xml:space="preserve">: </w:t>
      </w:r>
      <w:r w:rsidR="00172895" w:rsidRPr="0087021F">
        <w:rPr>
          <w:rFonts w:ascii="Times New Roman" w:hAnsi="Times New Roman" w:cs="Times New Roman"/>
          <w:b/>
          <w:spacing w:val="-2"/>
          <w:sz w:val="28"/>
          <w:szCs w:val="28"/>
          <w:lang w:val="vi-VN"/>
        </w:rPr>
        <w:t>Quy trình sản xuất cây chùm ngây</w:t>
      </w:r>
    </w:p>
    <w:p w14:paraId="0F0B59D5" w14:textId="26AE4A6F" w:rsidR="002F4AEB" w:rsidRPr="0087021F" w:rsidRDefault="009D1190" w:rsidP="005256A4">
      <w:pPr>
        <w:pStyle w:val="Heading1"/>
        <w:widowControl/>
        <w:spacing w:before="0"/>
        <w:ind w:left="0" w:firstLine="0"/>
        <w:jc w:val="center"/>
        <w:rPr>
          <w:b w:val="0"/>
          <w:bCs w:val="0"/>
          <w:i/>
          <w:iCs/>
          <w:lang w:val="en-US"/>
        </w:rPr>
      </w:pPr>
      <w:r w:rsidRPr="0087021F">
        <w:rPr>
          <w:b w:val="0"/>
          <w:bCs w:val="0"/>
          <w:spacing w:val="-4"/>
          <w:lang w:val="vi-VN"/>
        </w:rPr>
        <w:t>(</w:t>
      </w:r>
      <w:r w:rsidR="000961B4" w:rsidRPr="0087021F">
        <w:rPr>
          <w:b w:val="0"/>
          <w:bCs w:val="0"/>
          <w:i/>
        </w:rPr>
        <w:t>Moringa</w:t>
      </w:r>
      <w:r w:rsidR="000961B4" w:rsidRPr="0087021F">
        <w:rPr>
          <w:b w:val="0"/>
          <w:bCs w:val="0"/>
          <w:i/>
          <w:spacing w:val="-2"/>
        </w:rPr>
        <w:t xml:space="preserve"> </w:t>
      </w:r>
      <w:r w:rsidR="000961B4" w:rsidRPr="0087021F">
        <w:rPr>
          <w:b w:val="0"/>
          <w:bCs w:val="0"/>
          <w:i/>
        </w:rPr>
        <w:t>oleifera</w:t>
      </w:r>
      <w:r w:rsidR="000961B4" w:rsidRPr="0087021F">
        <w:rPr>
          <w:b w:val="0"/>
          <w:bCs w:val="0"/>
          <w:i/>
          <w:spacing w:val="-1"/>
        </w:rPr>
        <w:t xml:space="preserve"> </w:t>
      </w:r>
      <w:r w:rsidR="000961B4" w:rsidRPr="0087021F">
        <w:rPr>
          <w:b w:val="0"/>
          <w:bCs w:val="0"/>
          <w:spacing w:val="-4"/>
        </w:rPr>
        <w:t>Lam</w:t>
      </w:r>
      <w:r w:rsidRPr="0087021F">
        <w:rPr>
          <w:b w:val="0"/>
          <w:bCs w:val="0"/>
          <w:i/>
          <w:iCs/>
          <w:lang w:val="vi-VN"/>
        </w:rPr>
        <w:t>)</w:t>
      </w:r>
    </w:p>
    <w:p w14:paraId="7A225586" w14:textId="77777777" w:rsidR="005256A4" w:rsidRPr="0087021F" w:rsidRDefault="005256A4" w:rsidP="005256A4">
      <w:pPr>
        <w:pStyle w:val="Heading1"/>
        <w:widowControl/>
        <w:spacing w:before="0"/>
        <w:ind w:left="0" w:firstLine="0"/>
        <w:jc w:val="center"/>
        <w:rPr>
          <w:b w:val="0"/>
          <w:bCs w:val="0"/>
          <w:i/>
          <w:iCs/>
          <w:shd w:val="clear" w:color="auto" w:fill="FFFFFF"/>
          <w:lang w:val="en-US"/>
        </w:rPr>
      </w:pPr>
    </w:p>
    <w:p w14:paraId="076A4CA2" w14:textId="490EC770" w:rsidR="00A0494D" w:rsidRPr="0087021F" w:rsidRDefault="00A0494D" w:rsidP="005256A4">
      <w:pPr>
        <w:pStyle w:val="Heading1"/>
        <w:widowControl/>
        <w:spacing w:before="120"/>
        <w:ind w:left="0" w:firstLine="567"/>
        <w:jc w:val="both"/>
        <w:rPr>
          <w:lang w:val="vi-VN"/>
        </w:rPr>
      </w:pPr>
      <w:r w:rsidRPr="0087021F">
        <w:rPr>
          <w:lang w:val="vi-VN"/>
        </w:rPr>
        <w:t>Phần I. QUY TRÌNH SẢN XUẤT</w:t>
      </w:r>
    </w:p>
    <w:p w14:paraId="37D759F5" w14:textId="6E1B73C3" w:rsidR="009D1190" w:rsidRPr="0087021F" w:rsidRDefault="00EF6232" w:rsidP="005256A4">
      <w:pPr>
        <w:pStyle w:val="ListParagraph"/>
        <w:widowControl/>
        <w:spacing w:before="120"/>
        <w:ind w:left="0" w:firstLine="567"/>
        <w:jc w:val="both"/>
        <w:rPr>
          <w:b/>
          <w:spacing w:val="-4"/>
          <w:sz w:val="28"/>
          <w:szCs w:val="28"/>
          <w:lang w:val="en-US"/>
        </w:rPr>
      </w:pPr>
      <w:r w:rsidRPr="0087021F">
        <w:rPr>
          <w:b/>
          <w:sz w:val="28"/>
          <w:szCs w:val="28"/>
          <w:lang w:val="en-US"/>
        </w:rPr>
        <w:t>1</w:t>
      </w:r>
      <w:r w:rsidR="002F4AEB" w:rsidRPr="0087021F">
        <w:rPr>
          <w:b/>
          <w:sz w:val="28"/>
          <w:szCs w:val="28"/>
          <w:lang w:val="en-US"/>
        </w:rPr>
        <w:t xml:space="preserve">. </w:t>
      </w:r>
      <w:r w:rsidR="002F4AEB" w:rsidRPr="0087021F">
        <w:rPr>
          <w:b/>
          <w:sz w:val="28"/>
          <w:szCs w:val="28"/>
        </w:rPr>
        <w:t>Thông</w:t>
      </w:r>
      <w:r w:rsidR="002F4AEB" w:rsidRPr="0087021F">
        <w:rPr>
          <w:b/>
          <w:spacing w:val="-5"/>
          <w:sz w:val="28"/>
          <w:szCs w:val="28"/>
        </w:rPr>
        <w:t xml:space="preserve"> </w:t>
      </w:r>
      <w:r w:rsidR="002F4AEB" w:rsidRPr="0087021F">
        <w:rPr>
          <w:b/>
          <w:sz w:val="28"/>
          <w:szCs w:val="28"/>
        </w:rPr>
        <w:t>tin</w:t>
      </w:r>
      <w:r w:rsidR="002F4AEB" w:rsidRPr="0087021F">
        <w:rPr>
          <w:b/>
          <w:spacing w:val="-3"/>
          <w:sz w:val="28"/>
          <w:szCs w:val="28"/>
        </w:rPr>
        <w:t xml:space="preserve"> </w:t>
      </w:r>
      <w:r w:rsidR="002F4AEB" w:rsidRPr="0087021F">
        <w:rPr>
          <w:b/>
          <w:spacing w:val="-4"/>
          <w:sz w:val="28"/>
          <w:szCs w:val="28"/>
        </w:rPr>
        <w:t>chung</w:t>
      </w:r>
    </w:p>
    <w:p w14:paraId="310D6EE3" w14:textId="41DF5CB6" w:rsidR="002F4AEB" w:rsidRPr="0087021F" w:rsidRDefault="00EF6232" w:rsidP="005256A4">
      <w:pPr>
        <w:pStyle w:val="ListParagraph"/>
        <w:widowControl/>
        <w:spacing w:before="120"/>
        <w:ind w:left="0" w:firstLine="567"/>
        <w:jc w:val="both"/>
        <w:rPr>
          <w:b/>
          <w:sz w:val="28"/>
          <w:szCs w:val="28"/>
        </w:rPr>
      </w:pPr>
      <w:r w:rsidRPr="0087021F">
        <w:rPr>
          <w:bCs/>
          <w:spacing w:val="-4"/>
          <w:sz w:val="28"/>
          <w:szCs w:val="28"/>
          <w:lang w:val="en-US"/>
        </w:rPr>
        <w:t>1</w:t>
      </w:r>
      <w:r w:rsidR="009D1190" w:rsidRPr="0087021F">
        <w:rPr>
          <w:bCs/>
          <w:spacing w:val="-4"/>
          <w:sz w:val="28"/>
          <w:szCs w:val="28"/>
          <w:lang w:val="en-US"/>
        </w:rPr>
        <w:t>.1.</w:t>
      </w:r>
      <w:r w:rsidR="002F4AEB" w:rsidRPr="0087021F">
        <w:rPr>
          <w:sz w:val="28"/>
          <w:szCs w:val="28"/>
          <w:lang w:val="en-US"/>
        </w:rPr>
        <w:t xml:space="preserve"> </w:t>
      </w:r>
      <w:r w:rsidR="002F4AEB" w:rsidRPr="0087021F">
        <w:rPr>
          <w:sz w:val="28"/>
          <w:szCs w:val="28"/>
        </w:rPr>
        <w:t>Xuất</w:t>
      </w:r>
      <w:r w:rsidR="002F4AEB" w:rsidRPr="0087021F">
        <w:rPr>
          <w:spacing w:val="-3"/>
          <w:sz w:val="28"/>
          <w:szCs w:val="28"/>
        </w:rPr>
        <w:t xml:space="preserve"> </w:t>
      </w:r>
      <w:r w:rsidR="002F4AEB" w:rsidRPr="0087021F">
        <w:rPr>
          <w:sz w:val="28"/>
          <w:szCs w:val="28"/>
        </w:rPr>
        <w:t>xứ</w:t>
      </w:r>
      <w:r w:rsidR="002F4AEB" w:rsidRPr="0087021F">
        <w:rPr>
          <w:spacing w:val="-2"/>
          <w:sz w:val="28"/>
          <w:szCs w:val="28"/>
        </w:rPr>
        <w:t xml:space="preserve"> </w:t>
      </w:r>
      <w:r w:rsidR="002F4AEB" w:rsidRPr="0087021F">
        <w:rPr>
          <w:sz w:val="28"/>
          <w:szCs w:val="28"/>
        </w:rPr>
        <w:t>của</w:t>
      </w:r>
      <w:r w:rsidR="002F4AEB" w:rsidRPr="0087021F">
        <w:rPr>
          <w:spacing w:val="-4"/>
          <w:sz w:val="28"/>
          <w:szCs w:val="28"/>
        </w:rPr>
        <w:t xml:space="preserve"> </w:t>
      </w:r>
      <w:r w:rsidR="002F4AEB" w:rsidRPr="0087021F">
        <w:rPr>
          <w:sz w:val="28"/>
          <w:szCs w:val="28"/>
        </w:rPr>
        <w:t>quy</w:t>
      </w:r>
      <w:r w:rsidR="002F4AEB" w:rsidRPr="0087021F">
        <w:rPr>
          <w:spacing w:val="-4"/>
          <w:sz w:val="28"/>
          <w:szCs w:val="28"/>
        </w:rPr>
        <w:t xml:space="preserve"> </w:t>
      </w:r>
      <w:r w:rsidR="002F4AEB" w:rsidRPr="0087021F">
        <w:rPr>
          <w:spacing w:val="-2"/>
          <w:sz w:val="28"/>
          <w:szCs w:val="28"/>
        </w:rPr>
        <w:t>trình</w:t>
      </w:r>
    </w:p>
    <w:p w14:paraId="3C5D715E" w14:textId="37CD42CB" w:rsidR="009D1190" w:rsidRPr="0087021F" w:rsidRDefault="009D1190" w:rsidP="005256A4">
      <w:pPr>
        <w:pStyle w:val="NormalWeb"/>
        <w:spacing w:before="120" w:beforeAutospacing="0" w:after="0" w:afterAutospacing="0"/>
        <w:ind w:firstLine="567"/>
        <w:jc w:val="both"/>
        <w:rPr>
          <w:bCs/>
          <w:sz w:val="28"/>
          <w:szCs w:val="28"/>
          <w:lang w:val="vi-VN"/>
        </w:rPr>
      </w:pPr>
      <w:r w:rsidRPr="0087021F">
        <w:rPr>
          <w:bCs/>
          <w:sz w:val="28"/>
          <w:szCs w:val="28"/>
          <w:lang w:val="vi-VN"/>
        </w:rPr>
        <w:t>Quyết định số 81/2024/QĐ-UBND ngày 17 tháng 12 năm 2024 của Ủy ban</w:t>
      </w:r>
      <w:r w:rsidR="007721B3" w:rsidRPr="0087021F">
        <w:rPr>
          <w:bCs/>
          <w:sz w:val="28"/>
          <w:szCs w:val="28"/>
          <w:lang w:val="vi-VN"/>
        </w:rPr>
        <w:t xml:space="preserve"> nhân dân tỉnh Kon Tum về việc </w:t>
      </w:r>
      <w:r w:rsidR="007721B3" w:rsidRPr="0087021F">
        <w:rPr>
          <w:bCs/>
          <w:sz w:val="28"/>
          <w:szCs w:val="28"/>
        </w:rPr>
        <w:t>b</w:t>
      </w:r>
      <w:r w:rsidRPr="0087021F">
        <w:rPr>
          <w:bCs/>
          <w:sz w:val="28"/>
          <w:szCs w:val="28"/>
          <w:lang w:val="vi-VN"/>
        </w:rPr>
        <w:t>an hành quy trình sản xuất một số loại cây trồng, vật nuôi là thủy sản trên địa bàn tỉnh Kon Tum.</w:t>
      </w:r>
    </w:p>
    <w:p w14:paraId="6EFFCF93" w14:textId="5B5AE1D6" w:rsidR="002F4AEB" w:rsidRPr="0087021F" w:rsidRDefault="00EF6232" w:rsidP="005256A4">
      <w:pPr>
        <w:pStyle w:val="ListParagraph"/>
        <w:widowControl/>
        <w:tabs>
          <w:tab w:val="left" w:pos="2884"/>
        </w:tabs>
        <w:spacing w:before="120"/>
        <w:ind w:left="0" w:firstLine="567"/>
        <w:jc w:val="both"/>
        <w:rPr>
          <w:sz w:val="28"/>
          <w:szCs w:val="28"/>
        </w:rPr>
      </w:pPr>
      <w:r w:rsidRPr="0087021F">
        <w:rPr>
          <w:sz w:val="28"/>
          <w:szCs w:val="28"/>
          <w:lang w:val="en-US"/>
        </w:rPr>
        <w:t>1</w:t>
      </w:r>
      <w:r w:rsidR="002F4AEB" w:rsidRPr="0087021F">
        <w:rPr>
          <w:sz w:val="28"/>
          <w:szCs w:val="28"/>
        </w:rPr>
        <w:t>.2. Phạm vi, đối tượng áp dụng</w:t>
      </w:r>
    </w:p>
    <w:p w14:paraId="10DE8E06" w14:textId="70B76144" w:rsidR="00227D19" w:rsidRPr="0087021F" w:rsidRDefault="00227D19" w:rsidP="005256A4">
      <w:pPr>
        <w:pStyle w:val="NormalWeb"/>
        <w:spacing w:before="120" w:beforeAutospacing="0" w:after="0" w:afterAutospacing="0"/>
        <w:ind w:firstLine="567"/>
        <w:jc w:val="both"/>
        <w:rPr>
          <w:sz w:val="28"/>
          <w:szCs w:val="28"/>
        </w:rPr>
      </w:pPr>
      <w:r w:rsidRPr="0087021F">
        <w:rPr>
          <w:sz w:val="28"/>
          <w:szCs w:val="28"/>
        </w:rPr>
        <w:t xml:space="preserve">Quy trình này bao gồm kỹ thuật trồng, chăm sóc, quản lý sinh vật gây hại, thu hoạch và định mức kinh tế kỹ thuật áp dụng cho các tổ chức, cá nhân trồng </w:t>
      </w:r>
      <w:r w:rsidR="000961B4" w:rsidRPr="0087021F">
        <w:rPr>
          <w:sz w:val="28"/>
          <w:szCs w:val="28"/>
        </w:rPr>
        <w:t>chùm ngây</w:t>
      </w:r>
      <w:r w:rsidRPr="0087021F">
        <w:rPr>
          <w:sz w:val="28"/>
          <w:szCs w:val="28"/>
        </w:rPr>
        <w:t xml:space="preserve"> tại </w:t>
      </w:r>
      <w:r w:rsidRPr="0087021F">
        <w:rPr>
          <w:sz w:val="28"/>
          <w:szCs w:val="28"/>
          <w:lang w:val="vi-VN"/>
        </w:rPr>
        <w:t>Đồng Nai.</w:t>
      </w:r>
    </w:p>
    <w:p w14:paraId="66CB3834" w14:textId="58693B4E" w:rsidR="002F4AEB" w:rsidRPr="0087021F" w:rsidRDefault="00EF6232" w:rsidP="005256A4">
      <w:pPr>
        <w:pStyle w:val="ListParagraph"/>
        <w:widowControl/>
        <w:tabs>
          <w:tab w:val="left" w:pos="2884"/>
        </w:tabs>
        <w:spacing w:before="120"/>
        <w:ind w:left="0" w:firstLine="567"/>
        <w:jc w:val="both"/>
        <w:rPr>
          <w:sz w:val="28"/>
          <w:szCs w:val="28"/>
        </w:rPr>
      </w:pPr>
      <w:r w:rsidRPr="0087021F">
        <w:rPr>
          <w:sz w:val="28"/>
          <w:szCs w:val="28"/>
          <w:lang w:val="en-US"/>
        </w:rPr>
        <w:t>1</w:t>
      </w:r>
      <w:r w:rsidR="002F4AEB" w:rsidRPr="0087021F">
        <w:rPr>
          <w:sz w:val="28"/>
          <w:szCs w:val="28"/>
        </w:rPr>
        <w:t>.3. Mục</w:t>
      </w:r>
      <w:r w:rsidR="002F4AEB" w:rsidRPr="0087021F">
        <w:rPr>
          <w:spacing w:val="-5"/>
          <w:sz w:val="28"/>
          <w:szCs w:val="28"/>
        </w:rPr>
        <w:t xml:space="preserve"> </w:t>
      </w:r>
      <w:r w:rsidR="002F4AEB" w:rsidRPr="0087021F">
        <w:rPr>
          <w:sz w:val="28"/>
          <w:szCs w:val="28"/>
        </w:rPr>
        <w:t>tiêu</w:t>
      </w:r>
      <w:r w:rsidR="002F4AEB" w:rsidRPr="0087021F">
        <w:rPr>
          <w:spacing w:val="-2"/>
          <w:sz w:val="28"/>
          <w:szCs w:val="28"/>
        </w:rPr>
        <w:t xml:space="preserve"> </w:t>
      </w:r>
      <w:r w:rsidR="002F4AEB" w:rsidRPr="0087021F">
        <w:rPr>
          <w:sz w:val="28"/>
          <w:szCs w:val="28"/>
        </w:rPr>
        <w:t>kinh</w:t>
      </w:r>
      <w:r w:rsidR="002F4AEB" w:rsidRPr="0087021F">
        <w:rPr>
          <w:spacing w:val="-5"/>
          <w:sz w:val="28"/>
          <w:szCs w:val="28"/>
        </w:rPr>
        <w:t xml:space="preserve"> </w:t>
      </w:r>
      <w:r w:rsidR="002F4AEB" w:rsidRPr="0087021F">
        <w:rPr>
          <w:sz w:val="28"/>
          <w:szCs w:val="28"/>
        </w:rPr>
        <w:t>tế</w:t>
      </w:r>
      <w:r w:rsidR="002F4AEB" w:rsidRPr="0087021F">
        <w:rPr>
          <w:spacing w:val="-6"/>
          <w:sz w:val="28"/>
          <w:szCs w:val="28"/>
        </w:rPr>
        <w:t xml:space="preserve"> </w:t>
      </w:r>
      <w:r w:rsidR="002F4AEB" w:rsidRPr="0087021F">
        <w:rPr>
          <w:sz w:val="28"/>
          <w:szCs w:val="28"/>
        </w:rPr>
        <w:t>kỹ</w:t>
      </w:r>
      <w:r w:rsidR="002F4AEB" w:rsidRPr="0087021F">
        <w:rPr>
          <w:spacing w:val="-6"/>
          <w:sz w:val="28"/>
          <w:szCs w:val="28"/>
        </w:rPr>
        <w:t xml:space="preserve"> </w:t>
      </w:r>
      <w:r w:rsidR="002F4AEB" w:rsidRPr="0087021F">
        <w:rPr>
          <w:spacing w:val="-4"/>
          <w:sz w:val="28"/>
          <w:szCs w:val="28"/>
        </w:rPr>
        <w:t>thuật</w:t>
      </w:r>
    </w:p>
    <w:p w14:paraId="1D382232" w14:textId="4FCC2825" w:rsidR="002F4AEB" w:rsidRPr="0087021F" w:rsidRDefault="002F4AEB" w:rsidP="005256A4">
      <w:pPr>
        <w:tabs>
          <w:tab w:val="left" w:pos="2555"/>
        </w:tabs>
        <w:spacing w:before="120" w:after="0" w:line="240" w:lineRule="auto"/>
        <w:ind w:firstLine="567"/>
        <w:jc w:val="both"/>
        <w:rPr>
          <w:rFonts w:ascii="Times New Roman" w:hAnsi="Times New Roman" w:cs="Times New Roman"/>
          <w:spacing w:val="-4"/>
          <w:sz w:val="28"/>
          <w:szCs w:val="28"/>
        </w:rPr>
      </w:pPr>
      <w:r w:rsidRPr="0087021F">
        <w:rPr>
          <w:rFonts w:ascii="Times New Roman" w:hAnsi="Times New Roman" w:cs="Times New Roman"/>
          <w:sz w:val="28"/>
          <w:szCs w:val="28"/>
          <w:lang w:val="vi"/>
        </w:rPr>
        <w:t>- Thời</w:t>
      </w:r>
      <w:r w:rsidRPr="0087021F">
        <w:rPr>
          <w:rFonts w:ascii="Times New Roman" w:hAnsi="Times New Roman" w:cs="Times New Roman"/>
          <w:spacing w:val="-5"/>
          <w:sz w:val="28"/>
          <w:szCs w:val="28"/>
          <w:lang w:val="vi"/>
        </w:rPr>
        <w:t xml:space="preserve"> </w:t>
      </w:r>
      <w:r w:rsidRPr="0087021F">
        <w:rPr>
          <w:rFonts w:ascii="Times New Roman" w:hAnsi="Times New Roman" w:cs="Times New Roman"/>
          <w:sz w:val="28"/>
          <w:szCs w:val="28"/>
          <w:lang w:val="vi"/>
        </w:rPr>
        <w:t>gian</w:t>
      </w:r>
      <w:r w:rsidRPr="0087021F">
        <w:rPr>
          <w:rFonts w:ascii="Times New Roman" w:hAnsi="Times New Roman" w:cs="Times New Roman"/>
          <w:spacing w:val="-4"/>
          <w:sz w:val="28"/>
          <w:szCs w:val="28"/>
          <w:lang w:val="vi"/>
        </w:rPr>
        <w:t xml:space="preserve"> </w:t>
      </w:r>
      <w:r w:rsidRPr="0087021F">
        <w:rPr>
          <w:rFonts w:ascii="Times New Roman" w:hAnsi="Times New Roman" w:cs="Times New Roman"/>
          <w:sz w:val="28"/>
          <w:szCs w:val="28"/>
          <w:lang w:val="vi"/>
        </w:rPr>
        <w:t>kiến</w:t>
      </w:r>
      <w:r w:rsidRPr="0087021F">
        <w:rPr>
          <w:rFonts w:ascii="Times New Roman" w:hAnsi="Times New Roman" w:cs="Times New Roman"/>
          <w:spacing w:val="-6"/>
          <w:sz w:val="28"/>
          <w:szCs w:val="28"/>
          <w:lang w:val="vi"/>
        </w:rPr>
        <w:t xml:space="preserve"> </w:t>
      </w:r>
      <w:r w:rsidRPr="0087021F">
        <w:rPr>
          <w:rFonts w:ascii="Times New Roman" w:hAnsi="Times New Roman" w:cs="Times New Roman"/>
          <w:sz w:val="28"/>
          <w:szCs w:val="28"/>
          <w:lang w:val="vi"/>
        </w:rPr>
        <w:t>thiế</w:t>
      </w:r>
      <w:r w:rsidR="00FE64AA" w:rsidRPr="0087021F">
        <w:rPr>
          <w:rFonts w:ascii="Times New Roman" w:hAnsi="Times New Roman" w:cs="Times New Roman"/>
          <w:sz w:val="28"/>
          <w:szCs w:val="28"/>
          <w:lang w:val="vi"/>
        </w:rPr>
        <w:tab/>
      </w:r>
      <w:r w:rsidRPr="0087021F">
        <w:rPr>
          <w:rFonts w:ascii="Times New Roman" w:hAnsi="Times New Roman" w:cs="Times New Roman"/>
          <w:sz w:val="28"/>
          <w:szCs w:val="28"/>
          <w:lang w:val="vi"/>
        </w:rPr>
        <w:t>t</w:t>
      </w:r>
      <w:r w:rsidRPr="0087021F">
        <w:rPr>
          <w:rFonts w:ascii="Times New Roman" w:hAnsi="Times New Roman" w:cs="Times New Roman"/>
          <w:spacing w:val="-1"/>
          <w:sz w:val="28"/>
          <w:szCs w:val="28"/>
          <w:lang w:val="vi"/>
        </w:rPr>
        <w:t xml:space="preserve"> </w:t>
      </w:r>
      <w:r w:rsidRPr="0087021F">
        <w:rPr>
          <w:rFonts w:ascii="Times New Roman" w:hAnsi="Times New Roman" w:cs="Times New Roman"/>
          <w:sz w:val="28"/>
          <w:szCs w:val="28"/>
          <w:lang w:val="vi"/>
        </w:rPr>
        <w:t>cơ</w:t>
      </w:r>
      <w:r w:rsidRPr="0087021F">
        <w:rPr>
          <w:rFonts w:ascii="Times New Roman" w:hAnsi="Times New Roman" w:cs="Times New Roman"/>
          <w:spacing w:val="-2"/>
          <w:sz w:val="28"/>
          <w:szCs w:val="28"/>
          <w:lang w:val="vi"/>
        </w:rPr>
        <w:t xml:space="preserve"> </w:t>
      </w:r>
      <w:r w:rsidRPr="0087021F">
        <w:rPr>
          <w:rFonts w:ascii="Times New Roman" w:hAnsi="Times New Roman" w:cs="Times New Roman"/>
          <w:spacing w:val="-4"/>
          <w:sz w:val="28"/>
          <w:szCs w:val="28"/>
          <w:lang w:val="vi"/>
        </w:rPr>
        <w:t>bả</w:t>
      </w:r>
      <w:r w:rsidR="00EA1E90" w:rsidRPr="0087021F">
        <w:rPr>
          <w:rFonts w:ascii="Times New Roman" w:hAnsi="Times New Roman" w:cs="Times New Roman"/>
          <w:spacing w:val="-4"/>
          <w:sz w:val="28"/>
          <w:szCs w:val="28"/>
          <w:lang w:val="vi"/>
        </w:rPr>
        <w:t xml:space="preserve">n: </w:t>
      </w:r>
    </w:p>
    <w:p w14:paraId="5DCA6C3D" w14:textId="77777777" w:rsidR="000961B4" w:rsidRPr="0087021F" w:rsidRDefault="000961B4" w:rsidP="005256A4">
      <w:pPr>
        <w:tabs>
          <w:tab w:val="left" w:pos="2555"/>
        </w:tabs>
        <w:spacing w:before="120" w:after="0" w:line="240" w:lineRule="auto"/>
        <w:ind w:firstLine="567"/>
        <w:jc w:val="both"/>
        <w:rPr>
          <w:rFonts w:ascii="Times New Roman" w:hAnsi="Times New Roman" w:cs="Times New Roman"/>
          <w:sz w:val="28"/>
          <w:szCs w:val="28"/>
          <w:lang w:val="vi"/>
        </w:rPr>
      </w:pPr>
      <w:r w:rsidRPr="0087021F">
        <w:rPr>
          <w:rFonts w:ascii="Times New Roman" w:hAnsi="Times New Roman" w:cs="Times New Roman"/>
          <w:sz w:val="28"/>
          <w:szCs w:val="28"/>
          <w:lang w:val="vi"/>
        </w:rPr>
        <w:t>+ Đối với trồng lấy lá: Bắt đầu từ khi trồng đến 6 tháng tuổi.</w:t>
      </w:r>
    </w:p>
    <w:p w14:paraId="39A75AD2" w14:textId="77777777" w:rsidR="000961B4" w:rsidRPr="0087021F" w:rsidRDefault="000961B4" w:rsidP="005256A4">
      <w:pPr>
        <w:tabs>
          <w:tab w:val="left" w:pos="2555"/>
        </w:tabs>
        <w:spacing w:before="120" w:after="0" w:line="240" w:lineRule="auto"/>
        <w:ind w:firstLine="567"/>
        <w:jc w:val="both"/>
        <w:rPr>
          <w:rFonts w:ascii="Times New Roman" w:hAnsi="Times New Roman" w:cs="Times New Roman"/>
          <w:sz w:val="28"/>
          <w:szCs w:val="28"/>
          <w:lang w:val="vi"/>
        </w:rPr>
      </w:pPr>
      <w:r w:rsidRPr="0087021F">
        <w:rPr>
          <w:rFonts w:ascii="Times New Roman" w:hAnsi="Times New Roman" w:cs="Times New Roman"/>
          <w:sz w:val="28"/>
          <w:szCs w:val="28"/>
          <w:lang w:val="vi"/>
        </w:rPr>
        <w:t>+ Đối với trồng lấu củ, quả: Bắt đầu từ khi trồng đến sau 5 năm tuổi.</w:t>
      </w:r>
    </w:p>
    <w:p w14:paraId="690C17FE" w14:textId="77777777" w:rsidR="007A1A73" w:rsidRPr="0087021F" w:rsidRDefault="007A1A73" w:rsidP="005256A4">
      <w:pPr>
        <w:tabs>
          <w:tab w:val="left" w:pos="2555"/>
        </w:tabs>
        <w:spacing w:before="120" w:after="0" w:line="240" w:lineRule="auto"/>
        <w:ind w:firstLine="567"/>
        <w:jc w:val="both"/>
        <w:rPr>
          <w:rFonts w:ascii="Times New Roman" w:hAnsi="Times New Roman" w:cs="Times New Roman"/>
          <w:sz w:val="28"/>
          <w:szCs w:val="28"/>
        </w:rPr>
      </w:pPr>
      <w:r w:rsidRPr="0087021F">
        <w:rPr>
          <w:rFonts w:ascii="Times New Roman" w:hAnsi="Times New Roman" w:cs="Times New Roman"/>
          <w:sz w:val="28"/>
          <w:szCs w:val="28"/>
          <w:lang w:val="vi"/>
        </w:rPr>
        <w:t>- Chu</w:t>
      </w:r>
      <w:r w:rsidRPr="0087021F">
        <w:rPr>
          <w:rFonts w:ascii="Times New Roman" w:hAnsi="Times New Roman" w:cs="Times New Roman"/>
          <w:spacing w:val="-4"/>
          <w:sz w:val="28"/>
          <w:szCs w:val="28"/>
          <w:lang w:val="vi"/>
        </w:rPr>
        <w:t xml:space="preserve"> </w:t>
      </w:r>
      <w:r w:rsidRPr="0087021F">
        <w:rPr>
          <w:rFonts w:ascii="Times New Roman" w:hAnsi="Times New Roman" w:cs="Times New Roman"/>
          <w:sz w:val="28"/>
          <w:szCs w:val="28"/>
          <w:lang w:val="vi"/>
        </w:rPr>
        <w:t>kỳ</w:t>
      </w:r>
      <w:r w:rsidRPr="0087021F">
        <w:rPr>
          <w:rFonts w:ascii="Times New Roman" w:hAnsi="Times New Roman" w:cs="Times New Roman"/>
          <w:spacing w:val="-4"/>
          <w:sz w:val="28"/>
          <w:szCs w:val="28"/>
          <w:lang w:val="vi"/>
        </w:rPr>
        <w:t xml:space="preserve"> </w:t>
      </w:r>
      <w:r w:rsidRPr="0087021F">
        <w:rPr>
          <w:rFonts w:ascii="Times New Roman" w:hAnsi="Times New Roman" w:cs="Times New Roman"/>
          <w:sz w:val="28"/>
          <w:szCs w:val="28"/>
          <w:lang w:val="vi"/>
        </w:rPr>
        <w:t>kinh</w:t>
      </w:r>
      <w:r w:rsidRPr="0087021F">
        <w:rPr>
          <w:rFonts w:ascii="Times New Roman" w:hAnsi="Times New Roman" w:cs="Times New Roman"/>
          <w:spacing w:val="-3"/>
          <w:sz w:val="28"/>
          <w:szCs w:val="28"/>
          <w:lang w:val="vi"/>
        </w:rPr>
        <w:t xml:space="preserve"> </w:t>
      </w:r>
      <w:r w:rsidRPr="0087021F">
        <w:rPr>
          <w:rFonts w:ascii="Times New Roman" w:hAnsi="Times New Roman" w:cs="Times New Roman"/>
          <w:spacing w:val="-2"/>
          <w:sz w:val="28"/>
          <w:szCs w:val="28"/>
          <w:lang w:val="vi"/>
        </w:rPr>
        <w:t>doanh: 2</w:t>
      </w:r>
      <w:r w:rsidRPr="0087021F">
        <w:rPr>
          <w:rFonts w:ascii="Times New Roman" w:hAnsi="Times New Roman" w:cs="Times New Roman"/>
          <w:spacing w:val="-2"/>
          <w:sz w:val="28"/>
          <w:szCs w:val="28"/>
        </w:rPr>
        <w:t>0</w:t>
      </w:r>
      <w:r w:rsidRPr="0087021F">
        <w:rPr>
          <w:rFonts w:ascii="Times New Roman" w:hAnsi="Times New Roman" w:cs="Times New Roman"/>
          <w:spacing w:val="-2"/>
          <w:sz w:val="28"/>
          <w:szCs w:val="28"/>
          <w:lang w:val="vi"/>
        </w:rPr>
        <w:t xml:space="preserve"> năm</w:t>
      </w:r>
      <w:r w:rsidRPr="0087021F">
        <w:rPr>
          <w:rFonts w:ascii="Times New Roman" w:hAnsi="Times New Roman" w:cs="Times New Roman"/>
          <w:spacing w:val="-2"/>
          <w:sz w:val="28"/>
          <w:szCs w:val="28"/>
        </w:rPr>
        <w:t>;</w:t>
      </w:r>
    </w:p>
    <w:p w14:paraId="0D84A2F2" w14:textId="49D49ED2" w:rsidR="002F4AEB" w:rsidRPr="0087021F" w:rsidRDefault="002F4AEB" w:rsidP="005256A4">
      <w:pPr>
        <w:tabs>
          <w:tab w:val="left" w:pos="2555"/>
        </w:tabs>
        <w:spacing w:before="120" w:after="120" w:line="240" w:lineRule="auto"/>
        <w:ind w:firstLine="567"/>
        <w:jc w:val="both"/>
        <w:rPr>
          <w:rFonts w:ascii="Times New Roman" w:hAnsi="Times New Roman" w:cs="Times New Roman"/>
          <w:spacing w:val="-2"/>
          <w:sz w:val="28"/>
          <w:szCs w:val="28"/>
        </w:rPr>
      </w:pPr>
      <w:r w:rsidRPr="0087021F">
        <w:rPr>
          <w:rFonts w:ascii="Times New Roman" w:hAnsi="Times New Roman" w:cs="Times New Roman"/>
          <w:sz w:val="28"/>
          <w:szCs w:val="28"/>
          <w:lang w:val="vi"/>
        </w:rPr>
        <w:t>- Năng</w:t>
      </w:r>
      <w:r w:rsidRPr="0087021F">
        <w:rPr>
          <w:rFonts w:ascii="Times New Roman" w:hAnsi="Times New Roman" w:cs="Times New Roman"/>
          <w:spacing w:val="-7"/>
          <w:sz w:val="28"/>
          <w:szCs w:val="28"/>
          <w:lang w:val="vi"/>
        </w:rPr>
        <w:t xml:space="preserve"> </w:t>
      </w:r>
      <w:r w:rsidRPr="0087021F">
        <w:rPr>
          <w:rFonts w:ascii="Times New Roman" w:hAnsi="Times New Roman" w:cs="Times New Roman"/>
          <w:sz w:val="28"/>
          <w:szCs w:val="28"/>
          <w:lang w:val="vi"/>
        </w:rPr>
        <w:t>suất</w:t>
      </w:r>
      <w:r w:rsidRPr="0087021F">
        <w:rPr>
          <w:rFonts w:ascii="Times New Roman" w:hAnsi="Times New Roman" w:cs="Times New Roman"/>
          <w:spacing w:val="-6"/>
          <w:sz w:val="28"/>
          <w:szCs w:val="28"/>
          <w:lang w:val="vi"/>
        </w:rPr>
        <w:t xml:space="preserve"> </w:t>
      </w:r>
      <w:r w:rsidRPr="0087021F">
        <w:rPr>
          <w:rFonts w:ascii="Times New Roman" w:hAnsi="Times New Roman" w:cs="Times New Roman"/>
          <w:sz w:val="28"/>
          <w:szCs w:val="28"/>
          <w:lang w:val="vi"/>
        </w:rPr>
        <w:t>bình</w:t>
      </w:r>
      <w:r w:rsidRPr="0087021F">
        <w:rPr>
          <w:rFonts w:ascii="Times New Roman" w:hAnsi="Times New Roman" w:cs="Times New Roman"/>
          <w:spacing w:val="-2"/>
          <w:sz w:val="28"/>
          <w:szCs w:val="28"/>
          <w:lang w:val="vi"/>
        </w:rPr>
        <w:t xml:space="preserve"> </w:t>
      </w:r>
      <w:r w:rsidRPr="0087021F">
        <w:rPr>
          <w:rFonts w:ascii="Times New Roman" w:hAnsi="Times New Roman" w:cs="Times New Roman"/>
          <w:sz w:val="28"/>
          <w:szCs w:val="28"/>
          <w:lang w:val="vi"/>
        </w:rPr>
        <w:t>quân</w:t>
      </w:r>
      <w:r w:rsidRPr="0087021F">
        <w:rPr>
          <w:rFonts w:ascii="Times New Roman" w:hAnsi="Times New Roman" w:cs="Times New Roman"/>
          <w:spacing w:val="-3"/>
          <w:sz w:val="28"/>
          <w:szCs w:val="28"/>
          <w:lang w:val="vi"/>
        </w:rPr>
        <w:t xml:space="preserve"> </w:t>
      </w:r>
      <w:r w:rsidRPr="0087021F">
        <w:rPr>
          <w:rFonts w:ascii="Times New Roman" w:hAnsi="Times New Roman" w:cs="Times New Roman"/>
          <w:sz w:val="28"/>
          <w:szCs w:val="28"/>
          <w:lang w:val="vi"/>
        </w:rPr>
        <w:t>giai</w:t>
      </w:r>
      <w:r w:rsidRPr="0087021F">
        <w:rPr>
          <w:rFonts w:ascii="Times New Roman" w:hAnsi="Times New Roman" w:cs="Times New Roman"/>
          <w:spacing w:val="-3"/>
          <w:sz w:val="28"/>
          <w:szCs w:val="28"/>
          <w:lang w:val="vi"/>
        </w:rPr>
        <w:t xml:space="preserve"> </w:t>
      </w:r>
      <w:r w:rsidRPr="0087021F">
        <w:rPr>
          <w:rFonts w:ascii="Times New Roman" w:hAnsi="Times New Roman" w:cs="Times New Roman"/>
          <w:sz w:val="28"/>
          <w:szCs w:val="28"/>
          <w:lang w:val="vi"/>
        </w:rPr>
        <w:t>đoạn</w:t>
      </w:r>
      <w:r w:rsidRPr="0087021F">
        <w:rPr>
          <w:rFonts w:ascii="Times New Roman" w:hAnsi="Times New Roman" w:cs="Times New Roman"/>
          <w:spacing w:val="-3"/>
          <w:sz w:val="28"/>
          <w:szCs w:val="28"/>
          <w:lang w:val="vi"/>
        </w:rPr>
        <w:t xml:space="preserve"> </w:t>
      </w:r>
      <w:r w:rsidRPr="0087021F">
        <w:rPr>
          <w:rFonts w:ascii="Times New Roman" w:hAnsi="Times New Roman" w:cs="Times New Roman"/>
          <w:sz w:val="28"/>
          <w:szCs w:val="28"/>
          <w:lang w:val="vi"/>
        </w:rPr>
        <w:t>kinh</w:t>
      </w:r>
      <w:r w:rsidR="00EA1E90" w:rsidRPr="0087021F">
        <w:rPr>
          <w:rFonts w:ascii="Times New Roman" w:hAnsi="Times New Roman" w:cs="Times New Roman"/>
          <w:spacing w:val="-2"/>
          <w:sz w:val="28"/>
          <w:szCs w:val="28"/>
          <w:lang w:val="vi"/>
        </w:rPr>
        <w:t xml:space="preserve"> doanh: </w:t>
      </w:r>
      <w:r w:rsidR="00F34AB5" w:rsidRPr="0087021F">
        <w:rPr>
          <w:rFonts w:ascii="Times New Roman" w:hAnsi="Times New Roman" w:cs="Times New Roman"/>
          <w:spacing w:val="-2"/>
          <w:sz w:val="28"/>
          <w:szCs w:val="28"/>
        </w:rPr>
        <w:t>2</w:t>
      </w:r>
      <w:r w:rsidR="00E05E33" w:rsidRPr="0087021F">
        <w:rPr>
          <w:rFonts w:ascii="Times New Roman" w:hAnsi="Times New Roman" w:cs="Times New Roman"/>
          <w:spacing w:val="-2"/>
          <w:sz w:val="28"/>
          <w:szCs w:val="28"/>
        </w:rPr>
        <w:t>3</w:t>
      </w:r>
      <w:r w:rsidR="00EA1E90" w:rsidRPr="0087021F">
        <w:rPr>
          <w:rFonts w:ascii="Times New Roman" w:hAnsi="Times New Roman" w:cs="Times New Roman"/>
          <w:spacing w:val="-2"/>
          <w:sz w:val="28"/>
          <w:szCs w:val="28"/>
          <w:lang w:val="vi"/>
        </w:rPr>
        <w:t xml:space="preserve"> tấn/ha</w:t>
      </w:r>
      <w:r w:rsidR="007A1A73" w:rsidRPr="0087021F">
        <w:rPr>
          <w:rFonts w:ascii="Times New Roman" w:hAnsi="Times New Roman" w:cs="Times New Roman"/>
          <w:spacing w:val="-2"/>
          <w:sz w:val="28"/>
          <w:szCs w:val="28"/>
        </w:rPr>
        <w:t>, cụ thể:</w:t>
      </w:r>
    </w:p>
    <w:tbl>
      <w:tblPr>
        <w:tblStyle w:val="TableGrid"/>
        <w:tblW w:w="0" w:type="auto"/>
        <w:tblInd w:w="567" w:type="dxa"/>
        <w:tblLook w:val="04A0" w:firstRow="1" w:lastRow="0" w:firstColumn="1" w:lastColumn="0" w:noHBand="0" w:noVBand="1"/>
      </w:tblPr>
      <w:tblGrid>
        <w:gridCol w:w="4435"/>
        <w:gridCol w:w="4432"/>
      </w:tblGrid>
      <w:tr w:rsidR="0087021F" w:rsidRPr="0087021F" w14:paraId="018C38AA" w14:textId="77777777" w:rsidTr="00E05E33">
        <w:tc>
          <w:tcPr>
            <w:tcW w:w="4435" w:type="dxa"/>
          </w:tcPr>
          <w:p w14:paraId="23250F9D" w14:textId="77777777" w:rsidR="007A1A73" w:rsidRPr="0087021F" w:rsidRDefault="007A1A73" w:rsidP="005256A4">
            <w:pPr>
              <w:tabs>
                <w:tab w:val="left" w:pos="2555"/>
              </w:tabs>
              <w:spacing w:before="120" w:after="120"/>
              <w:jc w:val="center"/>
              <w:rPr>
                <w:sz w:val="28"/>
                <w:szCs w:val="28"/>
              </w:rPr>
            </w:pPr>
            <w:r w:rsidRPr="0087021F">
              <w:rPr>
                <w:b/>
                <w:sz w:val="28"/>
                <w:szCs w:val="28"/>
              </w:rPr>
              <w:t>Năm thu hoạch</w:t>
            </w:r>
          </w:p>
        </w:tc>
        <w:tc>
          <w:tcPr>
            <w:tcW w:w="4432" w:type="dxa"/>
          </w:tcPr>
          <w:p w14:paraId="5FD4CB68" w14:textId="77777777" w:rsidR="007A1A73" w:rsidRPr="0087021F" w:rsidRDefault="007A1A73" w:rsidP="005256A4">
            <w:pPr>
              <w:tabs>
                <w:tab w:val="left" w:pos="2555"/>
              </w:tabs>
              <w:spacing w:before="120" w:after="120"/>
              <w:jc w:val="center"/>
              <w:rPr>
                <w:sz w:val="28"/>
                <w:szCs w:val="28"/>
              </w:rPr>
            </w:pPr>
            <w:r w:rsidRPr="0087021F">
              <w:rPr>
                <w:b/>
                <w:sz w:val="28"/>
                <w:szCs w:val="28"/>
              </w:rPr>
              <w:t xml:space="preserve">Năng suất </w:t>
            </w:r>
            <w:r w:rsidRPr="0087021F">
              <w:rPr>
                <w:sz w:val="28"/>
                <w:szCs w:val="28"/>
              </w:rPr>
              <w:t>(Kg)</w:t>
            </w:r>
          </w:p>
        </w:tc>
      </w:tr>
      <w:tr w:rsidR="0087021F" w:rsidRPr="0087021F" w14:paraId="7D55637D" w14:textId="77777777" w:rsidTr="00E05E33">
        <w:tc>
          <w:tcPr>
            <w:tcW w:w="4435" w:type="dxa"/>
            <w:vAlign w:val="center"/>
          </w:tcPr>
          <w:p w14:paraId="7B668A1A" w14:textId="77777777" w:rsidR="00E05E33" w:rsidRPr="0087021F" w:rsidRDefault="00E05E33" w:rsidP="005256A4">
            <w:pPr>
              <w:tabs>
                <w:tab w:val="left" w:pos="2555"/>
              </w:tabs>
              <w:spacing w:before="120" w:after="120"/>
              <w:jc w:val="center"/>
              <w:rPr>
                <w:sz w:val="28"/>
                <w:szCs w:val="28"/>
              </w:rPr>
            </w:pPr>
            <w:r w:rsidRPr="0087021F">
              <w:rPr>
                <w:sz w:val="28"/>
                <w:szCs w:val="28"/>
              </w:rPr>
              <w:t>Th</w:t>
            </w:r>
            <w:r w:rsidRPr="0087021F">
              <w:rPr>
                <w:sz w:val="28"/>
                <w:szCs w:val="28"/>
                <w:lang w:val="vi-VN"/>
              </w:rPr>
              <w:t>ứ</w:t>
            </w:r>
            <w:r w:rsidRPr="0087021F">
              <w:rPr>
                <w:sz w:val="28"/>
                <w:szCs w:val="28"/>
              </w:rPr>
              <w:t xml:space="preserve"> 1</w:t>
            </w:r>
          </w:p>
        </w:tc>
        <w:tc>
          <w:tcPr>
            <w:tcW w:w="4432" w:type="dxa"/>
            <w:vAlign w:val="center"/>
          </w:tcPr>
          <w:p w14:paraId="27CCF811" w14:textId="442092D8" w:rsidR="00E05E33" w:rsidRPr="0087021F" w:rsidRDefault="00E05E33" w:rsidP="005256A4">
            <w:pPr>
              <w:tabs>
                <w:tab w:val="left" w:pos="2555"/>
              </w:tabs>
              <w:spacing w:before="120" w:after="120"/>
              <w:jc w:val="center"/>
              <w:rPr>
                <w:sz w:val="28"/>
                <w:szCs w:val="28"/>
              </w:rPr>
            </w:pPr>
            <w:r w:rsidRPr="0087021F">
              <w:rPr>
                <w:sz w:val="28"/>
                <w:szCs w:val="28"/>
              </w:rPr>
              <w:t>18.576</w:t>
            </w:r>
          </w:p>
        </w:tc>
      </w:tr>
      <w:tr w:rsidR="0087021F" w:rsidRPr="0087021F" w14:paraId="1110E9E7" w14:textId="77777777" w:rsidTr="00E05E33">
        <w:tc>
          <w:tcPr>
            <w:tcW w:w="4435" w:type="dxa"/>
            <w:vAlign w:val="center"/>
          </w:tcPr>
          <w:p w14:paraId="4FD69EE8" w14:textId="77777777" w:rsidR="00E05E33" w:rsidRPr="0087021F" w:rsidRDefault="00E05E33" w:rsidP="005256A4">
            <w:pPr>
              <w:tabs>
                <w:tab w:val="left" w:pos="2555"/>
              </w:tabs>
              <w:spacing w:before="120" w:after="120"/>
              <w:jc w:val="center"/>
              <w:rPr>
                <w:sz w:val="28"/>
                <w:szCs w:val="28"/>
              </w:rPr>
            </w:pPr>
            <w:r w:rsidRPr="0087021F">
              <w:rPr>
                <w:sz w:val="28"/>
                <w:szCs w:val="28"/>
              </w:rPr>
              <w:t>Th</w:t>
            </w:r>
            <w:r w:rsidRPr="0087021F">
              <w:rPr>
                <w:sz w:val="28"/>
                <w:szCs w:val="28"/>
                <w:lang w:val="vi-VN"/>
              </w:rPr>
              <w:t>ứ</w:t>
            </w:r>
            <w:r w:rsidRPr="0087021F">
              <w:rPr>
                <w:sz w:val="28"/>
                <w:szCs w:val="28"/>
              </w:rPr>
              <w:t xml:space="preserve"> 2</w:t>
            </w:r>
          </w:p>
        </w:tc>
        <w:tc>
          <w:tcPr>
            <w:tcW w:w="4432" w:type="dxa"/>
            <w:vAlign w:val="center"/>
          </w:tcPr>
          <w:p w14:paraId="779B04B7" w14:textId="27C84728" w:rsidR="00E05E33" w:rsidRPr="0087021F" w:rsidRDefault="00E05E33" w:rsidP="005256A4">
            <w:pPr>
              <w:tabs>
                <w:tab w:val="left" w:pos="2555"/>
              </w:tabs>
              <w:spacing w:before="120" w:after="120"/>
              <w:jc w:val="center"/>
              <w:rPr>
                <w:sz w:val="28"/>
                <w:szCs w:val="28"/>
              </w:rPr>
            </w:pPr>
            <w:r w:rsidRPr="0087021F">
              <w:rPr>
                <w:sz w:val="28"/>
                <w:szCs w:val="28"/>
              </w:rPr>
              <w:t>19.553</w:t>
            </w:r>
          </w:p>
        </w:tc>
      </w:tr>
      <w:tr w:rsidR="0087021F" w:rsidRPr="0087021F" w14:paraId="317EB3BE" w14:textId="77777777" w:rsidTr="00E05E33">
        <w:tc>
          <w:tcPr>
            <w:tcW w:w="4435" w:type="dxa"/>
            <w:vAlign w:val="center"/>
          </w:tcPr>
          <w:p w14:paraId="50E9FB7D" w14:textId="77777777" w:rsidR="00E05E33" w:rsidRPr="0087021F" w:rsidRDefault="00E05E33" w:rsidP="005256A4">
            <w:pPr>
              <w:tabs>
                <w:tab w:val="left" w:pos="2555"/>
              </w:tabs>
              <w:spacing w:before="120" w:after="120"/>
              <w:jc w:val="center"/>
              <w:rPr>
                <w:sz w:val="28"/>
                <w:szCs w:val="28"/>
              </w:rPr>
            </w:pPr>
            <w:r w:rsidRPr="0087021F">
              <w:rPr>
                <w:sz w:val="28"/>
                <w:szCs w:val="28"/>
              </w:rPr>
              <w:t>Th</w:t>
            </w:r>
            <w:r w:rsidRPr="0087021F">
              <w:rPr>
                <w:sz w:val="28"/>
                <w:szCs w:val="28"/>
                <w:lang w:val="vi-VN"/>
              </w:rPr>
              <w:t>ứ</w:t>
            </w:r>
            <w:r w:rsidRPr="0087021F">
              <w:rPr>
                <w:sz w:val="28"/>
                <w:szCs w:val="28"/>
              </w:rPr>
              <w:t xml:space="preserve"> 3</w:t>
            </w:r>
          </w:p>
        </w:tc>
        <w:tc>
          <w:tcPr>
            <w:tcW w:w="4432" w:type="dxa"/>
            <w:vAlign w:val="center"/>
          </w:tcPr>
          <w:p w14:paraId="3B61C992" w14:textId="4E77A7A4" w:rsidR="00E05E33" w:rsidRPr="0087021F" w:rsidRDefault="00E05E33" w:rsidP="005256A4">
            <w:pPr>
              <w:tabs>
                <w:tab w:val="left" w:pos="2555"/>
              </w:tabs>
              <w:spacing w:before="120" w:after="120"/>
              <w:jc w:val="center"/>
              <w:rPr>
                <w:sz w:val="28"/>
                <w:szCs w:val="28"/>
              </w:rPr>
            </w:pPr>
            <w:r w:rsidRPr="0087021F">
              <w:rPr>
                <w:sz w:val="28"/>
                <w:szCs w:val="28"/>
              </w:rPr>
              <w:t>20.583</w:t>
            </w:r>
          </w:p>
        </w:tc>
      </w:tr>
      <w:tr w:rsidR="0087021F" w:rsidRPr="0087021F" w14:paraId="6FB70225" w14:textId="77777777" w:rsidTr="00E05E33">
        <w:tc>
          <w:tcPr>
            <w:tcW w:w="4435" w:type="dxa"/>
            <w:vAlign w:val="center"/>
          </w:tcPr>
          <w:p w14:paraId="64C2415C" w14:textId="77777777" w:rsidR="00E05E33" w:rsidRPr="0087021F" w:rsidRDefault="00E05E33" w:rsidP="005256A4">
            <w:pPr>
              <w:tabs>
                <w:tab w:val="left" w:pos="2555"/>
              </w:tabs>
              <w:spacing w:before="120" w:after="120"/>
              <w:jc w:val="center"/>
              <w:rPr>
                <w:sz w:val="28"/>
                <w:szCs w:val="28"/>
              </w:rPr>
            </w:pPr>
            <w:r w:rsidRPr="0087021F">
              <w:rPr>
                <w:sz w:val="28"/>
                <w:szCs w:val="28"/>
              </w:rPr>
              <w:t>Thứ 4</w:t>
            </w:r>
          </w:p>
        </w:tc>
        <w:tc>
          <w:tcPr>
            <w:tcW w:w="4432" w:type="dxa"/>
            <w:vAlign w:val="center"/>
          </w:tcPr>
          <w:p w14:paraId="0B524F40" w14:textId="114BB09B" w:rsidR="00E05E33" w:rsidRPr="0087021F" w:rsidRDefault="00E05E33" w:rsidP="005256A4">
            <w:pPr>
              <w:tabs>
                <w:tab w:val="left" w:pos="2555"/>
              </w:tabs>
              <w:spacing w:before="120" w:after="120"/>
              <w:jc w:val="center"/>
              <w:rPr>
                <w:sz w:val="28"/>
                <w:szCs w:val="28"/>
              </w:rPr>
            </w:pPr>
            <w:r w:rsidRPr="0087021F">
              <w:rPr>
                <w:sz w:val="28"/>
                <w:szCs w:val="28"/>
              </w:rPr>
              <w:t>21.666</w:t>
            </w:r>
          </w:p>
        </w:tc>
      </w:tr>
      <w:tr w:rsidR="0087021F" w:rsidRPr="0087021F" w14:paraId="15E0DC12" w14:textId="77777777" w:rsidTr="00E05E33">
        <w:tc>
          <w:tcPr>
            <w:tcW w:w="4435" w:type="dxa"/>
            <w:vAlign w:val="center"/>
          </w:tcPr>
          <w:p w14:paraId="5ADA329C" w14:textId="77777777" w:rsidR="00E05E33" w:rsidRPr="0087021F" w:rsidRDefault="00E05E33" w:rsidP="005256A4">
            <w:pPr>
              <w:tabs>
                <w:tab w:val="left" w:pos="2555"/>
              </w:tabs>
              <w:spacing w:before="120" w:after="120"/>
              <w:jc w:val="center"/>
              <w:rPr>
                <w:sz w:val="28"/>
                <w:szCs w:val="28"/>
              </w:rPr>
            </w:pPr>
            <w:r w:rsidRPr="0087021F">
              <w:rPr>
                <w:sz w:val="28"/>
                <w:szCs w:val="28"/>
              </w:rPr>
              <w:t>Thứ 5</w:t>
            </w:r>
          </w:p>
        </w:tc>
        <w:tc>
          <w:tcPr>
            <w:tcW w:w="4432" w:type="dxa"/>
            <w:vAlign w:val="center"/>
          </w:tcPr>
          <w:p w14:paraId="7FD47D89" w14:textId="13EE00BC" w:rsidR="00E05E33" w:rsidRPr="0087021F" w:rsidRDefault="00E05E33" w:rsidP="005256A4">
            <w:pPr>
              <w:tabs>
                <w:tab w:val="left" w:pos="2555"/>
              </w:tabs>
              <w:spacing w:before="120" w:after="120"/>
              <w:jc w:val="center"/>
              <w:rPr>
                <w:sz w:val="28"/>
                <w:szCs w:val="28"/>
              </w:rPr>
            </w:pPr>
            <w:r w:rsidRPr="0087021F">
              <w:rPr>
                <w:sz w:val="28"/>
                <w:szCs w:val="28"/>
              </w:rPr>
              <w:t>22.806</w:t>
            </w:r>
          </w:p>
        </w:tc>
      </w:tr>
      <w:tr w:rsidR="0087021F" w:rsidRPr="0087021F" w14:paraId="30E4100B" w14:textId="77777777" w:rsidTr="00E05E33">
        <w:tc>
          <w:tcPr>
            <w:tcW w:w="4435" w:type="dxa"/>
            <w:vAlign w:val="center"/>
          </w:tcPr>
          <w:p w14:paraId="6E675635" w14:textId="77777777" w:rsidR="00E05E33" w:rsidRPr="0087021F" w:rsidRDefault="00E05E33" w:rsidP="005256A4">
            <w:pPr>
              <w:tabs>
                <w:tab w:val="left" w:pos="2555"/>
              </w:tabs>
              <w:spacing w:before="120" w:after="120"/>
              <w:jc w:val="center"/>
              <w:rPr>
                <w:sz w:val="28"/>
                <w:szCs w:val="28"/>
              </w:rPr>
            </w:pPr>
            <w:r w:rsidRPr="0087021F">
              <w:rPr>
                <w:sz w:val="28"/>
                <w:szCs w:val="28"/>
              </w:rPr>
              <w:t>Thứ 6</w:t>
            </w:r>
          </w:p>
        </w:tc>
        <w:tc>
          <w:tcPr>
            <w:tcW w:w="4432" w:type="dxa"/>
            <w:vAlign w:val="center"/>
          </w:tcPr>
          <w:p w14:paraId="0D632DE3" w14:textId="67740FA8" w:rsidR="00E05E33" w:rsidRPr="0087021F" w:rsidRDefault="00E05E33" w:rsidP="005256A4">
            <w:pPr>
              <w:tabs>
                <w:tab w:val="left" w:pos="2555"/>
              </w:tabs>
              <w:spacing w:before="120" w:after="120"/>
              <w:jc w:val="center"/>
              <w:rPr>
                <w:sz w:val="28"/>
                <w:szCs w:val="28"/>
              </w:rPr>
            </w:pPr>
            <w:r w:rsidRPr="0087021F">
              <w:rPr>
                <w:sz w:val="28"/>
                <w:szCs w:val="28"/>
              </w:rPr>
              <w:t>24.007</w:t>
            </w:r>
          </w:p>
        </w:tc>
      </w:tr>
      <w:tr w:rsidR="0087021F" w:rsidRPr="0087021F" w14:paraId="12ED15E1" w14:textId="77777777" w:rsidTr="00E05E33">
        <w:tc>
          <w:tcPr>
            <w:tcW w:w="4435" w:type="dxa"/>
            <w:vAlign w:val="center"/>
          </w:tcPr>
          <w:p w14:paraId="384840C6" w14:textId="77777777" w:rsidR="00E05E33" w:rsidRPr="0087021F" w:rsidRDefault="00E05E33" w:rsidP="005256A4">
            <w:pPr>
              <w:tabs>
                <w:tab w:val="left" w:pos="2555"/>
              </w:tabs>
              <w:spacing w:before="120" w:after="120"/>
              <w:jc w:val="center"/>
              <w:rPr>
                <w:sz w:val="28"/>
                <w:szCs w:val="28"/>
              </w:rPr>
            </w:pPr>
            <w:r w:rsidRPr="0087021F">
              <w:rPr>
                <w:sz w:val="28"/>
                <w:szCs w:val="28"/>
              </w:rPr>
              <w:t>Thứ 7</w:t>
            </w:r>
          </w:p>
        </w:tc>
        <w:tc>
          <w:tcPr>
            <w:tcW w:w="4432" w:type="dxa"/>
            <w:vAlign w:val="center"/>
          </w:tcPr>
          <w:p w14:paraId="46E9D069" w14:textId="3C595508" w:rsidR="00E05E33" w:rsidRPr="0087021F" w:rsidRDefault="00E05E33" w:rsidP="005256A4">
            <w:pPr>
              <w:tabs>
                <w:tab w:val="left" w:pos="2555"/>
              </w:tabs>
              <w:spacing w:before="120" w:after="120"/>
              <w:jc w:val="center"/>
              <w:rPr>
                <w:sz w:val="28"/>
                <w:szCs w:val="28"/>
              </w:rPr>
            </w:pPr>
            <w:r w:rsidRPr="0087021F">
              <w:rPr>
                <w:sz w:val="28"/>
                <w:szCs w:val="28"/>
              </w:rPr>
              <w:t>25.270</w:t>
            </w:r>
          </w:p>
        </w:tc>
      </w:tr>
      <w:tr w:rsidR="0087021F" w:rsidRPr="0087021F" w14:paraId="54187DED" w14:textId="77777777" w:rsidTr="00E05E33">
        <w:tc>
          <w:tcPr>
            <w:tcW w:w="4435" w:type="dxa"/>
            <w:vAlign w:val="center"/>
          </w:tcPr>
          <w:p w14:paraId="2C6D0206" w14:textId="77777777" w:rsidR="00E05E33" w:rsidRPr="0087021F" w:rsidRDefault="00E05E33" w:rsidP="005256A4">
            <w:pPr>
              <w:tabs>
                <w:tab w:val="left" w:pos="2555"/>
              </w:tabs>
              <w:spacing w:before="120" w:after="120"/>
              <w:jc w:val="center"/>
              <w:rPr>
                <w:sz w:val="28"/>
                <w:szCs w:val="28"/>
              </w:rPr>
            </w:pPr>
            <w:r w:rsidRPr="0087021F">
              <w:rPr>
                <w:sz w:val="28"/>
                <w:szCs w:val="28"/>
              </w:rPr>
              <w:t>Thứ 8</w:t>
            </w:r>
          </w:p>
        </w:tc>
        <w:tc>
          <w:tcPr>
            <w:tcW w:w="4432" w:type="dxa"/>
            <w:vAlign w:val="center"/>
          </w:tcPr>
          <w:p w14:paraId="6CF37D3D" w14:textId="43AEC40E" w:rsidR="00E05E33" w:rsidRPr="0087021F" w:rsidRDefault="00E05E33" w:rsidP="005256A4">
            <w:pPr>
              <w:tabs>
                <w:tab w:val="left" w:pos="2555"/>
              </w:tabs>
              <w:spacing w:before="120" w:after="120"/>
              <w:jc w:val="center"/>
              <w:rPr>
                <w:sz w:val="28"/>
                <w:szCs w:val="28"/>
              </w:rPr>
            </w:pPr>
            <w:r w:rsidRPr="0087021F">
              <w:rPr>
                <w:sz w:val="28"/>
                <w:szCs w:val="28"/>
              </w:rPr>
              <w:t>26.600</w:t>
            </w:r>
          </w:p>
        </w:tc>
      </w:tr>
      <w:tr w:rsidR="0087021F" w:rsidRPr="0087021F" w14:paraId="4F9D8689" w14:textId="77777777" w:rsidTr="00E05E33">
        <w:tc>
          <w:tcPr>
            <w:tcW w:w="4435" w:type="dxa"/>
            <w:vAlign w:val="center"/>
          </w:tcPr>
          <w:p w14:paraId="4AA3D52C" w14:textId="77777777" w:rsidR="00E05E33" w:rsidRPr="0087021F" w:rsidRDefault="00E05E33" w:rsidP="005256A4">
            <w:pPr>
              <w:tabs>
                <w:tab w:val="left" w:pos="2555"/>
              </w:tabs>
              <w:spacing w:before="120" w:after="120"/>
              <w:jc w:val="center"/>
              <w:rPr>
                <w:sz w:val="28"/>
                <w:szCs w:val="28"/>
              </w:rPr>
            </w:pPr>
            <w:r w:rsidRPr="0087021F">
              <w:rPr>
                <w:sz w:val="28"/>
                <w:szCs w:val="28"/>
              </w:rPr>
              <w:t>Thứ 9</w:t>
            </w:r>
          </w:p>
        </w:tc>
        <w:tc>
          <w:tcPr>
            <w:tcW w:w="4432" w:type="dxa"/>
            <w:vAlign w:val="center"/>
          </w:tcPr>
          <w:p w14:paraId="0A35DE4B" w14:textId="0C0C1F94" w:rsidR="00E05E33" w:rsidRPr="0087021F" w:rsidRDefault="00E05E33" w:rsidP="005256A4">
            <w:pPr>
              <w:tabs>
                <w:tab w:val="left" w:pos="2555"/>
              </w:tabs>
              <w:spacing w:before="120" w:after="120"/>
              <w:jc w:val="center"/>
              <w:rPr>
                <w:sz w:val="28"/>
                <w:szCs w:val="28"/>
              </w:rPr>
            </w:pPr>
            <w:r w:rsidRPr="0087021F">
              <w:rPr>
                <w:sz w:val="28"/>
                <w:szCs w:val="28"/>
              </w:rPr>
              <w:t>28.000</w:t>
            </w:r>
          </w:p>
        </w:tc>
      </w:tr>
      <w:tr w:rsidR="0087021F" w:rsidRPr="0087021F" w14:paraId="2019096B" w14:textId="77777777" w:rsidTr="00E05E33">
        <w:tc>
          <w:tcPr>
            <w:tcW w:w="4435" w:type="dxa"/>
            <w:vAlign w:val="center"/>
          </w:tcPr>
          <w:p w14:paraId="693F24D0" w14:textId="77777777" w:rsidR="00E05E33" w:rsidRPr="0087021F" w:rsidRDefault="00E05E33" w:rsidP="005256A4">
            <w:pPr>
              <w:tabs>
                <w:tab w:val="left" w:pos="2555"/>
              </w:tabs>
              <w:spacing w:before="120" w:after="120"/>
              <w:jc w:val="center"/>
              <w:rPr>
                <w:sz w:val="28"/>
                <w:szCs w:val="28"/>
              </w:rPr>
            </w:pPr>
            <w:r w:rsidRPr="0087021F">
              <w:rPr>
                <w:sz w:val="28"/>
                <w:szCs w:val="28"/>
              </w:rPr>
              <w:t>Thứ 10</w:t>
            </w:r>
          </w:p>
        </w:tc>
        <w:tc>
          <w:tcPr>
            <w:tcW w:w="4432" w:type="dxa"/>
            <w:vAlign w:val="center"/>
          </w:tcPr>
          <w:p w14:paraId="367420BF" w14:textId="2E0ACAA3" w:rsidR="00E05E33" w:rsidRPr="0087021F" w:rsidRDefault="00E05E33" w:rsidP="005256A4">
            <w:pPr>
              <w:tabs>
                <w:tab w:val="left" w:pos="2555"/>
              </w:tabs>
              <w:spacing w:before="120" w:after="120"/>
              <w:jc w:val="center"/>
              <w:rPr>
                <w:sz w:val="28"/>
                <w:szCs w:val="28"/>
              </w:rPr>
            </w:pPr>
            <w:r w:rsidRPr="0087021F">
              <w:rPr>
                <w:sz w:val="28"/>
                <w:szCs w:val="28"/>
              </w:rPr>
              <w:t>28.000</w:t>
            </w:r>
          </w:p>
        </w:tc>
      </w:tr>
      <w:tr w:rsidR="0087021F" w:rsidRPr="0087021F" w14:paraId="5D47EF19" w14:textId="77777777" w:rsidTr="00E05E33">
        <w:tc>
          <w:tcPr>
            <w:tcW w:w="4435" w:type="dxa"/>
            <w:vAlign w:val="center"/>
          </w:tcPr>
          <w:p w14:paraId="7B8B1307" w14:textId="77777777" w:rsidR="00E05E33" w:rsidRPr="0087021F" w:rsidRDefault="00E05E33" w:rsidP="005256A4">
            <w:pPr>
              <w:tabs>
                <w:tab w:val="left" w:pos="2555"/>
              </w:tabs>
              <w:spacing w:before="120" w:after="120"/>
              <w:jc w:val="center"/>
              <w:rPr>
                <w:sz w:val="28"/>
                <w:szCs w:val="28"/>
              </w:rPr>
            </w:pPr>
            <w:r w:rsidRPr="0087021F">
              <w:rPr>
                <w:sz w:val="28"/>
                <w:szCs w:val="28"/>
              </w:rPr>
              <w:t>Thứ 11</w:t>
            </w:r>
          </w:p>
        </w:tc>
        <w:tc>
          <w:tcPr>
            <w:tcW w:w="4432" w:type="dxa"/>
            <w:vAlign w:val="center"/>
          </w:tcPr>
          <w:p w14:paraId="2165E67C" w14:textId="501DD988" w:rsidR="00E05E33" w:rsidRPr="0087021F" w:rsidRDefault="00E05E33" w:rsidP="005256A4">
            <w:pPr>
              <w:tabs>
                <w:tab w:val="left" w:pos="2555"/>
              </w:tabs>
              <w:spacing w:before="120" w:after="120"/>
              <w:jc w:val="center"/>
              <w:rPr>
                <w:sz w:val="28"/>
                <w:szCs w:val="28"/>
              </w:rPr>
            </w:pPr>
            <w:r w:rsidRPr="0087021F">
              <w:rPr>
                <w:sz w:val="28"/>
                <w:szCs w:val="28"/>
              </w:rPr>
              <w:t>28.000</w:t>
            </w:r>
          </w:p>
        </w:tc>
      </w:tr>
      <w:tr w:rsidR="0087021F" w:rsidRPr="0087021F" w14:paraId="1A65DEBA" w14:textId="77777777" w:rsidTr="00E05E33">
        <w:tc>
          <w:tcPr>
            <w:tcW w:w="4435" w:type="dxa"/>
            <w:vAlign w:val="center"/>
          </w:tcPr>
          <w:p w14:paraId="2BAC79EF" w14:textId="77777777" w:rsidR="00E05E33" w:rsidRPr="0087021F" w:rsidRDefault="00E05E33" w:rsidP="005256A4">
            <w:pPr>
              <w:tabs>
                <w:tab w:val="left" w:pos="2555"/>
              </w:tabs>
              <w:spacing w:before="120" w:after="120"/>
              <w:jc w:val="center"/>
              <w:rPr>
                <w:sz w:val="28"/>
                <w:szCs w:val="28"/>
              </w:rPr>
            </w:pPr>
            <w:r w:rsidRPr="0087021F">
              <w:rPr>
                <w:sz w:val="28"/>
                <w:szCs w:val="28"/>
              </w:rPr>
              <w:lastRenderedPageBreak/>
              <w:t>Thứ 12</w:t>
            </w:r>
          </w:p>
        </w:tc>
        <w:tc>
          <w:tcPr>
            <w:tcW w:w="4432" w:type="dxa"/>
            <w:vAlign w:val="center"/>
          </w:tcPr>
          <w:p w14:paraId="12CE963A" w14:textId="3AC32740" w:rsidR="00E05E33" w:rsidRPr="0087021F" w:rsidRDefault="00E05E33" w:rsidP="005256A4">
            <w:pPr>
              <w:tabs>
                <w:tab w:val="left" w:pos="2555"/>
              </w:tabs>
              <w:spacing w:before="120" w:after="120"/>
              <w:jc w:val="center"/>
              <w:rPr>
                <w:sz w:val="28"/>
                <w:szCs w:val="28"/>
              </w:rPr>
            </w:pPr>
            <w:r w:rsidRPr="0087021F">
              <w:rPr>
                <w:sz w:val="28"/>
                <w:szCs w:val="28"/>
              </w:rPr>
              <w:t>28.000</w:t>
            </w:r>
          </w:p>
        </w:tc>
      </w:tr>
      <w:tr w:rsidR="0087021F" w:rsidRPr="0087021F" w14:paraId="14580DFF" w14:textId="77777777" w:rsidTr="00E05E33">
        <w:tc>
          <w:tcPr>
            <w:tcW w:w="4435" w:type="dxa"/>
            <w:vAlign w:val="center"/>
          </w:tcPr>
          <w:p w14:paraId="511E4D20" w14:textId="77777777" w:rsidR="00E05E33" w:rsidRPr="0087021F" w:rsidRDefault="00E05E33" w:rsidP="005256A4">
            <w:pPr>
              <w:tabs>
                <w:tab w:val="left" w:pos="2555"/>
              </w:tabs>
              <w:spacing w:before="120" w:after="120"/>
              <w:jc w:val="center"/>
              <w:rPr>
                <w:sz w:val="28"/>
                <w:szCs w:val="28"/>
              </w:rPr>
            </w:pPr>
            <w:r w:rsidRPr="0087021F">
              <w:rPr>
                <w:sz w:val="28"/>
                <w:szCs w:val="28"/>
              </w:rPr>
              <w:t>Thứ 13</w:t>
            </w:r>
          </w:p>
        </w:tc>
        <w:tc>
          <w:tcPr>
            <w:tcW w:w="4432" w:type="dxa"/>
            <w:vAlign w:val="center"/>
          </w:tcPr>
          <w:p w14:paraId="1281B060" w14:textId="1804A464" w:rsidR="00E05E33" w:rsidRPr="0087021F" w:rsidRDefault="00E05E33" w:rsidP="005256A4">
            <w:pPr>
              <w:tabs>
                <w:tab w:val="left" w:pos="2555"/>
              </w:tabs>
              <w:spacing w:before="120" w:after="120"/>
              <w:jc w:val="center"/>
              <w:rPr>
                <w:sz w:val="28"/>
                <w:szCs w:val="28"/>
              </w:rPr>
            </w:pPr>
            <w:r w:rsidRPr="0087021F">
              <w:rPr>
                <w:sz w:val="28"/>
                <w:szCs w:val="28"/>
              </w:rPr>
              <w:t>26.600</w:t>
            </w:r>
          </w:p>
        </w:tc>
      </w:tr>
      <w:tr w:rsidR="0087021F" w:rsidRPr="0087021F" w14:paraId="4571A00A" w14:textId="77777777" w:rsidTr="00E05E33">
        <w:tc>
          <w:tcPr>
            <w:tcW w:w="4435" w:type="dxa"/>
            <w:vAlign w:val="center"/>
          </w:tcPr>
          <w:p w14:paraId="111DAF2E" w14:textId="77777777" w:rsidR="00E05E33" w:rsidRPr="0087021F" w:rsidRDefault="00E05E33" w:rsidP="005256A4">
            <w:pPr>
              <w:tabs>
                <w:tab w:val="left" w:pos="2555"/>
              </w:tabs>
              <w:spacing w:before="120" w:after="120"/>
              <w:jc w:val="center"/>
              <w:rPr>
                <w:sz w:val="28"/>
                <w:szCs w:val="28"/>
              </w:rPr>
            </w:pPr>
            <w:r w:rsidRPr="0087021F">
              <w:rPr>
                <w:sz w:val="28"/>
                <w:szCs w:val="28"/>
              </w:rPr>
              <w:t>Thứ 14</w:t>
            </w:r>
          </w:p>
        </w:tc>
        <w:tc>
          <w:tcPr>
            <w:tcW w:w="4432" w:type="dxa"/>
            <w:vAlign w:val="center"/>
          </w:tcPr>
          <w:p w14:paraId="3AD62C63" w14:textId="36C4724D" w:rsidR="00E05E33" w:rsidRPr="0087021F" w:rsidRDefault="00E05E33" w:rsidP="005256A4">
            <w:pPr>
              <w:tabs>
                <w:tab w:val="left" w:pos="2555"/>
              </w:tabs>
              <w:spacing w:before="120" w:after="120"/>
              <w:jc w:val="center"/>
              <w:rPr>
                <w:sz w:val="28"/>
                <w:szCs w:val="28"/>
              </w:rPr>
            </w:pPr>
            <w:r w:rsidRPr="0087021F">
              <w:rPr>
                <w:sz w:val="28"/>
                <w:szCs w:val="28"/>
              </w:rPr>
              <w:t>25.270</w:t>
            </w:r>
          </w:p>
        </w:tc>
      </w:tr>
      <w:tr w:rsidR="0087021F" w:rsidRPr="0087021F" w14:paraId="3C9B56CA" w14:textId="77777777" w:rsidTr="00E05E33">
        <w:tc>
          <w:tcPr>
            <w:tcW w:w="4435" w:type="dxa"/>
            <w:vAlign w:val="center"/>
          </w:tcPr>
          <w:p w14:paraId="331583D0" w14:textId="77777777" w:rsidR="00E05E33" w:rsidRPr="0087021F" w:rsidRDefault="00E05E33" w:rsidP="005256A4">
            <w:pPr>
              <w:tabs>
                <w:tab w:val="left" w:pos="2555"/>
              </w:tabs>
              <w:spacing w:before="120" w:after="120"/>
              <w:jc w:val="center"/>
              <w:rPr>
                <w:sz w:val="28"/>
                <w:szCs w:val="28"/>
              </w:rPr>
            </w:pPr>
            <w:r w:rsidRPr="0087021F">
              <w:rPr>
                <w:sz w:val="28"/>
                <w:szCs w:val="28"/>
              </w:rPr>
              <w:t>Thứ 15</w:t>
            </w:r>
          </w:p>
        </w:tc>
        <w:tc>
          <w:tcPr>
            <w:tcW w:w="4432" w:type="dxa"/>
            <w:vAlign w:val="center"/>
          </w:tcPr>
          <w:p w14:paraId="5B6E96C8" w14:textId="2483DFE1" w:rsidR="00E05E33" w:rsidRPr="0087021F" w:rsidRDefault="00E05E33" w:rsidP="005256A4">
            <w:pPr>
              <w:tabs>
                <w:tab w:val="left" w:pos="2555"/>
              </w:tabs>
              <w:spacing w:before="120" w:after="120"/>
              <w:jc w:val="center"/>
              <w:rPr>
                <w:sz w:val="28"/>
                <w:szCs w:val="28"/>
              </w:rPr>
            </w:pPr>
            <w:r w:rsidRPr="0087021F">
              <w:rPr>
                <w:sz w:val="28"/>
                <w:szCs w:val="28"/>
              </w:rPr>
              <w:t>24.007</w:t>
            </w:r>
          </w:p>
        </w:tc>
      </w:tr>
      <w:tr w:rsidR="0087021F" w:rsidRPr="0087021F" w14:paraId="3DD0571D" w14:textId="77777777" w:rsidTr="00E05E33">
        <w:tc>
          <w:tcPr>
            <w:tcW w:w="4435" w:type="dxa"/>
            <w:vAlign w:val="center"/>
          </w:tcPr>
          <w:p w14:paraId="2E5D5EF2" w14:textId="77777777" w:rsidR="00E05E33" w:rsidRPr="0087021F" w:rsidRDefault="00E05E33" w:rsidP="005256A4">
            <w:pPr>
              <w:tabs>
                <w:tab w:val="left" w:pos="2555"/>
              </w:tabs>
              <w:spacing w:before="120" w:after="120"/>
              <w:jc w:val="center"/>
              <w:rPr>
                <w:sz w:val="28"/>
                <w:szCs w:val="28"/>
              </w:rPr>
            </w:pPr>
            <w:r w:rsidRPr="0087021F">
              <w:rPr>
                <w:sz w:val="28"/>
                <w:szCs w:val="28"/>
              </w:rPr>
              <w:t>Thứ 16</w:t>
            </w:r>
          </w:p>
        </w:tc>
        <w:tc>
          <w:tcPr>
            <w:tcW w:w="4432" w:type="dxa"/>
            <w:vAlign w:val="center"/>
          </w:tcPr>
          <w:p w14:paraId="4F104267" w14:textId="4A53DF5F" w:rsidR="00E05E33" w:rsidRPr="0087021F" w:rsidRDefault="00E05E33" w:rsidP="005256A4">
            <w:pPr>
              <w:tabs>
                <w:tab w:val="left" w:pos="2555"/>
              </w:tabs>
              <w:spacing w:before="120" w:after="120"/>
              <w:jc w:val="center"/>
              <w:rPr>
                <w:sz w:val="28"/>
                <w:szCs w:val="28"/>
              </w:rPr>
            </w:pPr>
            <w:r w:rsidRPr="0087021F">
              <w:rPr>
                <w:sz w:val="28"/>
                <w:szCs w:val="28"/>
              </w:rPr>
              <w:t>21.606</w:t>
            </w:r>
          </w:p>
        </w:tc>
      </w:tr>
      <w:tr w:rsidR="0087021F" w:rsidRPr="0087021F" w14:paraId="312F21C6" w14:textId="77777777" w:rsidTr="00E05E33">
        <w:tc>
          <w:tcPr>
            <w:tcW w:w="4435" w:type="dxa"/>
            <w:vAlign w:val="center"/>
          </w:tcPr>
          <w:p w14:paraId="7CAACA60" w14:textId="77777777" w:rsidR="00E05E33" w:rsidRPr="0087021F" w:rsidRDefault="00E05E33" w:rsidP="005256A4">
            <w:pPr>
              <w:tabs>
                <w:tab w:val="left" w:pos="2555"/>
              </w:tabs>
              <w:spacing w:before="120" w:after="120"/>
              <w:jc w:val="center"/>
              <w:rPr>
                <w:sz w:val="28"/>
                <w:szCs w:val="28"/>
              </w:rPr>
            </w:pPr>
            <w:r w:rsidRPr="0087021F">
              <w:rPr>
                <w:sz w:val="28"/>
                <w:szCs w:val="28"/>
              </w:rPr>
              <w:t>Thứ 17</w:t>
            </w:r>
          </w:p>
        </w:tc>
        <w:tc>
          <w:tcPr>
            <w:tcW w:w="4432" w:type="dxa"/>
            <w:vAlign w:val="center"/>
          </w:tcPr>
          <w:p w14:paraId="3F22B2B8" w14:textId="22D1D670" w:rsidR="00E05E33" w:rsidRPr="0087021F" w:rsidRDefault="00E05E33" w:rsidP="005256A4">
            <w:pPr>
              <w:tabs>
                <w:tab w:val="left" w:pos="2555"/>
              </w:tabs>
              <w:spacing w:before="120" w:after="120"/>
              <w:jc w:val="center"/>
              <w:rPr>
                <w:sz w:val="28"/>
                <w:szCs w:val="28"/>
              </w:rPr>
            </w:pPr>
            <w:r w:rsidRPr="0087021F">
              <w:rPr>
                <w:sz w:val="28"/>
                <w:szCs w:val="28"/>
              </w:rPr>
              <w:t>19.445</w:t>
            </w:r>
          </w:p>
        </w:tc>
      </w:tr>
      <w:tr w:rsidR="0087021F" w:rsidRPr="0087021F" w14:paraId="642CC31A" w14:textId="77777777" w:rsidTr="00E05E33">
        <w:tc>
          <w:tcPr>
            <w:tcW w:w="4435" w:type="dxa"/>
            <w:vAlign w:val="center"/>
          </w:tcPr>
          <w:p w14:paraId="782F761A" w14:textId="77777777" w:rsidR="00E05E33" w:rsidRPr="0087021F" w:rsidRDefault="00E05E33" w:rsidP="005256A4">
            <w:pPr>
              <w:tabs>
                <w:tab w:val="left" w:pos="2555"/>
              </w:tabs>
              <w:spacing w:before="120" w:after="120"/>
              <w:jc w:val="center"/>
              <w:rPr>
                <w:sz w:val="28"/>
                <w:szCs w:val="28"/>
              </w:rPr>
            </w:pPr>
            <w:r w:rsidRPr="0087021F">
              <w:rPr>
                <w:sz w:val="28"/>
                <w:szCs w:val="28"/>
              </w:rPr>
              <w:t>Thứ 18</w:t>
            </w:r>
          </w:p>
        </w:tc>
        <w:tc>
          <w:tcPr>
            <w:tcW w:w="4432" w:type="dxa"/>
            <w:vAlign w:val="center"/>
          </w:tcPr>
          <w:p w14:paraId="4FD2C718" w14:textId="425A5EA3" w:rsidR="00E05E33" w:rsidRPr="0087021F" w:rsidRDefault="00E05E33" w:rsidP="005256A4">
            <w:pPr>
              <w:tabs>
                <w:tab w:val="left" w:pos="2555"/>
              </w:tabs>
              <w:spacing w:before="120" w:after="120"/>
              <w:jc w:val="center"/>
              <w:rPr>
                <w:sz w:val="28"/>
                <w:szCs w:val="28"/>
              </w:rPr>
            </w:pPr>
            <w:r w:rsidRPr="0087021F">
              <w:rPr>
                <w:sz w:val="28"/>
                <w:szCs w:val="28"/>
              </w:rPr>
              <w:t>17.501</w:t>
            </w:r>
          </w:p>
        </w:tc>
      </w:tr>
      <w:tr w:rsidR="0087021F" w:rsidRPr="0087021F" w14:paraId="2410D666" w14:textId="77777777" w:rsidTr="00E05E33">
        <w:tc>
          <w:tcPr>
            <w:tcW w:w="4435" w:type="dxa"/>
            <w:vAlign w:val="center"/>
          </w:tcPr>
          <w:p w14:paraId="24459F0E" w14:textId="77777777" w:rsidR="00E05E33" w:rsidRPr="0087021F" w:rsidRDefault="00E05E33" w:rsidP="005256A4">
            <w:pPr>
              <w:tabs>
                <w:tab w:val="left" w:pos="2555"/>
              </w:tabs>
              <w:spacing w:before="120" w:after="120"/>
              <w:jc w:val="center"/>
              <w:rPr>
                <w:sz w:val="28"/>
                <w:szCs w:val="28"/>
              </w:rPr>
            </w:pPr>
            <w:r w:rsidRPr="0087021F">
              <w:rPr>
                <w:sz w:val="28"/>
                <w:szCs w:val="28"/>
              </w:rPr>
              <w:t>Thứ 19</w:t>
            </w:r>
          </w:p>
        </w:tc>
        <w:tc>
          <w:tcPr>
            <w:tcW w:w="4432" w:type="dxa"/>
            <w:vAlign w:val="center"/>
          </w:tcPr>
          <w:p w14:paraId="1DF39110" w14:textId="6F58A7F7" w:rsidR="00E05E33" w:rsidRPr="0087021F" w:rsidRDefault="00E05E33" w:rsidP="005256A4">
            <w:pPr>
              <w:tabs>
                <w:tab w:val="left" w:pos="2555"/>
              </w:tabs>
              <w:spacing w:before="120" w:after="120"/>
              <w:jc w:val="center"/>
              <w:rPr>
                <w:sz w:val="28"/>
                <w:szCs w:val="28"/>
              </w:rPr>
            </w:pPr>
            <w:r w:rsidRPr="0087021F">
              <w:rPr>
                <w:sz w:val="28"/>
                <w:szCs w:val="28"/>
              </w:rPr>
              <w:t>15.751</w:t>
            </w:r>
          </w:p>
        </w:tc>
      </w:tr>
      <w:tr w:rsidR="0087021F" w:rsidRPr="0087021F" w14:paraId="518046A4" w14:textId="77777777" w:rsidTr="00E05E33">
        <w:tc>
          <w:tcPr>
            <w:tcW w:w="4435" w:type="dxa"/>
            <w:vAlign w:val="center"/>
          </w:tcPr>
          <w:p w14:paraId="34FDDAC0" w14:textId="77777777" w:rsidR="00E05E33" w:rsidRPr="0087021F" w:rsidRDefault="00E05E33" w:rsidP="005256A4">
            <w:pPr>
              <w:tabs>
                <w:tab w:val="left" w:pos="2555"/>
              </w:tabs>
              <w:spacing w:before="120" w:after="120"/>
              <w:jc w:val="center"/>
              <w:rPr>
                <w:sz w:val="28"/>
                <w:szCs w:val="28"/>
              </w:rPr>
            </w:pPr>
            <w:r w:rsidRPr="0087021F">
              <w:rPr>
                <w:sz w:val="28"/>
                <w:szCs w:val="28"/>
              </w:rPr>
              <w:t>Thứ 20</w:t>
            </w:r>
          </w:p>
        </w:tc>
        <w:tc>
          <w:tcPr>
            <w:tcW w:w="4432" w:type="dxa"/>
            <w:vAlign w:val="center"/>
          </w:tcPr>
          <w:p w14:paraId="09BDCD79" w14:textId="6215942C" w:rsidR="00E05E33" w:rsidRPr="0087021F" w:rsidRDefault="00E05E33" w:rsidP="005256A4">
            <w:pPr>
              <w:tabs>
                <w:tab w:val="left" w:pos="2555"/>
              </w:tabs>
              <w:spacing w:before="120" w:after="120"/>
              <w:jc w:val="center"/>
              <w:rPr>
                <w:sz w:val="28"/>
                <w:szCs w:val="28"/>
              </w:rPr>
            </w:pPr>
            <w:r w:rsidRPr="0087021F">
              <w:rPr>
                <w:sz w:val="28"/>
                <w:szCs w:val="28"/>
              </w:rPr>
              <w:t>14.176</w:t>
            </w:r>
          </w:p>
        </w:tc>
      </w:tr>
    </w:tbl>
    <w:p w14:paraId="319EEF59" w14:textId="3B42BB82" w:rsidR="002F4AEB" w:rsidRPr="0087021F" w:rsidRDefault="00EF6232" w:rsidP="005256A4">
      <w:pPr>
        <w:pStyle w:val="Heading1"/>
        <w:widowControl/>
        <w:spacing w:before="120"/>
        <w:ind w:left="0" w:firstLine="567"/>
        <w:jc w:val="both"/>
      </w:pPr>
      <w:r w:rsidRPr="0087021F">
        <w:rPr>
          <w:lang w:val="en-US"/>
        </w:rPr>
        <w:t>2</w:t>
      </w:r>
      <w:r w:rsidR="002F4AEB" w:rsidRPr="0087021F">
        <w:t>. Nội</w:t>
      </w:r>
      <w:r w:rsidR="002F4AEB" w:rsidRPr="0087021F">
        <w:rPr>
          <w:spacing w:val="-5"/>
        </w:rPr>
        <w:t xml:space="preserve"> </w:t>
      </w:r>
      <w:r w:rsidR="002F4AEB" w:rsidRPr="0087021F">
        <w:t>dung</w:t>
      </w:r>
      <w:r w:rsidR="002F4AEB" w:rsidRPr="0087021F">
        <w:rPr>
          <w:spacing w:val="-3"/>
        </w:rPr>
        <w:t xml:space="preserve"> </w:t>
      </w:r>
      <w:r w:rsidR="002F4AEB" w:rsidRPr="0087021F">
        <w:t>quy</w:t>
      </w:r>
      <w:r w:rsidR="002F4AEB" w:rsidRPr="0087021F">
        <w:rPr>
          <w:spacing w:val="-3"/>
        </w:rPr>
        <w:t xml:space="preserve"> </w:t>
      </w:r>
      <w:r w:rsidR="002F4AEB" w:rsidRPr="0087021F">
        <w:rPr>
          <w:spacing w:val="-4"/>
        </w:rPr>
        <w:t>trình</w:t>
      </w:r>
    </w:p>
    <w:p w14:paraId="35436FE3" w14:textId="1008D292" w:rsidR="00FE64AA" w:rsidRPr="0087021F" w:rsidRDefault="00EF6232" w:rsidP="005256A4">
      <w:pPr>
        <w:pStyle w:val="BodyText"/>
        <w:widowControl/>
        <w:spacing w:before="120"/>
        <w:ind w:left="0" w:firstLine="567"/>
        <w:jc w:val="both"/>
      </w:pPr>
      <w:r w:rsidRPr="0087021F">
        <w:rPr>
          <w:lang w:val="en-US"/>
        </w:rPr>
        <w:t>2</w:t>
      </w:r>
      <w:r w:rsidR="002F4AEB" w:rsidRPr="0087021F">
        <w:t>.1. Yêu cầu điều kiện ngoại cảnh</w:t>
      </w:r>
    </w:p>
    <w:p w14:paraId="05D39B71" w14:textId="1F67D98F" w:rsidR="00FE64AA" w:rsidRPr="0087021F" w:rsidRDefault="00FE64AA" w:rsidP="005256A4">
      <w:pPr>
        <w:pStyle w:val="BodyText"/>
        <w:widowControl/>
        <w:spacing w:before="120"/>
        <w:ind w:left="0" w:firstLine="567"/>
        <w:jc w:val="both"/>
        <w:rPr>
          <w:shd w:val="clear" w:color="auto" w:fill="FFFFFF"/>
          <w:lang w:val="en-US"/>
        </w:rPr>
      </w:pPr>
      <w:r w:rsidRPr="0087021F">
        <w:rPr>
          <w:rFonts w:eastAsia="Calibri"/>
          <w:lang w:val="vi-VN"/>
        </w:rPr>
        <w:t xml:space="preserve">Cây ưa sáng, do đó cần được trồng ở những nơi có đủ ánh sáng tự nhiên. </w:t>
      </w:r>
      <w:r w:rsidRPr="0087021F">
        <w:rPr>
          <w:lang w:val="vi-VN"/>
        </w:rPr>
        <w:t>Nhiệt độ phù hợp cho cây dâu phát triển từ 2</w:t>
      </w:r>
      <w:r w:rsidR="00A400D4" w:rsidRPr="0087021F">
        <w:rPr>
          <w:lang w:val="en-US"/>
        </w:rPr>
        <w:t>5</w:t>
      </w:r>
      <w:r w:rsidRPr="0087021F">
        <w:rPr>
          <w:lang w:val="vi-VN"/>
        </w:rPr>
        <w:t xml:space="preserve"> đến 3</w:t>
      </w:r>
      <w:r w:rsidR="00A400D4" w:rsidRPr="0087021F">
        <w:rPr>
          <w:lang w:val="en-US"/>
        </w:rPr>
        <w:t>5</w:t>
      </w:r>
      <w:r w:rsidRPr="0087021F">
        <w:rPr>
          <w:lang w:val="vi-VN"/>
        </w:rPr>
        <w:t xml:space="preserve"> độ C.</w:t>
      </w:r>
    </w:p>
    <w:p w14:paraId="21827992" w14:textId="7C0245EC" w:rsidR="00FE64AA" w:rsidRPr="0087021F" w:rsidRDefault="00A400D4" w:rsidP="005256A4">
      <w:pPr>
        <w:pStyle w:val="BodyText"/>
        <w:widowControl/>
        <w:spacing w:before="120"/>
        <w:ind w:left="0" w:firstLine="567"/>
        <w:jc w:val="both"/>
        <w:rPr>
          <w:shd w:val="clear" w:color="auto" w:fill="FFFFFF"/>
          <w:lang w:val="en-US"/>
        </w:rPr>
      </w:pPr>
      <w:r w:rsidRPr="0087021F">
        <w:rPr>
          <w:rFonts w:eastAsia="Calibri"/>
          <w:lang w:val="vi-VN"/>
        </w:rPr>
        <w:t>Lượng mưa trung bình từ 250</w:t>
      </w:r>
      <w:r w:rsidR="007721B3" w:rsidRPr="0087021F">
        <w:rPr>
          <w:rFonts w:eastAsia="Calibri"/>
          <w:lang w:val="en-US"/>
        </w:rPr>
        <w:t xml:space="preserve"> </w:t>
      </w:r>
      <w:r w:rsidRPr="0087021F">
        <w:rPr>
          <w:rFonts w:eastAsia="Calibri"/>
          <w:lang w:val="vi-VN"/>
        </w:rPr>
        <w:t>- 2000</w:t>
      </w:r>
      <w:r w:rsidR="007721B3" w:rsidRPr="0087021F">
        <w:rPr>
          <w:rFonts w:eastAsia="Calibri"/>
          <w:lang w:val="en-US"/>
        </w:rPr>
        <w:t xml:space="preserve"> </w:t>
      </w:r>
      <w:r w:rsidRPr="0087021F">
        <w:rPr>
          <w:rFonts w:eastAsia="Calibri"/>
          <w:lang w:val="vi-VN"/>
        </w:rPr>
        <w:t>mm/năm, độ ẩm trung bình từ 50 - 80%.</w:t>
      </w:r>
      <w:r w:rsidRPr="0087021F">
        <w:rPr>
          <w:rFonts w:eastAsia="Calibri"/>
          <w:lang w:val="en-US"/>
        </w:rPr>
        <w:t xml:space="preserve"> </w:t>
      </w:r>
      <w:r w:rsidR="00FE64AA" w:rsidRPr="0087021F">
        <w:rPr>
          <w:lang w:val="vi-VN"/>
        </w:rPr>
        <w:t>Để cây phát triển tốt, đất cần được tưới nước đều đặn để duy trì độ ẩm trung bình. Tuy nhiên, đừng quá tưới nước vì nó có thể gây chết cây.</w:t>
      </w:r>
    </w:p>
    <w:p w14:paraId="79D0EA29" w14:textId="5EB412DD" w:rsidR="00A400D4" w:rsidRPr="0087021F" w:rsidRDefault="00A400D4" w:rsidP="005256A4">
      <w:pPr>
        <w:pStyle w:val="BodyText"/>
        <w:widowControl/>
        <w:spacing w:before="120"/>
        <w:ind w:left="0" w:firstLine="567"/>
        <w:jc w:val="both"/>
        <w:rPr>
          <w:lang w:val="en-US"/>
        </w:rPr>
      </w:pPr>
      <w:r w:rsidRPr="0087021F">
        <w:t>Phát</w:t>
      </w:r>
      <w:r w:rsidRPr="0087021F">
        <w:rPr>
          <w:spacing w:val="-13"/>
        </w:rPr>
        <w:t xml:space="preserve"> </w:t>
      </w:r>
      <w:r w:rsidRPr="0087021F">
        <w:t>triển</w:t>
      </w:r>
      <w:r w:rsidRPr="0087021F">
        <w:rPr>
          <w:spacing w:val="-13"/>
        </w:rPr>
        <w:t xml:space="preserve"> </w:t>
      </w:r>
      <w:r w:rsidRPr="0087021F">
        <w:t>tốt</w:t>
      </w:r>
      <w:r w:rsidRPr="0087021F">
        <w:rPr>
          <w:spacing w:val="-11"/>
        </w:rPr>
        <w:t xml:space="preserve"> </w:t>
      </w:r>
      <w:r w:rsidRPr="0087021F">
        <w:t>nhất</w:t>
      </w:r>
      <w:r w:rsidRPr="0087021F">
        <w:rPr>
          <w:spacing w:val="-11"/>
        </w:rPr>
        <w:t xml:space="preserve"> </w:t>
      </w:r>
      <w:r w:rsidRPr="0087021F">
        <w:t>trong</w:t>
      </w:r>
      <w:r w:rsidRPr="0087021F">
        <w:rPr>
          <w:spacing w:val="-11"/>
        </w:rPr>
        <w:t xml:space="preserve"> </w:t>
      </w:r>
      <w:r w:rsidRPr="0087021F">
        <w:t>đất</w:t>
      </w:r>
      <w:r w:rsidRPr="0087021F">
        <w:rPr>
          <w:spacing w:val="-11"/>
        </w:rPr>
        <w:t xml:space="preserve"> </w:t>
      </w:r>
      <w:r w:rsidRPr="0087021F">
        <w:t>cát</w:t>
      </w:r>
      <w:r w:rsidRPr="0087021F">
        <w:rPr>
          <w:spacing w:val="-13"/>
        </w:rPr>
        <w:t xml:space="preserve"> </w:t>
      </w:r>
      <w:r w:rsidRPr="0087021F">
        <w:t>hoặc</w:t>
      </w:r>
      <w:r w:rsidRPr="0087021F">
        <w:rPr>
          <w:spacing w:val="-11"/>
        </w:rPr>
        <w:t xml:space="preserve"> </w:t>
      </w:r>
      <w:r w:rsidRPr="0087021F">
        <w:t>đất</w:t>
      </w:r>
      <w:r w:rsidRPr="0087021F">
        <w:rPr>
          <w:spacing w:val="-11"/>
        </w:rPr>
        <w:t xml:space="preserve"> </w:t>
      </w:r>
      <w:r w:rsidRPr="0087021F">
        <w:t>cát</w:t>
      </w:r>
      <w:r w:rsidRPr="0087021F">
        <w:rPr>
          <w:spacing w:val="-10"/>
        </w:rPr>
        <w:t xml:space="preserve"> </w:t>
      </w:r>
      <w:r w:rsidRPr="0087021F">
        <w:t>pha mùn và chịu đất xấu bao gồm cả khu vực ven biển hoặc các loại đất khác nhau có khả năng thoát nước tốt có độ pH trung tính.</w:t>
      </w:r>
    </w:p>
    <w:p w14:paraId="7C642D95" w14:textId="619394A1" w:rsidR="002F4AEB" w:rsidRPr="0087021F" w:rsidRDefault="00EF6232" w:rsidP="005256A4">
      <w:pPr>
        <w:pStyle w:val="BodyText"/>
        <w:widowControl/>
        <w:spacing w:before="120"/>
        <w:ind w:left="0" w:firstLine="567"/>
        <w:jc w:val="both"/>
      </w:pPr>
      <w:r w:rsidRPr="0087021F">
        <w:rPr>
          <w:lang w:val="en-US"/>
        </w:rPr>
        <w:t>2</w:t>
      </w:r>
      <w:r w:rsidR="002F4AEB" w:rsidRPr="0087021F">
        <w:t>.2. Kỹ thuật trồng, chăm sóc</w:t>
      </w:r>
    </w:p>
    <w:p w14:paraId="2A35B221" w14:textId="02421D9F" w:rsidR="002F4AEB" w:rsidRPr="0087021F" w:rsidRDefault="00936BFC" w:rsidP="005256A4">
      <w:pPr>
        <w:pStyle w:val="BodyText"/>
        <w:widowControl/>
        <w:spacing w:before="120"/>
        <w:ind w:left="0" w:firstLine="567"/>
        <w:jc w:val="both"/>
      </w:pPr>
      <w:r w:rsidRPr="0087021F">
        <w:rPr>
          <w:lang w:val="en-US"/>
        </w:rPr>
        <w:t>a)</w:t>
      </w:r>
      <w:r w:rsidR="002F4AEB" w:rsidRPr="0087021F">
        <w:t xml:space="preserve"> </w:t>
      </w:r>
      <w:r w:rsidR="00FE5B21" w:rsidRPr="0087021F">
        <w:t>Chọn giống</w:t>
      </w:r>
    </w:p>
    <w:p w14:paraId="1772A3A2" w14:textId="3D76FC88" w:rsidR="00760724" w:rsidRPr="0087021F" w:rsidRDefault="00936BFC" w:rsidP="005256A4">
      <w:pPr>
        <w:pStyle w:val="BodyText"/>
        <w:widowControl/>
        <w:spacing w:before="120"/>
        <w:ind w:left="0" w:firstLine="567"/>
        <w:jc w:val="both"/>
        <w:rPr>
          <w:rFonts w:eastAsia="Calibri"/>
          <w:lang w:val="vi-VN"/>
        </w:rPr>
      </w:pPr>
      <w:r w:rsidRPr="0087021F">
        <w:rPr>
          <w:rFonts w:eastAsia="Calibri"/>
          <w:lang w:val="en-US"/>
        </w:rPr>
        <w:t xml:space="preserve">- </w:t>
      </w:r>
      <w:r w:rsidR="00760724" w:rsidRPr="0087021F">
        <w:rPr>
          <w:rFonts w:eastAsia="Calibri"/>
          <w:lang w:val="vi-VN"/>
        </w:rPr>
        <w:t>Hạt giống: Chọn hạt giống chất lượng, hạt to, không sâu bệnh và khả năng sinh trưởng từ cây mẹ từ 6 tuổi trở lên cho giống tốt để làm giống. Cây giống khoảng 3 - 4 tháng tuổi sau khi nảy mầm, cao khoảng 35 - 40 cm, Cây đã hóa gỗ hoàn toàn, không bị nhiễm bệnh và cụt ngọn.</w:t>
      </w:r>
    </w:p>
    <w:p w14:paraId="23FC324E" w14:textId="65B06F9E" w:rsidR="00760724" w:rsidRPr="0087021F" w:rsidRDefault="00936BFC" w:rsidP="005256A4">
      <w:pPr>
        <w:pStyle w:val="BodyText"/>
        <w:widowControl/>
        <w:spacing w:before="120"/>
        <w:ind w:left="0" w:firstLine="567"/>
        <w:jc w:val="both"/>
        <w:rPr>
          <w:rFonts w:eastAsia="Calibri"/>
          <w:lang w:val="vi-VN"/>
        </w:rPr>
      </w:pPr>
      <w:r w:rsidRPr="0087021F">
        <w:rPr>
          <w:rFonts w:eastAsia="Calibri"/>
          <w:lang w:val="en-US"/>
        </w:rPr>
        <w:t xml:space="preserve">- </w:t>
      </w:r>
      <w:r w:rsidR="00760724" w:rsidRPr="0087021F">
        <w:rPr>
          <w:rFonts w:eastAsia="Calibri"/>
          <w:lang w:val="vi-VN"/>
        </w:rPr>
        <w:t>Hom cành: chặt cành non (chặt xéo), đườ</w:t>
      </w:r>
      <w:r w:rsidR="007721B3" w:rsidRPr="0087021F">
        <w:rPr>
          <w:rFonts w:eastAsia="Calibri"/>
          <w:lang w:val="vi-VN"/>
        </w:rPr>
        <w:t xml:space="preserve">ng kính 3 </w:t>
      </w:r>
      <w:r w:rsidR="007721B3" w:rsidRPr="0087021F">
        <w:rPr>
          <w:rFonts w:eastAsia="Calibri"/>
          <w:lang w:val="en-US"/>
        </w:rPr>
        <w:t>-</w:t>
      </w:r>
      <w:r w:rsidR="00760724" w:rsidRPr="0087021F">
        <w:rPr>
          <w:rFonts w:eastAsia="Calibri"/>
          <w:lang w:val="vi-VN"/>
        </w:rPr>
        <w:t xml:space="preserve"> 5cm, mỗ</w:t>
      </w:r>
      <w:r w:rsidR="007721B3" w:rsidRPr="0087021F">
        <w:rPr>
          <w:rFonts w:eastAsia="Calibri"/>
          <w:lang w:val="vi-VN"/>
        </w:rPr>
        <w:t xml:space="preserve">i cành dài 0,5 </w:t>
      </w:r>
      <w:r w:rsidR="007721B3" w:rsidRPr="0087021F">
        <w:rPr>
          <w:rFonts w:eastAsia="Calibri"/>
          <w:lang w:val="en-US"/>
        </w:rPr>
        <w:t>-</w:t>
      </w:r>
      <w:r w:rsidR="00760724" w:rsidRPr="0087021F">
        <w:rPr>
          <w:rFonts w:eastAsia="Calibri"/>
          <w:lang w:val="vi-VN"/>
        </w:rPr>
        <w:t xml:space="preserve"> 1</w:t>
      </w:r>
      <w:r w:rsidR="007721B3" w:rsidRPr="0087021F">
        <w:rPr>
          <w:rFonts w:eastAsia="Calibri"/>
          <w:lang w:val="en-US"/>
        </w:rPr>
        <w:t xml:space="preserve"> </w:t>
      </w:r>
      <w:r w:rsidR="00760724" w:rsidRPr="0087021F">
        <w:rPr>
          <w:rFonts w:eastAsia="Calibri"/>
          <w:lang w:val="vi-VN"/>
        </w:rPr>
        <w:t>m để làm giống.</w:t>
      </w:r>
    </w:p>
    <w:p w14:paraId="5281AC68" w14:textId="0379A388" w:rsidR="00760724" w:rsidRPr="0087021F" w:rsidRDefault="00936BFC" w:rsidP="005256A4">
      <w:pPr>
        <w:pStyle w:val="BodyText"/>
        <w:widowControl/>
        <w:spacing w:before="120"/>
        <w:ind w:left="0" w:firstLine="567"/>
        <w:jc w:val="both"/>
        <w:rPr>
          <w:rFonts w:eastAsia="Calibri"/>
          <w:lang w:val="vi-VN"/>
        </w:rPr>
      </w:pPr>
      <w:r w:rsidRPr="0087021F">
        <w:rPr>
          <w:rFonts w:eastAsia="Calibri"/>
          <w:lang w:val="en-US"/>
        </w:rPr>
        <w:t xml:space="preserve">- </w:t>
      </w:r>
      <w:r w:rsidR="00760724" w:rsidRPr="0087021F">
        <w:rPr>
          <w:rFonts w:eastAsia="Calibri"/>
          <w:lang w:val="vi-VN"/>
        </w:rPr>
        <w:t>Hom rễ: cây có độ tuổi từ 6 tháng trở lên, có thể sử dụng bộ phận rễ để làm giống trồng.</w:t>
      </w:r>
    </w:p>
    <w:p w14:paraId="53BFE4E0" w14:textId="6C8347C2" w:rsidR="00760724" w:rsidRPr="0087021F" w:rsidRDefault="00936BFC" w:rsidP="005256A4">
      <w:pPr>
        <w:pStyle w:val="BodyText"/>
        <w:widowControl/>
        <w:spacing w:before="120"/>
        <w:ind w:left="0" w:firstLine="567"/>
        <w:jc w:val="both"/>
        <w:rPr>
          <w:rFonts w:eastAsia="Calibri"/>
          <w:lang w:val="vi-VN"/>
        </w:rPr>
      </w:pPr>
      <w:r w:rsidRPr="0087021F">
        <w:rPr>
          <w:rFonts w:eastAsia="Calibri"/>
          <w:lang w:val="en-US"/>
        </w:rPr>
        <w:t xml:space="preserve">* </w:t>
      </w:r>
      <w:r w:rsidR="00760724" w:rsidRPr="0087021F">
        <w:rPr>
          <w:rFonts w:eastAsia="Calibri"/>
          <w:lang w:val="vi-VN"/>
        </w:rPr>
        <w:t>Lưu ý: Qua thực tế cho thấy cây Chùm ngây phát triển từ hạt hoặc cây con sẽ có sức sống tốt hơn nhờ bộ rễ khỏe mạnh hơn cành giâm vì vậy ưu tiên dùng hạt để ươm giống.</w:t>
      </w:r>
    </w:p>
    <w:p w14:paraId="27F9BE7D" w14:textId="4E6E3B68" w:rsidR="002F4AEB" w:rsidRPr="0087021F" w:rsidRDefault="00936BFC" w:rsidP="005256A4">
      <w:pPr>
        <w:pStyle w:val="BodyText"/>
        <w:widowControl/>
        <w:spacing w:before="120"/>
        <w:ind w:left="0" w:firstLine="567"/>
        <w:jc w:val="both"/>
      </w:pPr>
      <w:r w:rsidRPr="0087021F">
        <w:rPr>
          <w:lang w:val="en-US"/>
        </w:rPr>
        <w:t>b)</w:t>
      </w:r>
      <w:r w:rsidR="00FE621E" w:rsidRPr="0087021F">
        <w:t xml:space="preserve"> </w:t>
      </w:r>
      <w:r w:rsidR="002F4AEB" w:rsidRPr="0087021F">
        <w:t>Thiết kế vườn trồng</w:t>
      </w:r>
    </w:p>
    <w:p w14:paraId="6CA13998" w14:textId="77777777" w:rsidR="00760724" w:rsidRPr="0087021F" w:rsidRDefault="00760724" w:rsidP="007721B3">
      <w:pPr>
        <w:pStyle w:val="BodyText"/>
        <w:widowControl/>
        <w:spacing w:before="100"/>
        <w:ind w:left="0" w:firstLine="567"/>
        <w:jc w:val="both"/>
        <w:rPr>
          <w:rFonts w:eastAsia="Calibri"/>
          <w:lang w:val="vi-VN"/>
        </w:rPr>
      </w:pPr>
      <w:r w:rsidRPr="0087021F">
        <w:rPr>
          <w:rFonts w:eastAsia="Calibri"/>
          <w:lang w:val="vi-VN"/>
        </w:rPr>
        <w:lastRenderedPageBreak/>
        <w:t>Cây chùm ngây cần được trồng nơi đất tơi xốp, thoát nước tốt. Cấu trúc đất trồng hoặc túi bầu chùm ngây là 80% đất xốp (đất pha cát rất phù hợp) + 20% phân hữu cơ (hoặc phân bò hoai).</w:t>
      </w:r>
    </w:p>
    <w:p w14:paraId="763D98F5" w14:textId="2A0554CE" w:rsidR="002E0021" w:rsidRPr="0087021F" w:rsidRDefault="00936BFC" w:rsidP="007721B3">
      <w:pPr>
        <w:pStyle w:val="BodyText"/>
        <w:widowControl/>
        <w:spacing w:before="100"/>
        <w:ind w:left="0" w:firstLine="567"/>
        <w:jc w:val="both"/>
      </w:pPr>
      <w:r w:rsidRPr="0087021F">
        <w:rPr>
          <w:lang w:val="en-US"/>
        </w:rPr>
        <w:t>c)</w:t>
      </w:r>
      <w:r w:rsidR="00FE621E" w:rsidRPr="0087021F">
        <w:t xml:space="preserve"> </w:t>
      </w:r>
      <w:r w:rsidR="002F4AEB" w:rsidRPr="0087021F">
        <w:t>Bố trí mật độ và khoảng cách trồng</w:t>
      </w:r>
    </w:p>
    <w:p w14:paraId="2E8DB249" w14:textId="27AB8738" w:rsidR="00760724" w:rsidRPr="0087021F" w:rsidRDefault="00760724" w:rsidP="007721B3">
      <w:pPr>
        <w:pStyle w:val="BodyText"/>
        <w:widowControl/>
        <w:spacing w:before="100"/>
        <w:ind w:left="0" w:firstLine="567"/>
        <w:jc w:val="both"/>
        <w:rPr>
          <w:rFonts w:eastAsia="Calibri"/>
          <w:lang w:val="vi-VN"/>
        </w:rPr>
      </w:pPr>
      <w:r w:rsidRPr="0087021F">
        <w:rPr>
          <w:rFonts w:eastAsia="Calibri"/>
          <w:lang w:val="vi-VN"/>
        </w:rPr>
        <w:t>Khoảng cách trồng 1</w:t>
      </w:r>
      <w:r w:rsidR="007721B3" w:rsidRPr="0087021F">
        <w:rPr>
          <w:rFonts w:eastAsia="Calibri"/>
          <w:lang w:val="en-US"/>
        </w:rPr>
        <w:t xml:space="preserve"> </w:t>
      </w:r>
      <w:r w:rsidRPr="0087021F">
        <w:rPr>
          <w:rFonts w:eastAsia="Calibri"/>
          <w:lang w:val="vi-VN"/>
        </w:rPr>
        <w:t>m</w:t>
      </w:r>
      <w:r w:rsidR="007721B3" w:rsidRPr="0087021F">
        <w:rPr>
          <w:rFonts w:eastAsia="Calibri"/>
          <w:lang w:val="en-US"/>
        </w:rPr>
        <w:t xml:space="preserve"> </w:t>
      </w:r>
      <w:r w:rsidRPr="0087021F">
        <w:rPr>
          <w:rFonts w:eastAsia="Calibri"/>
          <w:lang w:val="vi-VN"/>
        </w:rPr>
        <w:t>x</w:t>
      </w:r>
      <w:r w:rsidR="007721B3" w:rsidRPr="0087021F">
        <w:rPr>
          <w:rFonts w:eastAsia="Calibri"/>
          <w:lang w:val="en-US"/>
        </w:rPr>
        <w:t xml:space="preserve"> </w:t>
      </w:r>
      <w:r w:rsidRPr="0087021F">
        <w:rPr>
          <w:rFonts w:eastAsia="Calibri"/>
          <w:lang w:val="vi-VN"/>
        </w:rPr>
        <w:t>2</w:t>
      </w:r>
      <w:r w:rsidR="007721B3" w:rsidRPr="0087021F">
        <w:rPr>
          <w:rFonts w:eastAsia="Calibri"/>
          <w:lang w:val="en-US"/>
        </w:rPr>
        <w:t xml:space="preserve"> </w:t>
      </w:r>
      <w:r w:rsidRPr="0087021F">
        <w:rPr>
          <w:rFonts w:eastAsia="Calibri"/>
          <w:lang w:val="vi-VN"/>
        </w:rPr>
        <w:t>m; mật độ: 5.000 cây/ha</w:t>
      </w:r>
    </w:p>
    <w:p w14:paraId="149CDB46" w14:textId="3AF62853" w:rsidR="002E0021" w:rsidRPr="0087021F" w:rsidRDefault="00936BFC" w:rsidP="007721B3">
      <w:pPr>
        <w:pStyle w:val="BodyText"/>
        <w:widowControl/>
        <w:spacing w:before="100"/>
        <w:ind w:left="0" w:firstLine="567"/>
        <w:jc w:val="both"/>
      </w:pPr>
      <w:r w:rsidRPr="0087021F">
        <w:rPr>
          <w:lang w:val="en-US"/>
        </w:rPr>
        <w:t xml:space="preserve">d) </w:t>
      </w:r>
      <w:r w:rsidR="002F4AEB" w:rsidRPr="0087021F">
        <w:t>Đào hố trồng và bón lót</w:t>
      </w:r>
    </w:p>
    <w:p w14:paraId="7584C2A8" w14:textId="76A1DF08" w:rsidR="00760724" w:rsidRPr="0087021F" w:rsidRDefault="00936BFC" w:rsidP="007721B3">
      <w:pPr>
        <w:pStyle w:val="BodyText"/>
        <w:widowControl/>
        <w:spacing w:before="100"/>
        <w:ind w:left="0" w:firstLine="567"/>
        <w:jc w:val="both"/>
        <w:rPr>
          <w:rFonts w:eastAsia="Calibri"/>
          <w:lang w:val="vi-VN"/>
        </w:rPr>
      </w:pPr>
      <w:r w:rsidRPr="0087021F">
        <w:rPr>
          <w:rFonts w:eastAsia="Calibri"/>
          <w:lang w:val="en-US"/>
        </w:rPr>
        <w:t xml:space="preserve">- </w:t>
      </w:r>
      <w:r w:rsidR="00760724" w:rsidRPr="0087021F">
        <w:rPr>
          <w:rFonts w:eastAsia="Calibri"/>
          <w:lang w:val="vi-VN"/>
        </w:rPr>
        <w:t>Làm đất: phải được xử lý sạch thực bì và có sự rào chắn cẩn thận tránh các loài gia súc phá cây.</w:t>
      </w:r>
    </w:p>
    <w:p w14:paraId="012C95C8" w14:textId="4B0D9C4D" w:rsidR="00760724" w:rsidRPr="0087021F" w:rsidRDefault="00936BFC" w:rsidP="007721B3">
      <w:pPr>
        <w:pStyle w:val="BodyText"/>
        <w:widowControl/>
        <w:spacing w:before="100"/>
        <w:ind w:left="0" w:firstLine="567"/>
        <w:jc w:val="both"/>
        <w:rPr>
          <w:rFonts w:eastAsia="Calibri"/>
          <w:lang w:val="vi-VN"/>
        </w:rPr>
      </w:pPr>
      <w:r w:rsidRPr="0087021F">
        <w:rPr>
          <w:rFonts w:eastAsia="Calibri"/>
          <w:lang w:val="en-US"/>
        </w:rPr>
        <w:t xml:space="preserve">- </w:t>
      </w:r>
      <w:r w:rsidR="00760724" w:rsidRPr="0087021F">
        <w:rPr>
          <w:rFonts w:eastAsia="Calibri"/>
          <w:lang w:val="vi-VN"/>
        </w:rPr>
        <w:t xml:space="preserve">Đào lỗ với kích thước 30 cm x 30 cm x 30 cm, bón lót xuống hố khoảng 2 </w:t>
      </w:r>
      <w:r w:rsidR="007721B3" w:rsidRPr="0087021F">
        <w:rPr>
          <w:rFonts w:eastAsia="Calibri"/>
          <w:lang w:val="en-US"/>
        </w:rPr>
        <w:t>-</w:t>
      </w:r>
      <w:r w:rsidR="00760724" w:rsidRPr="0087021F">
        <w:rPr>
          <w:rFonts w:eastAsia="Calibri"/>
          <w:lang w:val="vi-VN"/>
        </w:rPr>
        <w:t xml:space="preserve"> 3 kg phân hữu cơ và 100 gram Super lân, sau đó lấp đất thịt lên bằng miệng hố, dùng xẻng đảo đều các thành phần với nhau. Nên đào hố sẵn và cách thời điểm trồng cây khoả</w:t>
      </w:r>
      <w:r w:rsidR="007721B3" w:rsidRPr="0087021F">
        <w:rPr>
          <w:rFonts w:eastAsia="Calibri"/>
          <w:lang w:val="vi-VN"/>
        </w:rPr>
        <w:t xml:space="preserve">ng 10 </w:t>
      </w:r>
      <w:r w:rsidR="007721B3" w:rsidRPr="0087021F">
        <w:rPr>
          <w:rFonts w:eastAsia="Calibri"/>
          <w:lang w:val="en-US"/>
        </w:rPr>
        <w:t>-</w:t>
      </w:r>
      <w:r w:rsidR="00760724" w:rsidRPr="0087021F">
        <w:rPr>
          <w:rFonts w:eastAsia="Calibri"/>
          <w:lang w:val="vi-VN"/>
        </w:rPr>
        <w:t xml:space="preserve"> 15 ngày.</w:t>
      </w:r>
    </w:p>
    <w:p w14:paraId="267AB8C1" w14:textId="0F6278DA" w:rsidR="00760724" w:rsidRPr="0087021F" w:rsidRDefault="00936BFC" w:rsidP="007721B3">
      <w:pPr>
        <w:pStyle w:val="BodyText"/>
        <w:widowControl/>
        <w:spacing w:before="100"/>
        <w:ind w:left="0" w:firstLine="567"/>
        <w:jc w:val="both"/>
        <w:rPr>
          <w:rFonts w:eastAsia="Calibri"/>
          <w:lang w:val="vi-VN"/>
        </w:rPr>
      </w:pPr>
      <w:r w:rsidRPr="0087021F">
        <w:rPr>
          <w:rFonts w:eastAsia="Calibri"/>
          <w:lang w:val="en-US"/>
        </w:rPr>
        <w:t xml:space="preserve">- </w:t>
      </w:r>
      <w:r w:rsidR="00760724" w:rsidRPr="0087021F">
        <w:rPr>
          <w:rFonts w:eastAsia="Calibri"/>
          <w:lang w:val="vi-VN"/>
        </w:rPr>
        <w:t>Bón lót cho 01 ha: 10 tấn phân hữu cơ hoai mục; 1.500 kg phân hữu cơ sinh học.</w:t>
      </w:r>
    </w:p>
    <w:p w14:paraId="1F8E6A97" w14:textId="37DD3778" w:rsidR="009D1190" w:rsidRPr="0087021F" w:rsidRDefault="00936BFC" w:rsidP="007721B3">
      <w:pPr>
        <w:pStyle w:val="BodyText"/>
        <w:widowControl/>
        <w:spacing w:before="100"/>
        <w:ind w:left="0" w:firstLine="567"/>
        <w:jc w:val="both"/>
      </w:pPr>
      <w:r w:rsidRPr="0087021F">
        <w:rPr>
          <w:lang w:val="en-US"/>
        </w:rPr>
        <w:t>đ)</w:t>
      </w:r>
      <w:r w:rsidR="00FE621E" w:rsidRPr="0087021F">
        <w:t xml:space="preserve"> </w:t>
      </w:r>
      <w:r w:rsidR="002F4AEB" w:rsidRPr="0087021F">
        <w:t>Thời vụ và kỹ thuật trồng</w:t>
      </w:r>
    </w:p>
    <w:p w14:paraId="33CA0F5B" w14:textId="34352022" w:rsidR="000D745E" w:rsidRPr="0087021F" w:rsidRDefault="000D745E" w:rsidP="007721B3">
      <w:pPr>
        <w:pStyle w:val="BodyText"/>
        <w:widowControl/>
        <w:spacing w:before="100"/>
        <w:ind w:left="0" w:firstLine="567"/>
        <w:jc w:val="both"/>
        <w:rPr>
          <w:rFonts w:eastAsia="Calibri"/>
          <w:lang w:val="vi-VN"/>
        </w:rPr>
      </w:pPr>
      <w:r w:rsidRPr="0087021F">
        <w:rPr>
          <w:rFonts w:eastAsia="Calibri"/>
          <w:lang w:val="en-US"/>
        </w:rPr>
        <w:t xml:space="preserve">- </w:t>
      </w:r>
      <w:r w:rsidRPr="0087021F">
        <w:rPr>
          <w:rFonts w:eastAsia="Calibri"/>
          <w:lang w:val="vi-VN"/>
        </w:rPr>
        <w:t>Thời vụ trồng: Cây có thể trồng quanh năm, đối với trồng hạt và trồng cây con có bầu 6 tuần tuổi, thời vụ tốt nhất là từ tháng 5 đến tháng 8.</w:t>
      </w:r>
    </w:p>
    <w:p w14:paraId="69BBF67D" w14:textId="2CC7C26B" w:rsidR="000D745E" w:rsidRPr="0087021F" w:rsidRDefault="000D745E" w:rsidP="007721B3">
      <w:pPr>
        <w:pStyle w:val="BodyText"/>
        <w:widowControl/>
        <w:spacing w:before="100"/>
        <w:ind w:left="0" w:firstLine="567"/>
        <w:jc w:val="both"/>
        <w:rPr>
          <w:rFonts w:eastAsia="Calibri"/>
          <w:lang w:val="vi-VN"/>
        </w:rPr>
      </w:pPr>
      <w:r w:rsidRPr="0087021F">
        <w:rPr>
          <w:rFonts w:eastAsia="Calibri"/>
          <w:lang w:val="en-US"/>
        </w:rPr>
        <w:t xml:space="preserve">- </w:t>
      </w:r>
      <w:r w:rsidRPr="0087021F">
        <w:rPr>
          <w:rFonts w:eastAsia="Calibri"/>
          <w:lang w:val="vi-VN"/>
        </w:rPr>
        <w:t>Trồng chính: Ưu tiên trồng bằng hạt giống ươn thành cây con</w:t>
      </w:r>
    </w:p>
    <w:p w14:paraId="6AEC10D8" w14:textId="77777777" w:rsidR="000D745E" w:rsidRPr="0087021F" w:rsidRDefault="000D745E" w:rsidP="007721B3">
      <w:pPr>
        <w:pStyle w:val="BodyText"/>
        <w:widowControl/>
        <w:spacing w:before="100"/>
        <w:ind w:left="0" w:firstLine="567"/>
        <w:jc w:val="both"/>
        <w:rPr>
          <w:rFonts w:eastAsia="Calibri"/>
          <w:lang w:val="vi-VN"/>
        </w:rPr>
      </w:pPr>
      <w:r w:rsidRPr="0087021F">
        <w:rPr>
          <w:rFonts w:eastAsia="Calibri"/>
          <w:lang w:val="vi-VN"/>
        </w:rPr>
        <w:t>+ Cây giống: Dùng cuốc xới đều dưới hố đã chuẩn bị sẵn, xé túi bầu đặt cây ngay trung tâm hố, cây phải thẳng đứng, lấp hố ém đất xung quanh. Lấp theo hình mâm xôi để cây không bị úng nước về mùa mưa. Luu ý không để đứt, động rễ cái của cây con trong quá trình đặt bầu xuống đất, tránh làm vỡ bầu.</w:t>
      </w:r>
    </w:p>
    <w:p w14:paraId="7D4F1CD6" w14:textId="64321F2C" w:rsidR="000D745E" w:rsidRPr="0087021F" w:rsidRDefault="000D745E" w:rsidP="007721B3">
      <w:pPr>
        <w:pStyle w:val="BodyText"/>
        <w:widowControl/>
        <w:spacing w:before="100"/>
        <w:ind w:left="0" w:firstLine="567"/>
        <w:jc w:val="both"/>
        <w:rPr>
          <w:rFonts w:eastAsia="Calibri"/>
          <w:lang w:val="vi-VN"/>
        </w:rPr>
      </w:pPr>
      <w:r w:rsidRPr="0087021F">
        <w:rPr>
          <w:rFonts w:eastAsia="Calibri"/>
          <w:lang w:val="vi-VN"/>
        </w:rPr>
        <w:t>+ Hạt giống: Đặt hạt sâu khoảng 2</w:t>
      </w:r>
      <w:r w:rsidR="007721B3" w:rsidRPr="0087021F">
        <w:rPr>
          <w:rFonts w:eastAsia="Calibri"/>
          <w:lang w:val="en-US"/>
        </w:rPr>
        <w:t xml:space="preserve"> </w:t>
      </w:r>
      <w:r w:rsidRPr="0087021F">
        <w:rPr>
          <w:rFonts w:eastAsia="Calibri"/>
          <w:lang w:val="vi-VN"/>
        </w:rPr>
        <w:t>cm vào giữa hố (nếu đặt hạt sâu quá sẽ làm giảm khả năng nảy mầm của hạt), phủ và nén đất nhè nhẹ, tưới nước mỗi ngày 1 lần.</w:t>
      </w:r>
    </w:p>
    <w:p w14:paraId="0A4A3E77" w14:textId="413499C1" w:rsidR="000D745E" w:rsidRPr="0087021F" w:rsidRDefault="000D745E" w:rsidP="007721B3">
      <w:pPr>
        <w:pStyle w:val="BodyText"/>
        <w:widowControl/>
        <w:spacing w:before="100"/>
        <w:ind w:left="0" w:firstLine="567"/>
        <w:jc w:val="both"/>
        <w:rPr>
          <w:rFonts w:eastAsia="Calibri"/>
          <w:lang w:val="vi-VN"/>
        </w:rPr>
      </w:pPr>
      <w:r w:rsidRPr="0087021F">
        <w:rPr>
          <w:rFonts w:eastAsia="Calibri"/>
          <w:lang w:val="vi-VN"/>
        </w:rPr>
        <w:t>+ Hom giống: Chọn những cành to, khỏe mạnh, đường kính ít nhất 4-5cm, chiều dài khoảng 1m, cắt xéo, sắc ngọt. Ngâm cành giâm vào thuốc trị nấm (Rovral…) trong khoảng 20</w:t>
      </w:r>
      <w:r w:rsidR="00F74CB6" w:rsidRPr="0087021F">
        <w:rPr>
          <w:rFonts w:eastAsia="Calibri"/>
          <w:lang w:val="en-US"/>
        </w:rPr>
        <w:t xml:space="preserve"> </w:t>
      </w:r>
      <w:r w:rsidRPr="0087021F">
        <w:rPr>
          <w:rFonts w:eastAsia="Calibri"/>
          <w:lang w:val="vi-VN"/>
        </w:rPr>
        <w:t>-</w:t>
      </w:r>
      <w:r w:rsidR="00F74CB6" w:rsidRPr="0087021F">
        <w:rPr>
          <w:rFonts w:eastAsia="Calibri"/>
          <w:lang w:val="en-US"/>
        </w:rPr>
        <w:t xml:space="preserve"> </w:t>
      </w:r>
      <w:r w:rsidRPr="0087021F">
        <w:rPr>
          <w:rFonts w:eastAsia="Calibri"/>
          <w:lang w:val="vi-VN"/>
        </w:rPr>
        <w:t>30 phút với liều lượng ghi trên bao bì thuốc. Nhúng cành vào thuốc kích thích ra rễ như NAA, IBA và NAA + IBA (tỷ lệ 1:1), nồng độ kích thích tố thích hợp từ</w:t>
      </w:r>
      <w:r w:rsidR="007721B3" w:rsidRPr="0087021F">
        <w:rPr>
          <w:rFonts w:eastAsia="Calibri"/>
          <w:lang w:val="vi-VN"/>
        </w:rPr>
        <w:t xml:space="preserve"> 2.000 </w:t>
      </w:r>
      <w:r w:rsidR="007721B3" w:rsidRPr="0087021F">
        <w:rPr>
          <w:rFonts w:eastAsia="Calibri"/>
          <w:lang w:val="en-US"/>
        </w:rPr>
        <w:t>-</w:t>
      </w:r>
      <w:r w:rsidRPr="0087021F">
        <w:rPr>
          <w:rFonts w:eastAsia="Calibri"/>
          <w:lang w:val="vi-VN"/>
        </w:rPr>
        <w:t xml:space="preserve"> 3.000 ppm. Sau đó, giâm cành vào giữa hố, lấp đất và nén chặt phủ 1/3 cành giâm để giữ cho cành đứng vững, hạn chế động</w:t>
      </w:r>
      <w:r w:rsidR="00E05E33" w:rsidRPr="0087021F">
        <w:rPr>
          <w:rFonts w:eastAsia="Calibri"/>
          <w:lang w:val="en-US"/>
        </w:rPr>
        <w:t xml:space="preserve"> </w:t>
      </w:r>
      <w:r w:rsidRPr="0087021F">
        <w:rPr>
          <w:rFonts w:eastAsia="Calibri"/>
          <w:lang w:val="vi-VN"/>
        </w:rPr>
        <w:t>gốc. Cành giâm cần được che nắng trong thời gian đầu, dần dần cho tiếp xúc với nắng nhẹ, sau đó tăng dần lượng chiếu sáng để cành giâm ra rễ mạnh hơn.</w:t>
      </w:r>
    </w:p>
    <w:p w14:paraId="5D4B1D64" w14:textId="1F2C84D3" w:rsidR="000D745E" w:rsidRPr="0087021F" w:rsidRDefault="000D745E" w:rsidP="007721B3">
      <w:pPr>
        <w:pStyle w:val="BodyText"/>
        <w:widowControl/>
        <w:spacing w:before="100"/>
        <w:ind w:left="0" w:firstLine="567"/>
        <w:jc w:val="both"/>
        <w:rPr>
          <w:rFonts w:eastAsia="Calibri"/>
          <w:lang w:val="vi-VN"/>
        </w:rPr>
      </w:pPr>
      <w:r w:rsidRPr="0087021F">
        <w:rPr>
          <w:rFonts w:eastAsia="Calibri"/>
          <w:lang w:val="en-US"/>
        </w:rPr>
        <w:t xml:space="preserve">- </w:t>
      </w:r>
      <w:r w:rsidRPr="0087021F">
        <w:rPr>
          <w:rFonts w:eastAsia="Calibri"/>
          <w:lang w:val="vi-VN"/>
        </w:rPr>
        <w:t>Trồng vào thời điểm râm mát, mưa nhỏ hoặc nắng nhẹ và đất trong hố phải đủ ẩm.</w:t>
      </w:r>
    </w:p>
    <w:p w14:paraId="25B36E14" w14:textId="51595956" w:rsidR="000D745E" w:rsidRPr="0087021F" w:rsidRDefault="000D745E" w:rsidP="007721B3">
      <w:pPr>
        <w:pStyle w:val="BodyText"/>
        <w:widowControl/>
        <w:spacing w:before="100"/>
        <w:ind w:left="0" w:firstLine="567"/>
        <w:jc w:val="both"/>
        <w:rPr>
          <w:rFonts w:eastAsia="Calibri"/>
          <w:lang w:val="vi-VN"/>
        </w:rPr>
      </w:pPr>
      <w:r w:rsidRPr="0087021F">
        <w:rPr>
          <w:rFonts w:eastAsia="Calibri"/>
          <w:lang w:val="en-US"/>
        </w:rPr>
        <w:t xml:space="preserve">- </w:t>
      </w:r>
      <w:r w:rsidRPr="0087021F">
        <w:rPr>
          <w:rFonts w:eastAsia="Calibri"/>
          <w:lang w:val="vi-VN"/>
        </w:rPr>
        <w:t>Trồng dặm: Sau khi trồng 01 tháng, kiểm tra tỷ lệ cây sống; nếu tỷ lệ cây sống dưới 85% so với mật độ trồng ban đầu thì phải tiến hành trồng dặm để cây phát triển đồng đều, năng suất cao.</w:t>
      </w:r>
    </w:p>
    <w:p w14:paraId="33E29EDE" w14:textId="676652A7" w:rsidR="002F4AEB" w:rsidRPr="0087021F" w:rsidRDefault="00936BFC" w:rsidP="007721B3">
      <w:pPr>
        <w:pStyle w:val="BodyText"/>
        <w:widowControl/>
        <w:spacing w:before="100"/>
        <w:ind w:left="0" w:firstLine="567"/>
        <w:jc w:val="both"/>
      </w:pPr>
      <w:r w:rsidRPr="0087021F">
        <w:rPr>
          <w:lang w:val="en-US"/>
        </w:rPr>
        <w:t>g)</w:t>
      </w:r>
      <w:r w:rsidR="00FE621E" w:rsidRPr="0087021F">
        <w:t xml:space="preserve"> </w:t>
      </w:r>
      <w:r w:rsidR="002F4AEB" w:rsidRPr="0087021F">
        <w:t xml:space="preserve">Chăm sóc </w:t>
      </w:r>
    </w:p>
    <w:p w14:paraId="4EF13681" w14:textId="6E5DC1CD" w:rsidR="000D745E" w:rsidRPr="0087021F" w:rsidRDefault="00936BFC" w:rsidP="007721B3">
      <w:pPr>
        <w:pStyle w:val="BodyText"/>
        <w:widowControl/>
        <w:spacing w:before="100"/>
        <w:ind w:left="0" w:firstLine="567"/>
        <w:jc w:val="both"/>
        <w:rPr>
          <w:rFonts w:eastAsia="Calibri"/>
          <w:lang w:val="vi-VN"/>
        </w:rPr>
      </w:pPr>
      <w:r w:rsidRPr="0087021F">
        <w:rPr>
          <w:lang w:val="en-US"/>
        </w:rPr>
        <w:t>-</w:t>
      </w:r>
      <w:r w:rsidR="002E0021" w:rsidRPr="0087021F">
        <w:t xml:space="preserve"> </w:t>
      </w:r>
      <w:r w:rsidR="00771322" w:rsidRPr="0087021F">
        <w:t>Tưới nước</w:t>
      </w:r>
      <w:r w:rsidRPr="0087021F">
        <w:rPr>
          <w:lang w:val="en-US"/>
        </w:rPr>
        <w:t xml:space="preserve">: </w:t>
      </w:r>
      <w:r w:rsidR="000D745E" w:rsidRPr="0087021F">
        <w:rPr>
          <w:rFonts w:eastAsia="Calibri"/>
          <w:lang w:val="vi-VN"/>
        </w:rPr>
        <w:t xml:space="preserve">Cây </w:t>
      </w:r>
      <w:r w:rsidR="000D745E" w:rsidRPr="0087021F">
        <w:rPr>
          <w:rFonts w:eastAsia="Calibri"/>
          <w:lang w:val="en-US"/>
        </w:rPr>
        <w:t>c</w:t>
      </w:r>
      <w:r w:rsidR="000D745E" w:rsidRPr="0087021F">
        <w:rPr>
          <w:rFonts w:eastAsia="Calibri"/>
          <w:lang w:val="vi-VN"/>
        </w:rPr>
        <w:t xml:space="preserve">hùm ngây có thể nảy mầm và phát triển tốt mà không cần tưới nước nếu được gieo vào đầu mùa mưa. Tuy nhiên, để tạo điều kiện phát triển tối </w:t>
      </w:r>
      <w:r w:rsidR="000D745E" w:rsidRPr="0087021F">
        <w:rPr>
          <w:rFonts w:eastAsia="Calibri"/>
          <w:lang w:val="vi-VN"/>
        </w:rPr>
        <w:lastRenderedPageBreak/>
        <w:t>ưu, cây Chùm ngây cần được cung cấp nước đầy đủ trong 3 tháng đầu. Nếu trồng thu hoạch lá thì cần tưới nước thường xuyên cho cây, đặc biệt là mùa khô, nên tưới cây lúc sáng sớm hoặc chiều tối để hạn chế tình tạng thoát hơi nước. Nếu nước quá khan hiếm, nên tạo lớp phủ bề mặt cho đất bằng rơm rạ, cỏ khô…</w:t>
      </w:r>
    </w:p>
    <w:p w14:paraId="625429EE" w14:textId="66F7288A" w:rsidR="000D745E" w:rsidRPr="0087021F" w:rsidRDefault="00936BFC" w:rsidP="007721B3">
      <w:pPr>
        <w:pStyle w:val="BodyText"/>
        <w:widowControl/>
        <w:spacing w:before="120"/>
        <w:ind w:left="0" w:firstLine="567"/>
        <w:jc w:val="both"/>
        <w:rPr>
          <w:rFonts w:eastAsia="Calibri"/>
          <w:lang w:val="vi-VN"/>
        </w:rPr>
      </w:pPr>
      <w:r w:rsidRPr="0087021F">
        <w:rPr>
          <w:lang w:val="en-US"/>
        </w:rPr>
        <w:t>-</w:t>
      </w:r>
      <w:r w:rsidR="00771322" w:rsidRPr="0087021F">
        <w:t xml:space="preserve"> Làm cỏ</w:t>
      </w:r>
      <w:r w:rsidRPr="0087021F">
        <w:rPr>
          <w:lang w:val="en-US"/>
        </w:rPr>
        <w:t xml:space="preserve">: </w:t>
      </w:r>
      <w:r w:rsidR="000D745E" w:rsidRPr="0087021F">
        <w:rPr>
          <w:rFonts w:eastAsia="Calibri"/>
          <w:lang w:val="en-US"/>
        </w:rPr>
        <w:t>V</w:t>
      </w:r>
      <w:r w:rsidR="000D745E" w:rsidRPr="0087021F">
        <w:rPr>
          <w:rFonts w:eastAsia="Calibri"/>
          <w:lang w:val="vi-VN"/>
        </w:rPr>
        <w:t>iệc làm cỏ, phát dây leo cần được thực hiện thường xuyên để hạn chế việc cạnh tranh dinh dưỡng giữa cây và cỏ dại, đặc biệt là chất đạm. Hàng năm, nên làm cỏ cho vườn Chùm ngây ít nhất 4 lần, đặc biệt là mùa mưa. Sau khi đào xới vun gốc, nên sử dụng cỏ làm lớp phủ cho bề mặt đất (có thể phủ thêm bằng xác bã thực vật khác) để hạn chế thoát hơi nước và giúp làm giàu chất dinh dưỡng cho đất. Ngoài ra, lớp phủ này sẽ giúp hạn chế cỏ dại mọc trở lại.</w:t>
      </w:r>
    </w:p>
    <w:p w14:paraId="781733B9" w14:textId="1B3F7B44" w:rsidR="002E0021" w:rsidRPr="0087021F" w:rsidRDefault="00936BFC" w:rsidP="007721B3">
      <w:pPr>
        <w:pStyle w:val="BodyText"/>
        <w:widowControl/>
        <w:spacing w:before="120"/>
        <w:ind w:left="0" w:firstLine="567"/>
        <w:jc w:val="both"/>
        <w:rPr>
          <w:lang w:val="vi-VN"/>
        </w:rPr>
      </w:pPr>
      <w:r w:rsidRPr="0087021F">
        <w:rPr>
          <w:lang w:val="en-US"/>
        </w:rPr>
        <w:t>-</w:t>
      </w:r>
      <w:r w:rsidR="00FE621E" w:rsidRPr="0087021F">
        <w:rPr>
          <w:lang w:val="vi-VN"/>
        </w:rPr>
        <w:t xml:space="preserve"> </w:t>
      </w:r>
      <w:r w:rsidR="002F4AEB" w:rsidRPr="0087021F">
        <w:rPr>
          <w:lang w:val="vi-VN"/>
        </w:rPr>
        <w:t>Cắt tỉa tạo hình</w:t>
      </w:r>
    </w:p>
    <w:p w14:paraId="69E8EF95" w14:textId="0B98E92E" w:rsidR="00213403" w:rsidRPr="0087021F" w:rsidRDefault="00213403" w:rsidP="007721B3">
      <w:pPr>
        <w:pStyle w:val="BodyText"/>
        <w:widowControl/>
        <w:spacing w:before="120"/>
        <w:ind w:left="0" w:firstLine="567"/>
        <w:jc w:val="both"/>
        <w:rPr>
          <w:rFonts w:eastAsia="Calibri"/>
          <w:lang w:val="vi-VN"/>
        </w:rPr>
      </w:pPr>
      <w:r w:rsidRPr="0087021F">
        <w:rPr>
          <w:rFonts w:eastAsia="Calibri"/>
          <w:lang w:val="en-US"/>
        </w:rPr>
        <w:t>C</w:t>
      </w:r>
      <w:r w:rsidRPr="0087021F">
        <w:rPr>
          <w:rFonts w:eastAsia="Calibri"/>
          <w:lang w:val="vi-VN"/>
        </w:rPr>
        <w:t>ây có thể cao 3 - 4m trong năm đầu tiên và cao tối đa 10</w:t>
      </w:r>
      <w:r w:rsidR="007721B3" w:rsidRPr="0087021F">
        <w:rPr>
          <w:rFonts w:eastAsia="Calibri"/>
          <w:lang w:val="en-US"/>
        </w:rPr>
        <w:t xml:space="preserve"> </w:t>
      </w:r>
      <w:r w:rsidRPr="0087021F">
        <w:rPr>
          <w:rFonts w:eastAsia="Calibri"/>
          <w:lang w:val="vi-VN"/>
        </w:rPr>
        <w:t>-</w:t>
      </w:r>
      <w:r w:rsidR="007721B3" w:rsidRPr="0087021F">
        <w:rPr>
          <w:rFonts w:eastAsia="Calibri"/>
          <w:lang w:val="en-US"/>
        </w:rPr>
        <w:t xml:space="preserve"> </w:t>
      </w:r>
      <w:r w:rsidRPr="0087021F">
        <w:rPr>
          <w:rFonts w:eastAsia="Calibri"/>
          <w:lang w:val="vi-VN"/>
        </w:rPr>
        <w:t>12</w:t>
      </w:r>
      <w:r w:rsidR="007721B3" w:rsidRPr="0087021F">
        <w:rPr>
          <w:rFonts w:eastAsia="Calibri"/>
          <w:lang w:val="en-US"/>
        </w:rPr>
        <w:t xml:space="preserve"> </w:t>
      </w:r>
      <w:r w:rsidRPr="0087021F">
        <w:rPr>
          <w:rFonts w:eastAsia="Calibri"/>
          <w:lang w:val="vi-VN"/>
        </w:rPr>
        <w:t>m khi trưởng thành hoàn toàn. Việc tạo tán khi cây còn non rất quan trọng, ảnh hưởng trực tiếp đến năng suất thu hoạch của cây. Khi cây con cao khoảng 60cm, ngắt bỏ ngọn cây khoảng 10</w:t>
      </w:r>
      <w:r w:rsidR="007721B3" w:rsidRPr="0087021F">
        <w:rPr>
          <w:rFonts w:eastAsia="Calibri"/>
          <w:lang w:val="en-US"/>
        </w:rPr>
        <w:t xml:space="preserve"> </w:t>
      </w:r>
      <w:r w:rsidRPr="0087021F">
        <w:rPr>
          <w:rFonts w:eastAsia="Calibri"/>
          <w:lang w:val="vi-VN"/>
        </w:rPr>
        <w:t>-</w:t>
      </w:r>
      <w:r w:rsidR="007721B3" w:rsidRPr="0087021F">
        <w:rPr>
          <w:rFonts w:eastAsia="Calibri"/>
          <w:lang w:val="en-US"/>
        </w:rPr>
        <w:t xml:space="preserve"> </w:t>
      </w:r>
      <w:r w:rsidRPr="0087021F">
        <w:rPr>
          <w:rFonts w:eastAsia="Calibri"/>
          <w:lang w:val="vi-VN"/>
        </w:rPr>
        <w:t>30</w:t>
      </w:r>
      <w:r w:rsidR="007721B3" w:rsidRPr="0087021F">
        <w:rPr>
          <w:rFonts w:eastAsia="Calibri"/>
          <w:lang w:val="en-US"/>
        </w:rPr>
        <w:t xml:space="preserve"> </w:t>
      </w:r>
      <w:r w:rsidRPr="0087021F">
        <w:rPr>
          <w:rFonts w:eastAsia="Calibri"/>
          <w:lang w:val="vi-VN"/>
        </w:rPr>
        <w:t>cm từ trên đọt xuống. Sau khoảng 1 tuần, cây mọc thêm nhiều nhánh mới từ chỗ cắt. Khi nhánh cấp 2 cao khoảng 20cm thì tiếp tục cắt bớt 10</w:t>
      </w:r>
      <w:r w:rsidR="007721B3" w:rsidRPr="0087021F">
        <w:rPr>
          <w:rFonts w:eastAsia="Calibri"/>
          <w:lang w:val="en-US"/>
        </w:rPr>
        <w:t xml:space="preserve"> </w:t>
      </w:r>
      <w:r w:rsidRPr="0087021F">
        <w:rPr>
          <w:rFonts w:eastAsia="Calibri"/>
          <w:lang w:val="vi-VN"/>
        </w:rPr>
        <w:t>cm để tạo nhánh cấp 3, đến giai đoạn này nếu cây không đủ khỏe hoặc điều kiện dinh dưỡng trong đất hạn chế thì để cây tiếp tục phát triển đến khi cứng cáp, nếu cây có sức sống mạnh mẽ thì có thể cắt cành như cách cũ để tạo nhánh cấp 4.</w:t>
      </w:r>
    </w:p>
    <w:p w14:paraId="759E548A" w14:textId="77A7B96D" w:rsidR="00B16333" w:rsidRPr="0087021F" w:rsidRDefault="00936BFC" w:rsidP="007721B3">
      <w:pPr>
        <w:pStyle w:val="BodyText"/>
        <w:widowControl/>
        <w:spacing w:before="120"/>
        <w:ind w:left="0" w:firstLine="567"/>
        <w:jc w:val="both"/>
        <w:rPr>
          <w:rFonts w:eastAsia="Calibri"/>
          <w:lang w:val="vi-VN"/>
        </w:rPr>
      </w:pPr>
      <w:r w:rsidRPr="0087021F">
        <w:rPr>
          <w:lang w:val="en-US"/>
        </w:rPr>
        <w:t xml:space="preserve">- </w:t>
      </w:r>
      <w:r w:rsidR="002F4AEB" w:rsidRPr="0087021F">
        <w:rPr>
          <w:lang w:val="vi-VN"/>
        </w:rPr>
        <w:t>Bón phân</w:t>
      </w:r>
      <w:r w:rsidRPr="0087021F">
        <w:rPr>
          <w:lang w:val="en-US"/>
        </w:rPr>
        <w:t>:</w:t>
      </w:r>
      <w:r w:rsidRPr="0087021F">
        <w:rPr>
          <w:rFonts w:eastAsia="Calibri"/>
          <w:lang w:val="en-US"/>
        </w:rPr>
        <w:t xml:space="preserve"> </w:t>
      </w:r>
      <w:r w:rsidR="00B16333" w:rsidRPr="0087021F">
        <w:rPr>
          <w:rFonts w:eastAsia="Calibri"/>
          <w:lang w:val="en-US"/>
        </w:rPr>
        <w:t>Sử dụng 3</w:t>
      </w:r>
      <w:r w:rsidR="00B16333" w:rsidRPr="0087021F">
        <w:rPr>
          <w:rFonts w:eastAsia="Calibri"/>
          <w:lang w:val="vi-VN"/>
        </w:rPr>
        <w:t>.000 kg phân hữu cơ sinh học</w:t>
      </w:r>
      <w:r w:rsidRPr="0087021F">
        <w:rPr>
          <w:rFonts w:eastAsia="Calibri"/>
          <w:lang w:val="en-US"/>
        </w:rPr>
        <w:t xml:space="preserve"> cho 1 ha/ năm</w:t>
      </w:r>
      <w:r w:rsidR="00B16333" w:rsidRPr="0087021F">
        <w:rPr>
          <w:rFonts w:eastAsia="Calibri"/>
          <w:lang w:val="vi-VN"/>
        </w:rPr>
        <w:t xml:space="preserve"> </w:t>
      </w:r>
    </w:p>
    <w:p w14:paraId="20873FB1" w14:textId="191BF5D0" w:rsidR="002F4AEB" w:rsidRPr="0087021F" w:rsidRDefault="00936BFC" w:rsidP="007721B3">
      <w:pPr>
        <w:pStyle w:val="BodyText"/>
        <w:widowControl/>
        <w:spacing w:before="120"/>
        <w:ind w:left="0" w:firstLine="567"/>
        <w:jc w:val="both"/>
        <w:rPr>
          <w:lang w:val="vi-VN"/>
        </w:rPr>
      </w:pPr>
      <w:r w:rsidRPr="0087021F">
        <w:rPr>
          <w:lang w:val="en-US"/>
        </w:rPr>
        <w:t>g)</w:t>
      </w:r>
      <w:r w:rsidR="00FE621E" w:rsidRPr="0087021F">
        <w:rPr>
          <w:lang w:val="vi-VN"/>
        </w:rPr>
        <w:t xml:space="preserve"> </w:t>
      </w:r>
      <w:r w:rsidR="002F4AEB" w:rsidRPr="0087021F">
        <w:rPr>
          <w:lang w:val="vi-VN"/>
        </w:rPr>
        <w:t>Quản lý sinh vật</w:t>
      </w:r>
      <w:r w:rsidR="008C5E59" w:rsidRPr="0087021F">
        <w:rPr>
          <w:lang w:val="vi-VN"/>
        </w:rPr>
        <w:t xml:space="preserve"> gây</w:t>
      </w:r>
      <w:r w:rsidR="002F4AEB" w:rsidRPr="0087021F">
        <w:rPr>
          <w:lang w:val="vi-VN"/>
        </w:rPr>
        <w:t xml:space="preserve"> hại</w:t>
      </w:r>
    </w:p>
    <w:p w14:paraId="19542230" w14:textId="431C6984" w:rsidR="00B91FE8" w:rsidRPr="0087021F" w:rsidRDefault="00B91FE8" w:rsidP="007721B3">
      <w:pPr>
        <w:pStyle w:val="BodyText"/>
        <w:widowControl/>
        <w:spacing w:before="120"/>
        <w:ind w:left="0" w:firstLine="567"/>
        <w:jc w:val="both"/>
        <w:rPr>
          <w:lang w:val="en-US"/>
        </w:rPr>
      </w:pPr>
      <w:r w:rsidRPr="0087021F">
        <w:rPr>
          <w:lang w:val="en-US"/>
        </w:rPr>
        <w:t>- Quản lý sinh vật gây hại dựa tr</w:t>
      </w:r>
      <w:r w:rsidR="007721B3" w:rsidRPr="0087021F">
        <w:rPr>
          <w:lang w:val="en-US"/>
        </w:rPr>
        <w:t>ên 6 nguyên tắc Quản lý sức khỏe</w:t>
      </w:r>
      <w:r w:rsidRPr="0087021F">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4BB05218" w14:textId="548DF38B" w:rsidR="00B91FE8" w:rsidRPr="0087021F" w:rsidRDefault="00B91FE8" w:rsidP="007721B3">
      <w:pPr>
        <w:pStyle w:val="BodyText"/>
        <w:widowControl/>
        <w:spacing w:before="120"/>
        <w:ind w:left="0" w:firstLine="567"/>
        <w:jc w:val="both"/>
        <w:rPr>
          <w:rFonts w:eastAsia="Calibri"/>
          <w:lang w:val="en-US"/>
        </w:rPr>
      </w:pPr>
      <w:r w:rsidRPr="0087021F">
        <w:rPr>
          <w:noProof/>
        </w:rPr>
        <w:t>- Một số sinh vật gây hại chính:</w:t>
      </w:r>
      <w:r w:rsidRPr="0087021F">
        <w:rPr>
          <w:lang w:val="vi-VN"/>
        </w:rPr>
        <w:t xml:space="preserve"> </w:t>
      </w:r>
      <w:r w:rsidRPr="0087021F">
        <w:rPr>
          <w:lang w:val="pt-BR"/>
        </w:rPr>
        <w:t>Rệp sáp</w:t>
      </w:r>
      <w:r w:rsidR="001C3288" w:rsidRPr="0087021F">
        <w:rPr>
          <w:lang w:val="pt-BR"/>
        </w:rPr>
        <w:t xml:space="preserve">, </w:t>
      </w:r>
      <w:r w:rsidRPr="0087021F">
        <w:rPr>
          <w:lang w:val="pt-BR"/>
        </w:rPr>
        <w:t>nhện đỏ</w:t>
      </w:r>
      <w:r w:rsidR="00853722" w:rsidRPr="0087021F">
        <w:rPr>
          <w:lang w:val="pt-BR"/>
        </w:rPr>
        <w:t>, sâu ăn lá</w:t>
      </w:r>
      <w:r w:rsidRPr="0087021F">
        <w:rPr>
          <w:lang w:val="pt-BR"/>
        </w:rPr>
        <w:t xml:space="preserve">; </w:t>
      </w:r>
      <w:r w:rsidRPr="0087021F">
        <w:rPr>
          <w:rFonts w:eastAsia="Calibri"/>
          <w:lang w:val="en-US"/>
        </w:rPr>
        <w:t xml:space="preserve">thối </w:t>
      </w:r>
      <w:r w:rsidR="001C3288" w:rsidRPr="0087021F">
        <w:rPr>
          <w:rFonts w:eastAsia="Calibri"/>
          <w:lang w:val="en-US"/>
        </w:rPr>
        <w:t xml:space="preserve">cổ </w:t>
      </w:r>
      <w:r w:rsidRPr="0087021F">
        <w:rPr>
          <w:rFonts w:eastAsia="Calibri"/>
          <w:lang w:val="en-US"/>
        </w:rPr>
        <w:t>rễ</w:t>
      </w:r>
      <w:r w:rsidR="001C3288" w:rsidRPr="0087021F">
        <w:rPr>
          <w:rFonts w:eastAsia="Calibri"/>
          <w:lang w:val="en-US"/>
        </w:rPr>
        <w:t xml:space="preserve"> cây con</w:t>
      </w:r>
      <w:r w:rsidRPr="0087021F">
        <w:rPr>
          <w:rFonts w:eastAsia="Calibri"/>
          <w:lang w:val="en-US"/>
        </w:rPr>
        <w:t>,…</w:t>
      </w:r>
    </w:p>
    <w:p w14:paraId="464A4792" w14:textId="77777777" w:rsidR="00B91FE8" w:rsidRPr="0087021F" w:rsidRDefault="00B91FE8" w:rsidP="007721B3">
      <w:pPr>
        <w:pStyle w:val="BodyText"/>
        <w:widowControl/>
        <w:spacing w:before="120"/>
        <w:ind w:left="0" w:firstLine="567"/>
        <w:jc w:val="both"/>
        <w:rPr>
          <w:lang w:val="en-US"/>
        </w:rPr>
      </w:pPr>
      <w:r w:rsidRPr="0087021F">
        <w:rPr>
          <w:lang w:val="en-US"/>
        </w:rPr>
        <w:t>- Biện pháp phòng chống:</w:t>
      </w:r>
    </w:p>
    <w:p w14:paraId="2AA8989D" w14:textId="77777777" w:rsidR="00B91FE8" w:rsidRPr="0087021F" w:rsidRDefault="00B91FE8" w:rsidP="007721B3">
      <w:pPr>
        <w:pStyle w:val="BodyText"/>
        <w:widowControl/>
        <w:spacing w:before="120"/>
        <w:ind w:left="0" w:firstLine="567"/>
        <w:jc w:val="both"/>
        <w:rPr>
          <w:lang w:val="en-US"/>
        </w:rPr>
      </w:pPr>
      <w:r w:rsidRPr="0087021F">
        <w:rPr>
          <w:lang w:val="en-US"/>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14:paraId="20F37A15" w14:textId="77777777" w:rsidR="00B91FE8" w:rsidRPr="0087021F" w:rsidRDefault="00B91FE8" w:rsidP="007721B3">
      <w:pPr>
        <w:pStyle w:val="BodyText"/>
        <w:widowControl/>
        <w:spacing w:before="120"/>
        <w:ind w:left="0" w:firstLine="567"/>
        <w:jc w:val="both"/>
        <w:rPr>
          <w:lang w:val="en-US"/>
        </w:rPr>
      </w:pPr>
      <w:r w:rsidRPr="0087021F">
        <w:rPr>
          <w:lang w:val="en-US"/>
        </w:rPr>
        <w:t>+ Ngắt ổ trứng, bắt giết sâu non, lá bị sâu bệnh hại nặng đem tiêu hủy... khi mật độ sâu thấp.</w:t>
      </w:r>
    </w:p>
    <w:p w14:paraId="379F3033" w14:textId="77777777" w:rsidR="00B91FE8" w:rsidRPr="0087021F" w:rsidRDefault="00B91FE8" w:rsidP="007721B3">
      <w:pPr>
        <w:pStyle w:val="BodyText"/>
        <w:widowControl/>
        <w:spacing w:before="120"/>
        <w:ind w:left="0" w:firstLine="567"/>
        <w:jc w:val="both"/>
        <w:rPr>
          <w:lang w:val="en-US"/>
        </w:rPr>
      </w:pPr>
      <w:r w:rsidRPr="0087021F">
        <w:rPr>
          <w:lang w:val="en-US"/>
        </w:rPr>
        <w:t>+ Sử dụng sản phẩm có nấm đối kháng Trichoderma ủ với phân hữu cơ hoai mục; sử dụng các chế phẩm sinh học; bẫy dính màu vàng, màu xanh để thu hút trưởng thành có cánh như dòi đục lá, rệp...</w:t>
      </w:r>
    </w:p>
    <w:p w14:paraId="7108F3AF" w14:textId="77777777" w:rsidR="00B91FE8" w:rsidRPr="0087021F" w:rsidRDefault="00B91FE8" w:rsidP="007721B3">
      <w:pPr>
        <w:pStyle w:val="BodyText"/>
        <w:widowControl/>
        <w:spacing w:before="120"/>
        <w:ind w:left="0" w:firstLine="567"/>
        <w:jc w:val="both"/>
        <w:rPr>
          <w:lang w:val="en-US"/>
        </w:rPr>
      </w:pPr>
      <w:r w:rsidRPr="0087021F">
        <w:rPr>
          <w:lang w:val="en-US"/>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551863B7" w14:textId="04FEEC93" w:rsidR="002F4AEB" w:rsidRPr="0087021F" w:rsidRDefault="00B91FE8" w:rsidP="007721B3">
      <w:pPr>
        <w:pStyle w:val="BodyText"/>
        <w:widowControl/>
        <w:spacing w:before="120"/>
        <w:ind w:left="0" w:firstLine="567"/>
        <w:jc w:val="both"/>
        <w:rPr>
          <w:lang w:val="vi-VN"/>
        </w:rPr>
      </w:pPr>
      <w:r w:rsidRPr="0087021F">
        <w:rPr>
          <w:lang w:val="en-US"/>
        </w:rPr>
        <w:t>2</w:t>
      </w:r>
      <w:r w:rsidR="00FE621E" w:rsidRPr="0087021F">
        <w:rPr>
          <w:lang w:val="vi-VN"/>
        </w:rPr>
        <w:t xml:space="preserve">.3. </w:t>
      </w:r>
      <w:r w:rsidR="002F4AEB" w:rsidRPr="0087021F">
        <w:rPr>
          <w:lang w:val="vi-VN"/>
        </w:rPr>
        <w:t>Thu hoạch</w:t>
      </w:r>
    </w:p>
    <w:p w14:paraId="1AE0C7F3" w14:textId="2E2E40B8" w:rsidR="00B16333" w:rsidRPr="0087021F" w:rsidRDefault="00B16333" w:rsidP="007721B3">
      <w:pPr>
        <w:pStyle w:val="BodyText"/>
        <w:widowControl/>
        <w:spacing w:before="120"/>
        <w:ind w:left="0" w:firstLine="567"/>
        <w:jc w:val="both"/>
        <w:rPr>
          <w:rFonts w:eastAsia="Calibri"/>
          <w:lang w:val="vi-VN"/>
        </w:rPr>
      </w:pPr>
      <w:r w:rsidRPr="0087021F">
        <w:rPr>
          <w:rFonts w:eastAsia="Calibri"/>
          <w:lang w:val="en-US"/>
        </w:rPr>
        <w:lastRenderedPageBreak/>
        <w:t xml:space="preserve">a) </w:t>
      </w:r>
      <w:r w:rsidRPr="0087021F">
        <w:rPr>
          <w:rFonts w:eastAsia="Calibri"/>
          <w:lang w:val="vi-VN"/>
        </w:rPr>
        <w:t>Thu hoạch lá chùm ngây</w:t>
      </w:r>
    </w:p>
    <w:p w14:paraId="3C637C29" w14:textId="4D88E4E5" w:rsidR="00B16333" w:rsidRPr="0087021F" w:rsidRDefault="00B16333" w:rsidP="005256A4">
      <w:pPr>
        <w:pStyle w:val="BodyText"/>
        <w:widowControl/>
        <w:spacing w:before="120"/>
        <w:ind w:left="0" w:firstLine="567"/>
        <w:jc w:val="both"/>
        <w:rPr>
          <w:rFonts w:eastAsia="Calibri"/>
          <w:lang w:val="vi-VN"/>
        </w:rPr>
      </w:pPr>
      <w:r w:rsidRPr="0087021F">
        <w:rPr>
          <w:rFonts w:eastAsia="Calibri"/>
          <w:lang w:val="vi-VN"/>
        </w:rPr>
        <w:t>Đối với mật độ dày: Nếu trồng chùm ngây thu hoạch lá , khi cây chùm ngây đến độ thu hoạch (khoảng 2</w:t>
      </w:r>
      <w:r w:rsidR="007721B3" w:rsidRPr="0087021F">
        <w:rPr>
          <w:rFonts w:eastAsia="Calibri"/>
          <w:lang w:val="en-US"/>
        </w:rPr>
        <w:t xml:space="preserve"> </w:t>
      </w:r>
      <w:r w:rsidRPr="0087021F">
        <w:rPr>
          <w:rFonts w:eastAsia="Calibri"/>
          <w:lang w:val="vi-VN"/>
        </w:rPr>
        <w:t>-</w:t>
      </w:r>
      <w:r w:rsidR="007721B3" w:rsidRPr="0087021F">
        <w:rPr>
          <w:rFonts w:eastAsia="Calibri"/>
          <w:lang w:val="en-US"/>
        </w:rPr>
        <w:t xml:space="preserve"> </w:t>
      </w:r>
      <w:r w:rsidRPr="0087021F">
        <w:rPr>
          <w:rFonts w:eastAsia="Calibri"/>
          <w:lang w:val="vi-VN"/>
        </w:rPr>
        <w:t>3 tháng, dấu hiệu nhận biết là các lá dưới cùng đủ già và bắt đầu ngả vàng), dùng liềm hoặc máy gặt lúa (nếu trồng quy</w:t>
      </w:r>
    </w:p>
    <w:p w14:paraId="22746B18" w14:textId="77777777" w:rsidR="00B16333" w:rsidRPr="0087021F" w:rsidRDefault="00B16333" w:rsidP="005256A4">
      <w:pPr>
        <w:pStyle w:val="BodyText"/>
        <w:widowControl/>
        <w:spacing w:before="120"/>
        <w:ind w:left="0" w:firstLine="567"/>
        <w:jc w:val="both"/>
        <w:rPr>
          <w:rFonts w:eastAsia="Calibri"/>
          <w:lang w:val="vi-VN"/>
        </w:rPr>
      </w:pPr>
      <w:r w:rsidRPr="0087021F">
        <w:rPr>
          <w:rFonts w:eastAsia="Calibri"/>
          <w:lang w:val="vi-VN"/>
        </w:rPr>
        <w:t>mô lớn) cắt ngang thân (giống như kỹ thuật gặt lúa) ở độ cao khoảng 10-30cm so với mặt đất. Sau đó có thể tiếp tục bón phân cho cây nhảy nhánh mới và thu hoạch thêm nhiều lần nữa theo cách tương tự.</w:t>
      </w:r>
    </w:p>
    <w:p w14:paraId="673D33E2" w14:textId="77777777" w:rsidR="00B16333" w:rsidRPr="0087021F" w:rsidRDefault="00B16333" w:rsidP="005256A4">
      <w:pPr>
        <w:pStyle w:val="BodyText"/>
        <w:widowControl/>
        <w:spacing w:before="120"/>
        <w:ind w:left="0" w:firstLine="567"/>
        <w:jc w:val="both"/>
        <w:rPr>
          <w:rFonts w:eastAsia="Calibri"/>
          <w:lang w:val="vi-VN"/>
        </w:rPr>
      </w:pPr>
      <w:r w:rsidRPr="0087021F">
        <w:rPr>
          <w:rFonts w:eastAsia="Calibri"/>
          <w:lang w:val="vi-VN"/>
        </w:rPr>
        <w:t>Đối với trồng mật độ thưa: Nếu trồng ở mật độ thưa, sau khi hoàn tất quá trình tạo tán, các nhánh chùm ngây phát triển đến độ thu hoạch (khoảng 3 tháng sau khi nảy mầm), trong quá trình thu hái, nên thu hoạch vào thời điểm mát nhất trong ngày (sáng sớm hoặc chiều tối). Một lưu ý quan trọng nữa là không nên thu hoạch khi lá chùm ngây còn đọng sương/nước vì chính lượng nước này sẽ làm lá nhanh chóng bị giập, thối trong quá trình vận chuyển và bảo quản sau thu hoạch.</w:t>
      </w:r>
    </w:p>
    <w:p w14:paraId="31FC5FD6" w14:textId="576BF023" w:rsidR="00B16333" w:rsidRPr="0087021F" w:rsidRDefault="00B16333" w:rsidP="005256A4">
      <w:pPr>
        <w:pStyle w:val="BodyText"/>
        <w:widowControl/>
        <w:spacing w:before="120"/>
        <w:ind w:left="0" w:firstLine="567"/>
        <w:jc w:val="both"/>
        <w:rPr>
          <w:rFonts w:eastAsia="Calibri"/>
          <w:lang w:val="vi-VN"/>
        </w:rPr>
      </w:pPr>
      <w:r w:rsidRPr="0087021F">
        <w:rPr>
          <w:rFonts w:eastAsia="Calibri"/>
          <w:lang w:val="en-US"/>
        </w:rPr>
        <w:t xml:space="preserve">b) </w:t>
      </w:r>
      <w:r w:rsidRPr="0087021F">
        <w:rPr>
          <w:rFonts w:eastAsia="Calibri"/>
          <w:lang w:val="vi-VN"/>
        </w:rPr>
        <w:t>Thu hoạch quả và hạt chùm ngây</w:t>
      </w:r>
    </w:p>
    <w:p w14:paraId="09E0DD27" w14:textId="77777777" w:rsidR="00B16333" w:rsidRPr="0087021F" w:rsidRDefault="00B16333" w:rsidP="005256A4">
      <w:pPr>
        <w:pStyle w:val="BodyText"/>
        <w:widowControl/>
        <w:spacing w:before="120"/>
        <w:ind w:left="0" w:firstLine="567"/>
        <w:jc w:val="both"/>
        <w:rPr>
          <w:rFonts w:eastAsia="Calibri"/>
          <w:lang w:val="vi-VN"/>
        </w:rPr>
      </w:pPr>
      <w:r w:rsidRPr="0087021F">
        <w:rPr>
          <w:rFonts w:eastAsia="Calibri"/>
          <w:lang w:val="vi-VN"/>
        </w:rPr>
        <w:t xml:space="preserve">Mùa vụ thu hoạch hạt Chùm ngây rơi vào khoảng tháng 2-5 hàng năm. Nếu trồng cây lấy hạt thì nên hái bỏ hết tất cả hoa trên cây ở năm đầu tiên (vì cây vẫn chưa đủ trưởng thành) để dưỡng sức cho cây qua hoa kết quả năng suất cao từ năm thứ 2 trở đi. Trái Chùm ngây nên được hái càng sớm càng tốt ngay khi chúng vừa đủ chín (vỏ màu nâu, khô, nhẹ), tách hạt và bảo quản nơi khô thoáng. Nếu trái đã chín mà không được thu hoạch thì sẽ bị mọt tấn công và rụng xuống đất, thường thì các hạt này không còn sử dụng được nữa. Cành chùm ngây rất giòn nên tuyệt đối không leo lên cây hái trái, mà phải sử dụng liềm, móc hoặc kéo cắt. </w:t>
      </w:r>
    </w:p>
    <w:p w14:paraId="4BF618CB" w14:textId="0536F393" w:rsidR="00934390" w:rsidRPr="0087021F" w:rsidRDefault="00934390" w:rsidP="005256A4">
      <w:pPr>
        <w:pStyle w:val="Heading1"/>
        <w:widowControl/>
        <w:spacing w:before="120"/>
        <w:ind w:left="0" w:firstLine="567"/>
        <w:jc w:val="both"/>
        <w:rPr>
          <w:lang w:val="vi-VN"/>
        </w:rPr>
      </w:pPr>
      <w:r w:rsidRPr="0087021F">
        <w:rPr>
          <w:lang w:val="vi-VN"/>
        </w:rPr>
        <w:t xml:space="preserve">Phần </w:t>
      </w:r>
      <w:r w:rsidR="00A0494D" w:rsidRPr="0087021F">
        <w:rPr>
          <w:lang w:val="vi-VN"/>
        </w:rPr>
        <w:t>II</w:t>
      </w:r>
      <w:r w:rsidRPr="0087021F">
        <w:rPr>
          <w:lang w:val="vi-VN"/>
        </w:rPr>
        <w:t>. ĐỊNH MỨC VẬT TƯ NÔNG NGHIỆP, CÔNG LAO ĐỘNG</w:t>
      </w:r>
    </w:p>
    <w:p w14:paraId="5AEAFBF0" w14:textId="03CFFD7C" w:rsidR="00A0494D" w:rsidRPr="0087021F" w:rsidRDefault="00A0494D" w:rsidP="005256A4">
      <w:pPr>
        <w:spacing w:before="120" w:after="0" w:line="240" w:lineRule="auto"/>
        <w:ind w:firstLine="567"/>
        <w:rPr>
          <w:rFonts w:ascii="Times New Roman" w:hAnsi="Times New Roman" w:cs="Times New Roman"/>
          <w:sz w:val="28"/>
          <w:szCs w:val="28"/>
        </w:rPr>
      </w:pPr>
      <w:r w:rsidRPr="0087021F">
        <w:rPr>
          <w:rFonts w:ascii="Times New Roman" w:hAnsi="Times New Roman" w:cs="Times New Roman"/>
          <w:sz w:val="28"/>
          <w:szCs w:val="28"/>
          <w:lang w:val="vi-VN"/>
        </w:rPr>
        <w:t>Quy mô: 01 ha. Khoảng cách 5 x 5 m, mật độ 400 cây/ha.</w:t>
      </w:r>
    </w:p>
    <w:p w14:paraId="4F29B72F" w14:textId="5D3C229C" w:rsidR="00B11C9E" w:rsidRPr="0087021F" w:rsidRDefault="004D599E" w:rsidP="005256A4">
      <w:pPr>
        <w:spacing w:before="120" w:after="120" w:line="240" w:lineRule="auto"/>
        <w:ind w:firstLine="567"/>
        <w:rPr>
          <w:rFonts w:ascii="Times New Roman" w:hAnsi="Times New Roman" w:cs="Times New Roman"/>
          <w:sz w:val="28"/>
          <w:szCs w:val="28"/>
          <w:lang w:val="vi-VN"/>
        </w:rPr>
      </w:pPr>
      <w:r w:rsidRPr="0087021F">
        <w:rPr>
          <w:rFonts w:ascii="Times New Roman" w:hAnsi="Times New Roman" w:cs="Times New Roman"/>
          <w:sz w:val="28"/>
          <w:szCs w:val="28"/>
        </w:rPr>
        <w:t>a)</w:t>
      </w:r>
      <w:r w:rsidR="00B11C9E" w:rsidRPr="0087021F">
        <w:rPr>
          <w:rFonts w:ascii="Times New Roman" w:hAnsi="Times New Roman" w:cs="Times New Roman"/>
          <w:sz w:val="28"/>
          <w:szCs w:val="28"/>
          <w:lang w:val="vi-VN"/>
        </w:rPr>
        <w:t xml:space="preserve"> Giai đoạn kiến thiết cơ bản</w:t>
      </w:r>
    </w:p>
    <w:tbl>
      <w:tblPr>
        <w:tblStyle w:val="TableGrid"/>
        <w:tblW w:w="8045" w:type="dxa"/>
        <w:tblInd w:w="853" w:type="dxa"/>
        <w:tblLook w:val="01E0" w:firstRow="1" w:lastRow="1" w:firstColumn="1" w:lastColumn="1" w:noHBand="0" w:noVBand="0"/>
      </w:tblPr>
      <w:tblGrid>
        <w:gridCol w:w="948"/>
        <w:gridCol w:w="4261"/>
        <w:gridCol w:w="1418"/>
        <w:gridCol w:w="1418"/>
      </w:tblGrid>
      <w:tr w:rsidR="0087021F" w:rsidRPr="0087021F" w14:paraId="085DEF5C" w14:textId="77777777" w:rsidTr="00683938">
        <w:trPr>
          <w:trHeight w:val="362"/>
        </w:trPr>
        <w:tc>
          <w:tcPr>
            <w:tcW w:w="948" w:type="dxa"/>
            <w:vMerge w:val="restart"/>
            <w:vAlign w:val="center"/>
          </w:tcPr>
          <w:p w14:paraId="0E655E6B" w14:textId="77777777" w:rsidR="00EF6232" w:rsidRPr="0087021F" w:rsidRDefault="00EF6232" w:rsidP="007721B3">
            <w:pPr>
              <w:spacing w:before="40" w:after="40"/>
              <w:jc w:val="center"/>
              <w:rPr>
                <w:b/>
                <w:sz w:val="28"/>
                <w:szCs w:val="28"/>
              </w:rPr>
            </w:pPr>
            <w:r w:rsidRPr="0087021F">
              <w:rPr>
                <w:b/>
                <w:sz w:val="28"/>
                <w:szCs w:val="28"/>
              </w:rPr>
              <w:t>TT</w:t>
            </w:r>
          </w:p>
        </w:tc>
        <w:tc>
          <w:tcPr>
            <w:tcW w:w="4261" w:type="dxa"/>
            <w:vMerge w:val="restart"/>
            <w:vAlign w:val="center"/>
          </w:tcPr>
          <w:p w14:paraId="61E3E844" w14:textId="77777777" w:rsidR="00EF6232" w:rsidRPr="0087021F" w:rsidRDefault="00EF6232" w:rsidP="007721B3">
            <w:pPr>
              <w:spacing w:before="40" w:after="40"/>
              <w:jc w:val="center"/>
              <w:rPr>
                <w:b/>
                <w:sz w:val="28"/>
                <w:szCs w:val="28"/>
              </w:rPr>
            </w:pPr>
            <w:r w:rsidRPr="0087021F">
              <w:rPr>
                <w:b/>
                <w:sz w:val="28"/>
                <w:szCs w:val="28"/>
              </w:rPr>
              <w:t>Nội dung</w:t>
            </w:r>
          </w:p>
        </w:tc>
        <w:tc>
          <w:tcPr>
            <w:tcW w:w="1418" w:type="dxa"/>
            <w:vMerge w:val="restart"/>
            <w:vAlign w:val="center"/>
          </w:tcPr>
          <w:p w14:paraId="7F5257C9" w14:textId="77777777" w:rsidR="00EF6232" w:rsidRPr="0087021F" w:rsidRDefault="00EF6232" w:rsidP="007721B3">
            <w:pPr>
              <w:spacing w:before="40" w:after="40"/>
              <w:jc w:val="center"/>
              <w:rPr>
                <w:b/>
                <w:sz w:val="28"/>
                <w:szCs w:val="28"/>
              </w:rPr>
            </w:pPr>
            <w:r w:rsidRPr="0087021F">
              <w:rPr>
                <w:b/>
                <w:sz w:val="28"/>
                <w:szCs w:val="28"/>
              </w:rPr>
              <w:t>ĐVT</w:t>
            </w:r>
          </w:p>
        </w:tc>
        <w:tc>
          <w:tcPr>
            <w:tcW w:w="1418" w:type="dxa"/>
            <w:vMerge w:val="restart"/>
            <w:vAlign w:val="center"/>
          </w:tcPr>
          <w:p w14:paraId="7F4D6AB2" w14:textId="26396813" w:rsidR="00EF6232" w:rsidRPr="0087021F" w:rsidRDefault="007576EF" w:rsidP="007721B3">
            <w:pPr>
              <w:spacing w:before="40" w:after="40"/>
              <w:jc w:val="center"/>
              <w:rPr>
                <w:b/>
                <w:sz w:val="28"/>
                <w:szCs w:val="28"/>
              </w:rPr>
            </w:pPr>
            <w:r w:rsidRPr="0087021F">
              <w:rPr>
                <w:b/>
                <w:sz w:val="28"/>
                <w:szCs w:val="28"/>
              </w:rPr>
              <w:t>Số lượng</w:t>
            </w:r>
          </w:p>
        </w:tc>
      </w:tr>
      <w:tr w:rsidR="0087021F" w:rsidRPr="0087021F" w14:paraId="51536D47" w14:textId="77777777" w:rsidTr="00683938">
        <w:trPr>
          <w:trHeight w:val="482"/>
        </w:trPr>
        <w:tc>
          <w:tcPr>
            <w:tcW w:w="948" w:type="dxa"/>
            <w:vMerge/>
            <w:vAlign w:val="center"/>
          </w:tcPr>
          <w:p w14:paraId="16B45E83" w14:textId="77777777" w:rsidR="00EF6232" w:rsidRPr="0087021F" w:rsidRDefault="00EF6232" w:rsidP="005256A4">
            <w:pPr>
              <w:spacing w:before="80" w:after="80"/>
              <w:jc w:val="center"/>
              <w:rPr>
                <w:b/>
                <w:sz w:val="28"/>
                <w:szCs w:val="28"/>
              </w:rPr>
            </w:pPr>
          </w:p>
        </w:tc>
        <w:tc>
          <w:tcPr>
            <w:tcW w:w="4261" w:type="dxa"/>
            <w:vMerge/>
            <w:vAlign w:val="center"/>
          </w:tcPr>
          <w:p w14:paraId="209A8303" w14:textId="77777777" w:rsidR="00EF6232" w:rsidRPr="0087021F" w:rsidRDefault="00EF6232" w:rsidP="005256A4">
            <w:pPr>
              <w:spacing w:before="80" w:after="80"/>
              <w:jc w:val="center"/>
              <w:rPr>
                <w:b/>
                <w:sz w:val="28"/>
                <w:szCs w:val="28"/>
              </w:rPr>
            </w:pPr>
          </w:p>
        </w:tc>
        <w:tc>
          <w:tcPr>
            <w:tcW w:w="1418" w:type="dxa"/>
            <w:vMerge/>
            <w:vAlign w:val="center"/>
          </w:tcPr>
          <w:p w14:paraId="62A0BF23" w14:textId="77777777" w:rsidR="00EF6232" w:rsidRPr="0087021F" w:rsidRDefault="00EF6232" w:rsidP="005256A4">
            <w:pPr>
              <w:spacing w:before="80" w:after="80"/>
              <w:jc w:val="center"/>
              <w:rPr>
                <w:b/>
                <w:sz w:val="28"/>
                <w:szCs w:val="28"/>
              </w:rPr>
            </w:pPr>
          </w:p>
        </w:tc>
        <w:tc>
          <w:tcPr>
            <w:tcW w:w="1418" w:type="dxa"/>
            <w:vMerge/>
            <w:vAlign w:val="center"/>
          </w:tcPr>
          <w:p w14:paraId="41F3206D" w14:textId="4F62D7F4" w:rsidR="00EF6232" w:rsidRPr="0087021F" w:rsidRDefault="00EF6232" w:rsidP="005256A4">
            <w:pPr>
              <w:spacing w:before="80" w:after="80"/>
              <w:jc w:val="center"/>
              <w:rPr>
                <w:b/>
                <w:sz w:val="28"/>
                <w:szCs w:val="28"/>
              </w:rPr>
            </w:pPr>
          </w:p>
        </w:tc>
      </w:tr>
      <w:tr w:rsidR="0087021F" w:rsidRPr="0087021F" w14:paraId="2EAEFA64" w14:textId="77777777" w:rsidTr="00683938">
        <w:trPr>
          <w:trHeight w:val="20"/>
        </w:trPr>
        <w:tc>
          <w:tcPr>
            <w:tcW w:w="948" w:type="dxa"/>
            <w:vAlign w:val="center"/>
          </w:tcPr>
          <w:p w14:paraId="08941EBA" w14:textId="77777777" w:rsidR="00EF6232" w:rsidRPr="0087021F" w:rsidRDefault="00EF6232" w:rsidP="005256A4">
            <w:pPr>
              <w:spacing w:before="80" w:after="80"/>
              <w:jc w:val="center"/>
              <w:rPr>
                <w:sz w:val="28"/>
                <w:szCs w:val="28"/>
              </w:rPr>
            </w:pPr>
            <w:r w:rsidRPr="0087021F">
              <w:rPr>
                <w:sz w:val="28"/>
                <w:szCs w:val="28"/>
              </w:rPr>
              <w:t>1</w:t>
            </w:r>
          </w:p>
        </w:tc>
        <w:tc>
          <w:tcPr>
            <w:tcW w:w="4261" w:type="dxa"/>
            <w:vAlign w:val="center"/>
          </w:tcPr>
          <w:p w14:paraId="356B888F" w14:textId="77777777" w:rsidR="00EF6232" w:rsidRPr="0087021F" w:rsidRDefault="00EF6232" w:rsidP="005256A4">
            <w:pPr>
              <w:spacing w:before="80" w:after="80"/>
              <w:jc w:val="both"/>
              <w:rPr>
                <w:sz w:val="28"/>
                <w:szCs w:val="28"/>
              </w:rPr>
            </w:pPr>
            <w:r w:rsidRPr="0087021F">
              <w:rPr>
                <w:sz w:val="28"/>
                <w:szCs w:val="28"/>
              </w:rPr>
              <w:t>Giống</w:t>
            </w:r>
          </w:p>
        </w:tc>
        <w:tc>
          <w:tcPr>
            <w:tcW w:w="1418" w:type="dxa"/>
            <w:vAlign w:val="center"/>
          </w:tcPr>
          <w:p w14:paraId="79629842" w14:textId="77777777" w:rsidR="00EF6232" w:rsidRPr="0087021F" w:rsidRDefault="00EF6232" w:rsidP="005256A4">
            <w:pPr>
              <w:spacing w:before="80" w:after="80"/>
              <w:jc w:val="center"/>
              <w:rPr>
                <w:sz w:val="28"/>
                <w:szCs w:val="28"/>
              </w:rPr>
            </w:pPr>
            <w:r w:rsidRPr="0087021F">
              <w:rPr>
                <w:sz w:val="28"/>
                <w:szCs w:val="28"/>
              </w:rPr>
              <w:t>Cây</w:t>
            </w:r>
          </w:p>
        </w:tc>
        <w:tc>
          <w:tcPr>
            <w:tcW w:w="1418" w:type="dxa"/>
          </w:tcPr>
          <w:p w14:paraId="5770D2CE" w14:textId="248BFA38" w:rsidR="00EF6232" w:rsidRPr="0087021F" w:rsidRDefault="007576EF" w:rsidP="005256A4">
            <w:pPr>
              <w:spacing w:before="80" w:after="80"/>
              <w:jc w:val="center"/>
              <w:rPr>
                <w:sz w:val="28"/>
                <w:szCs w:val="28"/>
              </w:rPr>
            </w:pPr>
            <w:r w:rsidRPr="0087021F">
              <w:rPr>
                <w:sz w:val="28"/>
                <w:szCs w:val="28"/>
              </w:rPr>
              <w:t>5.500</w:t>
            </w:r>
          </w:p>
        </w:tc>
      </w:tr>
      <w:tr w:rsidR="0087021F" w:rsidRPr="0087021F" w14:paraId="3A9601FE" w14:textId="77777777" w:rsidTr="00683938">
        <w:trPr>
          <w:trHeight w:val="20"/>
        </w:trPr>
        <w:tc>
          <w:tcPr>
            <w:tcW w:w="948" w:type="dxa"/>
            <w:vAlign w:val="center"/>
          </w:tcPr>
          <w:p w14:paraId="1BEB997C" w14:textId="0E7CA85A" w:rsidR="00EF6232" w:rsidRPr="0087021F" w:rsidRDefault="007721B3" w:rsidP="005256A4">
            <w:pPr>
              <w:spacing w:before="80" w:after="80"/>
              <w:jc w:val="center"/>
              <w:rPr>
                <w:sz w:val="28"/>
                <w:szCs w:val="28"/>
              </w:rPr>
            </w:pPr>
            <w:r w:rsidRPr="0087021F">
              <w:rPr>
                <w:sz w:val="28"/>
                <w:szCs w:val="28"/>
              </w:rPr>
              <w:t>2</w:t>
            </w:r>
          </w:p>
        </w:tc>
        <w:tc>
          <w:tcPr>
            <w:tcW w:w="4261" w:type="dxa"/>
            <w:vAlign w:val="center"/>
          </w:tcPr>
          <w:p w14:paraId="386BD97A" w14:textId="77777777" w:rsidR="00EF6232" w:rsidRPr="0087021F" w:rsidRDefault="00EF6232" w:rsidP="005256A4">
            <w:pPr>
              <w:spacing w:before="80" w:after="80"/>
              <w:jc w:val="both"/>
              <w:rPr>
                <w:sz w:val="28"/>
                <w:szCs w:val="28"/>
              </w:rPr>
            </w:pPr>
            <w:r w:rsidRPr="0087021F">
              <w:rPr>
                <w:sz w:val="28"/>
                <w:szCs w:val="28"/>
              </w:rPr>
              <w:t>Lân super</w:t>
            </w:r>
          </w:p>
        </w:tc>
        <w:tc>
          <w:tcPr>
            <w:tcW w:w="1418" w:type="dxa"/>
            <w:vAlign w:val="center"/>
          </w:tcPr>
          <w:p w14:paraId="1C82F656" w14:textId="77777777" w:rsidR="00EF6232" w:rsidRPr="0087021F" w:rsidRDefault="00EF6232" w:rsidP="005256A4">
            <w:pPr>
              <w:spacing w:before="80" w:after="80"/>
              <w:jc w:val="center"/>
              <w:rPr>
                <w:sz w:val="28"/>
                <w:szCs w:val="28"/>
              </w:rPr>
            </w:pPr>
            <w:r w:rsidRPr="0087021F">
              <w:rPr>
                <w:sz w:val="28"/>
                <w:szCs w:val="28"/>
              </w:rPr>
              <w:t>Kg</w:t>
            </w:r>
          </w:p>
        </w:tc>
        <w:tc>
          <w:tcPr>
            <w:tcW w:w="1418" w:type="dxa"/>
            <w:vAlign w:val="bottom"/>
          </w:tcPr>
          <w:p w14:paraId="60B25444" w14:textId="308AB2AD" w:rsidR="00EF6232" w:rsidRPr="0087021F" w:rsidRDefault="007576EF" w:rsidP="005256A4">
            <w:pPr>
              <w:spacing w:before="80" w:after="80"/>
              <w:jc w:val="center"/>
              <w:rPr>
                <w:sz w:val="28"/>
                <w:szCs w:val="28"/>
              </w:rPr>
            </w:pPr>
            <w:r w:rsidRPr="0087021F">
              <w:rPr>
                <w:sz w:val="28"/>
                <w:szCs w:val="28"/>
              </w:rPr>
              <w:t>500</w:t>
            </w:r>
          </w:p>
        </w:tc>
      </w:tr>
      <w:tr w:rsidR="0087021F" w:rsidRPr="0087021F" w14:paraId="515630D9" w14:textId="77777777" w:rsidTr="00683938">
        <w:trPr>
          <w:trHeight w:val="20"/>
        </w:trPr>
        <w:tc>
          <w:tcPr>
            <w:tcW w:w="948" w:type="dxa"/>
            <w:vAlign w:val="center"/>
          </w:tcPr>
          <w:p w14:paraId="296E1CAA" w14:textId="18C3C8F5" w:rsidR="00EF6232" w:rsidRPr="0087021F" w:rsidRDefault="007721B3" w:rsidP="005256A4">
            <w:pPr>
              <w:spacing w:before="80" w:after="80"/>
              <w:jc w:val="center"/>
              <w:rPr>
                <w:sz w:val="28"/>
                <w:szCs w:val="28"/>
              </w:rPr>
            </w:pPr>
            <w:r w:rsidRPr="0087021F">
              <w:rPr>
                <w:sz w:val="28"/>
                <w:szCs w:val="28"/>
              </w:rPr>
              <w:t>3</w:t>
            </w:r>
          </w:p>
        </w:tc>
        <w:tc>
          <w:tcPr>
            <w:tcW w:w="4261" w:type="dxa"/>
            <w:vAlign w:val="center"/>
          </w:tcPr>
          <w:p w14:paraId="004E7986" w14:textId="77777777" w:rsidR="00EF6232" w:rsidRPr="0087021F" w:rsidRDefault="00EF6232" w:rsidP="005256A4">
            <w:pPr>
              <w:spacing w:before="80" w:after="80"/>
              <w:jc w:val="both"/>
              <w:rPr>
                <w:sz w:val="28"/>
                <w:szCs w:val="28"/>
              </w:rPr>
            </w:pPr>
            <w:r w:rsidRPr="0087021F">
              <w:rPr>
                <w:sz w:val="28"/>
                <w:szCs w:val="28"/>
              </w:rPr>
              <w:t>Vôi</w:t>
            </w:r>
          </w:p>
        </w:tc>
        <w:tc>
          <w:tcPr>
            <w:tcW w:w="1418" w:type="dxa"/>
            <w:vAlign w:val="center"/>
          </w:tcPr>
          <w:p w14:paraId="5D98B0C1" w14:textId="77777777" w:rsidR="00EF6232" w:rsidRPr="0087021F" w:rsidRDefault="00EF6232" w:rsidP="005256A4">
            <w:pPr>
              <w:spacing w:before="80" w:after="80"/>
              <w:jc w:val="center"/>
              <w:rPr>
                <w:sz w:val="28"/>
                <w:szCs w:val="28"/>
              </w:rPr>
            </w:pPr>
            <w:r w:rsidRPr="0087021F">
              <w:rPr>
                <w:sz w:val="28"/>
                <w:szCs w:val="28"/>
              </w:rPr>
              <w:t>Kg</w:t>
            </w:r>
          </w:p>
        </w:tc>
        <w:tc>
          <w:tcPr>
            <w:tcW w:w="1418" w:type="dxa"/>
          </w:tcPr>
          <w:p w14:paraId="34BA32BA" w14:textId="277BB821" w:rsidR="00EF6232" w:rsidRPr="0087021F" w:rsidRDefault="007576EF" w:rsidP="005256A4">
            <w:pPr>
              <w:spacing w:before="80" w:after="80"/>
              <w:jc w:val="center"/>
              <w:rPr>
                <w:sz w:val="28"/>
                <w:szCs w:val="28"/>
              </w:rPr>
            </w:pPr>
            <w:r w:rsidRPr="0087021F">
              <w:rPr>
                <w:sz w:val="28"/>
                <w:szCs w:val="28"/>
              </w:rPr>
              <w:t>5</w:t>
            </w:r>
            <w:r w:rsidR="00EF6232" w:rsidRPr="0087021F">
              <w:rPr>
                <w:sz w:val="28"/>
                <w:szCs w:val="28"/>
              </w:rPr>
              <w:t>00</w:t>
            </w:r>
          </w:p>
        </w:tc>
      </w:tr>
      <w:tr w:rsidR="0087021F" w:rsidRPr="0087021F" w14:paraId="1A102C9D" w14:textId="77777777" w:rsidTr="00683938">
        <w:trPr>
          <w:trHeight w:val="20"/>
        </w:trPr>
        <w:tc>
          <w:tcPr>
            <w:tcW w:w="948" w:type="dxa"/>
            <w:vAlign w:val="center"/>
          </w:tcPr>
          <w:p w14:paraId="729CE2C0" w14:textId="08E38B31" w:rsidR="00EF6232" w:rsidRPr="0087021F" w:rsidRDefault="007721B3" w:rsidP="005256A4">
            <w:pPr>
              <w:spacing w:before="80" w:after="80"/>
              <w:jc w:val="center"/>
              <w:rPr>
                <w:sz w:val="28"/>
                <w:szCs w:val="28"/>
              </w:rPr>
            </w:pPr>
            <w:r w:rsidRPr="0087021F">
              <w:rPr>
                <w:sz w:val="28"/>
                <w:szCs w:val="28"/>
              </w:rPr>
              <w:t>4</w:t>
            </w:r>
          </w:p>
        </w:tc>
        <w:tc>
          <w:tcPr>
            <w:tcW w:w="4261" w:type="dxa"/>
            <w:vAlign w:val="center"/>
          </w:tcPr>
          <w:p w14:paraId="07B3CB80" w14:textId="5CAAA926" w:rsidR="00EF6232" w:rsidRPr="0087021F" w:rsidRDefault="00EF6232" w:rsidP="005256A4">
            <w:pPr>
              <w:spacing w:before="80" w:after="80"/>
              <w:jc w:val="both"/>
              <w:rPr>
                <w:sz w:val="28"/>
                <w:szCs w:val="28"/>
              </w:rPr>
            </w:pPr>
            <w:r w:rsidRPr="0087021F">
              <w:rPr>
                <w:sz w:val="28"/>
                <w:szCs w:val="28"/>
              </w:rPr>
              <w:t>Phân hữu cơ  (chọn 1 trong 2 loại)</w:t>
            </w:r>
          </w:p>
        </w:tc>
        <w:tc>
          <w:tcPr>
            <w:tcW w:w="1418" w:type="dxa"/>
            <w:vAlign w:val="center"/>
          </w:tcPr>
          <w:p w14:paraId="1792A8C5" w14:textId="77777777" w:rsidR="00EF6232" w:rsidRPr="0087021F" w:rsidRDefault="00EF6232" w:rsidP="005256A4">
            <w:pPr>
              <w:spacing w:before="80" w:after="80"/>
              <w:jc w:val="center"/>
              <w:rPr>
                <w:sz w:val="28"/>
                <w:szCs w:val="28"/>
              </w:rPr>
            </w:pPr>
            <w:r w:rsidRPr="0087021F">
              <w:rPr>
                <w:sz w:val="28"/>
                <w:szCs w:val="28"/>
              </w:rPr>
              <w:t>Kg</w:t>
            </w:r>
          </w:p>
        </w:tc>
        <w:tc>
          <w:tcPr>
            <w:tcW w:w="1418" w:type="dxa"/>
          </w:tcPr>
          <w:p w14:paraId="61EE87CA" w14:textId="071FFD00" w:rsidR="00EF6232" w:rsidRPr="0087021F" w:rsidRDefault="00EF6232" w:rsidP="005256A4">
            <w:pPr>
              <w:spacing w:before="80" w:after="80"/>
              <w:jc w:val="center"/>
              <w:rPr>
                <w:sz w:val="28"/>
                <w:szCs w:val="28"/>
              </w:rPr>
            </w:pPr>
          </w:p>
        </w:tc>
      </w:tr>
      <w:tr w:rsidR="0087021F" w:rsidRPr="0087021F" w14:paraId="70B67200" w14:textId="77777777" w:rsidTr="00683938">
        <w:trPr>
          <w:trHeight w:val="20"/>
        </w:trPr>
        <w:tc>
          <w:tcPr>
            <w:tcW w:w="948" w:type="dxa"/>
            <w:vAlign w:val="center"/>
          </w:tcPr>
          <w:p w14:paraId="598ABB03" w14:textId="28A5F274" w:rsidR="00EF6232" w:rsidRPr="0087021F" w:rsidRDefault="00EF6232" w:rsidP="005256A4">
            <w:pPr>
              <w:spacing w:before="80" w:after="80"/>
              <w:jc w:val="center"/>
              <w:rPr>
                <w:sz w:val="28"/>
                <w:szCs w:val="28"/>
              </w:rPr>
            </w:pPr>
            <w:r w:rsidRPr="0087021F">
              <w:rPr>
                <w:sz w:val="28"/>
                <w:szCs w:val="28"/>
              </w:rPr>
              <w:t>A</w:t>
            </w:r>
          </w:p>
        </w:tc>
        <w:tc>
          <w:tcPr>
            <w:tcW w:w="4261" w:type="dxa"/>
            <w:vAlign w:val="center"/>
          </w:tcPr>
          <w:p w14:paraId="3A354A9E" w14:textId="4F8CF5C3" w:rsidR="00EF6232" w:rsidRPr="0087021F" w:rsidRDefault="00EF6232" w:rsidP="005256A4">
            <w:pPr>
              <w:spacing w:before="80" w:after="80"/>
              <w:jc w:val="both"/>
              <w:rPr>
                <w:sz w:val="28"/>
                <w:szCs w:val="28"/>
              </w:rPr>
            </w:pPr>
            <w:r w:rsidRPr="0087021F">
              <w:rPr>
                <w:sz w:val="28"/>
                <w:szCs w:val="28"/>
                <w:lang w:val="sv-SE"/>
              </w:rPr>
              <w:t>Phân hữu cơ vi sinh</w:t>
            </w:r>
          </w:p>
        </w:tc>
        <w:tc>
          <w:tcPr>
            <w:tcW w:w="1418" w:type="dxa"/>
            <w:vAlign w:val="center"/>
          </w:tcPr>
          <w:p w14:paraId="297C51C9" w14:textId="6D008250" w:rsidR="00EF6232" w:rsidRPr="0087021F" w:rsidRDefault="00EF6232" w:rsidP="005256A4">
            <w:pPr>
              <w:spacing w:before="80" w:after="80"/>
              <w:jc w:val="center"/>
              <w:rPr>
                <w:sz w:val="28"/>
                <w:szCs w:val="28"/>
              </w:rPr>
            </w:pPr>
            <w:r w:rsidRPr="0087021F">
              <w:rPr>
                <w:sz w:val="28"/>
                <w:szCs w:val="28"/>
              </w:rPr>
              <w:t>Kg</w:t>
            </w:r>
          </w:p>
        </w:tc>
        <w:tc>
          <w:tcPr>
            <w:tcW w:w="1418" w:type="dxa"/>
            <w:vAlign w:val="center"/>
          </w:tcPr>
          <w:p w14:paraId="215A6350" w14:textId="72F39107" w:rsidR="00EF6232" w:rsidRPr="0087021F" w:rsidRDefault="007576EF" w:rsidP="005256A4">
            <w:pPr>
              <w:spacing w:before="80" w:after="80"/>
              <w:jc w:val="center"/>
              <w:rPr>
                <w:sz w:val="28"/>
                <w:szCs w:val="28"/>
              </w:rPr>
            </w:pPr>
            <w:r w:rsidRPr="0087021F">
              <w:rPr>
                <w:sz w:val="28"/>
                <w:szCs w:val="28"/>
              </w:rPr>
              <w:t>1</w:t>
            </w:r>
            <w:r w:rsidR="00EF6232" w:rsidRPr="0087021F">
              <w:rPr>
                <w:sz w:val="28"/>
                <w:szCs w:val="28"/>
              </w:rPr>
              <w:t>.</w:t>
            </w:r>
            <w:r w:rsidRPr="0087021F">
              <w:rPr>
                <w:sz w:val="28"/>
                <w:szCs w:val="28"/>
              </w:rPr>
              <w:t>5</w:t>
            </w:r>
            <w:r w:rsidR="00EF6232" w:rsidRPr="0087021F">
              <w:rPr>
                <w:sz w:val="28"/>
                <w:szCs w:val="28"/>
              </w:rPr>
              <w:t>00</w:t>
            </w:r>
          </w:p>
        </w:tc>
      </w:tr>
      <w:tr w:rsidR="0087021F" w:rsidRPr="0087021F" w14:paraId="3E2C8738" w14:textId="77777777" w:rsidTr="00683938">
        <w:trPr>
          <w:trHeight w:val="20"/>
        </w:trPr>
        <w:tc>
          <w:tcPr>
            <w:tcW w:w="948" w:type="dxa"/>
            <w:vAlign w:val="center"/>
          </w:tcPr>
          <w:p w14:paraId="7B198236" w14:textId="69F9ACFD" w:rsidR="00EF6232" w:rsidRPr="0087021F" w:rsidRDefault="00EF6232" w:rsidP="005256A4">
            <w:pPr>
              <w:spacing w:before="80" w:after="80"/>
              <w:jc w:val="center"/>
              <w:rPr>
                <w:sz w:val="28"/>
                <w:szCs w:val="28"/>
              </w:rPr>
            </w:pPr>
            <w:r w:rsidRPr="0087021F">
              <w:rPr>
                <w:sz w:val="28"/>
                <w:szCs w:val="28"/>
              </w:rPr>
              <w:t>B</w:t>
            </w:r>
          </w:p>
        </w:tc>
        <w:tc>
          <w:tcPr>
            <w:tcW w:w="4261" w:type="dxa"/>
            <w:vAlign w:val="center"/>
          </w:tcPr>
          <w:p w14:paraId="1CA545C2" w14:textId="6D70C3EF" w:rsidR="00EF6232" w:rsidRPr="0087021F" w:rsidRDefault="00EF6232" w:rsidP="005256A4">
            <w:pPr>
              <w:spacing w:before="80" w:after="80"/>
              <w:jc w:val="both"/>
              <w:rPr>
                <w:sz w:val="28"/>
                <w:szCs w:val="28"/>
              </w:rPr>
            </w:pPr>
            <w:r w:rsidRPr="0087021F">
              <w:rPr>
                <w:sz w:val="28"/>
                <w:szCs w:val="28"/>
              </w:rPr>
              <w:t>Phân hữu cơ hoai mục</w:t>
            </w:r>
          </w:p>
        </w:tc>
        <w:tc>
          <w:tcPr>
            <w:tcW w:w="1418" w:type="dxa"/>
            <w:vAlign w:val="center"/>
          </w:tcPr>
          <w:p w14:paraId="0B71EBF0" w14:textId="2BD3444F" w:rsidR="00EF6232" w:rsidRPr="0087021F" w:rsidRDefault="00EF6232" w:rsidP="005256A4">
            <w:pPr>
              <w:spacing w:before="80" w:after="80"/>
              <w:jc w:val="center"/>
              <w:rPr>
                <w:sz w:val="28"/>
                <w:szCs w:val="28"/>
              </w:rPr>
            </w:pPr>
            <w:r w:rsidRPr="0087021F">
              <w:rPr>
                <w:sz w:val="28"/>
                <w:szCs w:val="28"/>
              </w:rPr>
              <w:t>Kg</w:t>
            </w:r>
          </w:p>
        </w:tc>
        <w:tc>
          <w:tcPr>
            <w:tcW w:w="1418" w:type="dxa"/>
            <w:vAlign w:val="center"/>
          </w:tcPr>
          <w:p w14:paraId="2C74FC1A" w14:textId="4C09BCF3" w:rsidR="00EF6232" w:rsidRPr="0087021F" w:rsidRDefault="003612C7" w:rsidP="005256A4">
            <w:pPr>
              <w:spacing w:before="80" w:after="80"/>
              <w:jc w:val="center"/>
              <w:rPr>
                <w:sz w:val="28"/>
                <w:szCs w:val="28"/>
              </w:rPr>
            </w:pPr>
            <w:r w:rsidRPr="0087021F">
              <w:rPr>
                <w:sz w:val="28"/>
                <w:szCs w:val="28"/>
              </w:rPr>
              <w:t>10</w:t>
            </w:r>
            <w:r w:rsidR="00EF6232" w:rsidRPr="0087021F">
              <w:rPr>
                <w:sz w:val="28"/>
                <w:szCs w:val="28"/>
              </w:rPr>
              <w:t>.000</w:t>
            </w:r>
          </w:p>
        </w:tc>
      </w:tr>
      <w:tr w:rsidR="0087021F" w:rsidRPr="0087021F" w14:paraId="5DAC3A71" w14:textId="77777777" w:rsidTr="00683938">
        <w:trPr>
          <w:trHeight w:val="20"/>
        </w:trPr>
        <w:tc>
          <w:tcPr>
            <w:tcW w:w="948" w:type="dxa"/>
            <w:vAlign w:val="center"/>
          </w:tcPr>
          <w:p w14:paraId="798C40EC" w14:textId="18DB30DF" w:rsidR="00EF6232" w:rsidRPr="0087021F" w:rsidRDefault="007721B3" w:rsidP="005256A4">
            <w:pPr>
              <w:spacing w:before="80" w:after="80"/>
              <w:jc w:val="center"/>
              <w:rPr>
                <w:sz w:val="28"/>
                <w:szCs w:val="28"/>
              </w:rPr>
            </w:pPr>
            <w:r w:rsidRPr="0087021F">
              <w:rPr>
                <w:sz w:val="28"/>
                <w:szCs w:val="28"/>
              </w:rPr>
              <w:t>5</w:t>
            </w:r>
          </w:p>
        </w:tc>
        <w:tc>
          <w:tcPr>
            <w:tcW w:w="4261" w:type="dxa"/>
            <w:vAlign w:val="center"/>
          </w:tcPr>
          <w:p w14:paraId="14A39F4A" w14:textId="7991658C" w:rsidR="00EF6232" w:rsidRPr="0087021F" w:rsidRDefault="00EF6232" w:rsidP="005256A4">
            <w:pPr>
              <w:spacing w:before="80" w:after="80"/>
              <w:jc w:val="both"/>
              <w:rPr>
                <w:sz w:val="28"/>
                <w:szCs w:val="28"/>
              </w:rPr>
            </w:pPr>
            <w:r w:rsidRPr="0087021F">
              <w:rPr>
                <w:sz w:val="28"/>
                <w:szCs w:val="28"/>
              </w:rPr>
              <w:t xml:space="preserve">Chế phẩm sinh học (Nấm đối kháng </w:t>
            </w:r>
            <w:r w:rsidRPr="0087021F">
              <w:rPr>
                <w:i/>
                <w:iCs/>
                <w:sz w:val="28"/>
                <w:szCs w:val="28"/>
              </w:rPr>
              <w:t>Trichoderma</w:t>
            </w:r>
            <w:r w:rsidRPr="0087021F">
              <w:rPr>
                <w:sz w:val="28"/>
                <w:szCs w:val="28"/>
              </w:rPr>
              <w:t xml:space="preserve"> sp)</w:t>
            </w:r>
          </w:p>
        </w:tc>
        <w:tc>
          <w:tcPr>
            <w:tcW w:w="1418" w:type="dxa"/>
            <w:vAlign w:val="center"/>
          </w:tcPr>
          <w:p w14:paraId="64228F9B" w14:textId="77777777" w:rsidR="00EF6232" w:rsidRPr="0087021F" w:rsidRDefault="00EF6232" w:rsidP="005256A4">
            <w:pPr>
              <w:spacing w:before="80" w:after="80"/>
              <w:jc w:val="center"/>
              <w:rPr>
                <w:sz w:val="28"/>
                <w:szCs w:val="28"/>
              </w:rPr>
            </w:pPr>
            <w:r w:rsidRPr="0087021F">
              <w:rPr>
                <w:sz w:val="28"/>
                <w:szCs w:val="28"/>
              </w:rPr>
              <w:t>Kg</w:t>
            </w:r>
          </w:p>
        </w:tc>
        <w:tc>
          <w:tcPr>
            <w:tcW w:w="1418" w:type="dxa"/>
            <w:vAlign w:val="center"/>
          </w:tcPr>
          <w:p w14:paraId="2736DED4" w14:textId="3D3A50FA" w:rsidR="00EF6232" w:rsidRPr="0087021F" w:rsidRDefault="00EF6232" w:rsidP="005256A4">
            <w:pPr>
              <w:spacing w:before="80" w:after="80"/>
              <w:jc w:val="center"/>
              <w:rPr>
                <w:sz w:val="28"/>
                <w:szCs w:val="28"/>
              </w:rPr>
            </w:pPr>
            <w:r w:rsidRPr="0087021F">
              <w:rPr>
                <w:sz w:val="28"/>
                <w:szCs w:val="28"/>
              </w:rPr>
              <w:t>50</w:t>
            </w:r>
          </w:p>
        </w:tc>
      </w:tr>
      <w:tr w:rsidR="0087021F" w:rsidRPr="0087021F" w14:paraId="3BA6926E" w14:textId="77777777" w:rsidTr="00683938">
        <w:trPr>
          <w:trHeight w:val="20"/>
        </w:trPr>
        <w:tc>
          <w:tcPr>
            <w:tcW w:w="948" w:type="dxa"/>
            <w:vAlign w:val="center"/>
          </w:tcPr>
          <w:p w14:paraId="334AFABC" w14:textId="7CCB6153" w:rsidR="00EF6232" w:rsidRPr="0087021F" w:rsidRDefault="007721B3" w:rsidP="005256A4">
            <w:pPr>
              <w:spacing w:before="80" w:after="80"/>
              <w:jc w:val="center"/>
              <w:rPr>
                <w:sz w:val="28"/>
                <w:szCs w:val="28"/>
              </w:rPr>
            </w:pPr>
            <w:r w:rsidRPr="0087021F">
              <w:rPr>
                <w:sz w:val="28"/>
                <w:szCs w:val="28"/>
              </w:rPr>
              <w:t>6</w:t>
            </w:r>
          </w:p>
        </w:tc>
        <w:tc>
          <w:tcPr>
            <w:tcW w:w="4261" w:type="dxa"/>
            <w:vAlign w:val="center"/>
          </w:tcPr>
          <w:p w14:paraId="5E81D789" w14:textId="77777777" w:rsidR="00EF6232" w:rsidRPr="0087021F" w:rsidRDefault="00EF6232" w:rsidP="005256A4">
            <w:pPr>
              <w:spacing w:before="80" w:after="80"/>
              <w:jc w:val="both"/>
              <w:rPr>
                <w:sz w:val="28"/>
                <w:szCs w:val="28"/>
              </w:rPr>
            </w:pPr>
            <w:r w:rsidRPr="0087021F">
              <w:rPr>
                <w:sz w:val="28"/>
                <w:szCs w:val="28"/>
              </w:rPr>
              <w:t>Thuốc BVTV</w:t>
            </w:r>
          </w:p>
        </w:tc>
        <w:tc>
          <w:tcPr>
            <w:tcW w:w="1418" w:type="dxa"/>
            <w:vAlign w:val="center"/>
          </w:tcPr>
          <w:p w14:paraId="3636896C" w14:textId="77777777" w:rsidR="00EF6232" w:rsidRPr="0087021F" w:rsidRDefault="00EF6232" w:rsidP="005256A4">
            <w:pPr>
              <w:spacing w:before="80" w:after="80"/>
              <w:jc w:val="center"/>
              <w:rPr>
                <w:sz w:val="28"/>
                <w:szCs w:val="28"/>
              </w:rPr>
            </w:pPr>
            <w:r w:rsidRPr="0087021F">
              <w:rPr>
                <w:sz w:val="28"/>
                <w:szCs w:val="28"/>
              </w:rPr>
              <w:t>Kg (lít)</w:t>
            </w:r>
          </w:p>
        </w:tc>
        <w:tc>
          <w:tcPr>
            <w:tcW w:w="1418" w:type="dxa"/>
          </w:tcPr>
          <w:p w14:paraId="4E084AA9" w14:textId="42D7D9DD" w:rsidR="00EF6232" w:rsidRPr="0087021F" w:rsidRDefault="007576EF" w:rsidP="005256A4">
            <w:pPr>
              <w:spacing w:before="80" w:after="80"/>
              <w:jc w:val="center"/>
              <w:rPr>
                <w:sz w:val="28"/>
                <w:szCs w:val="28"/>
              </w:rPr>
            </w:pPr>
            <w:r w:rsidRPr="0087021F">
              <w:rPr>
                <w:sz w:val="28"/>
                <w:szCs w:val="28"/>
              </w:rPr>
              <w:t>3</w:t>
            </w:r>
          </w:p>
        </w:tc>
      </w:tr>
      <w:tr w:rsidR="0087021F" w:rsidRPr="0087021F" w14:paraId="0FE222F0" w14:textId="77777777" w:rsidTr="00683938">
        <w:trPr>
          <w:trHeight w:val="20"/>
        </w:trPr>
        <w:tc>
          <w:tcPr>
            <w:tcW w:w="948" w:type="dxa"/>
            <w:vAlign w:val="center"/>
          </w:tcPr>
          <w:p w14:paraId="2FA8FBB7" w14:textId="3AFC711D" w:rsidR="00EF6232" w:rsidRPr="0087021F" w:rsidRDefault="007721B3" w:rsidP="005256A4">
            <w:pPr>
              <w:spacing w:before="80" w:after="80"/>
              <w:jc w:val="center"/>
              <w:rPr>
                <w:sz w:val="28"/>
                <w:szCs w:val="28"/>
              </w:rPr>
            </w:pPr>
            <w:r w:rsidRPr="0087021F">
              <w:rPr>
                <w:sz w:val="28"/>
                <w:szCs w:val="28"/>
              </w:rPr>
              <w:t>7</w:t>
            </w:r>
          </w:p>
        </w:tc>
        <w:tc>
          <w:tcPr>
            <w:tcW w:w="4261" w:type="dxa"/>
            <w:vAlign w:val="center"/>
          </w:tcPr>
          <w:p w14:paraId="00CD6165" w14:textId="59FC8C38" w:rsidR="00EF6232" w:rsidRPr="0087021F" w:rsidRDefault="00EF6232" w:rsidP="005256A4">
            <w:pPr>
              <w:spacing w:before="80" w:after="80"/>
              <w:jc w:val="both"/>
              <w:rPr>
                <w:sz w:val="28"/>
                <w:szCs w:val="28"/>
                <w:lang w:val="vi-VN"/>
              </w:rPr>
            </w:pPr>
            <w:r w:rsidRPr="0087021F">
              <w:rPr>
                <w:sz w:val="28"/>
                <w:szCs w:val="28"/>
                <w:lang w:val="vi-VN"/>
              </w:rPr>
              <w:t>Vật tư thiết bị khác</w:t>
            </w:r>
          </w:p>
        </w:tc>
        <w:tc>
          <w:tcPr>
            <w:tcW w:w="1418" w:type="dxa"/>
            <w:vAlign w:val="center"/>
          </w:tcPr>
          <w:p w14:paraId="621DFEDC" w14:textId="6440CA67" w:rsidR="00EF6232" w:rsidRPr="0087021F" w:rsidRDefault="00EF6232" w:rsidP="005256A4">
            <w:pPr>
              <w:spacing w:before="80" w:after="80"/>
              <w:jc w:val="center"/>
              <w:rPr>
                <w:sz w:val="28"/>
                <w:szCs w:val="28"/>
                <w:lang w:val="vi-VN"/>
              </w:rPr>
            </w:pPr>
            <w:r w:rsidRPr="0087021F">
              <w:rPr>
                <w:sz w:val="28"/>
                <w:szCs w:val="28"/>
                <w:lang w:val="vi-VN"/>
              </w:rPr>
              <w:t>…</w:t>
            </w:r>
          </w:p>
        </w:tc>
        <w:tc>
          <w:tcPr>
            <w:tcW w:w="1418" w:type="dxa"/>
            <w:vAlign w:val="center"/>
          </w:tcPr>
          <w:p w14:paraId="7B234BBA" w14:textId="77777777" w:rsidR="00EF6232" w:rsidRPr="0087021F" w:rsidRDefault="00EF6232" w:rsidP="005256A4">
            <w:pPr>
              <w:spacing w:before="80" w:after="80"/>
              <w:jc w:val="center"/>
              <w:rPr>
                <w:sz w:val="28"/>
                <w:szCs w:val="28"/>
              </w:rPr>
            </w:pPr>
          </w:p>
        </w:tc>
      </w:tr>
    </w:tbl>
    <w:p w14:paraId="004C4DE5" w14:textId="700B3CE0" w:rsidR="00B11C9E" w:rsidRPr="0087021F" w:rsidRDefault="004D599E" w:rsidP="005256A4">
      <w:pPr>
        <w:spacing w:before="120" w:after="120" w:line="240" w:lineRule="auto"/>
        <w:ind w:firstLine="567"/>
        <w:rPr>
          <w:rFonts w:ascii="Times New Roman" w:hAnsi="Times New Roman" w:cs="Times New Roman"/>
          <w:sz w:val="28"/>
          <w:szCs w:val="28"/>
        </w:rPr>
      </w:pPr>
      <w:r w:rsidRPr="0087021F">
        <w:rPr>
          <w:rFonts w:ascii="Times New Roman" w:hAnsi="Times New Roman" w:cs="Times New Roman"/>
          <w:sz w:val="28"/>
          <w:szCs w:val="28"/>
        </w:rPr>
        <w:lastRenderedPageBreak/>
        <w:t>b)</w:t>
      </w:r>
      <w:r w:rsidR="00B11C9E" w:rsidRPr="0087021F">
        <w:rPr>
          <w:rFonts w:ascii="Times New Roman" w:hAnsi="Times New Roman" w:cs="Times New Roman"/>
          <w:sz w:val="28"/>
          <w:szCs w:val="28"/>
        </w:rPr>
        <w:t xml:space="preserve"> Giai đoạn kinh doanh</w:t>
      </w:r>
    </w:p>
    <w:tbl>
      <w:tblPr>
        <w:tblStyle w:val="TableGrid"/>
        <w:tblW w:w="7948" w:type="dxa"/>
        <w:tblInd w:w="948" w:type="dxa"/>
        <w:tblLook w:val="01E0" w:firstRow="1" w:lastRow="1" w:firstColumn="1" w:lastColumn="1" w:noHBand="0" w:noVBand="0"/>
      </w:tblPr>
      <w:tblGrid>
        <w:gridCol w:w="948"/>
        <w:gridCol w:w="3640"/>
        <w:gridCol w:w="1680"/>
        <w:gridCol w:w="1680"/>
      </w:tblGrid>
      <w:tr w:rsidR="0087021F" w:rsidRPr="0087021F" w14:paraId="67FF3BCF" w14:textId="77777777" w:rsidTr="00FE64AA">
        <w:tc>
          <w:tcPr>
            <w:tcW w:w="948" w:type="dxa"/>
            <w:vAlign w:val="center"/>
          </w:tcPr>
          <w:p w14:paraId="7BBC41F6" w14:textId="77777777" w:rsidR="00B11C9E" w:rsidRPr="0087021F" w:rsidRDefault="00B11C9E" w:rsidP="005256A4">
            <w:pPr>
              <w:spacing w:before="80" w:after="80"/>
              <w:jc w:val="center"/>
              <w:rPr>
                <w:b/>
                <w:sz w:val="28"/>
                <w:szCs w:val="28"/>
              </w:rPr>
            </w:pPr>
            <w:r w:rsidRPr="0087021F">
              <w:rPr>
                <w:b/>
                <w:sz w:val="28"/>
                <w:szCs w:val="28"/>
              </w:rPr>
              <w:t>TT</w:t>
            </w:r>
          </w:p>
        </w:tc>
        <w:tc>
          <w:tcPr>
            <w:tcW w:w="3640" w:type="dxa"/>
          </w:tcPr>
          <w:p w14:paraId="003B7086" w14:textId="77777777" w:rsidR="00B11C9E" w:rsidRPr="0087021F" w:rsidRDefault="00B11C9E" w:rsidP="005256A4">
            <w:pPr>
              <w:spacing w:before="80" w:after="80"/>
              <w:jc w:val="center"/>
              <w:rPr>
                <w:b/>
                <w:sz w:val="28"/>
                <w:szCs w:val="28"/>
              </w:rPr>
            </w:pPr>
            <w:r w:rsidRPr="0087021F">
              <w:rPr>
                <w:b/>
                <w:sz w:val="28"/>
                <w:szCs w:val="28"/>
              </w:rPr>
              <w:t>Nội dung</w:t>
            </w:r>
          </w:p>
        </w:tc>
        <w:tc>
          <w:tcPr>
            <w:tcW w:w="1680" w:type="dxa"/>
          </w:tcPr>
          <w:p w14:paraId="03587A1C" w14:textId="77777777" w:rsidR="00B11C9E" w:rsidRPr="0087021F" w:rsidRDefault="00B11C9E" w:rsidP="005256A4">
            <w:pPr>
              <w:spacing w:before="80" w:after="80"/>
              <w:jc w:val="center"/>
              <w:rPr>
                <w:b/>
                <w:sz w:val="28"/>
                <w:szCs w:val="28"/>
              </w:rPr>
            </w:pPr>
            <w:r w:rsidRPr="0087021F">
              <w:rPr>
                <w:b/>
                <w:sz w:val="28"/>
                <w:szCs w:val="28"/>
              </w:rPr>
              <w:t>ĐVT</w:t>
            </w:r>
          </w:p>
        </w:tc>
        <w:tc>
          <w:tcPr>
            <w:tcW w:w="1680" w:type="dxa"/>
          </w:tcPr>
          <w:p w14:paraId="745124D7" w14:textId="77777777" w:rsidR="00B11C9E" w:rsidRPr="0087021F" w:rsidRDefault="00B11C9E" w:rsidP="005256A4">
            <w:pPr>
              <w:spacing w:before="80" w:after="80"/>
              <w:jc w:val="center"/>
              <w:rPr>
                <w:b/>
                <w:sz w:val="28"/>
                <w:szCs w:val="28"/>
              </w:rPr>
            </w:pPr>
            <w:r w:rsidRPr="0087021F">
              <w:rPr>
                <w:b/>
                <w:sz w:val="28"/>
                <w:szCs w:val="28"/>
              </w:rPr>
              <w:t>Số lượng</w:t>
            </w:r>
          </w:p>
        </w:tc>
      </w:tr>
      <w:tr w:rsidR="0087021F" w:rsidRPr="0087021F" w14:paraId="5BAF706C" w14:textId="77777777" w:rsidTr="00FE64AA">
        <w:tc>
          <w:tcPr>
            <w:tcW w:w="948" w:type="dxa"/>
            <w:vAlign w:val="center"/>
          </w:tcPr>
          <w:p w14:paraId="46FD72CD" w14:textId="0C0F2D1E" w:rsidR="00811219" w:rsidRPr="0087021F" w:rsidRDefault="007576EF" w:rsidP="005256A4">
            <w:pPr>
              <w:spacing w:before="80" w:after="80"/>
              <w:jc w:val="center"/>
              <w:rPr>
                <w:sz w:val="28"/>
                <w:szCs w:val="28"/>
              </w:rPr>
            </w:pPr>
            <w:r w:rsidRPr="0087021F">
              <w:rPr>
                <w:sz w:val="28"/>
                <w:szCs w:val="28"/>
              </w:rPr>
              <w:t>1</w:t>
            </w:r>
          </w:p>
        </w:tc>
        <w:tc>
          <w:tcPr>
            <w:tcW w:w="3640" w:type="dxa"/>
            <w:vAlign w:val="center"/>
          </w:tcPr>
          <w:p w14:paraId="0429F32D" w14:textId="48808D9A" w:rsidR="00811219" w:rsidRPr="0087021F" w:rsidRDefault="00811219" w:rsidP="005256A4">
            <w:pPr>
              <w:spacing w:before="80" w:after="80"/>
              <w:jc w:val="both"/>
              <w:rPr>
                <w:sz w:val="28"/>
                <w:szCs w:val="28"/>
              </w:rPr>
            </w:pPr>
            <w:r w:rsidRPr="0087021F">
              <w:rPr>
                <w:sz w:val="28"/>
                <w:szCs w:val="28"/>
              </w:rPr>
              <w:t>Phân hữu cơ  (chọn 1 trong 2 loại)</w:t>
            </w:r>
          </w:p>
        </w:tc>
        <w:tc>
          <w:tcPr>
            <w:tcW w:w="1680" w:type="dxa"/>
            <w:vAlign w:val="center"/>
          </w:tcPr>
          <w:p w14:paraId="5862AA83" w14:textId="48DA67FF" w:rsidR="00811219" w:rsidRPr="0087021F" w:rsidRDefault="00811219" w:rsidP="005256A4">
            <w:pPr>
              <w:spacing w:before="80" w:after="80"/>
              <w:jc w:val="center"/>
              <w:rPr>
                <w:sz w:val="28"/>
                <w:szCs w:val="28"/>
              </w:rPr>
            </w:pPr>
          </w:p>
        </w:tc>
        <w:tc>
          <w:tcPr>
            <w:tcW w:w="1680" w:type="dxa"/>
          </w:tcPr>
          <w:p w14:paraId="5C344106" w14:textId="7CCFBEDF" w:rsidR="00811219" w:rsidRPr="0087021F" w:rsidRDefault="00811219" w:rsidP="005256A4">
            <w:pPr>
              <w:spacing w:before="80" w:after="80"/>
              <w:jc w:val="center"/>
              <w:rPr>
                <w:sz w:val="28"/>
                <w:szCs w:val="28"/>
              </w:rPr>
            </w:pPr>
          </w:p>
        </w:tc>
      </w:tr>
      <w:tr w:rsidR="0087021F" w:rsidRPr="0087021F" w14:paraId="3B472917" w14:textId="77777777" w:rsidTr="00FE64AA">
        <w:tc>
          <w:tcPr>
            <w:tcW w:w="948" w:type="dxa"/>
            <w:vAlign w:val="center"/>
          </w:tcPr>
          <w:p w14:paraId="7C8C5BB7" w14:textId="06C51C73" w:rsidR="00811219" w:rsidRPr="0087021F" w:rsidRDefault="00811219" w:rsidP="005256A4">
            <w:pPr>
              <w:spacing w:before="80" w:after="80"/>
              <w:jc w:val="center"/>
              <w:rPr>
                <w:sz w:val="28"/>
                <w:szCs w:val="28"/>
              </w:rPr>
            </w:pPr>
            <w:r w:rsidRPr="0087021F">
              <w:rPr>
                <w:sz w:val="28"/>
                <w:szCs w:val="28"/>
              </w:rPr>
              <w:t>a</w:t>
            </w:r>
          </w:p>
        </w:tc>
        <w:tc>
          <w:tcPr>
            <w:tcW w:w="3640" w:type="dxa"/>
            <w:vAlign w:val="center"/>
          </w:tcPr>
          <w:p w14:paraId="2FA7704C" w14:textId="52E1108A" w:rsidR="00811219" w:rsidRPr="0087021F" w:rsidRDefault="00811219" w:rsidP="005256A4">
            <w:pPr>
              <w:spacing w:before="80" w:after="80"/>
              <w:jc w:val="both"/>
              <w:rPr>
                <w:sz w:val="28"/>
                <w:szCs w:val="28"/>
              </w:rPr>
            </w:pPr>
            <w:r w:rsidRPr="0087021F">
              <w:rPr>
                <w:sz w:val="28"/>
                <w:szCs w:val="28"/>
                <w:lang w:val="sv-SE"/>
              </w:rPr>
              <w:t>Phân hữu cơ vi sinh</w:t>
            </w:r>
          </w:p>
        </w:tc>
        <w:tc>
          <w:tcPr>
            <w:tcW w:w="1680" w:type="dxa"/>
            <w:vAlign w:val="center"/>
          </w:tcPr>
          <w:p w14:paraId="458BCDFA" w14:textId="73F4927C" w:rsidR="00811219" w:rsidRPr="0087021F" w:rsidRDefault="00811219" w:rsidP="005256A4">
            <w:pPr>
              <w:spacing w:before="80" w:after="80"/>
              <w:jc w:val="center"/>
              <w:rPr>
                <w:sz w:val="28"/>
                <w:szCs w:val="28"/>
              </w:rPr>
            </w:pPr>
            <w:r w:rsidRPr="0087021F">
              <w:rPr>
                <w:sz w:val="28"/>
                <w:szCs w:val="28"/>
              </w:rPr>
              <w:t>Kg</w:t>
            </w:r>
          </w:p>
        </w:tc>
        <w:tc>
          <w:tcPr>
            <w:tcW w:w="1680" w:type="dxa"/>
            <w:vAlign w:val="center"/>
          </w:tcPr>
          <w:p w14:paraId="1F69DCC5" w14:textId="722F91A9" w:rsidR="00811219" w:rsidRPr="0087021F" w:rsidRDefault="008B6446" w:rsidP="005256A4">
            <w:pPr>
              <w:spacing w:before="80" w:after="80"/>
              <w:jc w:val="center"/>
              <w:rPr>
                <w:sz w:val="28"/>
                <w:szCs w:val="28"/>
              </w:rPr>
            </w:pPr>
            <w:r w:rsidRPr="0087021F">
              <w:rPr>
                <w:sz w:val="28"/>
                <w:szCs w:val="28"/>
              </w:rPr>
              <w:t>3</w:t>
            </w:r>
            <w:r w:rsidR="00811219" w:rsidRPr="0087021F">
              <w:rPr>
                <w:sz w:val="28"/>
                <w:szCs w:val="28"/>
              </w:rPr>
              <w:t>.000</w:t>
            </w:r>
          </w:p>
        </w:tc>
      </w:tr>
      <w:tr w:rsidR="0087021F" w:rsidRPr="0087021F" w14:paraId="075C524F" w14:textId="77777777" w:rsidTr="00FE64AA">
        <w:tc>
          <w:tcPr>
            <w:tcW w:w="948" w:type="dxa"/>
            <w:vAlign w:val="center"/>
          </w:tcPr>
          <w:p w14:paraId="57EF2F30" w14:textId="1F4450C8" w:rsidR="00811219" w:rsidRPr="0087021F" w:rsidRDefault="00811219" w:rsidP="005256A4">
            <w:pPr>
              <w:spacing w:before="80" w:after="80"/>
              <w:jc w:val="center"/>
              <w:rPr>
                <w:sz w:val="28"/>
                <w:szCs w:val="28"/>
              </w:rPr>
            </w:pPr>
            <w:r w:rsidRPr="0087021F">
              <w:rPr>
                <w:sz w:val="28"/>
                <w:szCs w:val="28"/>
              </w:rPr>
              <w:t>b</w:t>
            </w:r>
          </w:p>
        </w:tc>
        <w:tc>
          <w:tcPr>
            <w:tcW w:w="3640" w:type="dxa"/>
            <w:vAlign w:val="center"/>
          </w:tcPr>
          <w:p w14:paraId="0DF226E6" w14:textId="1ADBC98C" w:rsidR="00811219" w:rsidRPr="0087021F" w:rsidRDefault="00811219" w:rsidP="005256A4">
            <w:pPr>
              <w:spacing w:before="80" w:after="80"/>
              <w:jc w:val="both"/>
              <w:rPr>
                <w:sz w:val="28"/>
                <w:szCs w:val="28"/>
              </w:rPr>
            </w:pPr>
            <w:r w:rsidRPr="0087021F">
              <w:rPr>
                <w:sz w:val="28"/>
                <w:szCs w:val="28"/>
              </w:rPr>
              <w:t>Phân hữu cơ hoai mục</w:t>
            </w:r>
          </w:p>
        </w:tc>
        <w:tc>
          <w:tcPr>
            <w:tcW w:w="1680" w:type="dxa"/>
            <w:vAlign w:val="center"/>
          </w:tcPr>
          <w:p w14:paraId="1DCAEC98" w14:textId="7FB011A8" w:rsidR="00811219" w:rsidRPr="0087021F" w:rsidRDefault="00811219" w:rsidP="005256A4">
            <w:pPr>
              <w:spacing w:before="80" w:after="80"/>
              <w:jc w:val="center"/>
              <w:rPr>
                <w:sz w:val="28"/>
                <w:szCs w:val="28"/>
              </w:rPr>
            </w:pPr>
            <w:r w:rsidRPr="0087021F">
              <w:rPr>
                <w:sz w:val="28"/>
                <w:szCs w:val="28"/>
              </w:rPr>
              <w:t>Kg</w:t>
            </w:r>
          </w:p>
        </w:tc>
        <w:tc>
          <w:tcPr>
            <w:tcW w:w="1680" w:type="dxa"/>
            <w:vAlign w:val="center"/>
          </w:tcPr>
          <w:p w14:paraId="0CE34F0D" w14:textId="1838B3D6" w:rsidR="00811219" w:rsidRPr="0087021F" w:rsidRDefault="008B6446" w:rsidP="005256A4">
            <w:pPr>
              <w:spacing w:before="80" w:after="80"/>
              <w:jc w:val="center"/>
              <w:rPr>
                <w:sz w:val="28"/>
                <w:szCs w:val="28"/>
              </w:rPr>
            </w:pPr>
            <w:r w:rsidRPr="0087021F">
              <w:rPr>
                <w:sz w:val="28"/>
                <w:szCs w:val="28"/>
              </w:rPr>
              <w:t>10</w:t>
            </w:r>
            <w:r w:rsidR="00811219" w:rsidRPr="0087021F">
              <w:rPr>
                <w:sz w:val="28"/>
                <w:szCs w:val="28"/>
              </w:rPr>
              <w:t>.000</w:t>
            </w:r>
          </w:p>
        </w:tc>
      </w:tr>
      <w:tr w:rsidR="0087021F" w:rsidRPr="0087021F" w14:paraId="44E06F67" w14:textId="77777777" w:rsidTr="00FE64AA">
        <w:tc>
          <w:tcPr>
            <w:tcW w:w="948" w:type="dxa"/>
            <w:vAlign w:val="center"/>
          </w:tcPr>
          <w:p w14:paraId="7478D8FD" w14:textId="6374FBE1" w:rsidR="00811219" w:rsidRPr="0087021F" w:rsidRDefault="00683938" w:rsidP="005256A4">
            <w:pPr>
              <w:spacing w:before="80" w:after="80"/>
              <w:jc w:val="center"/>
              <w:rPr>
                <w:sz w:val="28"/>
                <w:szCs w:val="28"/>
              </w:rPr>
            </w:pPr>
            <w:r w:rsidRPr="0087021F">
              <w:rPr>
                <w:sz w:val="28"/>
                <w:szCs w:val="28"/>
              </w:rPr>
              <w:t>2</w:t>
            </w:r>
          </w:p>
        </w:tc>
        <w:tc>
          <w:tcPr>
            <w:tcW w:w="3640" w:type="dxa"/>
            <w:vAlign w:val="center"/>
          </w:tcPr>
          <w:p w14:paraId="5B29687B" w14:textId="77777777" w:rsidR="00811219" w:rsidRPr="0087021F" w:rsidRDefault="00811219" w:rsidP="005256A4">
            <w:pPr>
              <w:spacing w:before="80" w:after="80"/>
              <w:jc w:val="both"/>
              <w:rPr>
                <w:sz w:val="28"/>
                <w:szCs w:val="28"/>
              </w:rPr>
            </w:pPr>
            <w:r w:rsidRPr="0087021F">
              <w:rPr>
                <w:sz w:val="28"/>
                <w:szCs w:val="28"/>
              </w:rPr>
              <w:t>Chế phẩm sinh học</w:t>
            </w:r>
          </w:p>
        </w:tc>
        <w:tc>
          <w:tcPr>
            <w:tcW w:w="1680" w:type="dxa"/>
            <w:vAlign w:val="center"/>
          </w:tcPr>
          <w:p w14:paraId="5E9A1936" w14:textId="77777777" w:rsidR="00811219" w:rsidRPr="0087021F" w:rsidRDefault="00811219" w:rsidP="005256A4">
            <w:pPr>
              <w:spacing w:before="80" w:after="80"/>
              <w:jc w:val="center"/>
              <w:rPr>
                <w:sz w:val="28"/>
                <w:szCs w:val="28"/>
              </w:rPr>
            </w:pPr>
            <w:r w:rsidRPr="0087021F">
              <w:rPr>
                <w:sz w:val="28"/>
                <w:szCs w:val="28"/>
              </w:rPr>
              <w:t>Kg</w:t>
            </w:r>
          </w:p>
        </w:tc>
        <w:tc>
          <w:tcPr>
            <w:tcW w:w="1680" w:type="dxa"/>
            <w:vAlign w:val="center"/>
          </w:tcPr>
          <w:p w14:paraId="58C62759" w14:textId="173A280C" w:rsidR="00811219" w:rsidRPr="0087021F" w:rsidRDefault="00811219" w:rsidP="005256A4">
            <w:pPr>
              <w:spacing w:before="80" w:after="80"/>
              <w:jc w:val="center"/>
              <w:rPr>
                <w:sz w:val="28"/>
                <w:szCs w:val="28"/>
              </w:rPr>
            </w:pPr>
            <w:r w:rsidRPr="0087021F">
              <w:rPr>
                <w:sz w:val="28"/>
                <w:szCs w:val="28"/>
              </w:rPr>
              <w:t>80</w:t>
            </w:r>
          </w:p>
        </w:tc>
      </w:tr>
      <w:tr w:rsidR="0087021F" w:rsidRPr="0087021F" w14:paraId="520DA75E" w14:textId="77777777" w:rsidTr="00D61871">
        <w:tc>
          <w:tcPr>
            <w:tcW w:w="948" w:type="dxa"/>
            <w:vAlign w:val="center"/>
          </w:tcPr>
          <w:p w14:paraId="711E95BC" w14:textId="20C99C43" w:rsidR="00811219" w:rsidRPr="0087021F" w:rsidRDefault="00683938" w:rsidP="005256A4">
            <w:pPr>
              <w:spacing w:before="80" w:after="80"/>
              <w:jc w:val="center"/>
              <w:rPr>
                <w:sz w:val="28"/>
                <w:szCs w:val="28"/>
              </w:rPr>
            </w:pPr>
            <w:r w:rsidRPr="0087021F">
              <w:rPr>
                <w:sz w:val="28"/>
                <w:szCs w:val="28"/>
              </w:rPr>
              <w:t>3</w:t>
            </w:r>
          </w:p>
        </w:tc>
        <w:tc>
          <w:tcPr>
            <w:tcW w:w="3640" w:type="dxa"/>
            <w:vAlign w:val="center"/>
          </w:tcPr>
          <w:p w14:paraId="3D634CE6" w14:textId="77777777" w:rsidR="00811219" w:rsidRPr="0087021F" w:rsidRDefault="00811219" w:rsidP="005256A4">
            <w:pPr>
              <w:spacing w:before="80" w:after="80"/>
              <w:jc w:val="both"/>
              <w:rPr>
                <w:sz w:val="28"/>
                <w:szCs w:val="28"/>
              </w:rPr>
            </w:pPr>
            <w:r w:rsidRPr="0087021F">
              <w:rPr>
                <w:sz w:val="28"/>
                <w:szCs w:val="28"/>
              </w:rPr>
              <w:t>Thuốc BVTV</w:t>
            </w:r>
          </w:p>
        </w:tc>
        <w:tc>
          <w:tcPr>
            <w:tcW w:w="1680" w:type="dxa"/>
            <w:vAlign w:val="center"/>
          </w:tcPr>
          <w:p w14:paraId="2589FA49" w14:textId="77777777" w:rsidR="00811219" w:rsidRPr="0087021F" w:rsidRDefault="00811219" w:rsidP="005256A4">
            <w:pPr>
              <w:spacing w:before="80" w:after="80"/>
              <w:jc w:val="center"/>
              <w:rPr>
                <w:sz w:val="28"/>
                <w:szCs w:val="28"/>
              </w:rPr>
            </w:pPr>
            <w:r w:rsidRPr="0087021F">
              <w:rPr>
                <w:sz w:val="28"/>
                <w:szCs w:val="28"/>
              </w:rPr>
              <w:t>Kg (lít)</w:t>
            </w:r>
          </w:p>
        </w:tc>
        <w:tc>
          <w:tcPr>
            <w:tcW w:w="1680" w:type="dxa"/>
          </w:tcPr>
          <w:p w14:paraId="3953771F" w14:textId="3F005B7E" w:rsidR="00811219" w:rsidRPr="0087021F" w:rsidRDefault="007576EF" w:rsidP="005256A4">
            <w:pPr>
              <w:spacing w:before="80" w:after="80"/>
              <w:jc w:val="center"/>
              <w:rPr>
                <w:sz w:val="28"/>
                <w:szCs w:val="28"/>
              </w:rPr>
            </w:pPr>
            <w:r w:rsidRPr="0087021F">
              <w:rPr>
                <w:sz w:val="28"/>
                <w:szCs w:val="28"/>
              </w:rPr>
              <w:t>5</w:t>
            </w:r>
          </w:p>
        </w:tc>
      </w:tr>
    </w:tbl>
    <w:p w14:paraId="60CACD6F" w14:textId="784D9CC4" w:rsidR="00B11C9E" w:rsidRPr="0087021F" w:rsidRDefault="00C00C05" w:rsidP="005256A4">
      <w:pPr>
        <w:spacing w:before="120" w:after="0" w:line="240" w:lineRule="auto"/>
        <w:ind w:firstLine="567"/>
        <w:rPr>
          <w:rFonts w:ascii="Times New Roman" w:hAnsi="Times New Roman" w:cs="Times New Roman"/>
          <w:sz w:val="28"/>
          <w:szCs w:val="28"/>
        </w:rPr>
      </w:pPr>
      <w:r w:rsidRPr="0087021F">
        <w:rPr>
          <w:rFonts w:ascii="Times New Roman" w:hAnsi="Times New Roman" w:cs="Times New Roman"/>
          <w:b/>
          <w:sz w:val="28"/>
          <w:szCs w:val="28"/>
        </w:rPr>
        <w:t>2</w:t>
      </w:r>
      <w:r w:rsidR="00B11C9E" w:rsidRPr="0087021F">
        <w:rPr>
          <w:rFonts w:ascii="Times New Roman" w:hAnsi="Times New Roman" w:cs="Times New Roman"/>
          <w:b/>
          <w:sz w:val="28"/>
          <w:szCs w:val="28"/>
        </w:rPr>
        <w:t>. Định mức công lao động</w:t>
      </w:r>
    </w:p>
    <w:p w14:paraId="5F380C64" w14:textId="77777777" w:rsidR="00B11C9E" w:rsidRPr="0087021F" w:rsidRDefault="00B11C9E" w:rsidP="005256A4">
      <w:pPr>
        <w:spacing w:before="120" w:after="120" w:line="240" w:lineRule="auto"/>
        <w:ind w:firstLine="567"/>
        <w:rPr>
          <w:rFonts w:ascii="Times New Roman" w:hAnsi="Times New Roman" w:cs="Times New Roman"/>
          <w:sz w:val="28"/>
          <w:szCs w:val="28"/>
        </w:rPr>
      </w:pPr>
      <w:r w:rsidRPr="0087021F">
        <w:rPr>
          <w:rFonts w:ascii="Times New Roman" w:hAnsi="Times New Roman" w:cs="Times New Roman"/>
          <w:sz w:val="28"/>
          <w:szCs w:val="28"/>
        </w:rPr>
        <w:t>a) Giai đoạn kiến thiết cơ bản</w:t>
      </w:r>
    </w:p>
    <w:tbl>
      <w:tblPr>
        <w:tblStyle w:val="TableGrid"/>
        <w:tblW w:w="7654" w:type="dxa"/>
        <w:tblInd w:w="959" w:type="dxa"/>
        <w:tblLook w:val="01E0" w:firstRow="1" w:lastRow="1" w:firstColumn="1" w:lastColumn="1" w:noHBand="0" w:noVBand="0"/>
      </w:tblPr>
      <w:tblGrid>
        <w:gridCol w:w="722"/>
        <w:gridCol w:w="4806"/>
        <w:gridCol w:w="992"/>
        <w:gridCol w:w="1134"/>
      </w:tblGrid>
      <w:tr w:rsidR="0087021F" w:rsidRPr="0087021F" w14:paraId="1495C9F6" w14:textId="297AE515" w:rsidTr="005256A4">
        <w:trPr>
          <w:trHeight w:val="894"/>
        </w:trPr>
        <w:tc>
          <w:tcPr>
            <w:tcW w:w="722" w:type="dxa"/>
            <w:vAlign w:val="center"/>
          </w:tcPr>
          <w:p w14:paraId="044035D8" w14:textId="77777777" w:rsidR="007602AC" w:rsidRPr="0087021F" w:rsidRDefault="007602AC" w:rsidP="005256A4">
            <w:pPr>
              <w:spacing w:before="60" w:after="60"/>
              <w:jc w:val="center"/>
              <w:rPr>
                <w:b/>
                <w:sz w:val="28"/>
                <w:szCs w:val="28"/>
              </w:rPr>
            </w:pPr>
            <w:r w:rsidRPr="0087021F">
              <w:rPr>
                <w:b/>
                <w:sz w:val="28"/>
                <w:szCs w:val="28"/>
              </w:rPr>
              <w:t>TT</w:t>
            </w:r>
          </w:p>
        </w:tc>
        <w:tc>
          <w:tcPr>
            <w:tcW w:w="4806" w:type="dxa"/>
            <w:vAlign w:val="center"/>
          </w:tcPr>
          <w:p w14:paraId="2E5E46F5" w14:textId="77777777" w:rsidR="007602AC" w:rsidRPr="0087021F" w:rsidRDefault="007602AC" w:rsidP="005256A4">
            <w:pPr>
              <w:spacing w:before="60" w:after="60"/>
              <w:jc w:val="center"/>
              <w:rPr>
                <w:b/>
                <w:sz w:val="28"/>
                <w:szCs w:val="28"/>
              </w:rPr>
            </w:pPr>
            <w:r w:rsidRPr="0087021F">
              <w:rPr>
                <w:b/>
                <w:sz w:val="28"/>
                <w:szCs w:val="28"/>
              </w:rPr>
              <w:t>Nội dung</w:t>
            </w:r>
          </w:p>
        </w:tc>
        <w:tc>
          <w:tcPr>
            <w:tcW w:w="992" w:type="dxa"/>
            <w:vAlign w:val="center"/>
          </w:tcPr>
          <w:p w14:paraId="71D4F446" w14:textId="77777777" w:rsidR="007602AC" w:rsidRPr="0087021F" w:rsidRDefault="007602AC" w:rsidP="005256A4">
            <w:pPr>
              <w:spacing w:before="60" w:after="60"/>
              <w:jc w:val="center"/>
              <w:rPr>
                <w:b/>
                <w:sz w:val="28"/>
                <w:szCs w:val="28"/>
              </w:rPr>
            </w:pPr>
            <w:r w:rsidRPr="0087021F">
              <w:rPr>
                <w:b/>
                <w:sz w:val="28"/>
                <w:szCs w:val="28"/>
              </w:rPr>
              <w:t>ĐVT</w:t>
            </w:r>
          </w:p>
        </w:tc>
        <w:tc>
          <w:tcPr>
            <w:tcW w:w="1134" w:type="dxa"/>
            <w:vAlign w:val="center"/>
          </w:tcPr>
          <w:p w14:paraId="6964EAE0" w14:textId="77777777" w:rsidR="007602AC" w:rsidRPr="0087021F" w:rsidRDefault="007602AC" w:rsidP="005256A4">
            <w:pPr>
              <w:spacing w:before="60" w:after="60"/>
              <w:jc w:val="center"/>
              <w:rPr>
                <w:b/>
                <w:sz w:val="28"/>
                <w:szCs w:val="28"/>
              </w:rPr>
            </w:pPr>
          </w:p>
        </w:tc>
      </w:tr>
      <w:tr w:rsidR="0087021F" w:rsidRPr="0087021F" w14:paraId="63D4D288" w14:textId="33E4098F" w:rsidTr="007576EF">
        <w:tc>
          <w:tcPr>
            <w:tcW w:w="722" w:type="dxa"/>
            <w:vAlign w:val="center"/>
          </w:tcPr>
          <w:p w14:paraId="743BB95C" w14:textId="77777777" w:rsidR="007602AC" w:rsidRPr="0087021F" w:rsidRDefault="007602AC" w:rsidP="005256A4">
            <w:pPr>
              <w:spacing w:before="60" w:after="60"/>
              <w:jc w:val="center"/>
              <w:rPr>
                <w:sz w:val="28"/>
                <w:szCs w:val="28"/>
              </w:rPr>
            </w:pPr>
            <w:r w:rsidRPr="0087021F">
              <w:rPr>
                <w:sz w:val="28"/>
                <w:szCs w:val="28"/>
              </w:rPr>
              <w:t>1</w:t>
            </w:r>
          </w:p>
        </w:tc>
        <w:tc>
          <w:tcPr>
            <w:tcW w:w="4806" w:type="dxa"/>
            <w:vAlign w:val="center"/>
          </w:tcPr>
          <w:p w14:paraId="3242F363" w14:textId="4B43C4E3" w:rsidR="007602AC" w:rsidRPr="0087021F" w:rsidRDefault="007602AC" w:rsidP="005256A4">
            <w:pPr>
              <w:spacing w:before="60" w:after="60"/>
              <w:jc w:val="both"/>
              <w:rPr>
                <w:sz w:val="28"/>
                <w:szCs w:val="28"/>
              </w:rPr>
            </w:pPr>
            <w:r w:rsidRPr="0087021F">
              <w:rPr>
                <w:sz w:val="28"/>
                <w:szCs w:val="28"/>
              </w:rPr>
              <w:t xml:space="preserve">Chuẩn bị đất trồng </w:t>
            </w:r>
          </w:p>
        </w:tc>
        <w:tc>
          <w:tcPr>
            <w:tcW w:w="992" w:type="dxa"/>
            <w:vAlign w:val="center"/>
          </w:tcPr>
          <w:p w14:paraId="4D7FE545" w14:textId="77777777" w:rsidR="007602AC" w:rsidRPr="0087021F" w:rsidRDefault="007602AC" w:rsidP="005256A4">
            <w:pPr>
              <w:spacing w:before="60" w:after="60"/>
              <w:jc w:val="center"/>
              <w:rPr>
                <w:sz w:val="28"/>
                <w:szCs w:val="28"/>
              </w:rPr>
            </w:pPr>
            <w:r w:rsidRPr="0087021F">
              <w:rPr>
                <w:sz w:val="28"/>
                <w:szCs w:val="28"/>
              </w:rPr>
              <w:t>Công</w:t>
            </w:r>
          </w:p>
        </w:tc>
        <w:tc>
          <w:tcPr>
            <w:tcW w:w="1134" w:type="dxa"/>
            <w:vAlign w:val="center"/>
          </w:tcPr>
          <w:p w14:paraId="05D8A034" w14:textId="347F410B" w:rsidR="007602AC" w:rsidRPr="0087021F" w:rsidRDefault="007602AC" w:rsidP="005256A4">
            <w:pPr>
              <w:spacing w:before="60" w:after="60"/>
              <w:jc w:val="center"/>
              <w:rPr>
                <w:sz w:val="28"/>
                <w:szCs w:val="28"/>
              </w:rPr>
            </w:pPr>
            <w:r w:rsidRPr="0087021F">
              <w:rPr>
                <w:sz w:val="28"/>
                <w:szCs w:val="28"/>
              </w:rPr>
              <w:t>50</w:t>
            </w:r>
          </w:p>
        </w:tc>
      </w:tr>
      <w:tr w:rsidR="0087021F" w:rsidRPr="0087021F" w14:paraId="62C0C008" w14:textId="5BE77DEB" w:rsidTr="007576EF">
        <w:tc>
          <w:tcPr>
            <w:tcW w:w="722" w:type="dxa"/>
            <w:vAlign w:val="center"/>
          </w:tcPr>
          <w:p w14:paraId="769D919B" w14:textId="77777777" w:rsidR="007602AC" w:rsidRPr="0087021F" w:rsidRDefault="007602AC" w:rsidP="005256A4">
            <w:pPr>
              <w:spacing w:before="60" w:after="60"/>
              <w:jc w:val="center"/>
              <w:rPr>
                <w:sz w:val="28"/>
                <w:szCs w:val="28"/>
              </w:rPr>
            </w:pPr>
            <w:r w:rsidRPr="0087021F">
              <w:rPr>
                <w:sz w:val="28"/>
                <w:szCs w:val="28"/>
              </w:rPr>
              <w:t>2</w:t>
            </w:r>
          </w:p>
        </w:tc>
        <w:tc>
          <w:tcPr>
            <w:tcW w:w="4806" w:type="dxa"/>
            <w:vAlign w:val="center"/>
          </w:tcPr>
          <w:p w14:paraId="15E7DE39" w14:textId="77777777" w:rsidR="007602AC" w:rsidRPr="0087021F" w:rsidRDefault="007602AC" w:rsidP="005256A4">
            <w:pPr>
              <w:spacing w:before="60" w:after="60"/>
              <w:jc w:val="both"/>
              <w:rPr>
                <w:sz w:val="28"/>
                <w:szCs w:val="28"/>
              </w:rPr>
            </w:pPr>
            <w:r w:rsidRPr="0087021F">
              <w:rPr>
                <w:sz w:val="28"/>
                <w:szCs w:val="28"/>
              </w:rPr>
              <w:t>Đào hố trồng và bón lót</w:t>
            </w:r>
          </w:p>
        </w:tc>
        <w:tc>
          <w:tcPr>
            <w:tcW w:w="992" w:type="dxa"/>
            <w:vAlign w:val="center"/>
          </w:tcPr>
          <w:p w14:paraId="7B44EE5F" w14:textId="77777777" w:rsidR="007602AC" w:rsidRPr="0087021F" w:rsidRDefault="007602AC" w:rsidP="005256A4">
            <w:pPr>
              <w:spacing w:before="60" w:after="60"/>
              <w:jc w:val="center"/>
              <w:rPr>
                <w:sz w:val="28"/>
                <w:szCs w:val="28"/>
              </w:rPr>
            </w:pPr>
            <w:r w:rsidRPr="0087021F">
              <w:rPr>
                <w:sz w:val="28"/>
                <w:szCs w:val="28"/>
              </w:rPr>
              <w:t>Công</w:t>
            </w:r>
          </w:p>
        </w:tc>
        <w:tc>
          <w:tcPr>
            <w:tcW w:w="1134" w:type="dxa"/>
            <w:vAlign w:val="center"/>
          </w:tcPr>
          <w:p w14:paraId="3ADBAA0F" w14:textId="34FFCE59" w:rsidR="007602AC" w:rsidRPr="0087021F" w:rsidRDefault="007602AC" w:rsidP="005256A4">
            <w:pPr>
              <w:spacing w:before="60" w:after="60"/>
              <w:jc w:val="center"/>
              <w:rPr>
                <w:sz w:val="28"/>
                <w:szCs w:val="28"/>
              </w:rPr>
            </w:pPr>
            <w:r w:rsidRPr="0087021F">
              <w:rPr>
                <w:sz w:val="28"/>
                <w:szCs w:val="28"/>
              </w:rPr>
              <w:t>20</w:t>
            </w:r>
          </w:p>
        </w:tc>
      </w:tr>
      <w:tr w:rsidR="0087021F" w:rsidRPr="0087021F" w14:paraId="1F373E40" w14:textId="712C7A83" w:rsidTr="007576EF">
        <w:tc>
          <w:tcPr>
            <w:tcW w:w="722" w:type="dxa"/>
            <w:vAlign w:val="center"/>
          </w:tcPr>
          <w:p w14:paraId="1793E433" w14:textId="77777777" w:rsidR="007602AC" w:rsidRPr="0087021F" w:rsidRDefault="007602AC" w:rsidP="005256A4">
            <w:pPr>
              <w:spacing w:before="60" w:after="60"/>
              <w:jc w:val="center"/>
              <w:rPr>
                <w:sz w:val="28"/>
                <w:szCs w:val="28"/>
              </w:rPr>
            </w:pPr>
            <w:r w:rsidRPr="0087021F">
              <w:rPr>
                <w:sz w:val="28"/>
                <w:szCs w:val="28"/>
              </w:rPr>
              <w:t>3</w:t>
            </w:r>
          </w:p>
        </w:tc>
        <w:tc>
          <w:tcPr>
            <w:tcW w:w="4806" w:type="dxa"/>
            <w:vAlign w:val="center"/>
          </w:tcPr>
          <w:p w14:paraId="1FA64495" w14:textId="77777777" w:rsidR="007602AC" w:rsidRPr="0087021F" w:rsidRDefault="007602AC" w:rsidP="005256A4">
            <w:pPr>
              <w:spacing w:before="60" w:after="60"/>
              <w:jc w:val="both"/>
              <w:rPr>
                <w:sz w:val="28"/>
                <w:szCs w:val="28"/>
              </w:rPr>
            </w:pPr>
            <w:r w:rsidRPr="0087021F">
              <w:rPr>
                <w:sz w:val="28"/>
                <w:szCs w:val="28"/>
              </w:rPr>
              <w:t>Trồng cây</w:t>
            </w:r>
          </w:p>
        </w:tc>
        <w:tc>
          <w:tcPr>
            <w:tcW w:w="992" w:type="dxa"/>
            <w:vAlign w:val="center"/>
          </w:tcPr>
          <w:p w14:paraId="48A1C99E" w14:textId="77777777" w:rsidR="007602AC" w:rsidRPr="0087021F" w:rsidRDefault="007602AC" w:rsidP="005256A4">
            <w:pPr>
              <w:spacing w:before="60" w:after="60"/>
              <w:jc w:val="center"/>
              <w:rPr>
                <w:sz w:val="28"/>
                <w:szCs w:val="28"/>
              </w:rPr>
            </w:pPr>
            <w:r w:rsidRPr="0087021F">
              <w:rPr>
                <w:sz w:val="28"/>
                <w:szCs w:val="28"/>
              </w:rPr>
              <w:t>Công</w:t>
            </w:r>
          </w:p>
        </w:tc>
        <w:tc>
          <w:tcPr>
            <w:tcW w:w="1134" w:type="dxa"/>
            <w:vAlign w:val="center"/>
          </w:tcPr>
          <w:p w14:paraId="5166A220" w14:textId="5DC08F87" w:rsidR="007602AC" w:rsidRPr="0087021F" w:rsidRDefault="007602AC" w:rsidP="005256A4">
            <w:pPr>
              <w:spacing w:before="60" w:after="60"/>
              <w:jc w:val="center"/>
              <w:rPr>
                <w:sz w:val="28"/>
                <w:szCs w:val="28"/>
              </w:rPr>
            </w:pPr>
            <w:r w:rsidRPr="0087021F">
              <w:rPr>
                <w:sz w:val="28"/>
                <w:szCs w:val="28"/>
              </w:rPr>
              <w:t>5</w:t>
            </w:r>
          </w:p>
        </w:tc>
      </w:tr>
      <w:tr w:rsidR="0087021F" w:rsidRPr="0087021F" w14:paraId="7179478C" w14:textId="0223AFF3" w:rsidTr="007576EF">
        <w:tc>
          <w:tcPr>
            <w:tcW w:w="722" w:type="dxa"/>
            <w:vAlign w:val="center"/>
          </w:tcPr>
          <w:p w14:paraId="255BCF4E" w14:textId="77777777" w:rsidR="007602AC" w:rsidRPr="0087021F" w:rsidRDefault="007602AC" w:rsidP="005256A4">
            <w:pPr>
              <w:spacing w:before="60" w:after="60"/>
              <w:jc w:val="center"/>
              <w:rPr>
                <w:sz w:val="28"/>
                <w:szCs w:val="28"/>
              </w:rPr>
            </w:pPr>
            <w:r w:rsidRPr="0087021F">
              <w:rPr>
                <w:sz w:val="28"/>
                <w:szCs w:val="28"/>
              </w:rPr>
              <w:t>4</w:t>
            </w:r>
          </w:p>
        </w:tc>
        <w:tc>
          <w:tcPr>
            <w:tcW w:w="4806" w:type="dxa"/>
            <w:vAlign w:val="center"/>
          </w:tcPr>
          <w:p w14:paraId="4E2CA3B3" w14:textId="77777777" w:rsidR="007602AC" w:rsidRPr="0087021F" w:rsidRDefault="007602AC" w:rsidP="005256A4">
            <w:pPr>
              <w:spacing w:before="60" w:after="60"/>
              <w:jc w:val="both"/>
              <w:rPr>
                <w:sz w:val="28"/>
                <w:szCs w:val="28"/>
              </w:rPr>
            </w:pPr>
            <w:r w:rsidRPr="0087021F">
              <w:rPr>
                <w:sz w:val="28"/>
                <w:szCs w:val="28"/>
              </w:rPr>
              <w:t>Làm cỏ, tỉa cành</w:t>
            </w:r>
          </w:p>
        </w:tc>
        <w:tc>
          <w:tcPr>
            <w:tcW w:w="992" w:type="dxa"/>
            <w:vAlign w:val="center"/>
          </w:tcPr>
          <w:p w14:paraId="2190E4FE" w14:textId="77777777" w:rsidR="007602AC" w:rsidRPr="0087021F" w:rsidRDefault="007602AC" w:rsidP="005256A4">
            <w:pPr>
              <w:spacing w:before="60" w:after="60"/>
              <w:jc w:val="center"/>
              <w:rPr>
                <w:sz w:val="28"/>
                <w:szCs w:val="28"/>
              </w:rPr>
            </w:pPr>
            <w:r w:rsidRPr="0087021F">
              <w:rPr>
                <w:sz w:val="28"/>
                <w:szCs w:val="28"/>
              </w:rPr>
              <w:t>Công</w:t>
            </w:r>
          </w:p>
        </w:tc>
        <w:tc>
          <w:tcPr>
            <w:tcW w:w="1134" w:type="dxa"/>
            <w:vAlign w:val="center"/>
          </w:tcPr>
          <w:p w14:paraId="77949089" w14:textId="50F51E7D" w:rsidR="007602AC" w:rsidRPr="0087021F" w:rsidRDefault="007602AC" w:rsidP="005256A4">
            <w:pPr>
              <w:spacing w:before="60" w:after="60"/>
              <w:jc w:val="center"/>
              <w:rPr>
                <w:sz w:val="28"/>
                <w:szCs w:val="28"/>
              </w:rPr>
            </w:pPr>
            <w:r w:rsidRPr="0087021F">
              <w:rPr>
                <w:sz w:val="28"/>
                <w:szCs w:val="28"/>
              </w:rPr>
              <w:t>20</w:t>
            </w:r>
          </w:p>
        </w:tc>
      </w:tr>
      <w:tr w:rsidR="0087021F" w:rsidRPr="0087021F" w14:paraId="52D62326" w14:textId="44446E7D" w:rsidTr="007576EF">
        <w:tc>
          <w:tcPr>
            <w:tcW w:w="722" w:type="dxa"/>
            <w:vAlign w:val="center"/>
          </w:tcPr>
          <w:p w14:paraId="0BB67AE6" w14:textId="4634E4A6" w:rsidR="007602AC" w:rsidRPr="0087021F" w:rsidRDefault="007576EF" w:rsidP="005256A4">
            <w:pPr>
              <w:spacing w:before="60" w:after="60"/>
              <w:jc w:val="center"/>
              <w:rPr>
                <w:sz w:val="28"/>
                <w:szCs w:val="28"/>
              </w:rPr>
            </w:pPr>
            <w:r w:rsidRPr="0087021F">
              <w:rPr>
                <w:sz w:val="28"/>
                <w:szCs w:val="28"/>
              </w:rPr>
              <w:t>5</w:t>
            </w:r>
          </w:p>
        </w:tc>
        <w:tc>
          <w:tcPr>
            <w:tcW w:w="4806" w:type="dxa"/>
            <w:vAlign w:val="center"/>
          </w:tcPr>
          <w:p w14:paraId="72959155" w14:textId="77777777" w:rsidR="007602AC" w:rsidRPr="0087021F" w:rsidRDefault="007602AC" w:rsidP="005256A4">
            <w:pPr>
              <w:spacing w:before="60" w:after="60"/>
              <w:jc w:val="both"/>
              <w:rPr>
                <w:sz w:val="28"/>
                <w:szCs w:val="28"/>
              </w:rPr>
            </w:pPr>
            <w:r w:rsidRPr="0087021F">
              <w:rPr>
                <w:sz w:val="28"/>
                <w:szCs w:val="28"/>
              </w:rPr>
              <w:t>Phun thuốc</w:t>
            </w:r>
          </w:p>
        </w:tc>
        <w:tc>
          <w:tcPr>
            <w:tcW w:w="992" w:type="dxa"/>
            <w:vAlign w:val="center"/>
          </w:tcPr>
          <w:p w14:paraId="6EF56A87" w14:textId="77777777" w:rsidR="007602AC" w:rsidRPr="0087021F" w:rsidRDefault="007602AC" w:rsidP="005256A4">
            <w:pPr>
              <w:spacing w:before="60" w:after="60"/>
              <w:jc w:val="center"/>
              <w:rPr>
                <w:sz w:val="28"/>
                <w:szCs w:val="28"/>
              </w:rPr>
            </w:pPr>
            <w:r w:rsidRPr="0087021F">
              <w:rPr>
                <w:sz w:val="28"/>
                <w:szCs w:val="28"/>
              </w:rPr>
              <w:t>Công</w:t>
            </w:r>
          </w:p>
        </w:tc>
        <w:tc>
          <w:tcPr>
            <w:tcW w:w="1134" w:type="dxa"/>
            <w:vAlign w:val="center"/>
          </w:tcPr>
          <w:p w14:paraId="482AB3A7" w14:textId="1A17C657" w:rsidR="007602AC" w:rsidRPr="0087021F" w:rsidRDefault="007602AC" w:rsidP="005256A4">
            <w:pPr>
              <w:spacing w:before="60" w:after="60"/>
              <w:jc w:val="center"/>
              <w:rPr>
                <w:sz w:val="28"/>
                <w:szCs w:val="28"/>
              </w:rPr>
            </w:pPr>
            <w:r w:rsidRPr="0087021F">
              <w:rPr>
                <w:sz w:val="28"/>
                <w:szCs w:val="28"/>
              </w:rPr>
              <w:t>15</w:t>
            </w:r>
          </w:p>
        </w:tc>
      </w:tr>
    </w:tbl>
    <w:p w14:paraId="7C0F4F74" w14:textId="77777777" w:rsidR="00B11C9E" w:rsidRPr="0087021F" w:rsidRDefault="00B11C9E" w:rsidP="005256A4">
      <w:pPr>
        <w:spacing w:before="120" w:after="120" w:line="240" w:lineRule="auto"/>
        <w:ind w:firstLine="567"/>
        <w:jc w:val="both"/>
        <w:rPr>
          <w:rFonts w:ascii="Times New Roman" w:hAnsi="Times New Roman" w:cs="Times New Roman"/>
          <w:sz w:val="28"/>
          <w:szCs w:val="28"/>
        </w:rPr>
      </w:pPr>
      <w:r w:rsidRPr="0087021F">
        <w:rPr>
          <w:rFonts w:ascii="Times New Roman" w:hAnsi="Times New Roman" w:cs="Times New Roman"/>
          <w:sz w:val="28"/>
          <w:szCs w:val="28"/>
        </w:rPr>
        <w:t>b) Giai đoạn kinh doanh</w:t>
      </w:r>
    </w:p>
    <w:tbl>
      <w:tblPr>
        <w:tblStyle w:val="TableGrid"/>
        <w:tblW w:w="8160" w:type="dxa"/>
        <w:tblInd w:w="948" w:type="dxa"/>
        <w:tblLook w:val="01E0" w:firstRow="1" w:lastRow="1" w:firstColumn="1" w:lastColumn="1" w:noHBand="0" w:noVBand="0"/>
      </w:tblPr>
      <w:tblGrid>
        <w:gridCol w:w="948"/>
        <w:gridCol w:w="3852"/>
        <w:gridCol w:w="1680"/>
        <w:gridCol w:w="1680"/>
      </w:tblGrid>
      <w:tr w:rsidR="0087021F" w:rsidRPr="0087021F" w14:paraId="6B753EDA" w14:textId="77777777" w:rsidTr="00FE64AA">
        <w:tc>
          <w:tcPr>
            <w:tcW w:w="948" w:type="dxa"/>
            <w:vAlign w:val="center"/>
          </w:tcPr>
          <w:p w14:paraId="72680F7F" w14:textId="77777777" w:rsidR="00B11C9E" w:rsidRPr="0087021F" w:rsidRDefault="00B11C9E" w:rsidP="005256A4">
            <w:pPr>
              <w:spacing w:before="60" w:after="60"/>
              <w:jc w:val="center"/>
              <w:rPr>
                <w:b/>
                <w:sz w:val="28"/>
                <w:szCs w:val="28"/>
              </w:rPr>
            </w:pPr>
            <w:r w:rsidRPr="0087021F">
              <w:rPr>
                <w:b/>
                <w:sz w:val="28"/>
                <w:szCs w:val="28"/>
              </w:rPr>
              <w:t>TT</w:t>
            </w:r>
          </w:p>
        </w:tc>
        <w:tc>
          <w:tcPr>
            <w:tcW w:w="3852" w:type="dxa"/>
          </w:tcPr>
          <w:p w14:paraId="1D276CCE" w14:textId="77777777" w:rsidR="00B11C9E" w:rsidRPr="0087021F" w:rsidRDefault="00B11C9E" w:rsidP="005256A4">
            <w:pPr>
              <w:spacing w:before="60" w:after="60"/>
              <w:jc w:val="center"/>
              <w:rPr>
                <w:b/>
                <w:sz w:val="28"/>
                <w:szCs w:val="28"/>
              </w:rPr>
            </w:pPr>
            <w:r w:rsidRPr="0087021F">
              <w:rPr>
                <w:b/>
                <w:sz w:val="28"/>
                <w:szCs w:val="28"/>
              </w:rPr>
              <w:t>Nội dung</w:t>
            </w:r>
          </w:p>
        </w:tc>
        <w:tc>
          <w:tcPr>
            <w:tcW w:w="1680" w:type="dxa"/>
          </w:tcPr>
          <w:p w14:paraId="0C85E372" w14:textId="77777777" w:rsidR="00B11C9E" w:rsidRPr="0087021F" w:rsidRDefault="00B11C9E" w:rsidP="005256A4">
            <w:pPr>
              <w:spacing w:before="60" w:after="60"/>
              <w:jc w:val="center"/>
              <w:rPr>
                <w:b/>
                <w:sz w:val="28"/>
                <w:szCs w:val="28"/>
              </w:rPr>
            </w:pPr>
            <w:r w:rsidRPr="0087021F">
              <w:rPr>
                <w:b/>
                <w:sz w:val="28"/>
                <w:szCs w:val="28"/>
              </w:rPr>
              <w:t>ĐVT</w:t>
            </w:r>
          </w:p>
        </w:tc>
        <w:tc>
          <w:tcPr>
            <w:tcW w:w="1680" w:type="dxa"/>
          </w:tcPr>
          <w:p w14:paraId="07734045" w14:textId="77777777" w:rsidR="00B11C9E" w:rsidRPr="0087021F" w:rsidRDefault="00B11C9E" w:rsidP="005256A4">
            <w:pPr>
              <w:spacing w:before="60" w:after="60"/>
              <w:jc w:val="center"/>
              <w:rPr>
                <w:b/>
                <w:sz w:val="28"/>
                <w:szCs w:val="28"/>
              </w:rPr>
            </w:pPr>
            <w:r w:rsidRPr="0087021F">
              <w:rPr>
                <w:b/>
                <w:sz w:val="28"/>
                <w:szCs w:val="28"/>
              </w:rPr>
              <w:t>Số lượng</w:t>
            </w:r>
          </w:p>
        </w:tc>
      </w:tr>
      <w:tr w:rsidR="0087021F" w:rsidRPr="0087021F" w14:paraId="5977A66E" w14:textId="77777777" w:rsidTr="00FE64AA">
        <w:tc>
          <w:tcPr>
            <w:tcW w:w="948" w:type="dxa"/>
            <w:vAlign w:val="center"/>
          </w:tcPr>
          <w:p w14:paraId="0BF91C59" w14:textId="77777777" w:rsidR="009D1190" w:rsidRPr="0087021F" w:rsidRDefault="009D1190" w:rsidP="005256A4">
            <w:pPr>
              <w:spacing w:before="60" w:after="60"/>
              <w:jc w:val="center"/>
              <w:rPr>
                <w:sz w:val="28"/>
                <w:szCs w:val="28"/>
              </w:rPr>
            </w:pPr>
            <w:r w:rsidRPr="0087021F">
              <w:rPr>
                <w:sz w:val="28"/>
                <w:szCs w:val="28"/>
              </w:rPr>
              <w:t>1</w:t>
            </w:r>
          </w:p>
        </w:tc>
        <w:tc>
          <w:tcPr>
            <w:tcW w:w="3852" w:type="dxa"/>
          </w:tcPr>
          <w:p w14:paraId="6EC12C37" w14:textId="77777777" w:rsidR="009D1190" w:rsidRPr="0087021F" w:rsidRDefault="009D1190" w:rsidP="005256A4">
            <w:pPr>
              <w:spacing w:before="60" w:after="60"/>
              <w:rPr>
                <w:sz w:val="28"/>
                <w:szCs w:val="28"/>
              </w:rPr>
            </w:pPr>
            <w:r w:rsidRPr="0087021F">
              <w:rPr>
                <w:sz w:val="28"/>
                <w:szCs w:val="28"/>
              </w:rPr>
              <w:t>Làm cỏ, tỉa cành</w:t>
            </w:r>
          </w:p>
        </w:tc>
        <w:tc>
          <w:tcPr>
            <w:tcW w:w="1680" w:type="dxa"/>
            <w:vAlign w:val="center"/>
          </w:tcPr>
          <w:p w14:paraId="03CA286E" w14:textId="77777777" w:rsidR="009D1190" w:rsidRPr="0087021F" w:rsidRDefault="009D1190" w:rsidP="005256A4">
            <w:pPr>
              <w:spacing w:before="60" w:after="60"/>
              <w:jc w:val="center"/>
              <w:rPr>
                <w:sz w:val="28"/>
                <w:szCs w:val="28"/>
              </w:rPr>
            </w:pPr>
            <w:r w:rsidRPr="0087021F">
              <w:rPr>
                <w:sz w:val="28"/>
                <w:szCs w:val="28"/>
              </w:rPr>
              <w:t>Công</w:t>
            </w:r>
          </w:p>
        </w:tc>
        <w:tc>
          <w:tcPr>
            <w:tcW w:w="1680" w:type="dxa"/>
            <w:vAlign w:val="center"/>
          </w:tcPr>
          <w:p w14:paraId="7D7DAD8B" w14:textId="12487A13" w:rsidR="009D1190" w:rsidRPr="0087021F" w:rsidRDefault="009D1190" w:rsidP="005256A4">
            <w:pPr>
              <w:spacing w:before="60" w:after="60"/>
              <w:jc w:val="center"/>
              <w:rPr>
                <w:sz w:val="28"/>
                <w:szCs w:val="28"/>
              </w:rPr>
            </w:pPr>
            <w:r w:rsidRPr="0087021F">
              <w:rPr>
                <w:sz w:val="28"/>
                <w:szCs w:val="28"/>
              </w:rPr>
              <w:t>24</w:t>
            </w:r>
          </w:p>
        </w:tc>
      </w:tr>
      <w:tr w:rsidR="0087021F" w:rsidRPr="0087021F" w14:paraId="35E38C89" w14:textId="77777777" w:rsidTr="00FE64AA">
        <w:tc>
          <w:tcPr>
            <w:tcW w:w="948" w:type="dxa"/>
            <w:vAlign w:val="center"/>
          </w:tcPr>
          <w:p w14:paraId="5E38AA64" w14:textId="77777777" w:rsidR="009D1190" w:rsidRPr="0087021F" w:rsidRDefault="009D1190" w:rsidP="005256A4">
            <w:pPr>
              <w:spacing w:before="60" w:after="60"/>
              <w:jc w:val="center"/>
              <w:rPr>
                <w:sz w:val="28"/>
                <w:szCs w:val="28"/>
              </w:rPr>
            </w:pPr>
            <w:r w:rsidRPr="0087021F">
              <w:rPr>
                <w:sz w:val="28"/>
                <w:szCs w:val="28"/>
              </w:rPr>
              <w:t>2</w:t>
            </w:r>
          </w:p>
        </w:tc>
        <w:tc>
          <w:tcPr>
            <w:tcW w:w="3852" w:type="dxa"/>
          </w:tcPr>
          <w:p w14:paraId="3EEDB5C4" w14:textId="77777777" w:rsidR="009D1190" w:rsidRPr="0087021F" w:rsidRDefault="009D1190" w:rsidP="005256A4">
            <w:pPr>
              <w:spacing w:before="60" w:after="60"/>
              <w:rPr>
                <w:sz w:val="28"/>
                <w:szCs w:val="28"/>
              </w:rPr>
            </w:pPr>
            <w:r w:rsidRPr="0087021F">
              <w:rPr>
                <w:sz w:val="28"/>
                <w:szCs w:val="28"/>
              </w:rPr>
              <w:t>Phun thuốc BVTV, phân bón lá</w:t>
            </w:r>
          </w:p>
        </w:tc>
        <w:tc>
          <w:tcPr>
            <w:tcW w:w="1680" w:type="dxa"/>
            <w:vAlign w:val="center"/>
          </w:tcPr>
          <w:p w14:paraId="4062E836" w14:textId="77777777" w:rsidR="009D1190" w:rsidRPr="0087021F" w:rsidRDefault="009D1190" w:rsidP="005256A4">
            <w:pPr>
              <w:spacing w:before="60" w:after="60"/>
              <w:jc w:val="center"/>
              <w:rPr>
                <w:sz w:val="28"/>
                <w:szCs w:val="28"/>
              </w:rPr>
            </w:pPr>
            <w:r w:rsidRPr="0087021F">
              <w:rPr>
                <w:sz w:val="28"/>
                <w:szCs w:val="28"/>
              </w:rPr>
              <w:t>Công</w:t>
            </w:r>
          </w:p>
        </w:tc>
        <w:tc>
          <w:tcPr>
            <w:tcW w:w="1680" w:type="dxa"/>
            <w:vAlign w:val="center"/>
          </w:tcPr>
          <w:p w14:paraId="2D732873" w14:textId="2282D567" w:rsidR="009D1190" w:rsidRPr="0087021F" w:rsidRDefault="009D1190" w:rsidP="005256A4">
            <w:pPr>
              <w:spacing w:before="60" w:after="60"/>
              <w:jc w:val="center"/>
              <w:rPr>
                <w:sz w:val="28"/>
                <w:szCs w:val="28"/>
              </w:rPr>
            </w:pPr>
            <w:r w:rsidRPr="0087021F">
              <w:rPr>
                <w:sz w:val="28"/>
                <w:szCs w:val="28"/>
              </w:rPr>
              <w:t>20</w:t>
            </w:r>
          </w:p>
        </w:tc>
      </w:tr>
      <w:tr w:rsidR="0087021F" w:rsidRPr="0087021F" w14:paraId="1B6BBB81" w14:textId="77777777" w:rsidTr="00FE64AA">
        <w:tc>
          <w:tcPr>
            <w:tcW w:w="948" w:type="dxa"/>
            <w:vAlign w:val="center"/>
          </w:tcPr>
          <w:p w14:paraId="7593258E" w14:textId="77777777" w:rsidR="009D1190" w:rsidRPr="0087021F" w:rsidRDefault="009D1190" w:rsidP="005256A4">
            <w:pPr>
              <w:spacing w:before="60" w:after="60"/>
              <w:jc w:val="center"/>
              <w:rPr>
                <w:sz w:val="28"/>
                <w:szCs w:val="28"/>
              </w:rPr>
            </w:pPr>
            <w:r w:rsidRPr="0087021F">
              <w:rPr>
                <w:sz w:val="28"/>
                <w:szCs w:val="28"/>
              </w:rPr>
              <w:t>3</w:t>
            </w:r>
          </w:p>
        </w:tc>
        <w:tc>
          <w:tcPr>
            <w:tcW w:w="3852" w:type="dxa"/>
          </w:tcPr>
          <w:p w14:paraId="2914A4DC" w14:textId="77777777" w:rsidR="009D1190" w:rsidRPr="0087021F" w:rsidRDefault="009D1190" w:rsidP="005256A4">
            <w:pPr>
              <w:spacing w:before="60" w:after="60"/>
              <w:rPr>
                <w:sz w:val="28"/>
                <w:szCs w:val="28"/>
              </w:rPr>
            </w:pPr>
            <w:r w:rsidRPr="0087021F">
              <w:rPr>
                <w:sz w:val="28"/>
                <w:szCs w:val="28"/>
              </w:rPr>
              <w:t>Bón phân</w:t>
            </w:r>
          </w:p>
        </w:tc>
        <w:tc>
          <w:tcPr>
            <w:tcW w:w="1680" w:type="dxa"/>
            <w:vAlign w:val="center"/>
          </w:tcPr>
          <w:p w14:paraId="18055188" w14:textId="77777777" w:rsidR="009D1190" w:rsidRPr="0087021F" w:rsidRDefault="009D1190" w:rsidP="005256A4">
            <w:pPr>
              <w:spacing w:before="60" w:after="60"/>
              <w:jc w:val="center"/>
              <w:rPr>
                <w:sz w:val="28"/>
                <w:szCs w:val="28"/>
              </w:rPr>
            </w:pPr>
            <w:r w:rsidRPr="0087021F">
              <w:rPr>
                <w:sz w:val="28"/>
                <w:szCs w:val="28"/>
              </w:rPr>
              <w:t>Công</w:t>
            </w:r>
          </w:p>
        </w:tc>
        <w:tc>
          <w:tcPr>
            <w:tcW w:w="1680" w:type="dxa"/>
            <w:vAlign w:val="center"/>
          </w:tcPr>
          <w:p w14:paraId="1F159E6F" w14:textId="3EE3490B" w:rsidR="009D1190" w:rsidRPr="0087021F" w:rsidRDefault="009D1190" w:rsidP="005256A4">
            <w:pPr>
              <w:spacing w:before="60" w:after="60"/>
              <w:jc w:val="center"/>
              <w:rPr>
                <w:sz w:val="28"/>
                <w:szCs w:val="28"/>
              </w:rPr>
            </w:pPr>
            <w:r w:rsidRPr="0087021F">
              <w:rPr>
                <w:sz w:val="28"/>
                <w:szCs w:val="28"/>
              </w:rPr>
              <w:t>16</w:t>
            </w:r>
          </w:p>
        </w:tc>
      </w:tr>
      <w:tr w:rsidR="00FE64AA" w:rsidRPr="0087021F" w14:paraId="3980B591" w14:textId="77777777" w:rsidTr="00FE64AA">
        <w:tc>
          <w:tcPr>
            <w:tcW w:w="948" w:type="dxa"/>
            <w:vAlign w:val="center"/>
          </w:tcPr>
          <w:p w14:paraId="0EF4F13C" w14:textId="56D9AEA9" w:rsidR="009D1190" w:rsidRPr="0087021F" w:rsidRDefault="007576EF" w:rsidP="005256A4">
            <w:pPr>
              <w:spacing w:before="60" w:after="60"/>
              <w:jc w:val="center"/>
              <w:rPr>
                <w:sz w:val="28"/>
                <w:szCs w:val="28"/>
              </w:rPr>
            </w:pPr>
            <w:r w:rsidRPr="0087021F">
              <w:rPr>
                <w:sz w:val="28"/>
                <w:szCs w:val="28"/>
              </w:rPr>
              <w:t>4</w:t>
            </w:r>
          </w:p>
        </w:tc>
        <w:tc>
          <w:tcPr>
            <w:tcW w:w="3852" w:type="dxa"/>
          </w:tcPr>
          <w:p w14:paraId="65D73368" w14:textId="4C49EE76" w:rsidR="009D1190" w:rsidRPr="0087021F" w:rsidRDefault="00E8159C" w:rsidP="005256A4">
            <w:pPr>
              <w:spacing w:before="60" w:after="60"/>
              <w:rPr>
                <w:sz w:val="28"/>
                <w:szCs w:val="28"/>
              </w:rPr>
            </w:pPr>
            <w:r w:rsidRPr="0087021F">
              <w:rPr>
                <w:sz w:val="28"/>
                <w:szCs w:val="28"/>
              </w:rPr>
              <w:t xml:space="preserve">Phun thuốc </w:t>
            </w:r>
          </w:p>
        </w:tc>
        <w:tc>
          <w:tcPr>
            <w:tcW w:w="1680" w:type="dxa"/>
            <w:vAlign w:val="center"/>
          </w:tcPr>
          <w:p w14:paraId="0BDC07DB" w14:textId="77777777" w:rsidR="009D1190" w:rsidRPr="0087021F" w:rsidRDefault="009D1190" w:rsidP="005256A4">
            <w:pPr>
              <w:spacing w:before="60" w:after="60"/>
              <w:jc w:val="center"/>
              <w:rPr>
                <w:sz w:val="28"/>
                <w:szCs w:val="28"/>
              </w:rPr>
            </w:pPr>
            <w:r w:rsidRPr="0087021F">
              <w:rPr>
                <w:sz w:val="28"/>
                <w:szCs w:val="28"/>
              </w:rPr>
              <w:t>Công</w:t>
            </w:r>
          </w:p>
        </w:tc>
        <w:tc>
          <w:tcPr>
            <w:tcW w:w="1680" w:type="dxa"/>
            <w:vAlign w:val="center"/>
          </w:tcPr>
          <w:p w14:paraId="132625B1" w14:textId="068D6462" w:rsidR="009D1190" w:rsidRPr="0087021F" w:rsidRDefault="009D1190" w:rsidP="005256A4">
            <w:pPr>
              <w:spacing w:before="60" w:after="60"/>
              <w:jc w:val="center"/>
              <w:rPr>
                <w:sz w:val="28"/>
                <w:szCs w:val="28"/>
              </w:rPr>
            </w:pPr>
            <w:r w:rsidRPr="0087021F">
              <w:rPr>
                <w:sz w:val="28"/>
                <w:szCs w:val="28"/>
              </w:rPr>
              <w:t>20</w:t>
            </w:r>
          </w:p>
        </w:tc>
      </w:tr>
    </w:tbl>
    <w:p w14:paraId="354D5000" w14:textId="3B627A2E" w:rsidR="002F4AEB" w:rsidRPr="0087021F" w:rsidRDefault="002F4AEB" w:rsidP="005256A4">
      <w:pPr>
        <w:pStyle w:val="BodyText"/>
        <w:widowControl/>
        <w:spacing w:before="117"/>
        <w:ind w:left="0" w:right="161" w:firstLine="567"/>
        <w:jc w:val="both"/>
        <w:rPr>
          <w:lang w:val="vi-VN"/>
        </w:rPr>
      </w:pPr>
    </w:p>
    <w:p w14:paraId="7950AA7C" w14:textId="77777777" w:rsidR="009D1190" w:rsidRPr="0087021F" w:rsidRDefault="009D1190" w:rsidP="005256A4">
      <w:pPr>
        <w:pStyle w:val="BodyText"/>
        <w:widowControl/>
        <w:spacing w:before="117"/>
        <w:ind w:left="0" w:right="161" w:firstLine="567"/>
        <w:jc w:val="both"/>
        <w:rPr>
          <w:lang w:val="vi-VN"/>
        </w:rPr>
      </w:pPr>
    </w:p>
    <w:sectPr w:rsidR="009D1190" w:rsidRPr="0087021F" w:rsidSect="00C02D58">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E1642" w14:textId="77777777" w:rsidR="00EB03CD" w:rsidRDefault="00EB03CD">
      <w:pPr>
        <w:spacing w:after="0" w:line="240" w:lineRule="auto"/>
      </w:pPr>
      <w:r>
        <w:separator/>
      </w:r>
    </w:p>
  </w:endnote>
  <w:endnote w:type="continuationSeparator" w:id="0">
    <w:p w14:paraId="6F458BED" w14:textId="77777777" w:rsidR="00EB03CD" w:rsidRDefault="00EB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BA32F" w14:textId="77777777" w:rsidR="00EB03CD" w:rsidRDefault="00EB03CD">
      <w:pPr>
        <w:spacing w:after="0" w:line="240" w:lineRule="auto"/>
      </w:pPr>
      <w:r>
        <w:separator/>
      </w:r>
    </w:p>
  </w:footnote>
  <w:footnote w:type="continuationSeparator" w:id="0">
    <w:p w14:paraId="66792701" w14:textId="77777777" w:rsidR="00EB03CD" w:rsidRDefault="00EB0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5CFE8A3B" w:rsidR="00FE64AA" w:rsidRPr="00C02D58" w:rsidRDefault="00FE64AA" w:rsidP="00C02D58">
    <w:pPr>
      <w:pStyle w:val="Header"/>
      <w:rPr>
        <w:rFonts w:ascii="Times New Roman" w:hAnsi="Times New Roman" w:cs="Times New Roman"/>
        <w:sz w:val="28"/>
        <w:szCs w:val="28"/>
      </w:rPr>
    </w:pPr>
  </w:p>
  <w:p w14:paraId="2C09DDB0" w14:textId="77777777" w:rsidR="00C02D58" w:rsidRPr="00C02D58" w:rsidRDefault="00C02D58" w:rsidP="00C02D58">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823679F"/>
    <w:multiLevelType w:val="multilevel"/>
    <w:tmpl w:val="6428CC5E"/>
    <w:lvl w:ilvl="0">
      <w:start w:val="1"/>
      <w:numFmt w:val="upperRoman"/>
      <w:lvlText w:val="%1."/>
      <w:lvlJc w:val="left"/>
      <w:pPr>
        <w:ind w:left="2607"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3">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4">
    <w:nsid w:val="57540B09"/>
    <w:multiLevelType w:val="multilevel"/>
    <w:tmpl w:val="1EDE85A4"/>
    <w:lvl w:ilvl="0">
      <w:start w:val="1"/>
      <w:numFmt w:val="decimal"/>
      <w:lvlText w:val="%1."/>
      <w:lvlJc w:val="left"/>
      <w:pPr>
        <w:ind w:left="1103"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15" w:hanging="493"/>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523" w:hanging="701"/>
      </w:pPr>
      <w:rPr>
        <w:rFonts w:hint="default"/>
        <w:spacing w:val="-3"/>
        <w:w w:val="100"/>
        <w:lang w:val="vi" w:eastAsia="en-US" w:bidi="ar-SA"/>
      </w:rPr>
    </w:lvl>
    <w:lvl w:ilvl="3">
      <w:numFmt w:val="bullet"/>
      <w:lvlText w:val="-"/>
      <w:lvlJc w:val="left"/>
      <w:pPr>
        <w:ind w:left="143" w:hanging="70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580" w:hanging="701"/>
      </w:pPr>
      <w:rPr>
        <w:rFonts w:hint="default"/>
        <w:lang w:val="vi" w:eastAsia="en-US" w:bidi="ar-SA"/>
      </w:rPr>
    </w:lvl>
    <w:lvl w:ilvl="5">
      <w:numFmt w:val="bullet"/>
      <w:lvlText w:val="•"/>
      <w:lvlJc w:val="left"/>
      <w:pPr>
        <w:ind w:left="2600" w:hanging="701"/>
      </w:pPr>
      <w:rPr>
        <w:rFonts w:hint="default"/>
        <w:lang w:val="vi" w:eastAsia="en-US" w:bidi="ar-SA"/>
      </w:rPr>
    </w:lvl>
    <w:lvl w:ilvl="6">
      <w:numFmt w:val="bullet"/>
      <w:lvlText w:val="•"/>
      <w:lvlJc w:val="left"/>
      <w:pPr>
        <w:ind w:left="3621" w:hanging="701"/>
      </w:pPr>
      <w:rPr>
        <w:rFonts w:hint="default"/>
        <w:lang w:val="vi" w:eastAsia="en-US" w:bidi="ar-SA"/>
      </w:rPr>
    </w:lvl>
    <w:lvl w:ilvl="7">
      <w:numFmt w:val="bullet"/>
      <w:lvlText w:val="•"/>
      <w:lvlJc w:val="left"/>
      <w:pPr>
        <w:ind w:left="4642" w:hanging="701"/>
      </w:pPr>
      <w:rPr>
        <w:rFonts w:hint="default"/>
        <w:lang w:val="vi" w:eastAsia="en-US" w:bidi="ar-SA"/>
      </w:rPr>
    </w:lvl>
    <w:lvl w:ilvl="8">
      <w:numFmt w:val="bullet"/>
      <w:lvlText w:val="•"/>
      <w:lvlJc w:val="left"/>
      <w:pPr>
        <w:ind w:left="5663" w:hanging="701"/>
      </w:pPr>
      <w:rPr>
        <w:rFonts w:hint="default"/>
        <w:lang w:val="vi" w:eastAsia="en-US" w:bidi="ar-SA"/>
      </w:rPr>
    </w:lvl>
  </w:abstractNum>
  <w:abstractNum w:abstractNumId="5">
    <w:nsid w:val="5BC01E3B"/>
    <w:multiLevelType w:val="multilevel"/>
    <w:tmpl w:val="EF5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5834"/>
    <w:rsid w:val="000478A3"/>
    <w:rsid w:val="000658D9"/>
    <w:rsid w:val="00075AB5"/>
    <w:rsid w:val="0009037D"/>
    <w:rsid w:val="0009046D"/>
    <w:rsid w:val="000961B4"/>
    <w:rsid w:val="000B4A5E"/>
    <w:rsid w:val="000C560E"/>
    <w:rsid w:val="000D745E"/>
    <w:rsid w:val="001353D1"/>
    <w:rsid w:val="00172895"/>
    <w:rsid w:val="001A5C4B"/>
    <w:rsid w:val="001C0B5A"/>
    <w:rsid w:val="001C3288"/>
    <w:rsid w:val="00207130"/>
    <w:rsid w:val="00213403"/>
    <w:rsid w:val="00227D19"/>
    <w:rsid w:val="00242C21"/>
    <w:rsid w:val="002446E3"/>
    <w:rsid w:val="0024694A"/>
    <w:rsid w:val="002472B0"/>
    <w:rsid w:val="002474BA"/>
    <w:rsid w:val="002B20F5"/>
    <w:rsid w:val="002E0021"/>
    <w:rsid w:val="002E6C80"/>
    <w:rsid w:val="002F3E40"/>
    <w:rsid w:val="002F4AEB"/>
    <w:rsid w:val="002F7517"/>
    <w:rsid w:val="003076E1"/>
    <w:rsid w:val="003612C7"/>
    <w:rsid w:val="003B5649"/>
    <w:rsid w:val="003C026C"/>
    <w:rsid w:val="003F312B"/>
    <w:rsid w:val="003F4A6E"/>
    <w:rsid w:val="00431483"/>
    <w:rsid w:val="00441F56"/>
    <w:rsid w:val="00460DC8"/>
    <w:rsid w:val="00461D94"/>
    <w:rsid w:val="004733C7"/>
    <w:rsid w:val="004923D4"/>
    <w:rsid w:val="004D599E"/>
    <w:rsid w:val="004D7A02"/>
    <w:rsid w:val="005001F5"/>
    <w:rsid w:val="005256A4"/>
    <w:rsid w:val="005272C2"/>
    <w:rsid w:val="0054619D"/>
    <w:rsid w:val="00560562"/>
    <w:rsid w:val="00565724"/>
    <w:rsid w:val="00581D41"/>
    <w:rsid w:val="005A4D51"/>
    <w:rsid w:val="005D2B38"/>
    <w:rsid w:val="00604C09"/>
    <w:rsid w:val="00614D0D"/>
    <w:rsid w:val="00622587"/>
    <w:rsid w:val="00656143"/>
    <w:rsid w:val="00683938"/>
    <w:rsid w:val="006C2F2D"/>
    <w:rsid w:val="006D5472"/>
    <w:rsid w:val="006E17D0"/>
    <w:rsid w:val="00713D95"/>
    <w:rsid w:val="007331BA"/>
    <w:rsid w:val="00747F68"/>
    <w:rsid w:val="007576EF"/>
    <w:rsid w:val="007602AC"/>
    <w:rsid w:val="00760724"/>
    <w:rsid w:val="00771322"/>
    <w:rsid w:val="007721B3"/>
    <w:rsid w:val="00797F4D"/>
    <w:rsid w:val="007A1A73"/>
    <w:rsid w:val="007D1428"/>
    <w:rsid w:val="00811219"/>
    <w:rsid w:val="0081628F"/>
    <w:rsid w:val="008509E7"/>
    <w:rsid w:val="00853722"/>
    <w:rsid w:val="0087021F"/>
    <w:rsid w:val="008B6446"/>
    <w:rsid w:val="008C5E59"/>
    <w:rsid w:val="00934390"/>
    <w:rsid w:val="00936BFC"/>
    <w:rsid w:val="009447AD"/>
    <w:rsid w:val="00963379"/>
    <w:rsid w:val="009C6ACE"/>
    <w:rsid w:val="009D1190"/>
    <w:rsid w:val="00A0494D"/>
    <w:rsid w:val="00A400D4"/>
    <w:rsid w:val="00A638D7"/>
    <w:rsid w:val="00AE0710"/>
    <w:rsid w:val="00AF7988"/>
    <w:rsid w:val="00B11C9E"/>
    <w:rsid w:val="00B16333"/>
    <w:rsid w:val="00B17AEA"/>
    <w:rsid w:val="00B20494"/>
    <w:rsid w:val="00B27206"/>
    <w:rsid w:val="00B3365E"/>
    <w:rsid w:val="00B509AB"/>
    <w:rsid w:val="00B91FE8"/>
    <w:rsid w:val="00B93495"/>
    <w:rsid w:val="00BA688C"/>
    <w:rsid w:val="00BB4026"/>
    <w:rsid w:val="00BC755D"/>
    <w:rsid w:val="00BD2821"/>
    <w:rsid w:val="00BE07E3"/>
    <w:rsid w:val="00BE7668"/>
    <w:rsid w:val="00BF5CCA"/>
    <w:rsid w:val="00C00C05"/>
    <w:rsid w:val="00C02D58"/>
    <w:rsid w:val="00C2715E"/>
    <w:rsid w:val="00C35101"/>
    <w:rsid w:val="00C50A0A"/>
    <w:rsid w:val="00C904BC"/>
    <w:rsid w:val="00C9258E"/>
    <w:rsid w:val="00CC68FC"/>
    <w:rsid w:val="00D0469A"/>
    <w:rsid w:val="00D13AF0"/>
    <w:rsid w:val="00D21961"/>
    <w:rsid w:val="00D337F5"/>
    <w:rsid w:val="00D61871"/>
    <w:rsid w:val="00DD5635"/>
    <w:rsid w:val="00E05E33"/>
    <w:rsid w:val="00E153E1"/>
    <w:rsid w:val="00E1667C"/>
    <w:rsid w:val="00E8159C"/>
    <w:rsid w:val="00EA1E90"/>
    <w:rsid w:val="00EB03CD"/>
    <w:rsid w:val="00ED64FC"/>
    <w:rsid w:val="00EE1007"/>
    <w:rsid w:val="00EE13F9"/>
    <w:rsid w:val="00EF6232"/>
    <w:rsid w:val="00F20A27"/>
    <w:rsid w:val="00F34AB5"/>
    <w:rsid w:val="00F550A9"/>
    <w:rsid w:val="00F74CB6"/>
    <w:rsid w:val="00F75EA2"/>
    <w:rsid w:val="00F85B9E"/>
    <w:rsid w:val="00FB6E42"/>
    <w:rsid w:val="00FD7EC1"/>
    <w:rsid w:val="00FE2FD0"/>
    <w:rsid w:val="00FE5B21"/>
    <w:rsid w:val="00FE621E"/>
    <w:rsid w:val="00FE64AA"/>
    <w:rsid w:val="00FE7877"/>
    <w:rsid w:val="00F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character" w:styleId="Hyperlink">
    <w:name w:val="Hyperlink"/>
    <w:basedOn w:val="DefaultParagraphFont"/>
    <w:uiPriority w:val="99"/>
    <w:semiHidden/>
    <w:unhideWhenUsed/>
    <w:rsid w:val="00FE64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 w:type="character" w:styleId="Hyperlink">
    <w:name w:val="Hyperlink"/>
    <w:basedOn w:val="DefaultParagraphFont"/>
    <w:uiPriority w:val="99"/>
    <w:semiHidden/>
    <w:unhideWhenUsed/>
    <w:rsid w:val="00FE6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EF9EE-9556-4A87-80FD-689FD416C4FC}"/>
</file>

<file path=customXml/itemProps2.xml><?xml version="1.0" encoding="utf-8"?>
<ds:datastoreItem xmlns:ds="http://schemas.openxmlformats.org/officeDocument/2006/customXml" ds:itemID="{A3404E1B-5DCD-4B6C-906E-40398A45988D}"/>
</file>

<file path=customXml/itemProps3.xml><?xml version="1.0" encoding="utf-8"?>
<ds:datastoreItem xmlns:ds="http://schemas.openxmlformats.org/officeDocument/2006/customXml" ds:itemID="{953D6174-A9D8-4993-B587-73AAEDC5A2BC}"/>
</file>

<file path=customXml/itemProps4.xml><?xml version="1.0" encoding="utf-8"?>
<ds:datastoreItem xmlns:ds="http://schemas.openxmlformats.org/officeDocument/2006/customXml" ds:itemID="{D872EF87-CD47-4629-A5B8-1B21867CB220}"/>
</file>

<file path=docProps/app.xml><?xml version="1.0" encoding="utf-8"?>
<Properties xmlns="http://schemas.openxmlformats.org/officeDocument/2006/extended-properties" xmlns:vt="http://schemas.openxmlformats.org/officeDocument/2006/docPropsVTypes">
  <Template>Normal</Template>
  <TotalTime>55</TotalTime>
  <Pages>6</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30</cp:revision>
  <dcterms:created xsi:type="dcterms:W3CDTF">2025-04-02T01:52:00Z</dcterms:created>
  <dcterms:modified xsi:type="dcterms:W3CDTF">2025-06-24T09:16:00Z</dcterms:modified>
</cp:coreProperties>
</file>