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9A46" w14:textId="704804E2" w:rsidR="009C6ACE" w:rsidRPr="00B36BC6" w:rsidRDefault="00206719" w:rsidP="00E67ABB">
      <w:pPr>
        <w:spacing w:after="0" w:line="240" w:lineRule="auto"/>
        <w:jc w:val="center"/>
        <w:rPr>
          <w:rFonts w:ascii="Times New Roman" w:hAnsi="Times New Roman" w:cs="Times New Roman"/>
          <w:b/>
          <w:bCs/>
          <w:sz w:val="28"/>
          <w:szCs w:val="28"/>
        </w:rPr>
      </w:pPr>
      <w:bookmarkStart w:id="0" w:name="_GoBack"/>
      <w:r w:rsidRPr="00B36BC6">
        <w:rPr>
          <w:rFonts w:ascii="Times New Roman" w:hAnsi="Times New Roman" w:cs="Times New Roman"/>
          <w:b/>
          <w:spacing w:val="-2"/>
          <w:sz w:val="28"/>
          <w:szCs w:val="28"/>
          <w:lang w:val="vi-VN"/>
        </w:rPr>
        <w:t xml:space="preserve">Quy trình </w:t>
      </w:r>
      <w:r w:rsidR="00B0588C" w:rsidRPr="00B36BC6">
        <w:rPr>
          <w:rFonts w:ascii="Times New Roman" w:hAnsi="Times New Roman" w:cs="Times New Roman"/>
          <w:b/>
          <w:spacing w:val="-2"/>
          <w:sz w:val="28"/>
          <w:szCs w:val="28"/>
        </w:rPr>
        <w:t>2</w:t>
      </w:r>
      <w:r w:rsidRPr="00B36BC6">
        <w:rPr>
          <w:rFonts w:ascii="Times New Roman" w:hAnsi="Times New Roman" w:cs="Times New Roman"/>
          <w:b/>
          <w:spacing w:val="-2"/>
          <w:sz w:val="28"/>
          <w:szCs w:val="28"/>
          <w:lang w:val="vi-VN"/>
        </w:rPr>
        <w:t xml:space="preserve">9: </w:t>
      </w:r>
      <w:r w:rsidR="00B0588C" w:rsidRPr="00B36BC6">
        <w:rPr>
          <w:rFonts w:ascii="Times New Roman" w:hAnsi="Times New Roman" w:cs="Times New Roman"/>
          <w:b/>
          <w:sz w:val="28"/>
          <w:szCs w:val="28"/>
        </w:rPr>
        <w:t xml:space="preserve">Quy trình sản xuất </w:t>
      </w:r>
      <w:r w:rsidR="00B0588C" w:rsidRPr="00B36BC6">
        <w:rPr>
          <w:rFonts w:ascii="Times New Roman" w:hAnsi="Times New Roman" w:cs="Times New Roman"/>
          <w:b/>
          <w:bCs/>
          <w:sz w:val="28"/>
          <w:szCs w:val="28"/>
        </w:rPr>
        <w:t>cây táo</w:t>
      </w:r>
    </w:p>
    <w:p w14:paraId="78EE43A2" w14:textId="65550D36" w:rsidR="009649E1" w:rsidRPr="00B36BC6" w:rsidRDefault="009649E1" w:rsidP="00E67ABB">
      <w:pPr>
        <w:spacing w:after="0" w:line="240" w:lineRule="auto"/>
        <w:jc w:val="center"/>
        <w:rPr>
          <w:rFonts w:ascii="Times New Roman" w:hAnsi="Times New Roman" w:cs="Times New Roman"/>
          <w:b/>
          <w:sz w:val="28"/>
          <w:szCs w:val="28"/>
          <w:lang w:val="vi-VN"/>
        </w:rPr>
      </w:pPr>
      <w:r w:rsidRPr="00B36BC6">
        <w:rPr>
          <w:rFonts w:ascii="Times New Roman" w:hAnsi="Times New Roman" w:cs="Times New Roman"/>
          <w:sz w:val="28"/>
          <w:szCs w:val="28"/>
        </w:rPr>
        <w:t>(</w:t>
      </w:r>
      <w:r w:rsidRPr="00B36BC6">
        <w:rPr>
          <w:rFonts w:ascii="Times New Roman" w:hAnsi="Times New Roman" w:cs="Times New Roman"/>
          <w:i/>
          <w:sz w:val="28"/>
          <w:szCs w:val="28"/>
        </w:rPr>
        <w:t>Ziziphus mauritiana)</w:t>
      </w:r>
    </w:p>
    <w:p w14:paraId="60AF767F" w14:textId="77777777" w:rsidR="00E67ABB" w:rsidRPr="00B36BC6" w:rsidRDefault="00E67ABB" w:rsidP="00E67ABB">
      <w:pPr>
        <w:pStyle w:val="Heading1"/>
        <w:widowControl/>
        <w:spacing w:before="120" w:after="120"/>
        <w:ind w:left="0" w:firstLine="567"/>
        <w:jc w:val="both"/>
        <w:rPr>
          <w:lang w:val="en-US"/>
        </w:rPr>
      </w:pPr>
    </w:p>
    <w:p w14:paraId="675D585E" w14:textId="1F0A8C33" w:rsidR="00934390" w:rsidRPr="00B36BC6" w:rsidRDefault="00934390" w:rsidP="00E67ABB">
      <w:pPr>
        <w:pStyle w:val="Heading1"/>
        <w:widowControl/>
        <w:spacing w:before="120"/>
        <w:ind w:left="0" w:firstLine="567"/>
        <w:jc w:val="both"/>
        <w:rPr>
          <w:lang w:val="vi-VN"/>
        </w:rPr>
      </w:pPr>
      <w:r w:rsidRPr="00B36BC6">
        <w:rPr>
          <w:lang w:val="vi-VN"/>
        </w:rPr>
        <w:t xml:space="preserve">Phần </w:t>
      </w:r>
      <w:r w:rsidR="00206719" w:rsidRPr="00B36BC6">
        <w:rPr>
          <w:lang w:val="vi-VN"/>
        </w:rPr>
        <w:t>I</w:t>
      </w:r>
      <w:r w:rsidRPr="00B36BC6">
        <w:rPr>
          <w:lang w:val="vi-VN"/>
        </w:rPr>
        <w:t xml:space="preserve">. </w:t>
      </w:r>
      <w:r w:rsidRPr="00B36BC6">
        <w:t>QUY TRÌNH SẢN XUẤT</w:t>
      </w:r>
    </w:p>
    <w:p w14:paraId="4A8F81BE" w14:textId="7F84616C" w:rsidR="00EC5C46" w:rsidRPr="00B36BC6" w:rsidRDefault="009649E1" w:rsidP="00E67ABB">
      <w:pPr>
        <w:spacing w:before="120" w:after="0" w:line="240" w:lineRule="auto"/>
        <w:ind w:firstLine="567"/>
        <w:jc w:val="both"/>
        <w:rPr>
          <w:rFonts w:ascii="Times New Roman" w:hAnsi="Times New Roman" w:cs="Times New Roman"/>
          <w:b/>
          <w:sz w:val="28"/>
          <w:szCs w:val="28"/>
        </w:rPr>
      </w:pPr>
      <w:r w:rsidRPr="00B36BC6">
        <w:rPr>
          <w:rFonts w:ascii="Times New Roman" w:hAnsi="Times New Roman" w:cs="Times New Roman"/>
          <w:b/>
          <w:sz w:val="28"/>
          <w:szCs w:val="28"/>
        </w:rPr>
        <w:t>1</w:t>
      </w:r>
      <w:r w:rsidR="002F4AEB" w:rsidRPr="00B36BC6">
        <w:rPr>
          <w:rFonts w:ascii="Times New Roman" w:hAnsi="Times New Roman" w:cs="Times New Roman"/>
          <w:b/>
          <w:sz w:val="28"/>
          <w:szCs w:val="28"/>
        </w:rPr>
        <w:t>. Thông</w:t>
      </w:r>
      <w:r w:rsidR="002F4AEB" w:rsidRPr="00B36BC6">
        <w:rPr>
          <w:rFonts w:ascii="Times New Roman" w:hAnsi="Times New Roman" w:cs="Times New Roman"/>
          <w:b/>
          <w:spacing w:val="-5"/>
          <w:sz w:val="28"/>
          <w:szCs w:val="28"/>
        </w:rPr>
        <w:t xml:space="preserve"> </w:t>
      </w:r>
      <w:r w:rsidR="002F4AEB" w:rsidRPr="00B36BC6">
        <w:rPr>
          <w:rFonts w:ascii="Times New Roman" w:hAnsi="Times New Roman" w:cs="Times New Roman"/>
          <w:b/>
          <w:sz w:val="28"/>
          <w:szCs w:val="28"/>
        </w:rPr>
        <w:t>tin</w:t>
      </w:r>
      <w:r w:rsidR="002F4AEB" w:rsidRPr="00B36BC6">
        <w:rPr>
          <w:rFonts w:ascii="Times New Roman" w:hAnsi="Times New Roman" w:cs="Times New Roman"/>
          <w:b/>
          <w:spacing w:val="-3"/>
          <w:sz w:val="28"/>
          <w:szCs w:val="28"/>
        </w:rPr>
        <w:t xml:space="preserve"> </w:t>
      </w:r>
      <w:r w:rsidR="002F4AEB" w:rsidRPr="00B36BC6">
        <w:rPr>
          <w:rFonts w:ascii="Times New Roman" w:hAnsi="Times New Roman" w:cs="Times New Roman"/>
          <w:b/>
          <w:spacing w:val="-4"/>
          <w:sz w:val="28"/>
          <w:szCs w:val="28"/>
        </w:rPr>
        <w:t>chung</w:t>
      </w:r>
    </w:p>
    <w:p w14:paraId="310D6EE3" w14:textId="2A88DFA7" w:rsidR="002F4AEB" w:rsidRPr="00B36BC6" w:rsidRDefault="009649E1"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1</w:t>
      </w:r>
      <w:r w:rsidR="00EC5C46" w:rsidRPr="00B36BC6">
        <w:rPr>
          <w:rFonts w:ascii="Times New Roman" w:hAnsi="Times New Roman" w:cs="Times New Roman"/>
          <w:sz w:val="28"/>
          <w:szCs w:val="28"/>
        </w:rPr>
        <w:t>.1</w:t>
      </w:r>
      <w:r w:rsidR="002F4AEB" w:rsidRPr="00B36BC6">
        <w:rPr>
          <w:rFonts w:ascii="Times New Roman" w:hAnsi="Times New Roman" w:cs="Times New Roman"/>
          <w:sz w:val="28"/>
          <w:szCs w:val="28"/>
        </w:rPr>
        <w:t>. Xuất</w:t>
      </w:r>
      <w:r w:rsidR="002F4AEB" w:rsidRPr="00B36BC6">
        <w:rPr>
          <w:rFonts w:ascii="Times New Roman" w:hAnsi="Times New Roman" w:cs="Times New Roman"/>
          <w:spacing w:val="-3"/>
          <w:sz w:val="28"/>
          <w:szCs w:val="28"/>
        </w:rPr>
        <w:t xml:space="preserve"> </w:t>
      </w:r>
      <w:r w:rsidR="002F4AEB" w:rsidRPr="00B36BC6">
        <w:rPr>
          <w:rFonts w:ascii="Times New Roman" w:hAnsi="Times New Roman" w:cs="Times New Roman"/>
          <w:sz w:val="28"/>
          <w:szCs w:val="28"/>
        </w:rPr>
        <w:t>xứ</w:t>
      </w:r>
      <w:r w:rsidR="002F4AEB" w:rsidRPr="00B36BC6">
        <w:rPr>
          <w:rFonts w:ascii="Times New Roman" w:hAnsi="Times New Roman" w:cs="Times New Roman"/>
          <w:spacing w:val="-2"/>
          <w:sz w:val="28"/>
          <w:szCs w:val="28"/>
        </w:rPr>
        <w:t xml:space="preserve"> </w:t>
      </w:r>
      <w:r w:rsidR="002F4AEB" w:rsidRPr="00B36BC6">
        <w:rPr>
          <w:rFonts w:ascii="Times New Roman" w:hAnsi="Times New Roman" w:cs="Times New Roman"/>
          <w:sz w:val="28"/>
          <w:szCs w:val="28"/>
        </w:rPr>
        <w:t>của</w:t>
      </w:r>
      <w:r w:rsidR="002F4AEB" w:rsidRPr="00B36BC6">
        <w:rPr>
          <w:rFonts w:ascii="Times New Roman" w:hAnsi="Times New Roman" w:cs="Times New Roman"/>
          <w:spacing w:val="-4"/>
          <w:sz w:val="28"/>
          <w:szCs w:val="28"/>
        </w:rPr>
        <w:t xml:space="preserve"> </w:t>
      </w:r>
      <w:r w:rsidR="002F4AEB" w:rsidRPr="00B36BC6">
        <w:rPr>
          <w:rFonts w:ascii="Times New Roman" w:hAnsi="Times New Roman" w:cs="Times New Roman"/>
          <w:sz w:val="28"/>
          <w:szCs w:val="28"/>
        </w:rPr>
        <w:t>quy</w:t>
      </w:r>
      <w:r w:rsidR="002F4AEB" w:rsidRPr="00B36BC6">
        <w:rPr>
          <w:rFonts w:ascii="Times New Roman" w:hAnsi="Times New Roman" w:cs="Times New Roman"/>
          <w:spacing w:val="-4"/>
          <w:sz w:val="28"/>
          <w:szCs w:val="28"/>
        </w:rPr>
        <w:t xml:space="preserve"> </w:t>
      </w:r>
      <w:r w:rsidR="002F4AEB" w:rsidRPr="00B36BC6">
        <w:rPr>
          <w:rFonts w:ascii="Times New Roman" w:hAnsi="Times New Roman" w:cs="Times New Roman"/>
          <w:spacing w:val="-2"/>
          <w:sz w:val="28"/>
          <w:szCs w:val="28"/>
        </w:rPr>
        <w:t>trình</w:t>
      </w:r>
    </w:p>
    <w:p w14:paraId="625243DF" w14:textId="6E33C3B7" w:rsidR="005F557C" w:rsidRPr="00B36BC6" w:rsidRDefault="00C368BA" w:rsidP="00E67ABB">
      <w:pPr>
        <w:spacing w:before="120" w:after="0" w:line="240" w:lineRule="auto"/>
        <w:ind w:firstLine="567"/>
        <w:jc w:val="both"/>
        <w:rPr>
          <w:rStyle w:val="fontstyle21"/>
          <w:rFonts w:ascii="Times New Roman" w:hAnsi="Times New Roman" w:cs="Times New Roman"/>
          <w:i w:val="0"/>
          <w:color w:val="auto"/>
        </w:rPr>
      </w:pPr>
      <w:r w:rsidRPr="00B36BC6">
        <w:rPr>
          <w:rStyle w:val="fontstyle21"/>
          <w:rFonts w:ascii="Times New Roman" w:hAnsi="Times New Roman" w:cs="Times New Roman"/>
          <w:i w:val="0"/>
          <w:color w:val="auto"/>
        </w:rPr>
        <w:t xml:space="preserve">- </w:t>
      </w:r>
      <w:r w:rsidR="004B07E6" w:rsidRPr="00B36BC6">
        <w:rPr>
          <w:rStyle w:val="fontstyle21"/>
          <w:rFonts w:ascii="Times New Roman" w:hAnsi="Times New Roman" w:cs="Times New Roman"/>
          <w:i w:val="0"/>
          <w:color w:val="auto"/>
        </w:rPr>
        <w:t xml:space="preserve">Quyết định số 59/2024/QĐ-UBND ngày 30/10/2024 của </w:t>
      </w:r>
      <w:r w:rsidR="00652625" w:rsidRPr="00B36BC6">
        <w:rPr>
          <w:rFonts w:ascii="Times New Roman" w:hAnsi="Times New Roman" w:cs="Times New Roman"/>
          <w:bCs/>
          <w:sz w:val="28"/>
          <w:szCs w:val="28"/>
        </w:rPr>
        <w:t xml:space="preserve">Ủy ban nhân dân tỉnh </w:t>
      </w:r>
      <w:r w:rsidR="004B07E6" w:rsidRPr="00B36BC6">
        <w:rPr>
          <w:rStyle w:val="fontstyle21"/>
          <w:rFonts w:ascii="Times New Roman" w:hAnsi="Times New Roman" w:cs="Times New Roman"/>
          <w:i w:val="0"/>
          <w:color w:val="auto"/>
        </w:rPr>
        <w:t>Cao Bằng</w:t>
      </w:r>
      <w:r w:rsidR="002006B9" w:rsidRPr="00B36BC6">
        <w:rPr>
          <w:rStyle w:val="fontstyle21"/>
          <w:rFonts w:ascii="Times New Roman" w:hAnsi="Times New Roman" w:cs="Times New Roman"/>
          <w:i w:val="0"/>
          <w:color w:val="auto"/>
        </w:rPr>
        <w:t xml:space="preserve"> về </w:t>
      </w:r>
      <w:r w:rsidR="002006B9" w:rsidRPr="00B36BC6">
        <w:rPr>
          <w:rFonts w:ascii="Times New Roman" w:hAnsi="Times New Roman" w:cs="Times New Roman"/>
          <w:sz w:val="28"/>
          <w:szCs w:val="28"/>
        </w:rPr>
        <w:t>ban hành quy trình sản xuất một số cây trồng</w:t>
      </w:r>
      <w:r w:rsidR="00652625" w:rsidRPr="00B36BC6">
        <w:rPr>
          <w:rFonts w:ascii="Times New Roman" w:hAnsi="Times New Roman" w:cs="Times New Roman"/>
          <w:sz w:val="28"/>
          <w:szCs w:val="28"/>
        </w:rPr>
        <w:t>.</w:t>
      </w:r>
      <w:r w:rsidR="002006B9" w:rsidRPr="00B36BC6">
        <w:rPr>
          <w:rFonts w:ascii="Times New Roman" w:hAnsi="Times New Roman" w:cs="Times New Roman"/>
          <w:sz w:val="28"/>
          <w:szCs w:val="28"/>
        </w:rPr>
        <w:t xml:space="preserve"> </w:t>
      </w:r>
    </w:p>
    <w:p w14:paraId="29A24030" w14:textId="66BCB2FE" w:rsidR="00C368BA" w:rsidRPr="00B36BC6" w:rsidRDefault="00C368BA" w:rsidP="00E67ABB">
      <w:pPr>
        <w:spacing w:before="120" w:after="0" w:line="240" w:lineRule="auto"/>
        <w:ind w:firstLine="567"/>
        <w:jc w:val="both"/>
        <w:rPr>
          <w:rFonts w:ascii="Times New Roman" w:hAnsi="Times New Roman" w:cs="Times New Roman"/>
          <w:bCs/>
          <w:sz w:val="28"/>
          <w:szCs w:val="28"/>
        </w:rPr>
      </w:pPr>
      <w:r w:rsidRPr="00B36BC6">
        <w:rPr>
          <w:rFonts w:ascii="Times New Roman" w:hAnsi="Times New Roman" w:cs="Times New Roman"/>
          <w:bCs/>
          <w:sz w:val="28"/>
          <w:szCs w:val="28"/>
        </w:rPr>
        <w:t xml:space="preserve">- </w:t>
      </w:r>
      <w:r w:rsidRPr="00B36BC6">
        <w:rPr>
          <w:rFonts w:ascii="Times New Roman" w:hAnsi="Times New Roman" w:cs="Times New Roman"/>
          <w:bCs/>
          <w:sz w:val="28"/>
          <w:szCs w:val="28"/>
          <w:lang w:val="vi-VN"/>
        </w:rPr>
        <w:t>Quyết định số</w:t>
      </w:r>
      <w:r w:rsidR="002006B9" w:rsidRPr="00B36BC6">
        <w:rPr>
          <w:rFonts w:ascii="Times New Roman" w:hAnsi="Times New Roman" w:cs="Times New Roman"/>
          <w:bCs/>
          <w:sz w:val="28"/>
          <w:szCs w:val="28"/>
          <w:lang w:val="vi-VN"/>
        </w:rPr>
        <w:t xml:space="preserve"> 46/2024/QĐ-UBND ngày 31</w:t>
      </w:r>
      <w:r w:rsidR="002006B9" w:rsidRPr="00B36BC6">
        <w:rPr>
          <w:rFonts w:ascii="Times New Roman" w:hAnsi="Times New Roman" w:cs="Times New Roman"/>
          <w:bCs/>
          <w:sz w:val="28"/>
          <w:szCs w:val="28"/>
        </w:rPr>
        <w:t>/</w:t>
      </w:r>
      <w:r w:rsidR="002006B9" w:rsidRPr="00B36BC6">
        <w:rPr>
          <w:rFonts w:ascii="Times New Roman" w:hAnsi="Times New Roman" w:cs="Times New Roman"/>
          <w:bCs/>
          <w:sz w:val="28"/>
          <w:szCs w:val="28"/>
          <w:lang w:val="vi-VN"/>
        </w:rPr>
        <w:t>10</w:t>
      </w:r>
      <w:r w:rsidR="002006B9" w:rsidRPr="00B36BC6">
        <w:rPr>
          <w:rFonts w:ascii="Times New Roman" w:hAnsi="Times New Roman" w:cs="Times New Roman"/>
          <w:bCs/>
          <w:sz w:val="28"/>
          <w:szCs w:val="28"/>
        </w:rPr>
        <w:t>/</w:t>
      </w:r>
      <w:r w:rsidRPr="00B36BC6">
        <w:rPr>
          <w:rFonts w:ascii="Times New Roman" w:hAnsi="Times New Roman" w:cs="Times New Roman"/>
          <w:bCs/>
          <w:sz w:val="28"/>
          <w:szCs w:val="28"/>
          <w:lang w:val="vi-VN"/>
        </w:rPr>
        <w:t xml:space="preserve">2024 của </w:t>
      </w:r>
      <w:r w:rsidRPr="00B36BC6">
        <w:rPr>
          <w:rFonts w:ascii="Times New Roman" w:hAnsi="Times New Roman" w:cs="Times New Roman"/>
          <w:bCs/>
          <w:sz w:val="28"/>
          <w:szCs w:val="28"/>
        </w:rPr>
        <w:t>Ủy ban nhân dân tỉnh S</w:t>
      </w:r>
      <w:r w:rsidRPr="00B36BC6">
        <w:rPr>
          <w:rFonts w:ascii="Times New Roman" w:hAnsi="Times New Roman" w:cs="Times New Roman"/>
          <w:bCs/>
          <w:sz w:val="28"/>
          <w:szCs w:val="28"/>
          <w:lang w:val="vi-VN"/>
        </w:rPr>
        <w:t xml:space="preserve">óc Trăng về việc </w:t>
      </w:r>
      <w:r w:rsidR="009F3CB8" w:rsidRPr="00B36BC6">
        <w:rPr>
          <w:rFonts w:ascii="Times New Roman" w:hAnsi="Times New Roman" w:cs="Times New Roman"/>
          <w:bCs/>
          <w:sz w:val="28"/>
          <w:szCs w:val="28"/>
        </w:rPr>
        <w:t>b</w:t>
      </w:r>
      <w:r w:rsidRPr="00B36BC6">
        <w:rPr>
          <w:rFonts w:ascii="Times New Roman" w:hAnsi="Times New Roman" w:cs="Times New Roman"/>
          <w:bCs/>
          <w:sz w:val="28"/>
          <w:szCs w:val="28"/>
        </w:rPr>
        <w:t>an hành quy trình sản xuất một số loại cây trồng, vật nuôi là thủy sản trên địa bàn tỉnh S</w:t>
      </w:r>
      <w:r w:rsidRPr="00B36BC6">
        <w:rPr>
          <w:rFonts w:ascii="Times New Roman" w:hAnsi="Times New Roman" w:cs="Times New Roman"/>
          <w:bCs/>
          <w:sz w:val="28"/>
          <w:szCs w:val="28"/>
          <w:lang w:val="vi-VN"/>
        </w:rPr>
        <w:t>óc Trăng</w:t>
      </w:r>
      <w:r w:rsidR="002006B9" w:rsidRPr="00B36BC6">
        <w:rPr>
          <w:rFonts w:ascii="Times New Roman" w:hAnsi="Times New Roman" w:cs="Times New Roman"/>
          <w:bCs/>
          <w:sz w:val="28"/>
          <w:szCs w:val="28"/>
        </w:rPr>
        <w:t>.</w:t>
      </w:r>
    </w:p>
    <w:p w14:paraId="328EF2C9" w14:textId="65E52A52" w:rsidR="002006B9" w:rsidRPr="00B36BC6" w:rsidRDefault="002006B9" w:rsidP="00E67ABB">
      <w:pPr>
        <w:spacing w:before="120" w:after="0" w:line="240" w:lineRule="auto"/>
        <w:ind w:firstLine="567"/>
        <w:jc w:val="both"/>
        <w:rPr>
          <w:rFonts w:ascii="Times New Roman" w:hAnsi="Times New Roman" w:cs="Times New Roman"/>
          <w:bCs/>
          <w:sz w:val="28"/>
          <w:szCs w:val="28"/>
        </w:rPr>
      </w:pPr>
      <w:r w:rsidRPr="00B36BC6">
        <w:rPr>
          <w:rFonts w:ascii="Times New Roman" w:hAnsi="Times New Roman" w:cs="Times New Roman"/>
          <w:bCs/>
          <w:sz w:val="28"/>
          <w:szCs w:val="28"/>
        </w:rPr>
        <w:t xml:space="preserve">- Quyết định số 211/QĐ/VNC-KH&amp;HTQT ngày 22/12/2021 của </w:t>
      </w:r>
      <w:r w:rsidR="00194AAF" w:rsidRPr="00B36BC6">
        <w:rPr>
          <w:rFonts w:ascii="Times New Roman" w:hAnsi="Times New Roman" w:cs="Times New Roman"/>
          <w:bCs/>
          <w:sz w:val="28"/>
          <w:szCs w:val="28"/>
        </w:rPr>
        <w:t xml:space="preserve">Viện trưởng </w:t>
      </w:r>
      <w:r w:rsidRPr="00B36BC6">
        <w:rPr>
          <w:rFonts w:ascii="Times New Roman" w:hAnsi="Times New Roman" w:cs="Times New Roman"/>
          <w:bCs/>
          <w:sz w:val="28"/>
          <w:szCs w:val="28"/>
        </w:rPr>
        <w:t>Viện nghiên cứu Bông và Phát triển nông nghiệp Nha Hố</w:t>
      </w:r>
      <w:r w:rsidR="00652625" w:rsidRPr="00B36BC6">
        <w:rPr>
          <w:rFonts w:ascii="Times New Roman" w:hAnsi="Times New Roman" w:cs="Times New Roman"/>
          <w:bCs/>
          <w:sz w:val="28"/>
          <w:szCs w:val="28"/>
        </w:rPr>
        <w:t xml:space="preserve"> về quy trình kỹ thuật canh tác phù hợp, tiết kiệm nước cho cây táo trong điều kiện khô hạn.</w:t>
      </w:r>
    </w:p>
    <w:p w14:paraId="23958A6C" w14:textId="2A2CCCFD" w:rsidR="009A6392" w:rsidRPr="00B36BC6" w:rsidRDefault="009A6392" w:rsidP="00E67ABB">
      <w:pPr>
        <w:spacing w:before="120" w:after="0" w:line="240" w:lineRule="auto"/>
        <w:ind w:firstLine="567"/>
        <w:jc w:val="both"/>
        <w:rPr>
          <w:rFonts w:ascii="Times New Roman" w:hAnsi="Times New Roman" w:cs="Times New Roman"/>
          <w:bCs/>
          <w:sz w:val="28"/>
          <w:szCs w:val="28"/>
        </w:rPr>
      </w:pPr>
      <w:r w:rsidRPr="00B36BC6">
        <w:rPr>
          <w:rFonts w:ascii="Times New Roman" w:hAnsi="Times New Roman" w:cs="Times New Roman"/>
          <w:bCs/>
          <w:sz w:val="28"/>
          <w:szCs w:val="28"/>
        </w:rPr>
        <w:t xml:space="preserve">- Quyết định 413/QĐ-SNNPTNT ngày 17/10/2022 của Sở Nông nghiệp và PTNT tỉnh Ninh Thuận về việc </w:t>
      </w:r>
      <w:r w:rsidRPr="00B36BC6">
        <w:rPr>
          <w:rStyle w:val="fontstyle01"/>
          <w:rFonts w:ascii="Times New Roman" w:hAnsi="Times New Roman" w:cs="Times New Roman"/>
          <w:color w:val="auto"/>
        </w:rPr>
        <w:t>Ban hành Quy trình kỹ thuật tạm thời sản xuất 19 loại cây trồng trên địa bàn tỉnh Ninh Thuận</w:t>
      </w:r>
    </w:p>
    <w:p w14:paraId="5D0EB0F6" w14:textId="4CA39E99" w:rsidR="00627558" w:rsidRPr="00B36BC6" w:rsidRDefault="009649E1" w:rsidP="00E67ABB">
      <w:pPr>
        <w:spacing w:before="120" w:after="0" w:line="240" w:lineRule="auto"/>
        <w:ind w:firstLine="567"/>
        <w:rPr>
          <w:rFonts w:ascii="Times New Roman" w:hAnsi="Times New Roman" w:cs="Times New Roman"/>
          <w:sz w:val="28"/>
          <w:szCs w:val="28"/>
        </w:rPr>
      </w:pPr>
      <w:r w:rsidRPr="00B36BC6">
        <w:rPr>
          <w:rFonts w:ascii="Times New Roman" w:hAnsi="Times New Roman" w:cs="Times New Roman"/>
          <w:sz w:val="28"/>
          <w:szCs w:val="28"/>
        </w:rPr>
        <w:t>1</w:t>
      </w:r>
      <w:r w:rsidR="002F4AEB" w:rsidRPr="00B36BC6">
        <w:rPr>
          <w:rFonts w:ascii="Times New Roman" w:hAnsi="Times New Roman" w:cs="Times New Roman"/>
          <w:sz w:val="28"/>
          <w:szCs w:val="28"/>
        </w:rPr>
        <w:t>.2. Phạm vi, đối tượng áp dụng</w:t>
      </w:r>
      <w:r w:rsidR="00C368BA" w:rsidRPr="00B36BC6">
        <w:rPr>
          <w:rFonts w:ascii="Times New Roman" w:hAnsi="Times New Roman" w:cs="Times New Roman"/>
          <w:sz w:val="28"/>
          <w:szCs w:val="28"/>
        </w:rPr>
        <w:t>:</w:t>
      </w:r>
      <w:r w:rsidR="00627558" w:rsidRPr="00B36BC6">
        <w:rPr>
          <w:rFonts w:ascii="Times New Roman" w:hAnsi="Times New Roman" w:cs="Times New Roman"/>
          <w:sz w:val="28"/>
          <w:szCs w:val="28"/>
        </w:rPr>
        <w:t xml:space="preserve"> </w:t>
      </w:r>
      <w:r w:rsidR="00C368BA" w:rsidRPr="00B36BC6">
        <w:rPr>
          <w:rFonts w:ascii="Times New Roman" w:hAnsi="Times New Roman" w:cs="Times New Roman"/>
          <w:sz w:val="28"/>
          <w:szCs w:val="28"/>
        </w:rPr>
        <w:t>áp dụng cho vùng trồng táo tr</w:t>
      </w:r>
      <w:r w:rsidR="00C368BA" w:rsidRPr="00B36BC6">
        <w:rPr>
          <w:rFonts w:ascii="Times New Roman" w:hAnsi="Times New Roman" w:cs="Times New Roman"/>
          <w:sz w:val="28"/>
          <w:szCs w:val="28"/>
          <w:lang w:val="vi-VN"/>
        </w:rPr>
        <w:t>ên địa bàn tỉnh Đồng Nai</w:t>
      </w:r>
      <w:r w:rsidR="00B5546F" w:rsidRPr="00B36BC6">
        <w:rPr>
          <w:rFonts w:ascii="Times New Roman" w:hAnsi="Times New Roman" w:cs="Times New Roman"/>
          <w:sz w:val="28"/>
          <w:szCs w:val="28"/>
        </w:rPr>
        <w:t>.</w:t>
      </w:r>
    </w:p>
    <w:p w14:paraId="2E4F13B5" w14:textId="376A5C69" w:rsidR="00FF27FD" w:rsidRPr="00B36BC6" w:rsidRDefault="009649E1" w:rsidP="00E67ABB">
      <w:pPr>
        <w:spacing w:before="120" w:after="0" w:line="240" w:lineRule="auto"/>
        <w:ind w:firstLine="567"/>
        <w:rPr>
          <w:rFonts w:ascii="Times New Roman" w:hAnsi="Times New Roman" w:cs="Times New Roman"/>
          <w:sz w:val="28"/>
          <w:szCs w:val="28"/>
        </w:rPr>
      </w:pPr>
      <w:r w:rsidRPr="00B36BC6">
        <w:rPr>
          <w:rFonts w:ascii="Times New Roman" w:hAnsi="Times New Roman" w:cs="Times New Roman"/>
          <w:sz w:val="28"/>
          <w:szCs w:val="28"/>
        </w:rPr>
        <w:t>1</w:t>
      </w:r>
      <w:r w:rsidR="002F4AEB" w:rsidRPr="00B36BC6">
        <w:rPr>
          <w:rFonts w:ascii="Times New Roman" w:hAnsi="Times New Roman" w:cs="Times New Roman"/>
          <w:sz w:val="28"/>
          <w:szCs w:val="28"/>
        </w:rPr>
        <w:t>.3. Mục</w:t>
      </w:r>
      <w:r w:rsidR="002F4AEB" w:rsidRPr="00B36BC6">
        <w:rPr>
          <w:rFonts w:ascii="Times New Roman" w:hAnsi="Times New Roman" w:cs="Times New Roman"/>
          <w:spacing w:val="-5"/>
          <w:sz w:val="28"/>
          <w:szCs w:val="28"/>
        </w:rPr>
        <w:t xml:space="preserve"> </w:t>
      </w:r>
      <w:r w:rsidR="002F4AEB" w:rsidRPr="00B36BC6">
        <w:rPr>
          <w:rFonts w:ascii="Times New Roman" w:hAnsi="Times New Roman" w:cs="Times New Roman"/>
          <w:sz w:val="28"/>
          <w:szCs w:val="28"/>
        </w:rPr>
        <w:t>tiêu</w:t>
      </w:r>
      <w:r w:rsidR="002F4AEB" w:rsidRPr="00B36BC6">
        <w:rPr>
          <w:rFonts w:ascii="Times New Roman" w:hAnsi="Times New Roman" w:cs="Times New Roman"/>
          <w:spacing w:val="-2"/>
          <w:sz w:val="28"/>
          <w:szCs w:val="28"/>
        </w:rPr>
        <w:t xml:space="preserve"> </w:t>
      </w:r>
      <w:r w:rsidR="002F4AEB" w:rsidRPr="00B36BC6">
        <w:rPr>
          <w:rFonts w:ascii="Times New Roman" w:hAnsi="Times New Roman" w:cs="Times New Roman"/>
          <w:sz w:val="28"/>
          <w:szCs w:val="28"/>
        </w:rPr>
        <w:t>kinh</w:t>
      </w:r>
      <w:r w:rsidR="002F4AEB" w:rsidRPr="00B36BC6">
        <w:rPr>
          <w:rFonts w:ascii="Times New Roman" w:hAnsi="Times New Roman" w:cs="Times New Roman"/>
          <w:spacing w:val="-5"/>
          <w:sz w:val="28"/>
          <w:szCs w:val="28"/>
        </w:rPr>
        <w:t xml:space="preserve"> </w:t>
      </w:r>
      <w:r w:rsidR="002F4AEB" w:rsidRPr="00B36BC6">
        <w:rPr>
          <w:rFonts w:ascii="Times New Roman" w:hAnsi="Times New Roman" w:cs="Times New Roman"/>
          <w:sz w:val="28"/>
          <w:szCs w:val="28"/>
        </w:rPr>
        <w:t>tế</w:t>
      </w:r>
      <w:r w:rsidR="002F4AEB" w:rsidRPr="00B36BC6">
        <w:rPr>
          <w:rFonts w:ascii="Times New Roman" w:hAnsi="Times New Roman" w:cs="Times New Roman"/>
          <w:spacing w:val="-6"/>
          <w:sz w:val="28"/>
          <w:szCs w:val="28"/>
        </w:rPr>
        <w:t xml:space="preserve"> </w:t>
      </w:r>
      <w:r w:rsidR="002F4AEB" w:rsidRPr="00B36BC6">
        <w:rPr>
          <w:rFonts w:ascii="Times New Roman" w:hAnsi="Times New Roman" w:cs="Times New Roman"/>
          <w:sz w:val="28"/>
          <w:szCs w:val="28"/>
        </w:rPr>
        <w:t>kỹ</w:t>
      </w:r>
      <w:r w:rsidR="002F4AEB" w:rsidRPr="00B36BC6">
        <w:rPr>
          <w:rFonts w:ascii="Times New Roman" w:hAnsi="Times New Roman" w:cs="Times New Roman"/>
          <w:spacing w:val="-6"/>
          <w:sz w:val="28"/>
          <w:szCs w:val="28"/>
        </w:rPr>
        <w:t xml:space="preserve"> </w:t>
      </w:r>
      <w:r w:rsidR="002F4AEB" w:rsidRPr="00B36BC6">
        <w:rPr>
          <w:rFonts w:ascii="Times New Roman" w:hAnsi="Times New Roman" w:cs="Times New Roman"/>
          <w:spacing w:val="-4"/>
          <w:sz w:val="28"/>
          <w:szCs w:val="28"/>
        </w:rPr>
        <w:t>thuật</w:t>
      </w:r>
    </w:p>
    <w:p w14:paraId="2468EF97" w14:textId="4720A837" w:rsidR="00FF27FD" w:rsidRPr="00B36BC6" w:rsidRDefault="002F4AEB" w:rsidP="00E67ABB">
      <w:pPr>
        <w:spacing w:before="120" w:after="0" w:line="240" w:lineRule="auto"/>
        <w:ind w:firstLine="567"/>
        <w:rPr>
          <w:rFonts w:ascii="Times New Roman" w:hAnsi="Times New Roman" w:cs="Times New Roman"/>
          <w:sz w:val="28"/>
          <w:szCs w:val="28"/>
        </w:rPr>
      </w:pPr>
      <w:r w:rsidRPr="00B36BC6">
        <w:rPr>
          <w:rFonts w:ascii="Times New Roman" w:hAnsi="Times New Roman" w:cs="Times New Roman"/>
          <w:sz w:val="28"/>
          <w:szCs w:val="28"/>
        </w:rPr>
        <w:t>- Thời</w:t>
      </w:r>
      <w:r w:rsidRPr="00B36BC6">
        <w:rPr>
          <w:rFonts w:ascii="Times New Roman" w:hAnsi="Times New Roman" w:cs="Times New Roman"/>
          <w:spacing w:val="-5"/>
          <w:sz w:val="28"/>
          <w:szCs w:val="28"/>
        </w:rPr>
        <w:t xml:space="preserve"> </w:t>
      </w:r>
      <w:r w:rsidRPr="00B36BC6">
        <w:rPr>
          <w:rFonts w:ascii="Times New Roman" w:hAnsi="Times New Roman" w:cs="Times New Roman"/>
          <w:sz w:val="28"/>
          <w:szCs w:val="28"/>
        </w:rPr>
        <w:t>gian</w:t>
      </w:r>
      <w:r w:rsidRPr="00B36BC6">
        <w:rPr>
          <w:rFonts w:ascii="Times New Roman" w:hAnsi="Times New Roman" w:cs="Times New Roman"/>
          <w:spacing w:val="-4"/>
          <w:sz w:val="28"/>
          <w:szCs w:val="28"/>
        </w:rPr>
        <w:t xml:space="preserve"> </w:t>
      </w:r>
      <w:r w:rsidRPr="00B36BC6">
        <w:rPr>
          <w:rFonts w:ascii="Times New Roman" w:hAnsi="Times New Roman" w:cs="Times New Roman"/>
          <w:sz w:val="28"/>
          <w:szCs w:val="28"/>
        </w:rPr>
        <w:t>kiến</w:t>
      </w:r>
      <w:r w:rsidRPr="00B36BC6">
        <w:rPr>
          <w:rFonts w:ascii="Times New Roman" w:hAnsi="Times New Roman" w:cs="Times New Roman"/>
          <w:spacing w:val="-6"/>
          <w:sz w:val="28"/>
          <w:szCs w:val="28"/>
        </w:rPr>
        <w:t xml:space="preserve"> </w:t>
      </w:r>
      <w:r w:rsidRPr="00B36BC6">
        <w:rPr>
          <w:rFonts w:ascii="Times New Roman" w:hAnsi="Times New Roman" w:cs="Times New Roman"/>
          <w:sz w:val="28"/>
          <w:szCs w:val="28"/>
        </w:rPr>
        <w:t>thiết</w:t>
      </w:r>
      <w:r w:rsidRPr="00B36BC6">
        <w:rPr>
          <w:rFonts w:ascii="Times New Roman" w:hAnsi="Times New Roman" w:cs="Times New Roman"/>
          <w:spacing w:val="-1"/>
          <w:sz w:val="28"/>
          <w:szCs w:val="28"/>
        </w:rPr>
        <w:t xml:space="preserve"> </w:t>
      </w:r>
      <w:r w:rsidRPr="00B36BC6">
        <w:rPr>
          <w:rFonts w:ascii="Times New Roman" w:hAnsi="Times New Roman" w:cs="Times New Roman"/>
          <w:sz w:val="28"/>
          <w:szCs w:val="28"/>
        </w:rPr>
        <w:t>cơ</w:t>
      </w:r>
      <w:r w:rsidRPr="00B36BC6">
        <w:rPr>
          <w:rFonts w:ascii="Times New Roman" w:hAnsi="Times New Roman" w:cs="Times New Roman"/>
          <w:spacing w:val="-2"/>
          <w:sz w:val="28"/>
          <w:szCs w:val="28"/>
        </w:rPr>
        <w:t xml:space="preserve"> </w:t>
      </w:r>
      <w:r w:rsidRPr="00B36BC6">
        <w:rPr>
          <w:rFonts w:ascii="Times New Roman" w:hAnsi="Times New Roman" w:cs="Times New Roman"/>
          <w:spacing w:val="-4"/>
          <w:sz w:val="28"/>
          <w:szCs w:val="28"/>
        </w:rPr>
        <w:t>bả</w:t>
      </w:r>
      <w:r w:rsidR="00C0749F" w:rsidRPr="00B36BC6">
        <w:rPr>
          <w:rFonts w:ascii="Times New Roman" w:hAnsi="Times New Roman" w:cs="Times New Roman"/>
          <w:spacing w:val="-4"/>
          <w:sz w:val="28"/>
          <w:szCs w:val="28"/>
        </w:rPr>
        <w:t xml:space="preserve">n: </w:t>
      </w:r>
      <w:r w:rsidR="00B55B62" w:rsidRPr="00B36BC6">
        <w:rPr>
          <w:rFonts w:ascii="Times New Roman" w:hAnsi="Times New Roman" w:cs="Times New Roman"/>
          <w:spacing w:val="-4"/>
          <w:sz w:val="28"/>
          <w:szCs w:val="28"/>
        </w:rPr>
        <w:t>3</w:t>
      </w:r>
      <w:r w:rsidR="00C0749F" w:rsidRPr="00B36BC6">
        <w:rPr>
          <w:rFonts w:ascii="Times New Roman" w:hAnsi="Times New Roman" w:cs="Times New Roman"/>
          <w:spacing w:val="-4"/>
          <w:sz w:val="28"/>
          <w:szCs w:val="28"/>
        </w:rPr>
        <w:t xml:space="preserve"> năm</w:t>
      </w:r>
    </w:p>
    <w:p w14:paraId="502CA462" w14:textId="77777777" w:rsidR="008847EE" w:rsidRPr="00B36BC6" w:rsidRDefault="008847EE" w:rsidP="00E67ABB">
      <w:pPr>
        <w:spacing w:before="120" w:after="0" w:line="240" w:lineRule="auto"/>
        <w:ind w:firstLine="567"/>
        <w:rPr>
          <w:rFonts w:ascii="Times New Roman" w:hAnsi="Times New Roman" w:cs="Times New Roman"/>
          <w:sz w:val="28"/>
          <w:szCs w:val="28"/>
        </w:rPr>
      </w:pPr>
      <w:r w:rsidRPr="00B36BC6">
        <w:rPr>
          <w:rFonts w:ascii="Times New Roman" w:hAnsi="Times New Roman" w:cs="Times New Roman"/>
          <w:sz w:val="28"/>
          <w:szCs w:val="28"/>
        </w:rPr>
        <w:t>- Chu</w:t>
      </w:r>
      <w:r w:rsidRPr="00B36BC6">
        <w:rPr>
          <w:rFonts w:ascii="Times New Roman" w:hAnsi="Times New Roman" w:cs="Times New Roman"/>
          <w:spacing w:val="-4"/>
          <w:sz w:val="28"/>
          <w:szCs w:val="28"/>
        </w:rPr>
        <w:t xml:space="preserve"> </w:t>
      </w:r>
      <w:r w:rsidRPr="00B36BC6">
        <w:rPr>
          <w:rFonts w:ascii="Times New Roman" w:hAnsi="Times New Roman" w:cs="Times New Roman"/>
          <w:sz w:val="28"/>
          <w:szCs w:val="28"/>
        </w:rPr>
        <w:t>kỳ</w:t>
      </w:r>
      <w:r w:rsidRPr="00B36BC6">
        <w:rPr>
          <w:rFonts w:ascii="Times New Roman" w:hAnsi="Times New Roman" w:cs="Times New Roman"/>
          <w:spacing w:val="-4"/>
          <w:sz w:val="28"/>
          <w:szCs w:val="28"/>
        </w:rPr>
        <w:t xml:space="preserve"> </w:t>
      </w:r>
      <w:r w:rsidRPr="00B36BC6">
        <w:rPr>
          <w:rFonts w:ascii="Times New Roman" w:hAnsi="Times New Roman" w:cs="Times New Roman"/>
          <w:sz w:val="28"/>
          <w:szCs w:val="28"/>
        </w:rPr>
        <w:t>kinh</w:t>
      </w:r>
      <w:r w:rsidRPr="00B36BC6">
        <w:rPr>
          <w:rFonts w:ascii="Times New Roman" w:hAnsi="Times New Roman" w:cs="Times New Roman"/>
          <w:spacing w:val="-3"/>
          <w:sz w:val="28"/>
          <w:szCs w:val="28"/>
        </w:rPr>
        <w:t xml:space="preserve"> </w:t>
      </w:r>
      <w:r w:rsidRPr="00B36BC6">
        <w:rPr>
          <w:rFonts w:ascii="Times New Roman" w:hAnsi="Times New Roman" w:cs="Times New Roman"/>
          <w:spacing w:val="-2"/>
          <w:sz w:val="28"/>
          <w:szCs w:val="28"/>
        </w:rPr>
        <w:t>doanh: 9 năm</w:t>
      </w:r>
    </w:p>
    <w:p w14:paraId="6D58EABD" w14:textId="53C4C699" w:rsidR="00FF27FD" w:rsidRPr="00B36BC6" w:rsidRDefault="002F4AEB" w:rsidP="00E67ABB">
      <w:pPr>
        <w:spacing w:before="120" w:after="120" w:line="240" w:lineRule="auto"/>
        <w:ind w:firstLine="567"/>
        <w:rPr>
          <w:rFonts w:ascii="Times New Roman" w:hAnsi="Times New Roman" w:cs="Times New Roman"/>
          <w:spacing w:val="-2"/>
          <w:sz w:val="28"/>
          <w:szCs w:val="28"/>
        </w:rPr>
      </w:pPr>
      <w:r w:rsidRPr="00B36BC6">
        <w:rPr>
          <w:rFonts w:ascii="Times New Roman" w:hAnsi="Times New Roman" w:cs="Times New Roman"/>
          <w:sz w:val="28"/>
          <w:szCs w:val="28"/>
        </w:rPr>
        <w:t>- Năng</w:t>
      </w:r>
      <w:r w:rsidRPr="00B36BC6">
        <w:rPr>
          <w:rFonts w:ascii="Times New Roman" w:hAnsi="Times New Roman" w:cs="Times New Roman"/>
          <w:spacing w:val="-7"/>
          <w:sz w:val="28"/>
          <w:szCs w:val="28"/>
        </w:rPr>
        <w:t xml:space="preserve"> </w:t>
      </w:r>
      <w:r w:rsidRPr="00B36BC6">
        <w:rPr>
          <w:rFonts w:ascii="Times New Roman" w:hAnsi="Times New Roman" w:cs="Times New Roman"/>
          <w:sz w:val="28"/>
          <w:szCs w:val="28"/>
        </w:rPr>
        <w:t>suất</w:t>
      </w:r>
      <w:r w:rsidRPr="00B36BC6">
        <w:rPr>
          <w:rFonts w:ascii="Times New Roman" w:hAnsi="Times New Roman" w:cs="Times New Roman"/>
          <w:spacing w:val="-6"/>
          <w:sz w:val="28"/>
          <w:szCs w:val="28"/>
        </w:rPr>
        <w:t xml:space="preserve"> </w:t>
      </w:r>
      <w:r w:rsidRPr="00B36BC6">
        <w:rPr>
          <w:rFonts w:ascii="Times New Roman" w:hAnsi="Times New Roman" w:cs="Times New Roman"/>
          <w:sz w:val="28"/>
          <w:szCs w:val="28"/>
        </w:rPr>
        <w:t>bình</w:t>
      </w:r>
      <w:r w:rsidRPr="00B36BC6">
        <w:rPr>
          <w:rFonts w:ascii="Times New Roman" w:hAnsi="Times New Roman" w:cs="Times New Roman"/>
          <w:spacing w:val="-2"/>
          <w:sz w:val="28"/>
          <w:szCs w:val="28"/>
        </w:rPr>
        <w:t xml:space="preserve"> </w:t>
      </w:r>
      <w:r w:rsidRPr="00B36BC6">
        <w:rPr>
          <w:rFonts w:ascii="Times New Roman" w:hAnsi="Times New Roman" w:cs="Times New Roman"/>
          <w:sz w:val="28"/>
          <w:szCs w:val="28"/>
        </w:rPr>
        <w:t>quân</w:t>
      </w:r>
      <w:r w:rsidR="00C0749F" w:rsidRPr="00B36BC6">
        <w:rPr>
          <w:rFonts w:ascii="Times New Roman" w:hAnsi="Times New Roman" w:cs="Times New Roman"/>
          <w:spacing w:val="-2"/>
          <w:sz w:val="28"/>
          <w:szCs w:val="28"/>
        </w:rPr>
        <w:t xml:space="preserve">: </w:t>
      </w:r>
      <w:r w:rsidR="001C2F02" w:rsidRPr="00B36BC6">
        <w:rPr>
          <w:rFonts w:ascii="Times New Roman" w:hAnsi="Times New Roman" w:cs="Times New Roman"/>
          <w:spacing w:val="-2"/>
          <w:sz w:val="28"/>
          <w:szCs w:val="28"/>
        </w:rPr>
        <w:t>42</w:t>
      </w:r>
      <w:r w:rsidR="00C0749F" w:rsidRPr="00B36BC6">
        <w:rPr>
          <w:rFonts w:ascii="Times New Roman" w:hAnsi="Times New Roman" w:cs="Times New Roman"/>
          <w:spacing w:val="-2"/>
          <w:sz w:val="28"/>
          <w:szCs w:val="28"/>
        </w:rPr>
        <w:t xml:space="preserve"> tấn/ha</w:t>
      </w:r>
      <w:r w:rsidR="008847EE" w:rsidRPr="00B36BC6">
        <w:rPr>
          <w:rFonts w:ascii="Times New Roman" w:hAnsi="Times New Roman" w:cs="Times New Roman"/>
          <w:spacing w:val="-2"/>
          <w:sz w:val="28"/>
          <w:szCs w:val="28"/>
        </w:rPr>
        <w:t>, trong đó</w:t>
      </w:r>
    </w:p>
    <w:tbl>
      <w:tblPr>
        <w:tblW w:w="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3196"/>
      </w:tblGrid>
      <w:tr w:rsidR="00B36BC6" w:rsidRPr="00B36BC6" w14:paraId="40E5E106" w14:textId="77777777" w:rsidTr="009649E1">
        <w:trPr>
          <w:trHeight w:val="750"/>
          <w:jc w:val="center"/>
        </w:trPr>
        <w:tc>
          <w:tcPr>
            <w:tcW w:w="2360" w:type="dxa"/>
            <w:shd w:val="clear" w:color="auto" w:fill="auto"/>
            <w:noWrap/>
            <w:vAlign w:val="center"/>
            <w:hideMark/>
          </w:tcPr>
          <w:p w14:paraId="2A1FFDDD" w14:textId="2D9732CE" w:rsidR="009649E1" w:rsidRPr="00B36BC6" w:rsidRDefault="009649E1" w:rsidP="00E67ABB">
            <w:pPr>
              <w:spacing w:after="0" w:line="240" w:lineRule="auto"/>
              <w:jc w:val="center"/>
              <w:rPr>
                <w:rFonts w:ascii="Times New Roman" w:eastAsia="Times New Roman" w:hAnsi="Times New Roman" w:cs="Times New Roman"/>
                <w:b/>
                <w:bCs/>
                <w:sz w:val="28"/>
                <w:szCs w:val="28"/>
              </w:rPr>
            </w:pPr>
            <w:r w:rsidRPr="00B36BC6">
              <w:rPr>
                <w:rFonts w:ascii="Times New Roman" w:eastAsia="Times New Roman" w:hAnsi="Times New Roman" w:cs="Times New Roman"/>
                <w:b/>
                <w:bCs/>
                <w:sz w:val="28"/>
                <w:szCs w:val="28"/>
              </w:rPr>
              <w:t>Năm thu hoạch</w:t>
            </w:r>
          </w:p>
        </w:tc>
        <w:tc>
          <w:tcPr>
            <w:tcW w:w="3196" w:type="dxa"/>
            <w:shd w:val="clear" w:color="auto" w:fill="auto"/>
            <w:vAlign w:val="center"/>
            <w:hideMark/>
          </w:tcPr>
          <w:p w14:paraId="285ADD3B" w14:textId="77777777" w:rsidR="009649E1" w:rsidRPr="00B36BC6" w:rsidRDefault="009649E1" w:rsidP="00E67ABB">
            <w:pPr>
              <w:spacing w:after="0" w:line="240" w:lineRule="auto"/>
              <w:jc w:val="center"/>
              <w:rPr>
                <w:rFonts w:ascii="Times New Roman" w:eastAsia="Times New Roman" w:hAnsi="Times New Roman" w:cs="Times New Roman"/>
                <w:b/>
                <w:bCs/>
                <w:sz w:val="28"/>
                <w:szCs w:val="28"/>
              </w:rPr>
            </w:pPr>
            <w:r w:rsidRPr="00B36BC6">
              <w:rPr>
                <w:rFonts w:ascii="Times New Roman" w:eastAsia="Times New Roman" w:hAnsi="Times New Roman" w:cs="Times New Roman"/>
                <w:b/>
                <w:bCs/>
                <w:sz w:val="28"/>
                <w:szCs w:val="28"/>
              </w:rPr>
              <w:t xml:space="preserve">Năng suất </w:t>
            </w:r>
            <w:r w:rsidRPr="00B36BC6">
              <w:rPr>
                <w:rFonts w:ascii="Times New Roman" w:eastAsia="Times New Roman" w:hAnsi="Times New Roman" w:cs="Times New Roman"/>
                <w:b/>
                <w:sz w:val="28"/>
                <w:szCs w:val="28"/>
              </w:rPr>
              <w:t>(kg/ha)</w:t>
            </w:r>
          </w:p>
        </w:tc>
      </w:tr>
      <w:tr w:rsidR="00B36BC6" w:rsidRPr="00B36BC6" w14:paraId="65CC487F" w14:textId="77777777" w:rsidTr="009649E1">
        <w:trPr>
          <w:trHeight w:val="375"/>
          <w:jc w:val="center"/>
        </w:trPr>
        <w:tc>
          <w:tcPr>
            <w:tcW w:w="2360" w:type="dxa"/>
            <w:shd w:val="clear" w:color="auto" w:fill="auto"/>
            <w:vAlign w:val="center"/>
            <w:hideMark/>
          </w:tcPr>
          <w:p w14:paraId="01B456AF" w14:textId="0F841AA6"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1</w:t>
            </w:r>
          </w:p>
        </w:tc>
        <w:tc>
          <w:tcPr>
            <w:tcW w:w="3196" w:type="dxa"/>
            <w:shd w:val="clear" w:color="auto" w:fill="auto"/>
            <w:vAlign w:val="center"/>
            <w:hideMark/>
          </w:tcPr>
          <w:p w14:paraId="7E6E3AA2"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35.000</w:t>
            </w:r>
          </w:p>
        </w:tc>
      </w:tr>
      <w:tr w:rsidR="00B36BC6" w:rsidRPr="00B36BC6" w14:paraId="2BB43708" w14:textId="77777777" w:rsidTr="009649E1">
        <w:trPr>
          <w:trHeight w:val="375"/>
          <w:jc w:val="center"/>
        </w:trPr>
        <w:tc>
          <w:tcPr>
            <w:tcW w:w="2360" w:type="dxa"/>
            <w:shd w:val="clear" w:color="auto" w:fill="auto"/>
            <w:vAlign w:val="center"/>
            <w:hideMark/>
          </w:tcPr>
          <w:p w14:paraId="2923BD33" w14:textId="0099C9E5"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2</w:t>
            </w:r>
          </w:p>
        </w:tc>
        <w:tc>
          <w:tcPr>
            <w:tcW w:w="3196" w:type="dxa"/>
            <w:shd w:val="clear" w:color="auto" w:fill="auto"/>
            <w:vAlign w:val="center"/>
            <w:hideMark/>
          </w:tcPr>
          <w:p w14:paraId="5B1E1263"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40.000</w:t>
            </w:r>
          </w:p>
        </w:tc>
      </w:tr>
      <w:tr w:rsidR="00B36BC6" w:rsidRPr="00B36BC6" w14:paraId="4D3A414D" w14:textId="77777777" w:rsidTr="009649E1">
        <w:trPr>
          <w:trHeight w:val="375"/>
          <w:jc w:val="center"/>
        </w:trPr>
        <w:tc>
          <w:tcPr>
            <w:tcW w:w="2360" w:type="dxa"/>
            <w:shd w:val="clear" w:color="auto" w:fill="auto"/>
            <w:vAlign w:val="center"/>
            <w:hideMark/>
          </w:tcPr>
          <w:p w14:paraId="6B87B7A9" w14:textId="6D72A840"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3</w:t>
            </w:r>
          </w:p>
        </w:tc>
        <w:tc>
          <w:tcPr>
            <w:tcW w:w="3196" w:type="dxa"/>
            <w:shd w:val="clear" w:color="auto" w:fill="auto"/>
            <w:vAlign w:val="center"/>
            <w:hideMark/>
          </w:tcPr>
          <w:p w14:paraId="509DB51F"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48.000</w:t>
            </w:r>
          </w:p>
        </w:tc>
      </w:tr>
      <w:tr w:rsidR="00B36BC6" w:rsidRPr="00B36BC6" w14:paraId="06FA8FD5" w14:textId="77777777" w:rsidTr="009649E1">
        <w:trPr>
          <w:trHeight w:val="375"/>
          <w:jc w:val="center"/>
        </w:trPr>
        <w:tc>
          <w:tcPr>
            <w:tcW w:w="2360" w:type="dxa"/>
            <w:shd w:val="clear" w:color="auto" w:fill="auto"/>
            <w:vAlign w:val="center"/>
            <w:hideMark/>
          </w:tcPr>
          <w:p w14:paraId="33B0B18A" w14:textId="3895F4C1"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4</w:t>
            </w:r>
          </w:p>
        </w:tc>
        <w:tc>
          <w:tcPr>
            <w:tcW w:w="3196" w:type="dxa"/>
            <w:shd w:val="clear" w:color="auto" w:fill="auto"/>
            <w:vAlign w:val="center"/>
            <w:hideMark/>
          </w:tcPr>
          <w:p w14:paraId="1C97CF5B"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55.000</w:t>
            </w:r>
          </w:p>
        </w:tc>
      </w:tr>
      <w:tr w:rsidR="00B36BC6" w:rsidRPr="00B36BC6" w14:paraId="1A9B618B" w14:textId="77777777" w:rsidTr="009649E1">
        <w:trPr>
          <w:trHeight w:val="375"/>
          <w:jc w:val="center"/>
        </w:trPr>
        <w:tc>
          <w:tcPr>
            <w:tcW w:w="2360" w:type="dxa"/>
            <w:shd w:val="clear" w:color="auto" w:fill="auto"/>
            <w:vAlign w:val="center"/>
            <w:hideMark/>
          </w:tcPr>
          <w:p w14:paraId="41666D42" w14:textId="59578003"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5</w:t>
            </w:r>
          </w:p>
        </w:tc>
        <w:tc>
          <w:tcPr>
            <w:tcW w:w="3196" w:type="dxa"/>
            <w:shd w:val="clear" w:color="auto" w:fill="auto"/>
            <w:vAlign w:val="center"/>
            <w:hideMark/>
          </w:tcPr>
          <w:p w14:paraId="117A4450"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55.000</w:t>
            </w:r>
          </w:p>
        </w:tc>
      </w:tr>
      <w:tr w:rsidR="00B36BC6" w:rsidRPr="00B36BC6" w14:paraId="1BC3429B" w14:textId="77777777" w:rsidTr="009649E1">
        <w:trPr>
          <w:trHeight w:val="375"/>
          <w:jc w:val="center"/>
        </w:trPr>
        <w:tc>
          <w:tcPr>
            <w:tcW w:w="2360" w:type="dxa"/>
            <w:shd w:val="clear" w:color="auto" w:fill="auto"/>
            <w:vAlign w:val="center"/>
            <w:hideMark/>
          </w:tcPr>
          <w:p w14:paraId="6D05D399" w14:textId="2A6BF682"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6</w:t>
            </w:r>
          </w:p>
        </w:tc>
        <w:tc>
          <w:tcPr>
            <w:tcW w:w="3196" w:type="dxa"/>
            <w:shd w:val="clear" w:color="auto" w:fill="auto"/>
            <w:vAlign w:val="center"/>
            <w:hideMark/>
          </w:tcPr>
          <w:p w14:paraId="13937A30"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55.000</w:t>
            </w:r>
          </w:p>
        </w:tc>
      </w:tr>
      <w:tr w:rsidR="00B36BC6" w:rsidRPr="00B36BC6" w14:paraId="220F874D" w14:textId="77777777" w:rsidTr="009649E1">
        <w:trPr>
          <w:trHeight w:val="375"/>
          <w:jc w:val="center"/>
        </w:trPr>
        <w:tc>
          <w:tcPr>
            <w:tcW w:w="2360" w:type="dxa"/>
            <w:shd w:val="clear" w:color="auto" w:fill="auto"/>
            <w:vAlign w:val="center"/>
            <w:hideMark/>
          </w:tcPr>
          <w:p w14:paraId="7F23F38A" w14:textId="5024A0F8"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7</w:t>
            </w:r>
          </w:p>
        </w:tc>
        <w:tc>
          <w:tcPr>
            <w:tcW w:w="3196" w:type="dxa"/>
            <w:shd w:val="clear" w:color="auto" w:fill="auto"/>
            <w:vAlign w:val="center"/>
            <w:hideMark/>
          </w:tcPr>
          <w:p w14:paraId="2142FDCE"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40.000</w:t>
            </w:r>
          </w:p>
        </w:tc>
      </w:tr>
      <w:tr w:rsidR="00B36BC6" w:rsidRPr="00B36BC6" w14:paraId="601BC60C" w14:textId="77777777" w:rsidTr="009649E1">
        <w:trPr>
          <w:trHeight w:val="375"/>
          <w:jc w:val="center"/>
        </w:trPr>
        <w:tc>
          <w:tcPr>
            <w:tcW w:w="2360" w:type="dxa"/>
            <w:shd w:val="clear" w:color="auto" w:fill="auto"/>
            <w:vAlign w:val="center"/>
            <w:hideMark/>
          </w:tcPr>
          <w:p w14:paraId="7EB89D30" w14:textId="3E566904"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8</w:t>
            </w:r>
          </w:p>
        </w:tc>
        <w:tc>
          <w:tcPr>
            <w:tcW w:w="3196" w:type="dxa"/>
            <w:shd w:val="clear" w:color="auto" w:fill="auto"/>
            <w:vAlign w:val="center"/>
            <w:hideMark/>
          </w:tcPr>
          <w:p w14:paraId="0B73449C"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30.000</w:t>
            </w:r>
          </w:p>
        </w:tc>
      </w:tr>
      <w:tr w:rsidR="00B36BC6" w:rsidRPr="00B36BC6" w14:paraId="32B27164" w14:textId="77777777" w:rsidTr="009649E1">
        <w:trPr>
          <w:trHeight w:val="375"/>
          <w:jc w:val="center"/>
        </w:trPr>
        <w:tc>
          <w:tcPr>
            <w:tcW w:w="2360" w:type="dxa"/>
            <w:shd w:val="clear" w:color="auto" w:fill="auto"/>
            <w:vAlign w:val="center"/>
            <w:hideMark/>
          </w:tcPr>
          <w:p w14:paraId="510F2BC5" w14:textId="01B80EF1"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Thứ 9</w:t>
            </w:r>
          </w:p>
        </w:tc>
        <w:tc>
          <w:tcPr>
            <w:tcW w:w="3196" w:type="dxa"/>
            <w:shd w:val="clear" w:color="auto" w:fill="auto"/>
            <w:vAlign w:val="center"/>
            <w:hideMark/>
          </w:tcPr>
          <w:p w14:paraId="4E0F0EAA" w14:textId="77777777" w:rsidR="009649E1" w:rsidRPr="00B36BC6" w:rsidRDefault="009649E1" w:rsidP="00E67ABB">
            <w:pPr>
              <w:spacing w:after="0" w:line="240" w:lineRule="auto"/>
              <w:jc w:val="center"/>
              <w:rPr>
                <w:rFonts w:ascii="Times New Roman" w:eastAsia="Times New Roman" w:hAnsi="Times New Roman" w:cs="Times New Roman"/>
                <w:sz w:val="28"/>
                <w:szCs w:val="28"/>
              </w:rPr>
            </w:pPr>
            <w:r w:rsidRPr="00B36BC6">
              <w:rPr>
                <w:rFonts w:ascii="Times New Roman" w:eastAsia="Times New Roman" w:hAnsi="Times New Roman" w:cs="Times New Roman"/>
                <w:sz w:val="28"/>
                <w:szCs w:val="28"/>
              </w:rPr>
              <w:t>20.000</w:t>
            </w:r>
          </w:p>
        </w:tc>
      </w:tr>
    </w:tbl>
    <w:p w14:paraId="319EEF59" w14:textId="4A8BAC0E" w:rsidR="002F4AEB" w:rsidRPr="00B36BC6" w:rsidRDefault="009649E1" w:rsidP="00E67ABB">
      <w:pPr>
        <w:spacing w:before="120" w:after="0" w:line="240" w:lineRule="auto"/>
        <w:ind w:firstLine="567"/>
        <w:jc w:val="both"/>
        <w:rPr>
          <w:rFonts w:ascii="Times New Roman" w:hAnsi="Times New Roman" w:cs="Times New Roman"/>
          <w:b/>
          <w:sz w:val="28"/>
          <w:szCs w:val="28"/>
        </w:rPr>
      </w:pPr>
      <w:r w:rsidRPr="00B36BC6">
        <w:rPr>
          <w:rFonts w:ascii="Times New Roman" w:hAnsi="Times New Roman" w:cs="Times New Roman"/>
          <w:b/>
          <w:sz w:val="28"/>
          <w:szCs w:val="28"/>
        </w:rPr>
        <w:t>2</w:t>
      </w:r>
      <w:r w:rsidR="002F4AEB" w:rsidRPr="00B36BC6">
        <w:rPr>
          <w:rFonts w:ascii="Times New Roman" w:hAnsi="Times New Roman" w:cs="Times New Roman"/>
          <w:b/>
          <w:sz w:val="28"/>
          <w:szCs w:val="28"/>
        </w:rPr>
        <w:t>. Nội</w:t>
      </w:r>
      <w:r w:rsidR="002F4AEB" w:rsidRPr="00B36BC6">
        <w:rPr>
          <w:rFonts w:ascii="Times New Roman" w:hAnsi="Times New Roman" w:cs="Times New Roman"/>
          <w:b/>
          <w:spacing w:val="-5"/>
          <w:sz w:val="28"/>
          <w:szCs w:val="28"/>
        </w:rPr>
        <w:t xml:space="preserve"> </w:t>
      </w:r>
      <w:r w:rsidR="002F4AEB" w:rsidRPr="00B36BC6">
        <w:rPr>
          <w:rFonts w:ascii="Times New Roman" w:hAnsi="Times New Roman" w:cs="Times New Roman"/>
          <w:b/>
          <w:sz w:val="28"/>
          <w:szCs w:val="28"/>
        </w:rPr>
        <w:t>dung</w:t>
      </w:r>
      <w:r w:rsidR="002F4AEB" w:rsidRPr="00B36BC6">
        <w:rPr>
          <w:rFonts w:ascii="Times New Roman" w:hAnsi="Times New Roman" w:cs="Times New Roman"/>
          <w:b/>
          <w:spacing w:val="-3"/>
          <w:sz w:val="28"/>
          <w:szCs w:val="28"/>
        </w:rPr>
        <w:t xml:space="preserve"> </w:t>
      </w:r>
      <w:r w:rsidR="002F4AEB" w:rsidRPr="00B36BC6">
        <w:rPr>
          <w:rFonts w:ascii="Times New Roman" w:hAnsi="Times New Roman" w:cs="Times New Roman"/>
          <w:b/>
          <w:sz w:val="28"/>
          <w:szCs w:val="28"/>
        </w:rPr>
        <w:t>quy</w:t>
      </w:r>
      <w:r w:rsidR="002F4AEB" w:rsidRPr="00B36BC6">
        <w:rPr>
          <w:rFonts w:ascii="Times New Roman" w:hAnsi="Times New Roman" w:cs="Times New Roman"/>
          <w:b/>
          <w:spacing w:val="-3"/>
          <w:sz w:val="28"/>
          <w:szCs w:val="28"/>
        </w:rPr>
        <w:t xml:space="preserve"> </w:t>
      </w:r>
      <w:r w:rsidR="002F4AEB" w:rsidRPr="00B36BC6">
        <w:rPr>
          <w:rFonts w:ascii="Times New Roman" w:hAnsi="Times New Roman" w:cs="Times New Roman"/>
          <w:b/>
          <w:spacing w:val="-4"/>
          <w:sz w:val="28"/>
          <w:szCs w:val="28"/>
        </w:rPr>
        <w:t>trình</w:t>
      </w:r>
    </w:p>
    <w:p w14:paraId="3950F3E3" w14:textId="048D5135" w:rsidR="002F4AEB" w:rsidRPr="00B36BC6" w:rsidRDefault="009649E1" w:rsidP="00E67ABB">
      <w:pPr>
        <w:pStyle w:val="BodyText"/>
        <w:widowControl/>
        <w:spacing w:before="120"/>
        <w:ind w:left="0" w:firstLine="567"/>
        <w:jc w:val="both"/>
      </w:pPr>
      <w:r w:rsidRPr="00B36BC6">
        <w:rPr>
          <w:lang w:val="en-US"/>
        </w:rPr>
        <w:t>2</w:t>
      </w:r>
      <w:r w:rsidR="002F4AEB" w:rsidRPr="00B36BC6">
        <w:t>.1. Yêu cầu điều kiện ngoại cảnh</w:t>
      </w:r>
    </w:p>
    <w:p w14:paraId="4095AC4F" w14:textId="5041CE05" w:rsidR="00E84EC3" w:rsidRPr="00B36BC6" w:rsidRDefault="00E84EC3" w:rsidP="00E67ABB">
      <w:pPr>
        <w:tabs>
          <w:tab w:val="left" w:pos="709"/>
        </w:tabs>
        <w:spacing w:before="120" w:after="0" w:line="240" w:lineRule="auto"/>
        <w:ind w:firstLine="567"/>
        <w:jc w:val="both"/>
        <w:rPr>
          <w:rFonts w:ascii="Times New Roman" w:eastAsia="Times New Roman" w:hAnsi="Times New Roman" w:cs="Times New Roman"/>
          <w:sz w:val="28"/>
          <w:szCs w:val="28"/>
          <w:lang w:val="nl-NL"/>
        </w:rPr>
      </w:pPr>
      <w:r w:rsidRPr="00B36BC6">
        <w:rPr>
          <w:rFonts w:ascii="Times New Roman" w:eastAsia="Times New Roman" w:hAnsi="Times New Roman" w:cs="Times New Roman"/>
          <w:sz w:val="28"/>
          <w:szCs w:val="28"/>
        </w:rPr>
        <w:t>a)</w:t>
      </w:r>
      <w:r w:rsidRPr="00B36BC6">
        <w:rPr>
          <w:rFonts w:ascii="Times New Roman" w:eastAsia="Times New Roman" w:hAnsi="Times New Roman" w:cs="Times New Roman"/>
          <w:sz w:val="28"/>
          <w:szCs w:val="28"/>
          <w:lang w:val="nl-NL"/>
        </w:rPr>
        <w:t xml:space="preserve"> Nhiệt độ, ánh sáng</w:t>
      </w:r>
    </w:p>
    <w:p w14:paraId="49003C46" w14:textId="560E497A" w:rsidR="00E84EC3" w:rsidRPr="00B36BC6" w:rsidRDefault="00E84EC3" w:rsidP="009F3CB8">
      <w:pPr>
        <w:tabs>
          <w:tab w:val="left" w:pos="709"/>
        </w:tabs>
        <w:spacing w:before="100" w:after="0" w:line="240" w:lineRule="auto"/>
        <w:ind w:firstLine="567"/>
        <w:jc w:val="both"/>
        <w:rPr>
          <w:rFonts w:ascii="Times New Roman" w:hAnsi="Times New Roman" w:cs="Times New Roman"/>
          <w:sz w:val="28"/>
          <w:szCs w:val="28"/>
        </w:rPr>
      </w:pPr>
      <w:bookmarkStart w:id="1" w:name="_Hlk180329367"/>
      <w:r w:rsidRPr="00B36BC6">
        <w:rPr>
          <w:rFonts w:ascii="Times New Roman" w:hAnsi="Times New Roman" w:cs="Times New Roman"/>
          <w:sz w:val="28"/>
          <w:szCs w:val="28"/>
        </w:rPr>
        <w:lastRenderedPageBreak/>
        <w:t>Táo là cây ăn trái nhiệt đới và á nhiệt đới, nhiệt độ thích hợp nhất để cây sinh trưởng phát triên từ 25</w:t>
      </w:r>
      <w:r w:rsidR="009F3CB8" w:rsidRPr="00B36BC6">
        <w:rPr>
          <w:rFonts w:ascii="Times New Roman" w:hAnsi="Times New Roman" w:cs="Times New Roman"/>
          <w:sz w:val="28"/>
          <w:szCs w:val="28"/>
        </w:rPr>
        <w:t xml:space="preserve"> </w:t>
      </w:r>
      <w:r w:rsidRPr="00B36BC6">
        <w:rPr>
          <w:rFonts w:ascii="Times New Roman" w:hAnsi="Times New Roman" w:cs="Times New Roman"/>
          <w:sz w:val="28"/>
          <w:szCs w:val="28"/>
        </w:rPr>
        <w:t>-</w:t>
      </w:r>
      <w:r w:rsidR="009F3CB8" w:rsidRPr="00B36BC6">
        <w:rPr>
          <w:rFonts w:ascii="Times New Roman" w:hAnsi="Times New Roman" w:cs="Times New Roman"/>
          <w:sz w:val="28"/>
          <w:szCs w:val="28"/>
        </w:rPr>
        <w:t xml:space="preserve"> </w:t>
      </w:r>
      <w:r w:rsidRPr="00B36BC6">
        <w:rPr>
          <w:rFonts w:ascii="Times New Roman" w:hAnsi="Times New Roman" w:cs="Times New Roman"/>
          <w:sz w:val="28"/>
          <w:szCs w:val="28"/>
        </w:rPr>
        <w:t>30</w:t>
      </w:r>
      <w:r w:rsidRPr="00B36BC6">
        <w:rPr>
          <w:rFonts w:ascii="Times New Roman" w:hAnsi="Times New Roman" w:cs="Times New Roman"/>
          <w:sz w:val="28"/>
          <w:szCs w:val="28"/>
          <w:vertAlign w:val="superscript"/>
        </w:rPr>
        <w:t>o</w:t>
      </w:r>
      <w:r w:rsidRPr="00B36BC6">
        <w:rPr>
          <w:rFonts w:ascii="Times New Roman" w:hAnsi="Times New Roman" w:cs="Times New Roman"/>
          <w:sz w:val="28"/>
          <w:szCs w:val="28"/>
        </w:rPr>
        <w:t>C; là cây ưa sáng nên suốt quá trình từ nảy mầm đến trái chín đều đòi hỏi ánh sáng mạnh.</w:t>
      </w:r>
    </w:p>
    <w:bookmarkEnd w:id="1"/>
    <w:p w14:paraId="291520A6" w14:textId="2587C97C" w:rsidR="00E84EC3" w:rsidRPr="00B36BC6" w:rsidRDefault="00E84EC3" w:rsidP="009F3CB8">
      <w:pPr>
        <w:tabs>
          <w:tab w:val="left" w:pos="709"/>
        </w:tabs>
        <w:spacing w:before="100" w:after="0" w:line="240" w:lineRule="auto"/>
        <w:ind w:firstLine="567"/>
        <w:jc w:val="both"/>
        <w:rPr>
          <w:rFonts w:ascii="Times New Roman" w:eastAsia="Times New Roman" w:hAnsi="Times New Roman" w:cs="Times New Roman"/>
          <w:sz w:val="28"/>
          <w:szCs w:val="28"/>
          <w:lang w:val="nl-NL"/>
        </w:rPr>
      </w:pPr>
      <w:r w:rsidRPr="00B36BC6">
        <w:rPr>
          <w:rFonts w:ascii="Times New Roman" w:eastAsia="Times New Roman" w:hAnsi="Times New Roman" w:cs="Times New Roman"/>
          <w:sz w:val="28"/>
          <w:szCs w:val="28"/>
        </w:rPr>
        <w:t>b)</w:t>
      </w:r>
      <w:r w:rsidRPr="00B36BC6">
        <w:rPr>
          <w:rFonts w:ascii="Times New Roman" w:eastAsia="Times New Roman" w:hAnsi="Times New Roman" w:cs="Times New Roman"/>
          <w:sz w:val="28"/>
          <w:szCs w:val="28"/>
          <w:lang w:val="nl-NL"/>
        </w:rPr>
        <w:t xml:space="preserve"> Ẩm độ và nước</w:t>
      </w:r>
    </w:p>
    <w:p w14:paraId="2A924444" w14:textId="2B53817F" w:rsidR="00E84EC3" w:rsidRPr="00B36BC6" w:rsidRDefault="00E84EC3" w:rsidP="009F3CB8">
      <w:pPr>
        <w:tabs>
          <w:tab w:val="left" w:pos="709"/>
        </w:tabs>
        <w:spacing w:before="10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Táo rất cần nước vì có khối lượng lá, hoa, trái nhiều. Do đó, táo luôn yêu cầu độ ẩm độ đất từ 70</w:t>
      </w:r>
      <w:r w:rsidR="009F3CB8" w:rsidRPr="00B36BC6">
        <w:rPr>
          <w:rFonts w:ascii="Times New Roman" w:hAnsi="Times New Roman" w:cs="Times New Roman"/>
          <w:sz w:val="28"/>
          <w:szCs w:val="28"/>
        </w:rPr>
        <w:t xml:space="preserve"> </w:t>
      </w:r>
      <w:r w:rsidRPr="00B36BC6">
        <w:rPr>
          <w:rFonts w:ascii="Times New Roman" w:hAnsi="Times New Roman" w:cs="Times New Roman"/>
          <w:sz w:val="28"/>
          <w:szCs w:val="28"/>
        </w:rPr>
        <w:t>-</w:t>
      </w:r>
      <w:r w:rsidR="009F3CB8" w:rsidRPr="00B36BC6">
        <w:rPr>
          <w:rFonts w:ascii="Times New Roman" w:hAnsi="Times New Roman" w:cs="Times New Roman"/>
          <w:sz w:val="28"/>
          <w:szCs w:val="28"/>
        </w:rPr>
        <w:t xml:space="preserve"> </w:t>
      </w:r>
      <w:r w:rsidRPr="00B36BC6">
        <w:rPr>
          <w:rFonts w:ascii="Times New Roman" w:hAnsi="Times New Roman" w:cs="Times New Roman"/>
          <w:sz w:val="28"/>
          <w:szCs w:val="28"/>
        </w:rPr>
        <w:t xml:space="preserve">75%, nếu thấp dưới 70% thì sinh trưởng chậm, trái bé. </w:t>
      </w:r>
    </w:p>
    <w:p w14:paraId="4851B4E0" w14:textId="6C9F4169" w:rsidR="00E84EC3" w:rsidRPr="00B36BC6" w:rsidRDefault="00E84EC3" w:rsidP="009F3CB8">
      <w:pPr>
        <w:tabs>
          <w:tab w:val="left" w:pos="709"/>
        </w:tabs>
        <w:spacing w:before="100" w:after="0" w:line="240" w:lineRule="auto"/>
        <w:ind w:firstLine="567"/>
        <w:jc w:val="both"/>
        <w:rPr>
          <w:rFonts w:ascii="Times New Roman" w:eastAsia="Times New Roman" w:hAnsi="Times New Roman" w:cs="Times New Roman"/>
          <w:sz w:val="28"/>
          <w:szCs w:val="28"/>
          <w:lang w:val="nl-NL"/>
        </w:rPr>
      </w:pPr>
      <w:r w:rsidRPr="00B36BC6">
        <w:rPr>
          <w:rFonts w:ascii="Times New Roman" w:eastAsia="Times New Roman" w:hAnsi="Times New Roman" w:cs="Times New Roman"/>
          <w:sz w:val="28"/>
          <w:szCs w:val="28"/>
        </w:rPr>
        <w:t>c)</w:t>
      </w:r>
      <w:r w:rsidRPr="00B36BC6">
        <w:rPr>
          <w:rFonts w:ascii="Times New Roman" w:eastAsia="Times New Roman" w:hAnsi="Times New Roman" w:cs="Times New Roman"/>
          <w:sz w:val="28"/>
          <w:szCs w:val="28"/>
          <w:lang w:val="nl-NL"/>
        </w:rPr>
        <w:t xml:space="preserve"> Đất trồng</w:t>
      </w:r>
    </w:p>
    <w:p w14:paraId="0194DCDB" w14:textId="173FF96E" w:rsidR="00E84EC3" w:rsidRPr="00B36BC6" w:rsidRDefault="00E84EC3" w:rsidP="009F3CB8">
      <w:pPr>
        <w:tabs>
          <w:tab w:val="left" w:pos="709"/>
        </w:tabs>
        <w:spacing w:before="10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Thích hợp trên nhiều loại đất khác nhau, sau một năm bắt đầu cho thu hoạch, năng suất cao và ổn định. Táo có thể ở sống nhiều loại đất nhưng thích hợp đất thịt pha cát, phù sa ven sông, có khả năng tiêu thoát nước tốt. Độ pH thích hợp từ 5,5</w:t>
      </w:r>
      <w:r w:rsidR="009F3CB8" w:rsidRPr="00B36BC6">
        <w:rPr>
          <w:rFonts w:ascii="Times New Roman" w:hAnsi="Times New Roman" w:cs="Times New Roman"/>
          <w:sz w:val="28"/>
          <w:szCs w:val="28"/>
        </w:rPr>
        <w:t xml:space="preserve"> </w:t>
      </w:r>
      <w:r w:rsidRPr="00B36BC6">
        <w:rPr>
          <w:rFonts w:ascii="Times New Roman" w:hAnsi="Times New Roman" w:cs="Times New Roman"/>
          <w:sz w:val="28"/>
          <w:szCs w:val="28"/>
        </w:rPr>
        <w:t>-</w:t>
      </w:r>
      <w:r w:rsidR="009F3CB8" w:rsidRPr="00B36BC6">
        <w:rPr>
          <w:rFonts w:ascii="Times New Roman" w:hAnsi="Times New Roman" w:cs="Times New Roman"/>
          <w:sz w:val="28"/>
          <w:szCs w:val="28"/>
        </w:rPr>
        <w:t xml:space="preserve"> </w:t>
      </w:r>
      <w:r w:rsidRPr="00B36BC6">
        <w:rPr>
          <w:rFonts w:ascii="Times New Roman" w:hAnsi="Times New Roman" w:cs="Times New Roman"/>
          <w:sz w:val="28"/>
          <w:szCs w:val="28"/>
        </w:rPr>
        <w:t xml:space="preserve">7,0. </w:t>
      </w:r>
    </w:p>
    <w:p w14:paraId="7C642D95" w14:textId="7D354CDD" w:rsidR="002F4AEB" w:rsidRPr="00B36BC6" w:rsidRDefault="009649E1" w:rsidP="009F3CB8">
      <w:pPr>
        <w:spacing w:before="10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2</w:t>
      </w:r>
      <w:r w:rsidR="002F4AEB" w:rsidRPr="00B36BC6">
        <w:rPr>
          <w:rFonts w:ascii="Times New Roman" w:hAnsi="Times New Roman" w:cs="Times New Roman"/>
          <w:sz w:val="28"/>
          <w:szCs w:val="28"/>
        </w:rPr>
        <w:t>.2. Kỹ thuật trồng, chăm sóc</w:t>
      </w:r>
    </w:p>
    <w:p w14:paraId="2A35B221" w14:textId="06EF442A" w:rsidR="002F4AEB" w:rsidRPr="00B36BC6" w:rsidRDefault="009649E1" w:rsidP="009F3CB8">
      <w:pPr>
        <w:pStyle w:val="BodyText"/>
        <w:widowControl/>
        <w:spacing w:before="100"/>
        <w:ind w:left="0" w:firstLine="567"/>
        <w:jc w:val="both"/>
        <w:rPr>
          <w:lang w:val="en-US"/>
        </w:rPr>
      </w:pPr>
      <w:r w:rsidRPr="00B36BC6">
        <w:rPr>
          <w:lang w:val="en-US"/>
        </w:rPr>
        <w:t>a)</w:t>
      </w:r>
      <w:r w:rsidR="002F4AEB" w:rsidRPr="00B36BC6">
        <w:t xml:space="preserve"> </w:t>
      </w:r>
      <w:r w:rsidR="00FE5B21" w:rsidRPr="00B36BC6">
        <w:rPr>
          <w:lang w:val="en-US"/>
        </w:rPr>
        <w:t>Chọn giống</w:t>
      </w:r>
    </w:p>
    <w:p w14:paraId="4E57E6C4" w14:textId="4940175B" w:rsidR="00E47737" w:rsidRPr="00B36BC6" w:rsidRDefault="00E84EC3" w:rsidP="009F3CB8">
      <w:pPr>
        <w:spacing w:before="100" w:after="0" w:line="240" w:lineRule="auto"/>
        <w:ind w:firstLine="567"/>
        <w:jc w:val="both"/>
        <w:rPr>
          <w:rFonts w:ascii="Times New Roman" w:hAnsi="Times New Roman" w:cs="Times New Roman"/>
          <w:bCs/>
          <w:i/>
          <w:sz w:val="28"/>
          <w:szCs w:val="28"/>
        </w:rPr>
      </w:pPr>
      <w:r w:rsidRPr="00B36BC6">
        <w:rPr>
          <w:rStyle w:val="fontstyle31"/>
          <w:rFonts w:ascii="Times New Roman" w:hAnsi="Times New Roman" w:cs="Times New Roman"/>
          <w:i w:val="0"/>
          <w:color w:val="auto"/>
        </w:rPr>
        <w:t xml:space="preserve">- </w:t>
      </w:r>
      <w:r w:rsidR="004B07E6" w:rsidRPr="00B36BC6">
        <w:rPr>
          <w:rStyle w:val="fontstyle31"/>
          <w:rFonts w:ascii="Times New Roman" w:hAnsi="Times New Roman" w:cs="Times New Roman"/>
          <w:i w:val="0"/>
          <w:color w:val="auto"/>
        </w:rPr>
        <w:t xml:space="preserve">Chọn cây khỏe mạnh không sâu bệnh, có nguồn gốc xuất xứ rõ ràng, có thể trồng cây gốc ghép có bầu hoặc cây gốc ghép rễ trần. </w:t>
      </w:r>
      <w:r w:rsidR="004B07E6" w:rsidRPr="00B36BC6">
        <w:rPr>
          <w:rStyle w:val="fontstyle21"/>
          <w:rFonts w:ascii="Times New Roman" w:hAnsi="Times New Roman" w:cs="Times New Roman"/>
          <w:i w:val="0"/>
          <w:color w:val="auto"/>
        </w:rPr>
        <w:t xml:space="preserve">Chú ý: </w:t>
      </w:r>
      <w:r w:rsidR="004B07E6" w:rsidRPr="00B36BC6">
        <w:rPr>
          <w:rStyle w:val="fontstyle31"/>
          <w:rFonts w:ascii="Times New Roman" w:hAnsi="Times New Roman" w:cs="Times New Roman"/>
          <w:i w:val="0"/>
          <w:color w:val="auto"/>
        </w:rPr>
        <w:t>loại bỏ các mầm mọc ở phía dưới mắt ghép vì đó là mầm của cây dại</w:t>
      </w:r>
      <w:r w:rsidR="00E47737" w:rsidRPr="00B36BC6">
        <w:rPr>
          <w:rFonts w:ascii="Times New Roman" w:hAnsi="Times New Roman" w:cs="Times New Roman"/>
          <w:bCs/>
          <w:i/>
          <w:sz w:val="28"/>
          <w:szCs w:val="28"/>
        </w:rPr>
        <w:t>.</w:t>
      </w:r>
    </w:p>
    <w:p w14:paraId="281660D9" w14:textId="1B7196E1" w:rsidR="00E84EC3" w:rsidRPr="00B36BC6" w:rsidRDefault="00E84EC3" w:rsidP="009F3CB8">
      <w:pPr>
        <w:tabs>
          <w:tab w:val="left" w:pos="709"/>
        </w:tabs>
        <w:spacing w:before="10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 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7D8E26FE" w14:textId="4A7C6169" w:rsidR="00E84EC3" w:rsidRPr="00B36BC6" w:rsidRDefault="00E84EC3" w:rsidP="009F3CB8">
      <w:pPr>
        <w:tabs>
          <w:tab w:val="left" w:pos="709"/>
        </w:tabs>
        <w:spacing w:before="100" w:after="0" w:line="240" w:lineRule="auto"/>
        <w:ind w:firstLine="567"/>
        <w:jc w:val="both"/>
        <w:rPr>
          <w:rFonts w:ascii="Times New Roman" w:hAnsi="Times New Roman" w:cs="Times New Roman"/>
          <w:sz w:val="28"/>
          <w:szCs w:val="28"/>
          <w:lang w:val="vi-VN"/>
        </w:rPr>
      </w:pPr>
      <w:r w:rsidRPr="00B36BC6">
        <w:rPr>
          <w:rFonts w:ascii="Times New Roman" w:hAnsi="Times New Roman" w:cs="Times New Roman"/>
          <w:sz w:val="28"/>
          <w:szCs w:val="28"/>
        </w:rPr>
        <w:t xml:space="preserve">- Một số giống táo đang được trồng hiện nay như: </w:t>
      </w:r>
      <w:r w:rsidR="00DC35EA" w:rsidRPr="00B36BC6">
        <w:rPr>
          <w:rFonts w:ascii="Times New Roman" w:hAnsi="Times New Roman" w:cs="Times New Roman"/>
          <w:sz w:val="28"/>
          <w:szCs w:val="28"/>
        </w:rPr>
        <w:t>táo chua, táo Thiện Phiến ngọt, táo Gia Lộc…</w:t>
      </w:r>
    </w:p>
    <w:p w14:paraId="013BC1D7" w14:textId="52246D6E" w:rsidR="00E84EC3" w:rsidRPr="00B36BC6" w:rsidRDefault="00E84EC3" w:rsidP="009F3CB8">
      <w:pPr>
        <w:spacing w:before="10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 Căn cứ các yếu tố như điều kiện trồng, chăm sóc, đặc thù của giống cây, nhu cầu của thị trường,… để lựa chọn giống phù hợp.</w:t>
      </w:r>
    </w:p>
    <w:p w14:paraId="27862BEA" w14:textId="3894D7B4" w:rsidR="002F4AEB" w:rsidRPr="00B36BC6" w:rsidRDefault="009649E1" w:rsidP="009F3CB8">
      <w:pPr>
        <w:pStyle w:val="BodyText"/>
        <w:widowControl/>
        <w:spacing w:before="100"/>
        <w:ind w:left="0" w:firstLine="567"/>
        <w:jc w:val="both"/>
      </w:pPr>
      <w:r w:rsidRPr="00B36BC6">
        <w:rPr>
          <w:lang w:val="en-US"/>
        </w:rPr>
        <w:t>b)</w:t>
      </w:r>
      <w:r w:rsidR="00FE621E" w:rsidRPr="00B36BC6">
        <w:t xml:space="preserve"> </w:t>
      </w:r>
      <w:r w:rsidR="002F4AEB" w:rsidRPr="00B36BC6">
        <w:t>Bố trí mật độ và khoảng cách trồng</w:t>
      </w:r>
    </w:p>
    <w:p w14:paraId="754B3507" w14:textId="50EB4271" w:rsidR="00E47737" w:rsidRPr="00B36BC6" w:rsidRDefault="003F17C4" w:rsidP="009F3CB8">
      <w:pPr>
        <w:spacing w:before="100" w:after="0" w:line="240" w:lineRule="auto"/>
        <w:ind w:firstLine="567"/>
        <w:jc w:val="both"/>
        <w:rPr>
          <w:rFonts w:ascii="Times New Roman" w:hAnsi="Times New Roman" w:cs="Times New Roman"/>
          <w:i/>
          <w:sz w:val="28"/>
          <w:szCs w:val="28"/>
        </w:rPr>
      </w:pPr>
      <w:r w:rsidRPr="00B36BC6">
        <w:rPr>
          <w:rFonts w:ascii="Times New Roman" w:hAnsi="Times New Roman" w:cs="Times New Roman"/>
          <w:sz w:val="28"/>
          <w:szCs w:val="28"/>
        </w:rPr>
        <w:t xml:space="preserve">Khoảng cách trồng: hàng cách hàng từ </w:t>
      </w:r>
      <w:r w:rsidR="00C368BA" w:rsidRPr="00B36BC6">
        <w:rPr>
          <w:rFonts w:ascii="Times New Roman" w:hAnsi="Times New Roman" w:cs="Times New Roman"/>
          <w:sz w:val="28"/>
          <w:szCs w:val="28"/>
        </w:rPr>
        <w:t>3</w:t>
      </w:r>
      <w:r w:rsidR="007963FB" w:rsidRPr="00B36BC6">
        <w:rPr>
          <w:rFonts w:ascii="Times New Roman" w:hAnsi="Times New Roman" w:cs="Times New Roman"/>
          <w:sz w:val="28"/>
          <w:szCs w:val="28"/>
        </w:rPr>
        <w:t xml:space="preserve"> </w:t>
      </w:r>
      <w:r w:rsidRPr="00B36BC6">
        <w:rPr>
          <w:rFonts w:ascii="Times New Roman" w:hAnsi="Times New Roman" w:cs="Times New Roman"/>
          <w:sz w:val="28"/>
          <w:szCs w:val="28"/>
        </w:rPr>
        <w:t xml:space="preserve">m, cây cách cây là </w:t>
      </w:r>
      <w:r w:rsidR="00C368BA" w:rsidRPr="00B36BC6">
        <w:rPr>
          <w:rFonts w:ascii="Times New Roman" w:hAnsi="Times New Roman" w:cs="Times New Roman"/>
          <w:sz w:val="28"/>
          <w:szCs w:val="28"/>
        </w:rPr>
        <w:t>3</w:t>
      </w:r>
      <w:r w:rsidRPr="00B36BC6">
        <w:rPr>
          <w:rFonts w:ascii="Times New Roman" w:hAnsi="Times New Roman" w:cs="Times New Roman"/>
          <w:sz w:val="28"/>
          <w:szCs w:val="28"/>
        </w:rPr>
        <w:t xml:space="preserve">m. Mật độ trung bình khoảng </w:t>
      </w:r>
      <w:r w:rsidR="00C368BA" w:rsidRPr="00B36BC6">
        <w:rPr>
          <w:rFonts w:ascii="Times New Roman" w:hAnsi="Times New Roman" w:cs="Times New Roman"/>
          <w:sz w:val="28"/>
          <w:szCs w:val="28"/>
        </w:rPr>
        <w:t>1.1</w:t>
      </w:r>
      <w:r w:rsidR="00194AAF" w:rsidRPr="00B36BC6">
        <w:rPr>
          <w:rFonts w:ascii="Times New Roman" w:hAnsi="Times New Roman" w:cs="Times New Roman"/>
          <w:sz w:val="28"/>
          <w:szCs w:val="28"/>
        </w:rPr>
        <w:t>11</w:t>
      </w:r>
      <w:r w:rsidRPr="00B36BC6">
        <w:rPr>
          <w:rFonts w:ascii="Times New Roman" w:hAnsi="Times New Roman" w:cs="Times New Roman"/>
          <w:sz w:val="28"/>
          <w:szCs w:val="28"/>
        </w:rPr>
        <w:t xml:space="preserve"> cây/ha</w:t>
      </w:r>
      <w:r w:rsidR="00E84EC3" w:rsidRPr="00B36BC6">
        <w:rPr>
          <w:rStyle w:val="fontstyle31"/>
          <w:rFonts w:ascii="Times New Roman" w:hAnsi="Times New Roman" w:cs="Times New Roman"/>
          <w:i w:val="0"/>
          <w:color w:val="auto"/>
        </w:rPr>
        <w:t>.</w:t>
      </w:r>
    </w:p>
    <w:p w14:paraId="614F6A13" w14:textId="4D962B0D" w:rsidR="002F4AEB" w:rsidRPr="00B36BC6" w:rsidRDefault="009649E1" w:rsidP="009F3CB8">
      <w:pPr>
        <w:pStyle w:val="BodyText"/>
        <w:widowControl/>
        <w:spacing w:before="100"/>
        <w:ind w:left="0" w:firstLine="567"/>
        <w:jc w:val="both"/>
      </w:pPr>
      <w:r w:rsidRPr="00B36BC6">
        <w:rPr>
          <w:lang w:val="en-US"/>
        </w:rPr>
        <w:t>c)</w:t>
      </w:r>
      <w:r w:rsidR="00FE621E" w:rsidRPr="00B36BC6">
        <w:t xml:space="preserve"> </w:t>
      </w:r>
      <w:r w:rsidR="002F4AEB" w:rsidRPr="00B36BC6">
        <w:t>Đào hố trồng và bón lót</w:t>
      </w:r>
    </w:p>
    <w:p w14:paraId="2CCD9F37" w14:textId="7E19104F" w:rsidR="00E84EC3" w:rsidRPr="00B36BC6" w:rsidRDefault="00E84EC3" w:rsidP="009F3CB8">
      <w:pPr>
        <w:tabs>
          <w:tab w:val="left" w:pos="709"/>
        </w:tabs>
        <w:spacing w:before="10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 Làm đất:</w:t>
      </w:r>
    </w:p>
    <w:p w14:paraId="080686B7" w14:textId="381BECC0" w:rsidR="00194AAF" w:rsidRPr="00B36BC6" w:rsidRDefault="00E84EC3" w:rsidP="009F3CB8">
      <w:pPr>
        <w:tabs>
          <w:tab w:val="left" w:pos="709"/>
        </w:tabs>
        <w:spacing w:before="10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 xml:space="preserve">+ Dọn toàn bộ cỏ, rác trên bề mặt. Xới đất để tạo độ tơi xốp. Thực hiện các biện pháp cải tạo đất: sử dụng các phương pháp để kiểm tra, cải thiện độ pH cho phù hợp. </w:t>
      </w:r>
    </w:p>
    <w:p w14:paraId="1740185F" w14:textId="2E4AD628" w:rsidR="00E84EC3" w:rsidRPr="00B36BC6" w:rsidRDefault="00E84EC3" w:rsidP="009F3CB8">
      <w:pPr>
        <w:tabs>
          <w:tab w:val="left" w:pos="709"/>
        </w:tabs>
        <w:spacing w:before="100" w:after="0" w:line="240" w:lineRule="auto"/>
        <w:ind w:firstLine="567"/>
        <w:jc w:val="both"/>
        <w:rPr>
          <w:rStyle w:val="fontstyle31"/>
          <w:rFonts w:ascii="Times New Roman" w:hAnsi="Times New Roman" w:cs="Times New Roman"/>
          <w:i w:val="0"/>
          <w:color w:val="auto"/>
        </w:rPr>
      </w:pPr>
      <w:r w:rsidRPr="00B36BC6">
        <w:rPr>
          <w:rFonts w:ascii="Times New Roman" w:hAnsi="Times New Roman" w:cs="Times New Roman"/>
          <w:sz w:val="28"/>
          <w:szCs w:val="28"/>
        </w:rPr>
        <w:t>+ Cần xử lý đất, xử lý nguồn bệnh trong đất bằng một số biện pháp như: cày phơi ải, xử lý vôi trước khi trồng 1-2 tháng; tăng cường sử dụng phân bón hữu cơ có bổ sung các vi sinh vật có ích để cải tạo đất và hạn chế nguồn sâu bênh hại tồn tại trong đất.</w:t>
      </w:r>
    </w:p>
    <w:p w14:paraId="7C7BBC85" w14:textId="49FA804B" w:rsidR="004B07E6" w:rsidRPr="00B36BC6" w:rsidRDefault="004B07E6" w:rsidP="009F3CB8">
      <w:pPr>
        <w:spacing w:before="100" w:after="0" w:line="240" w:lineRule="auto"/>
        <w:ind w:firstLine="567"/>
        <w:jc w:val="both"/>
        <w:rPr>
          <w:rStyle w:val="fontstyle31"/>
          <w:rFonts w:ascii="Times New Roman" w:hAnsi="Times New Roman" w:cs="Times New Roman"/>
          <w:i w:val="0"/>
          <w:color w:val="auto"/>
        </w:rPr>
      </w:pPr>
      <w:r w:rsidRPr="00B36BC6">
        <w:rPr>
          <w:rStyle w:val="fontstyle31"/>
          <w:rFonts w:ascii="Times New Roman" w:hAnsi="Times New Roman" w:cs="Times New Roman"/>
          <w:i w:val="0"/>
          <w:color w:val="auto"/>
        </w:rPr>
        <w:t xml:space="preserve">- Đào hố: </w:t>
      </w:r>
      <w:r w:rsidR="00A322F8" w:rsidRPr="00B36BC6">
        <w:rPr>
          <w:rStyle w:val="fontstyle31"/>
          <w:rFonts w:ascii="Times New Roman" w:hAnsi="Times New Roman" w:cs="Times New Roman"/>
          <w:i w:val="0"/>
          <w:color w:val="auto"/>
        </w:rPr>
        <w:t>sâu</w:t>
      </w:r>
      <w:r w:rsidR="009F3CB8" w:rsidRPr="00B36BC6">
        <w:rPr>
          <w:rStyle w:val="fontstyle31"/>
          <w:rFonts w:ascii="Times New Roman" w:hAnsi="Times New Roman" w:cs="Times New Roman"/>
          <w:i w:val="0"/>
          <w:color w:val="auto"/>
        </w:rPr>
        <w:t xml:space="preserve"> 30 -</w:t>
      </w:r>
      <w:r w:rsidR="00A322F8" w:rsidRPr="00B36BC6">
        <w:rPr>
          <w:rStyle w:val="fontstyle31"/>
          <w:rFonts w:ascii="Times New Roman" w:hAnsi="Times New Roman" w:cs="Times New Roman"/>
          <w:i w:val="0"/>
          <w:color w:val="auto"/>
        </w:rPr>
        <w:t xml:space="preserve"> 50 cm, rộng 60 – 80 cm. Trồng theo hàng hoặc theo ô vuông.</w:t>
      </w:r>
    </w:p>
    <w:p w14:paraId="31FC477C" w14:textId="77777777" w:rsidR="004B07E6" w:rsidRPr="00B36BC6" w:rsidRDefault="004B07E6" w:rsidP="009F3CB8">
      <w:pPr>
        <w:spacing w:before="100" w:after="0" w:line="240" w:lineRule="auto"/>
        <w:ind w:firstLine="567"/>
        <w:jc w:val="both"/>
        <w:rPr>
          <w:rStyle w:val="fontstyle31"/>
          <w:rFonts w:ascii="Times New Roman" w:hAnsi="Times New Roman" w:cs="Times New Roman"/>
          <w:i w:val="0"/>
          <w:color w:val="auto"/>
        </w:rPr>
      </w:pPr>
      <w:r w:rsidRPr="00B36BC6">
        <w:rPr>
          <w:rStyle w:val="fontstyle31"/>
          <w:rFonts w:ascii="Times New Roman" w:hAnsi="Times New Roman" w:cs="Times New Roman"/>
          <w:i w:val="0"/>
          <w:color w:val="auto"/>
        </w:rPr>
        <w:t xml:space="preserve">- Phân bón lót: liều lượng bón tính cho 1 cây: Phân chuồng hoai mục 15 - 20 kg + phân Supe lân 0,5 kg + 1,0 kg Kali clorua + 0,5 kg vôi bột. </w:t>
      </w:r>
    </w:p>
    <w:p w14:paraId="364F1B9E" w14:textId="479BB083" w:rsidR="004B07E6" w:rsidRPr="00B36BC6" w:rsidRDefault="004B07E6" w:rsidP="009F3CB8">
      <w:pPr>
        <w:spacing w:before="100" w:after="0" w:line="240" w:lineRule="auto"/>
        <w:ind w:firstLine="567"/>
        <w:jc w:val="both"/>
        <w:rPr>
          <w:rStyle w:val="fontstyle31"/>
          <w:rFonts w:ascii="Times New Roman" w:hAnsi="Times New Roman" w:cs="Times New Roman"/>
          <w:i w:val="0"/>
          <w:color w:val="auto"/>
        </w:rPr>
      </w:pPr>
      <w:r w:rsidRPr="00B36BC6">
        <w:rPr>
          <w:rStyle w:val="fontstyle31"/>
          <w:rFonts w:ascii="Times New Roman" w:hAnsi="Times New Roman" w:cs="Times New Roman"/>
          <w:i w:val="0"/>
          <w:color w:val="auto"/>
        </w:rPr>
        <w:t>- Phương pháp bón: trộn đều phân các loại phân được trộn đều với đất, cho xuống hố, vun ụ lồi lên so với mặt đất 20 cm (không trồng cây trực tiếp với phân)</w:t>
      </w:r>
      <w:r w:rsidR="00E84EC3" w:rsidRPr="00B36BC6">
        <w:rPr>
          <w:rStyle w:val="fontstyle31"/>
          <w:rFonts w:ascii="Times New Roman" w:hAnsi="Times New Roman" w:cs="Times New Roman"/>
          <w:i w:val="0"/>
          <w:color w:val="auto"/>
        </w:rPr>
        <w:t>.</w:t>
      </w:r>
      <w:r w:rsidRPr="00B36BC6">
        <w:rPr>
          <w:rStyle w:val="fontstyle31"/>
          <w:rFonts w:ascii="Times New Roman" w:hAnsi="Times New Roman" w:cs="Times New Roman"/>
          <w:i w:val="0"/>
          <w:color w:val="auto"/>
        </w:rPr>
        <w:t xml:space="preserve"> </w:t>
      </w:r>
    </w:p>
    <w:p w14:paraId="430777F2" w14:textId="23B9B4F1" w:rsidR="00F438A2" w:rsidRPr="00B36BC6" w:rsidRDefault="00F438A2" w:rsidP="009F3CB8">
      <w:pPr>
        <w:spacing w:before="100" w:after="0" w:line="240" w:lineRule="auto"/>
        <w:ind w:firstLine="567"/>
        <w:jc w:val="both"/>
        <w:rPr>
          <w:rStyle w:val="fontstyle31"/>
          <w:rFonts w:ascii="Times New Roman" w:hAnsi="Times New Roman" w:cs="Times New Roman"/>
          <w:i w:val="0"/>
          <w:color w:val="auto"/>
        </w:rPr>
      </w:pPr>
      <w:r w:rsidRPr="00B36BC6">
        <w:rPr>
          <w:rStyle w:val="fontstyle31"/>
          <w:rFonts w:ascii="Times New Roman" w:hAnsi="Times New Roman" w:cs="Times New Roman"/>
          <w:i w:val="0"/>
          <w:color w:val="auto"/>
        </w:rPr>
        <w:lastRenderedPageBreak/>
        <w:t>- Trồng cây giữa hố, bới một hốc nhỏ ở giữa hố đã đào, xé bỏ túi bầu, đặt cây thẳng đứng và thấp hơn mặt đất, lấp đất giữ chặt cây và nén chặt đất xung quanh gốc (không lấp đất đến vết ghép), cắm cọc cố định cây buộc bằng dây nilon để tránh cây bị lay gốc và tưới nước giữ ẩm cho cây.</w:t>
      </w:r>
    </w:p>
    <w:p w14:paraId="67549B9C" w14:textId="5E8CF607" w:rsidR="002F4AEB" w:rsidRPr="00B36BC6" w:rsidRDefault="009649E1" w:rsidP="009F3CB8">
      <w:pPr>
        <w:pStyle w:val="BodyText"/>
        <w:widowControl/>
        <w:spacing w:before="100"/>
        <w:ind w:left="0" w:firstLine="567"/>
        <w:jc w:val="both"/>
        <w:rPr>
          <w:lang w:val="en-US"/>
        </w:rPr>
      </w:pPr>
      <w:r w:rsidRPr="00B36BC6">
        <w:rPr>
          <w:lang w:val="en-US"/>
        </w:rPr>
        <w:t>d)</w:t>
      </w:r>
      <w:r w:rsidR="00FE621E" w:rsidRPr="00B36BC6">
        <w:rPr>
          <w:lang w:val="en-US"/>
        </w:rPr>
        <w:t xml:space="preserve"> </w:t>
      </w:r>
      <w:r w:rsidR="002F4AEB" w:rsidRPr="00B36BC6">
        <w:rPr>
          <w:lang w:val="en-US"/>
        </w:rPr>
        <w:t>Thời vụ và kỹ thuật trồng</w:t>
      </w:r>
    </w:p>
    <w:p w14:paraId="7B01390C" w14:textId="58037F81" w:rsidR="004B07E6" w:rsidRPr="00B36BC6" w:rsidRDefault="00E84EC3" w:rsidP="009F3CB8">
      <w:pPr>
        <w:pStyle w:val="BodyText"/>
        <w:widowControl/>
        <w:spacing w:before="100"/>
        <w:ind w:left="0" w:firstLine="567"/>
        <w:jc w:val="both"/>
        <w:rPr>
          <w:rStyle w:val="fontstyle31"/>
          <w:rFonts w:ascii="Times New Roman" w:hAnsi="Times New Roman"/>
          <w:i w:val="0"/>
          <w:color w:val="auto"/>
        </w:rPr>
      </w:pPr>
      <w:r w:rsidRPr="00B36BC6">
        <w:t xml:space="preserve">Tùy theo từng điều kiện cụ thể mà quyết định từng thời vụ trồng khác nhau, </w:t>
      </w:r>
      <w:r w:rsidRPr="00B36BC6">
        <w:rPr>
          <w:lang w:val="en-US"/>
        </w:rPr>
        <w:t>c</w:t>
      </w:r>
      <w:r w:rsidRPr="00B36BC6">
        <w:t xml:space="preserve">hủ yếu trồng từ tháng 4 </w:t>
      </w:r>
      <w:r w:rsidR="009F3CB8" w:rsidRPr="00B36BC6">
        <w:rPr>
          <w:lang w:val="en-US"/>
        </w:rPr>
        <w:t>-</w:t>
      </w:r>
      <w:r w:rsidRPr="00B36BC6">
        <w:t xml:space="preserve"> 5, nếu cây giống ghé</w:t>
      </w:r>
      <w:r w:rsidR="009F3CB8" w:rsidRPr="00B36BC6">
        <w:t xml:space="preserve">p sớm có thể trồng từ tháng 10 </w:t>
      </w:r>
      <w:r w:rsidR="009F3CB8" w:rsidRPr="00B36BC6">
        <w:rPr>
          <w:lang w:val="en-US"/>
        </w:rPr>
        <w:t>-</w:t>
      </w:r>
      <w:r w:rsidRPr="00B36BC6">
        <w:t xml:space="preserve"> 11</w:t>
      </w:r>
    </w:p>
    <w:p w14:paraId="33E29EDE" w14:textId="1F9CA262" w:rsidR="002F4AEB" w:rsidRPr="00B36BC6" w:rsidRDefault="009649E1" w:rsidP="009F3CB8">
      <w:pPr>
        <w:pStyle w:val="BodyText"/>
        <w:widowControl/>
        <w:spacing w:before="100"/>
        <w:ind w:left="0" w:firstLine="567"/>
        <w:jc w:val="both"/>
        <w:rPr>
          <w:lang w:val="en-US"/>
        </w:rPr>
      </w:pPr>
      <w:r w:rsidRPr="00B36BC6">
        <w:rPr>
          <w:lang w:val="en-US"/>
        </w:rPr>
        <w:t>đ)</w:t>
      </w:r>
      <w:r w:rsidR="00FE621E" w:rsidRPr="00B36BC6">
        <w:rPr>
          <w:i/>
          <w:lang w:val="en-US"/>
        </w:rPr>
        <w:t xml:space="preserve"> </w:t>
      </w:r>
      <w:r w:rsidR="002F4AEB" w:rsidRPr="00B36BC6">
        <w:rPr>
          <w:lang w:val="en-US"/>
        </w:rPr>
        <w:t>Chăm sóc thời kỳ kiến thiết cơ bản</w:t>
      </w:r>
    </w:p>
    <w:p w14:paraId="1A3B561F" w14:textId="0E3AD7F8" w:rsidR="009649E1" w:rsidRPr="00B36BC6" w:rsidRDefault="009649E1" w:rsidP="009F3CB8">
      <w:pPr>
        <w:pStyle w:val="BodyText"/>
        <w:widowControl/>
        <w:spacing w:before="100"/>
        <w:ind w:left="0" w:firstLine="567"/>
        <w:jc w:val="both"/>
        <w:rPr>
          <w:i/>
          <w:iCs/>
          <w:lang w:val="en-US"/>
        </w:rPr>
      </w:pPr>
      <w:r w:rsidRPr="00B36BC6">
        <w:rPr>
          <w:lang w:val="en-US"/>
        </w:rPr>
        <w:t xml:space="preserve">- </w:t>
      </w:r>
      <w:r w:rsidR="00771322" w:rsidRPr="00B36BC6">
        <w:rPr>
          <w:lang w:val="en-US"/>
        </w:rPr>
        <w:t>Tưới nước</w:t>
      </w:r>
      <w:r w:rsidRPr="00B36BC6">
        <w:rPr>
          <w:lang w:val="en-US"/>
        </w:rPr>
        <w:t>:</w:t>
      </w:r>
      <w:r w:rsidR="00FF27FD" w:rsidRPr="00B36BC6">
        <w:rPr>
          <w:i/>
          <w:iCs/>
          <w:lang w:val="en-US"/>
        </w:rPr>
        <w:t xml:space="preserve"> </w:t>
      </w:r>
    </w:p>
    <w:p w14:paraId="17F57368" w14:textId="5687FBB3" w:rsidR="002F4AEB" w:rsidRPr="00B36BC6" w:rsidRDefault="009649E1" w:rsidP="009F3CB8">
      <w:pPr>
        <w:pStyle w:val="BodyText"/>
        <w:widowControl/>
        <w:spacing w:before="100"/>
        <w:ind w:left="0" w:firstLine="567"/>
        <w:jc w:val="both"/>
        <w:rPr>
          <w:i/>
        </w:rPr>
      </w:pPr>
      <w:r w:rsidRPr="00B36BC6">
        <w:rPr>
          <w:i/>
          <w:iCs/>
          <w:lang w:val="en-US"/>
        </w:rPr>
        <w:t xml:space="preserve">+ </w:t>
      </w:r>
      <w:r w:rsidR="00F438A2" w:rsidRPr="00B36BC6">
        <w:rPr>
          <w:rStyle w:val="fontstyle31"/>
          <w:rFonts w:ascii="Times New Roman" w:hAnsi="Times New Roman"/>
          <w:i w:val="0"/>
          <w:color w:val="auto"/>
        </w:rPr>
        <w:t>Trong tuần đầu, mỗi ngày tưới cho cây 1 lần, sau đó thì cách 2 - 3 ngày tưới 1 lần cho tới hết tháng, khi cây phát triển thì sẽ tưới thưa hơn, đảm bảo đất luôn ẩm. Cây táo rất cần nước ở cái giai đoạn sinh trưởng, nhất là lúc đang phát triển, nếu gặp hạn, không đủ nước, quả sẽ nhỏ, vỏ dày, ăn chát, quả kém phẩm chất.</w:t>
      </w:r>
    </w:p>
    <w:p w14:paraId="39B46969" w14:textId="428921EE" w:rsidR="00613DDA" w:rsidRPr="00B36BC6" w:rsidRDefault="009649E1" w:rsidP="009F3CB8">
      <w:pPr>
        <w:pStyle w:val="BodyText"/>
        <w:widowControl/>
        <w:spacing w:before="100"/>
        <w:ind w:left="0" w:firstLine="567"/>
        <w:jc w:val="both"/>
        <w:rPr>
          <w:i/>
          <w:lang w:val="en-US"/>
        </w:rPr>
      </w:pPr>
      <w:r w:rsidRPr="00B36BC6">
        <w:rPr>
          <w:lang w:val="en-US"/>
        </w:rPr>
        <w:t>+</w:t>
      </w:r>
      <w:r w:rsidR="00613DDA" w:rsidRPr="00B36BC6">
        <w:t xml:space="preserve"> </w:t>
      </w:r>
      <w:r w:rsidR="00613DDA" w:rsidRPr="00B36BC6">
        <w:rPr>
          <w:lang w:val="vi-VN"/>
        </w:rPr>
        <w:t>C</w:t>
      </w:r>
      <w:r w:rsidR="00613DDA" w:rsidRPr="00B36BC6">
        <w:t>ó thể áp dụng phương pháp tưới nhỏ giọt để hạn chế lượng nước tưới dư thừa làm rửa trôi lớp đất mặt và dinh dưỡng trong đất. Việc tưới nhỏ giọt còn tiết kiệm lượng nước tưới, giảm nhiên liệu bơm nước, ít tốn công lao động, hạn chế sự phát triển mầm bệnh, giảm thất thoát phân bón cho cây</w:t>
      </w:r>
      <w:r w:rsidR="0019628B" w:rsidRPr="00B36BC6">
        <w:rPr>
          <w:lang w:val="en-US"/>
        </w:rPr>
        <w:t>.</w:t>
      </w:r>
    </w:p>
    <w:p w14:paraId="45AAFE2A" w14:textId="703CDB51" w:rsidR="00FF27FD" w:rsidRPr="00B36BC6" w:rsidRDefault="009649E1" w:rsidP="009F3CB8">
      <w:pPr>
        <w:pStyle w:val="BodyText"/>
        <w:widowControl/>
        <w:spacing w:before="100"/>
        <w:ind w:left="0" w:firstLine="567"/>
        <w:jc w:val="both"/>
        <w:rPr>
          <w:lang w:val="en-US"/>
        </w:rPr>
      </w:pPr>
      <w:r w:rsidRPr="00B36BC6">
        <w:rPr>
          <w:lang w:val="en-US"/>
        </w:rPr>
        <w:t>-</w:t>
      </w:r>
      <w:r w:rsidR="00FE621E" w:rsidRPr="00B36BC6">
        <w:rPr>
          <w:lang w:val="en-US"/>
        </w:rPr>
        <w:t xml:space="preserve"> </w:t>
      </w:r>
      <w:r w:rsidR="002F4AEB" w:rsidRPr="00B36BC6">
        <w:rPr>
          <w:lang w:val="en-US"/>
        </w:rPr>
        <w:t>Cắt tỉa tạo hình</w:t>
      </w:r>
      <w:r w:rsidRPr="00B36BC6">
        <w:rPr>
          <w:lang w:val="en-US"/>
        </w:rPr>
        <w:t>:</w:t>
      </w:r>
    </w:p>
    <w:p w14:paraId="578B6041" w14:textId="50F150A3" w:rsidR="00A23D58" w:rsidRPr="00B36BC6" w:rsidRDefault="009649E1" w:rsidP="009F3CB8">
      <w:pPr>
        <w:pStyle w:val="BodyText"/>
        <w:widowControl/>
        <w:spacing w:before="100"/>
        <w:ind w:left="0" w:firstLine="567"/>
        <w:jc w:val="both"/>
        <w:rPr>
          <w:lang w:val="en-US"/>
        </w:rPr>
      </w:pPr>
      <w:r w:rsidRPr="00B36BC6">
        <w:rPr>
          <w:lang w:val="en-US"/>
        </w:rPr>
        <w:t>+</w:t>
      </w:r>
      <w:r w:rsidR="00A23D58" w:rsidRPr="00B36BC6">
        <w:rPr>
          <w:lang w:val="en-US"/>
        </w:rPr>
        <w:t xml:space="preserve"> Sau khi trồng, cây cao khoảng 0,5 m so với mặt đất thì tiến hành làm giàn.</w:t>
      </w:r>
    </w:p>
    <w:p w14:paraId="1B25C983" w14:textId="11ECFFDF" w:rsidR="00A23D58" w:rsidRPr="00B36BC6" w:rsidRDefault="009649E1" w:rsidP="009F3CB8">
      <w:pPr>
        <w:pStyle w:val="BodyText"/>
        <w:widowControl/>
        <w:spacing w:before="100"/>
        <w:ind w:left="0" w:firstLine="567"/>
        <w:jc w:val="both"/>
        <w:rPr>
          <w:lang w:val="en-US"/>
        </w:rPr>
      </w:pPr>
      <w:r w:rsidRPr="00B36BC6">
        <w:rPr>
          <w:lang w:val="en-US"/>
        </w:rPr>
        <w:t>+</w:t>
      </w:r>
      <w:r w:rsidR="00A23D58" w:rsidRPr="00B36BC6">
        <w:rPr>
          <w:lang w:val="en-US"/>
        </w:rPr>
        <w:t xml:space="preserve"> Giàn táo thiết kế kiểu giàn lưới, giàn</w:t>
      </w:r>
      <w:r w:rsidR="009F3CB8" w:rsidRPr="00B36BC6">
        <w:rPr>
          <w:lang w:val="en-US"/>
        </w:rPr>
        <w:t xml:space="preserve"> phải đạt chiều cao khoảng 1,6 -</w:t>
      </w:r>
      <w:r w:rsidR="00A23D58" w:rsidRPr="00B36BC6">
        <w:rPr>
          <w:lang w:val="en-US"/>
        </w:rPr>
        <w:t xml:space="preserve"> 1,75 m. Khi cây táo mọc cao hơn giàn khoảng 25 -50 cm, tiến hành bấm ngọn để tạo cành, chọn 2 -4 cành khỏe để tạo bộ khung cành. Cột cành cố định trên giàn, mỗi cành kéo về một hướng để tránh sự cạnh tranh dinh dưỡng, ánh sáng…</w:t>
      </w:r>
    </w:p>
    <w:p w14:paraId="27D5D210" w14:textId="125C9F25" w:rsidR="002F4AEB" w:rsidRPr="00B36BC6" w:rsidRDefault="009649E1" w:rsidP="009F3CB8">
      <w:pPr>
        <w:pStyle w:val="BodyText"/>
        <w:widowControl/>
        <w:spacing w:before="100"/>
        <w:ind w:left="0" w:firstLine="567"/>
        <w:jc w:val="both"/>
        <w:rPr>
          <w:lang w:val="en-US"/>
        </w:rPr>
      </w:pPr>
      <w:r w:rsidRPr="00B36BC6">
        <w:rPr>
          <w:lang w:val="en-US"/>
        </w:rPr>
        <w:t>-</w:t>
      </w:r>
      <w:r w:rsidR="00FE621E" w:rsidRPr="00B36BC6">
        <w:rPr>
          <w:lang w:val="en-US"/>
        </w:rPr>
        <w:t xml:space="preserve"> </w:t>
      </w:r>
      <w:r w:rsidR="002F4AEB" w:rsidRPr="00B36BC6">
        <w:rPr>
          <w:lang w:val="en-US"/>
        </w:rPr>
        <w:t>Bón phân:</w:t>
      </w:r>
    </w:p>
    <w:p w14:paraId="5400AAF5" w14:textId="77777777" w:rsidR="00471527" w:rsidRPr="00B36BC6" w:rsidRDefault="00471527" w:rsidP="009F3CB8">
      <w:pPr>
        <w:spacing w:before="100" w:after="0" w:line="240" w:lineRule="auto"/>
        <w:ind w:firstLine="567"/>
        <w:rPr>
          <w:rStyle w:val="fontstyle01"/>
          <w:rFonts w:ascii="Times New Roman" w:hAnsi="Times New Roman" w:cs="Times New Roman"/>
          <w:color w:val="auto"/>
        </w:rPr>
      </w:pPr>
      <w:r w:rsidRPr="00B36BC6">
        <w:rPr>
          <w:rStyle w:val="fontstyle01"/>
          <w:rFonts w:ascii="Times New Roman" w:hAnsi="Times New Roman" w:cs="Times New Roman"/>
          <w:color w:val="auto"/>
        </w:rPr>
        <w:t>* Loại phân và liều lượng bón:</w:t>
      </w:r>
    </w:p>
    <w:p w14:paraId="3CA88F08" w14:textId="3E074049" w:rsidR="00471527" w:rsidRPr="00B36BC6" w:rsidRDefault="009649E1" w:rsidP="009F3CB8">
      <w:pPr>
        <w:pStyle w:val="BodyText"/>
        <w:widowControl/>
        <w:spacing w:before="100"/>
        <w:ind w:left="0" w:firstLine="567"/>
        <w:jc w:val="both"/>
        <w:rPr>
          <w:rStyle w:val="fontstyle21"/>
          <w:rFonts w:ascii="Times New Roman" w:hAnsi="Times New Roman"/>
          <w:i w:val="0"/>
          <w:color w:val="auto"/>
        </w:rPr>
      </w:pPr>
      <w:r w:rsidRPr="00B36BC6">
        <w:rPr>
          <w:rStyle w:val="fontstyle21"/>
          <w:rFonts w:ascii="Times New Roman" w:hAnsi="Times New Roman"/>
          <w:i w:val="0"/>
          <w:color w:val="auto"/>
          <w:lang w:val="en-US"/>
        </w:rPr>
        <w:t>+</w:t>
      </w:r>
      <w:r w:rsidR="00471527" w:rsidRPr="00B36BC6">
        <w:rPr>
          <w:rStyle w:val="fontstyle21"/>
          <w:rFonts w:ascii="Times New Roman" w:hAnsi="Times New Roman"/>
          <w:i w:val="0"/>
          <w:color w:val="auto"/>
        </w:rPr>
        <w:t xml:space="preserve"> Phân hữu cơ: Bón 10 - 30 kg phân chuồng hoai mục, hoặc bón 5 - 12 kg phân hữu cơ/cây/năm, chia thành nhiều lần bón. Liều lượng phân chuồng hoai mục năm thứ 1 tới năm thứ 3 là 10 - 20 kg/cây/năm hoặc 5 - 8 kg/cây/năm phân hữu cơ và năm thứ 4 là 25 - 30 kg/cây/năm phân chuồng hoai mục hoặc 8 - 12 kg/cây/năm phân hữu cơ. Kết hợp sử dụng nấm Trichoderma và phân Humic, liều lượng theo khuyến cáo trên bao bì.</w:t>
      </w:r>
    </w:p>
    <w:p w14:paraId="4BFCA4D0" w14:textId="0A21B729" w:rsidR="001A182C" w:rsidRPr="00B36BC6" w:rsidRDefault="009649E1" w:rsidP="009F3CB8">
      <w:pPr>
        <w:pStyle w:val="BodyText"/>
        <w:widowControl/>
        <w:spacing w:before="100"/>
        <w:ind w:left="0" w:firstLine="567"/>
        <w:jc w:val="both"/>
        <w:rPr>
          <w:rStyle w:val="fontstyle01"/>
          <w:rFonts w:ascii="Times New Roman" w:hAnsi="Times New Roman"/>
          <w:color w:val="auto"/>
        </w:rPr>
      </w:pPr>
      <w:r w:rsidRPr="00B36BC6">
        <w:rPr>
          <w:rStyle w:val="fontstyle01"/>
          <w:rFonts w:ascii="Times New Roman" w:hAnsi="Times New Roman"/>
          <w:color w:val="auto"/>
          <w:lang w:val="en-US"/>
        </w:rPr>
        <w:t>+</w:t>
      </w:r>
      <w:r w:rsidR="00471527" w:rsidRPr="00B36BC6">
        <w:rPr>
          <w:rStyle w:val="fontstyle01"/>
          <w:rFonts w:ascii="Times New Roman" w:hAnsi="Times New Roman"/>
          <w:color w:val="auto"/>
        </w:rPr>
        <w:t xml:space="preserve"> Phân vô cơ: </w:t>
      </w:r>
    </w:p>
    <w:p w14:paraId="331D59A4" w14:textId="470EB4B1" w:rsidR="001A182C" w:rsidRPr="00B36BC6" w:rsidRDefault="00613DDA" w:rsidP="009F3CB8">
      <w:pPr>
        <w:pStyle w:val="BodyText"/>
        <w:widowControl/>
        <w:spacing w:before="100"/>
        <w:ind w:left="0" w:firstLine="567"/>
        <w:jc w:val="both"/>
      </w:pPr>
      <w:r w:rsidRPr="00B36BC6">
        <w:t xml:space="preserve">Tổng lượng phân bón khuyến cáo cho 1 ha trong thời kỳ kiến thiết cơ bản: hữu cơ </w:t>
      </w:r>
      <w:r w:rsidR="0019628B" w:rsidRPr="00B36BC6">
        <w:rPr>
          <w:lang w:val="en-US"/>
        </w:rPr>
        <w:t>1</w:t>
      </w:r>
      <w:r w:rsidRPr="00B36BC6">
        <w:t xml:space="preserve">3.000 kg/ha; </w:t>
      </w:r>
      <w:r w:rsidR="00BD4845" w:rsidRPr="00B36BC6">
        <w:rPr>
          <w:lang w:val="en-US"/>
        </w:rPr>
        <w:t>Urê</w:t>
      </w:r>
      <w:r w:rsidRPr="00B36BC6">
        <w:t xml:space="preserve"> </w:t>
      </w:r>
      <w:r w:rsidR="00BD4845" w:rsidRPr="00B36BC6">
        <w:rPr>
          <w:lang w:val="en-US"/>
        </w:rPr>
        <w:t>450</w:t>
      </w:r>
      <w:r w:rsidRPr="00B36BC6">
        <w:t xml:space="preserve"> kg; </w:t>
      </w:r>
      <w:r w:rsidR="00BD4845" w:rsidRPr="00B36BC6">
        <w:rPr>
          <w:lang w:val="en-US"/>
        </w:rPr>
        <w:t>Supe l</w:t>
      </w:r>
      <w:r w:rsidRPr="00B36BC6">
        <w:t xml:space="preserve">ân </w:t>
      </w:r>
      <w:r w:rsidR="00BD4845" w:rsidRPr="00B36BC6">
        <w:rPr>
          <w:lang w:val="en-US"/>
        </w:rPr>
        <w:t>500</w:t>
      </w:r>
      <w:r w:rsidRPr="00B36BC6">
        <w:t xml:space="preserve"> kg, Kali </w:t>
      </w:r>
      <w:r w:rsidR="00BD4845" w:rsidRPr="00B36BC6">
        <w:rPr>
          <w:lang w:val="en-US"/>
        </w:rPr>
        <w:t>350</w:t>
      </w:r>
      <w:r w:rsidRPr="00B36BC6">
        <w:t xml:space="preserve"> kg được chia làm 2 đợt bón:</w:t>
      </w:r>
    </w:p>
    <w:p w14:paraId="5CAC9354" w14:textId="2077C0E7" w:rsidR="00613DDA" w:rsidRPr="00B36BC6" w:rsidRDefault="00613DDA" w:rsidP="009F3CB8">
      <w:pPr>
        <w:pStyle w:val="BodyText"/>
        <w:widowControl/>
        <w:spacing w:before="100"/>
        <w:ind w:left="0" w:firstLine="567"/>
        <w:jc w:val="both"/>
      </w:pPr>
      <w:r w:rsidRPr="00B36BC6">
        <w:t>Bón lót: Trước khi trồng khoảng 20-30 ngày tiến hành bón lót, bón toàn bộ lượng phân hữu cơ, phân lân và vôi bột. Lượng bón chia đều cho các mô trồng. Trộn đều phân bón với đất đào dưới mô lên rồi lấp trở lại mô và vun đất xung quanh lên cao hơn so với mặt đất 15</w:t>
      </w:r>
      <w:r w:rsidR="009F3CB8" w:rsidRPr="00B36BC6">
        <w:rPr>
          <w:lang w:val="en-US"/>
        </w:rPr>
        <w:t xml:space="preserve"> </w:t>
      </w:r>
      <w:r w:rsidRPr="00B36BC6">
        <w:t>-</w:t>
      </w:r>
      <w:r w:rsidR="009F3CB8" w:rsidRPr="00B36BC6">
        <w:rPr>
          <w:lang w:val="en-US"/>
        </w:rPr>
        <w:t xml:space="preserve"> </w:t>
      </w:r>
      <w:r w:rsidRPr="00B36BC6">
        <w:t>20 cm, ở giữa lõm xuống để giữ nước tưới sau khi trồng.</w:t>
      </w:r>
    </w:p>
    <w:p w14:paraId="5DF45DFE" w14:textId="1FE0644E" w:rsidR="00613DDA" w:rsidRPr="00B36BC6" w:rsidRDefault="00613DDA" w:rsidP="009F3CB8">
      <w:pPr>
        <w:pStyle w:val="BodyText"/>
        <w:widowControl/>
        <w:spacing w:before="100"/>
        <w:ind w:left="0" w:firstLine="567"/>
        <w:jc w:val="both"/>
        <w:rPr>
          <w:rStyle w:val="fontstyle01"/>
          <w:rFonts w:ascii="Times New Roman" w:hAnsi="Times New Roman"/>
          <w:color w:val="auto"/>
        </w:rPr>
      </w:pPr>
      <w:r w:rsidRPr="00B36BC6">
        <w:t>Bón thúc: Lượng phân bón còn lại, chia đều bốn lần bón trong năm, mỗi lần cách nhau ba tháng sau khi trồng</w:t>
      </w:r>
    </w:p>
    <w:p w14:paraId="50E8653C" w14:textId="17960A67" w:rsidR="002F4AEB" w:rsidRPr="00B36BC6" w:rsidRDefault="009649E1" w:rsidP="00E67ABB">
      <w:pPr>
        <w:pStyle w:val="BodyText"/>
        <w:widowControl/>
        <w:spacing w:before="120"/>
        <w:ind w:left="0" w:firstLine="567"/>
        <w:jc w:val="both"/>
        <w:rPr>
          <w:lang w:val="en-US"/>
        </w:rPr>
      </w:pPr>
      <w:r w:rsidRPr="00B36BC6">
        <w:rPr>
          <w:lang w:val="en-US"/>
        </w:rPr>
        <w:lastRenderedPageBreak/>
        <w:t>e)</w:t>
      </w:r>
      <w:r w:rsidR="00FE621E" w:rsidRPr="00B36BC6">
        <w:rPr>
          <w:lang w:val="en-US"/>
        </w:rPr>
        <w:t xml:space="preserve"> </w:t>
      </w:r>
      <w:r w:rsidR="002F4AEB" w:rsidRPr="00B36BC6">
        <w:rPr>
          <w:lang w:val="en-US"/>
        </w:rPr>
        <w:t>Chăm sóc thời kỳ kinh doanh</w:t>
      </w:r>
    </w:p>
    <w:p w14:paraId="462C05E5" w14:textId="0528223E" w:rsidR="00FF27FD" w:rsidRPr="00B36BC6" w:rsidRDefault="009649E1" w:rsidP="00E67ABB">
      <w:pPr>
        <w:pStyle w:val="BodyText"/>
        <w:widowControl/>
        <w:spacing w:before="120"/>
        <w:ind w:left="0" w:firstLine="567"/>
        <w:jc w:val="both"/>
        <w:rPr>
          <w:lang w:val="en-US"/>
        </w:rPr>
      </w:pPr>
      <w:r w:rsidRPr="00B36BC6">
        <w:rPr>
          <w:lang w:val="en-US"/>
        </w:rPr>
        <w:t>-</w:t>
      </w:r>
      <w:r w:rsidR="00FE621E" w:rsidRPr="00B36BC6">
        <w:rPr>
          <w:lang w:val="en-US"/>
        </w:rPr>
        <w:t xml:space="preserve"> </w:t>
      </w:r>
      <w:r w:rsidR="002F4AEB" w:rsidRPr="00B36BC6">
        <w:rPr>
          <w:lang w:val="en-US"/>
        </w:rPr>
        <w:t>Tưới nước</w:t>
      </w:r>
      <w:r w:rsidRPr="00B36BC6">
        <w:rPr>
          <w:lang w:val="en-US"/>
        </w:rPr>
        <w:t>:</w:t>
      </w:r>
    </w:p>
    <w:p w14:paraId="7A973C4D" w14:textId="43491515" w:rsidR="00FF27FD" w:rsidRPr="00B36BC6" w:rsidRDefault="001A182C" w:rsidP="00E67ABB">
      <w:pPr>
        <w:pStyle w:val="BodyText"/>
        <w:widowControl/>
        <w:spacing w:before="120"/>
        <w:ind w:left="0" w:firstLine="567"/>
        <w:jc w:val="both"/>
        <w:rPr>
          <w:lang w:val="en-US"/>
        </w:rPr>
      </w:pPr>
      <w:r w:rsidRPr="00B36BC6">
        <w:rPr>
          <w:lang w:val="en-US"/>
        </w:rPr>
        <w:t>Táo rất cần nước nhất là khi cây còn nhỏ, khi ra hoa, khi trái đang lớn và đặc biệt là khi trái sắp chín. Để táo đạt năng suất cao, phẩm chất quả ngon, phải đảm bảo đủ nước cho táo, định kỳ 5-7 ngày tưới 1 lần. Phương pháp tuwosi, dùng hệ thống tưới phun mưa tầm thấp hoặc tưới tiết kiệm</w:t>
      </w:r>
    </w:p>
    <w:p w14:paraId="5E9A781F" w14:textId="57B3B546" w:rsidR="00FF27FD" w:rsidRPr="00B36BC6" w:rsidRDefault="009649E1" w:rsidP="00E67ABB">
      <w:pPr>
        <w:tabs>
          <w:tab w:val="left" w:pos="90"/>
        </w:tabs>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FE621E" w:rsidRPr="00B36BC6">
        <w:rPr>
          <w:rFonts w:ascii="Times New Roman" w:hAnsi="Times New Roman" w:cs="Times New Roman"/>
          <w:sz w:val="28"/>
          <w:szCs w:val="28"/>
        </w:rPr>
        <w:t xml:space="preserve"> </w:t>
      </w:r>
      <w:r w:rsidR="002F4AEB" w:rsidRPr="00B36BC6">
        <w:rPr>
          <w:rFonts w:ascii="Times New Roman" w:hAnsi="Times New Roman" w:cs="Times New Roman"/>
          <w:sz w:val="28"/>
          <w:szCs w:val="28"/>
        </w:rPr>
        <w:t>Cắt tỉa và quản lý khung tán</w:t>
      </w:r>
      <w:r w:rsidRPr="00B36BC6">
        <w:rPr>
          <w:rFonts w:ascii="Times New Roman" w:hAnsi="Times New Roman" w:cs="Times New Roman"/>
          <w:sz w:val="28"/>
          <w:szCs w:val="28"/>
        </w:rPr>
        <w:t>:</w:t>
      </w:r>
    </w:p>
    <w:p w14:paraId="2A6C64C2" w14:textId="77777777" w:rsidR="00613DDA" w:rsidRPr="00B36BC6" w:rsidRDefault="00613DDA" w:rsidP="00E67ABB">
      <w:pPr>
        <w:tabs>
          <w:tab w:val="left" w:pos="709"/>
        </w:tabs>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Tùy theo mục đích trồng táo mà người ta có 2 cách đốn khác nhau. Thời gian đốn táo sau thu hoạch khoảng tháng 3-4.</w:t>
      </w:r>
    </w:p>
    <w:p w14:paraId="1B622232" w14:textId="1131DA08" w:rsidR="00613DDA" w:rsidRPr="00B36BC6" w:rsidRDefault="009649E1" w:rsidP="00E67ABB">
      <w:pPr>
        <w:tabs>
          <w:tab w:val="left" w:pos="709"/>
        </w:tabs>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613DDA" w:rsidRPr="00B36BC6">
        <w:rPr>
          <w:rFonts w:ascii="Times New Roman" w:hAnsi="Times New Roman" w:cs="Times New Roman"/>
          <w:sz w:val="28"/>
          <w:szCs w:val="28"/>
        </w:rPr>
        <w:t> Đốn đau: nhằm tạo tán đối với cây còn nhỏ 1-3 năm tuổi và đối với những cây đã lớn, cắt hết các loại cành chỉ để lại một đoạn gốc của 3 cành lớn ra trong năm trước để tạo tán cho năng suất cao.</w:t>
      </w:r>
    </w:p>
    <w:p w14:paraId="1EC6A917" w14:textId="49317512" w:rsidR="00613DDA" w:rsidRPr="00B36BC6" w:rsidRDefault="009649E1" w:rsidP="00E67ABB">
      <w:pPr>
        <w:tabs>
          <w:tab w:val="left" w:pos="709"/>
        </w:tabs>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613DDA" w:rsidRPr="00B36BC6">
        <w:rPr>
          <w:rFonts w:ascii="Times New Roman" w:hAnsi="Times New Roman" w:cs="Times New Roman"/>
          <w:sz w:val="28"/>
          <w:szCs w:val="28"/>
        </w:rPr>
        <w:t xml:space="preserve"> Đối với cây đã nhiều năm, tán quá rộng hình dù, cây và cành chen lấn nhau thì cũng thu hẹp toàn bộ tán cây theo yêu cầu kỹ thuật, cắt hết số cành quá già trong tán không có khả năng nảy mầm, chỉ để các cành vượt 1</w:t>
      </w:r>
      <w:r w:rsidR="009F3CB8" w:rsidRPr="00B36BC6">
        <w:rPr>
          <w:rFonts w:ascii="Times New Roman" w:hAnsi="Times New Roman" w:cs="Times New Roman"/>
          <w:sz w:val="28"/>
          <w:szCs w:val="28"/>
        </w:rPr>
        <w:t xml:space="preserve"> </w:t>
      </w:r>
      <w:r w:rsidR="00613DDA" w:rsidRPr="00B36BC6">
        <w:rPr>
          <w:rFonts w:ascii="Times New Roman" w:hAnsi="Times New Roman" w:cs="Times New Roman"/>
          <w:sz w:val="28"/>
          <w:szCs w:val="28"/>
        </w:rPr>
        <w:t>-</w:t>
      </w:r>
      <w:r w:rsidR="009F3CB8" w:rsidRPr="00B36BC6">
        <w:rPr>
          <w:rFonts w:ascii="Times New Roman" w:hAnsi="Times New Roman" w:cs="Times New Roman"/>
          <w:sz w:val="28"/>
          <w:szCs w:val="28"/>
        </w:rPr>
        <w:t xml:space="preserve"> </w:t>
      </w:r>
      <w:r w:rsidR="00613DDA" w:rsidRPr="00B36BC6">
        <w:rPr>
          <w:rFonts w:ascii="Times New Roman" w:hAnsi="Times New Roman" w:cs="Times New Roman"/>
          <w:sz w:val="28"/>
          <w:szCs w:val="28"/>
        </w:rPr>
        <w:t>2 năm tuổi.</w:t>
      </w:r>
    </w:p>
    <w:p w14:paraId="4651916D" w14:textId="50D2D4E9" w:rsidR="00613DDA" w:rsidRPr="00B36BC6" w:rsidRDefault="009649E1" w:rsidP="00E67ABB">
      <w:pPr>
        <w:tabs>
          <w:tab w:val="left" w:pos="709"/>
        </w:tabs>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613DDA" w:rsidRPr="00B36BC6">
        <w:rPr>
          <w:rFonts w:ascii="Times New Roman" w:hAnsi="Times New Roman" w:cs="Times New Roman"/>
          <w:sz w:val="28"/>
          <w:szCs w:val="28"/>
        </w:rPr>
        <w:t> Đốn phớt: Đây là kỹ thuật đốn thường xuyên hằng năm nhằm đạt sản lượng cao và ổn định sau mỗi vụ thu hoạch. Cắt các cành đã cho trái chỉ để lại 1 đoạn cành mẹ khoảng 20</w:t>
      </w:r>
      <w:r w:rsidR="009F3CB8" w:rsidRPr="00B36BC6">
        <w:rPr>
          <w:rFonts w:ascii="Times New Roman" w:hAnsi="Times New Roman" w:cs="Times New Roman"/>
          <w:sz w:val="28"/>
          <w:szCs w:val="28"/>
        </w:rPr>
        <w:t xml:space="preserve"> </w:t>
      </w:r>
      <w:r w:rsidR="00613DDA" w:rsidRPr="00B36BC6">
        <w:rPr>
          <w:rFonts w:ascii="Times New Roman" w:hAnsi="Times New Roman" w:cs="Times New Roman"/>
          <w:sz w:val="28"/>
          <w:szCs w:val="28"/>
        </w:rPr>
        <w:t>-</w:t>
      </w:r>
      <w:r w:rsidR="009F3CB8" w:rsidRPr="00B36BC6">
        <w:rPr>
          <w:rFonts w:ascii="Times New Roman" w:hAnsi="Times New Roman" w:cs="Times New Roman"/>
          <w:sz w:val="28"/>
          <w:szCs w:val="28"/>
        </w:rPr>
        <w:t xml:space="preserve"> </w:t>
      </w:r>
      <w:r w:rsidR="00613DDA" w:rsidRPr="00B36BC6">
        <w:rPr>
          <w:rFonts w:ascii="Times New Roman" w:hAnsi="Times New Roman" w:cs="Times New Roman"/>
          <w:sz w:val="28"/>
          <w:szCs w:val="28"/>
        </w:rPr>
        <w:t>30</w:t>
      </w:r>
      <w:r w:rsidR="009F3CB8" w:rsidRPr="00B36BC6">
        <w:rPr>
          <w:rFonts w:ascii="Times New Roman" w:hAnsi="Times New Roman" w:cs="Times New Roman"/>
          <w:sz w:val="28"/>
          <w:szCs w:val="28"/>
        </w:rPr>
        <w:t xml:space="preserve"> </w:t>
      </w:r>
      <w:r w:rsidR="00613DDA" w:rsidRPr="00B36BC6">
        <w:rPr>
          <w:rFonts w:ascii="Times New Roman" w:hAnsi="Times New Roman" w:cs="Times New Roman"/>
          <w:sz w:val="28"/>
          <w:szCs w:val="28"/>
        </w:rPr>
        <w:t>cm. Trên đầu cành này sẽ cho nhiều cành nhỏ, có thể tỉa bớt chỉ để vài cành phân bố đều trên tán cây.</w:t>
      </w:r>
    </w:p>
    <w:p w14:paraId="4244D3AC" w14:textId="53435AA9" w:rsidR="00613DDA" w:rsidRPr="00B36BC6" w:rsidRDefault="00613DDA"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Ngoài ra, trong năm có thể thường xuyên cắt bỏ những cành bị sâu bệnh, còi cọc trong tán, nằm làm cho cây thông thoáng, tập trung dinh dưỡng cho cành còn lại.</w:t>
      </w:r>
    </w:p>
    <w:p w14:paraId="59F9F184" w14:textId="665D77EC" w:rsidR="00510F76" w:rsidRPr="00B36BC6" w:rsidRDefault="009649E1"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510F76" w:rsidRPr="00B36BC6">
        <w:rPr>
          <w:rFonts w:ascii="Times New Roman" w:hAnsi="Times New Roman" w:cs="Times New Roman"/>
          <w:sz w:val="28"/>
          <w:szCs w:val="28"/>
        </w:rPr>
        <w:t xml:space="preserve"> Bón phân</w:t>
      </w:r>
    </w:p>
    <w:p w14:paraId="4FC1854A" w14:textId="5D65A5B2" w:rsidR="00510F76" w:rsidRPr="00B36BC6" w:rsidRDefault="00510F76"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 xml:space="preserve">Tổng lượng phân bón khuyến cáo cho 1 ha trong thời kỳ kinh doanh: hữu cơ </w:t>
      </w:r>
      <w:r w:rsidR="00194AAF" w:rsidRPr="00B36BC6">
        <w:rPr>
          <w:rFonts w:ascii="Times New Roman" w:hAnsi="Times New Roman" w:cs="Times New Roman"/>
          <w:sz w:val="28"/>
          <w:szCs w:val="28"/>
        </w:rPr>
        <w:t>1</w:t>
      </w:r>
      <w:r w:rsidRPr="00B36BC6">
        <w:rPr>
          <w:rFonts w:ascii="Times New Roman" w:hAnsi="Times New Roman" w:cs="Times New Roman"/>
          <w:sz w:val="28"/>
          <w:szCs w:val="28"/>
        </w:rPr>
        <w:t xml:space="preserve">3.000 kg/ha; </w:t>
      </w:r>
      <w:r w:rsidR="00580427" w:rsidRPr="00B36BC6">
        <w:rPr>
          <w:rFonts w:ascii="Times New Roman" w:hAnsi="Times New Roman" w:cs="Times New Roman"/>
          <w:sz w:val="28"/>
          <w:szCs w:val="28"/>
        </w:rPr>
        <w:t>Urê 600</w:t>
      </w:r>
      <w:r w:rsidRPr="00B36BC6">
        <w:rPr>
          <w:rFonts w:ascii="Times New Roman" w:hAnsi="Times New Roman" w:cs="Times New Roman"/>
          <w:sz w:val="28"/>
          <w:szCs w:val="28"/>
        </w:rPr>
        <w:t xml:space="preserve"> kg; </w:t>
      </w:r>
      <w:r w:rsidR="00580427" w:rsidRPr="00B36BC6">
        <w:rPr>
          <w:rFonts w:ascii="Times New Roman" w:hAnsi="Times New Roman" w:cs="Times New Roman"/>
          <w:sz w:val="28"/>
          <w:szCs w:val="28"/>
        </w:rPr>
        <w:t>Super Lân</w:t>
      </w:r>
      <w:r w:rsidRPr="00B36BC6">
        <w:rPr>
          <w:rFonts w:ascii="Times New Roman" w:hAnsi="Times New Roman" w:cs="Times New Roman"/>
          <w:sz w:val="28"/>
          <w:szCs w:val="28"/>
        </w:rPr>
        <w:t xml:space="preserve"> </w:t>
      </w:r>
      <w:r w:rsidR="00580427" w:rsidRPr="00B36BC6">
        <w:rPr>
          <w:rFonts w:ascii="Times New Roman" w:hAnsi="Times New Roman" w:cs="Times New Roman"/>
          <w:sz w:val="28"/>
          <w:szCs w:val="28"/>
        </w:rPr>
        <w:t>1.000</w:t>
      </w:r>
      <w:r w:rsidRPr="00B36BC6">
        <w:rPr>
          <w:rFonts w:ascii="Times New Roman" w:hAnsi="Times New Roman" w:cs="Times New Roman"/>
          <w:sz w:val="28"/>
          <w:szCs w:val="28"/>
        </w:rPr>
        <w:t xml:space="preserve"> kg, </w:t>
      </w:r>
      <w:r w:rsidR="00580427" w:rsidRPr="00B36BC6">
        <w:rPr>
          <w:rFonts w:ascii="Times New Roman" w:hAnsi="Times New Roman" w:cs="Times New Roman"/>
          <w:sz w:val="28"/>
          <w:szCs w:val="28"/>
        </w:rPr>
        <w:t>Kali (KCL)</w:t>
      </w:r>
      <w:r w:rsidRPr="00B36BC6">
        <w:rPr>
          <w:rFonts w:ascii="Times New Roman" w:hAnsi="Times New Roman" w:cs="Times New Roman"/>
          <w:sz w:val="28"/>
          <w:szCs w:val="28"/>
        </w:rPr>
        <w:t xml:space="preserve"> </w:t>
      </w:r>
      <w:r w:rsidR="00580427" w:rsidRPr="00B36BC6">
        <w:rPr>
          <w:rFonts w:ascii="Times New Roman" w:hAnsi="Times New Roman" w:cs="Times New Roman"/>
          <w:sz w:val="28"/>
          <w:szCs w:val="28"/>
        </w:rPr>
        <w:t>600</w:t>
      </w:r>
      <w:r w:rsidRPr="00B36BC6">
        <w:rPr>
          <w:rFonts w:ascii="Times New Roman" w:hAnsi="Times New Roman" w:cs="Times New Roman"/>
          <w:sz w:val="28"/>
          <w:szCs w:val="28"/>
        </w:rPr>
        <w:t xml:space="preserve"> kg được chia làm các đợt bón như sau: </w:t>
      </w:r>
    </w:p>
    <w:p w14:paraId="4E2337D5" w14:textId="3BBA8A84" w:rsidR="00510F76" w:rsidRPr="00B36BC6" w:rsidRDefault="009649E1"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510F76" w:rsidRPr="00B36BC6">
        <w:rPr>
          <w:rFonts w:ascii="Times New Roman" w:hAnsi="Times New Roman" w:cs="Times New Roman"/>
          <w:sz w:val="28"/>
          <w:szCs w:val="28"/>
        </w:rPr>
        <w:t xml:space="preserve"> Bón đợt 1: Sau khi đốn táo, bón 100% phân hữu cơ + 30% đạm + 50% lân + 20% kali. </w:t>
      </w:r>
    </w:p>
    <w:p w14:paraId="3821B8F3" w14:textId="7AB7B1A6" w:rsidR="00510F76" w:rsidRPr="00B36BC6" w:rsidRDefault="009649E1"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510F76" w:rsidRPr="00B36BC6">
        <w:rPr>
          <w:rFonts w:ascii="Times New Roman" w:hAnsi="Times New Roman" w:cs="Times New Roman"/>
          <w:sz w:val="28"/>
          <w:szCs w:val="28"/>
        </w:rPr>
        <w:t xml:space="preserve"> Bón đợt 2: Trước khi cây ra hoa rộ, bón 35% đạm + 25% lân + 40% kali. </w:t>
      </w:r>
    </w:p>
    <w:p w14:paraId="00C12290" w14:textId="706838CB" w:rsidR="00510F76" w:rsidRPr="00B36BC6" w:rsidRDefault="009649E1"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510F76" w:rsidRPr="00B36BC6">
        <w:rPr>
          <w:rFonts w:ascii="Times New Roman" w:hAnsi="Times New Roman" w:cs="Times New Roman"/>
          <w:sz w:val="28"/>
          <w:szCs w:val="28"/>
        </w:rPr>
        <w:t xml:space="preserve"> Bón đợt 3: Sau khi cây đậu trái bón 35% đạm + 25% lân + 40% kali.</w:t>
      </w:r>
    </w:p>
    <w:p w14:paraId="0C57B174" w14:textId="369599FB" w:rsidR="00510F76" w:rsidRPr="00B36BC6" w:rsidRDefault="009649E1"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w:t>
      </w:r>
      <w:r w:rsidR="00510F76" w:rsidRPr="00B36BC6">
        <w:rPr>
          <w:rFonts w:ascii="Times New Roman" w:hAnsi="Times New Roman" w:cs="Times New Roman"/>
          <w:sz w:val="28"/>
          <w:szCs w:val="28"/>
        </w:rPr>
        <w:t xml:space="preserve"> Cách bón: Rạch rãnh xung quanh hình chiếu của tán cây với chiều rộng 20-30cm, sâu 10-15</w:t>
      </w:r>
      <w:r w:rsidR="003C5FC8" w:rsidRPr="00B36BC6">
        <w:rPr>
          <w:rFonts w:ascii="Times New Roman" w:hAnsi="Times New Roman" w:cs="Times New Roman"/>
          <w:sz w:val="28"/>
          <w:szCs w:val="28"/>
        </w:rPr>
        <w:t xml:space="preserve"> </w:t>
      </w:r>
      <w:r w:rsidR="00510F76" w:rsidRPr="00B36BC6">
        <w:rPr>
          <w:rFonts w:ascii="Times New Roman" w:hAnsi="Times New Roman" w:cs="Times New Roman"/>
          <w:sz w:val="28"/>
          <w:szCs w:val="28"/>
        </w:rPr>
        <w:t xml:space="preserve">cm, rắc phân đều vào rãnh rồi lấp đất. </w:t>
      </w:r>
    </w:p>
    <w:p w14:paraId="1B3F5907" w14:textId="77777777" w:rsidR="00510F76" w:rsidRPr="00B36BC6" w:rsidRDefault="00510F76" w:rsidP="00E67ABB">
      <w:pPr>
        <w:tabs>
          <w:tab w:val="left" w:pos="709"/>
        </w:tabs>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bCs/>
          <w:sz w:val="28"/>
          <w:szCs w:val="28"/>
        </w:rPr>
        <w:t>* Lưu ý:</w:t>
      </w:r>
      <w:r w:rsidRPr="00B36BC6">
        <w:rPr>
          <w:rFonts w:ascii="Times New Roman" w:hAnsi="Times New Roman" w:cs="Times New Roman"/>
          <w:sz w:val="28"/>
          <w:szCs w:val="28"/>
        </w:rPr>
        <w:t xml:space="preserve"> Tùy theo điều kiện canh tác, thổ nhưỡng, giống, tình hình sinh trưởng phát triển của cây để điều chỉnh lượng phân bón cho phù hợp; có thể quy đổi và sử dụng phân bón NPK có tỷ lệ tương ứng, lượng bón và phương pháp bón theo khuyến cáo của nhà sản xuất và hướng dẫn của cơ quan chuyên môn. Bổ sung các loại phân bón qua lá khi thấy cây có hiện tượng thiếu dinh dưỡng. </w:t>
      </w:r>
    </w:p>
    <w:p w14:paraId="0768754F" w14:textId="55093691" w:rsidR="00510F76" w:rsidRPr="00B36BC6" w:rsidRDefault="00510F76" w:rsidP="00E67ABB">
      <w:pPr>
        <w:tabs>
          <w:tab w:val="left" w:pos="709"/>
        </w:tabs>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bCs/>
          <w:sz w:val="28"/>
          <w:szCs w:val="28"/>
        </w:rPr>
        <w:t>Cách bón:</w:t>
      </w:r>
      <w:r w:rsidRPr="00B36BC6">
        <w:rPr>
          <w:rFonts w:ascii="Times New Roman" w:hAnsi="Times New Roman" w:cs="Times New Roman"/>
          <w:sz w:val="28"/>
          <w:szCs w:val="28"/>
        </w:rPr>
        <w:t xml:space="preserve"> đào các rảnh xung quanh hình chiếu tán cây với chiều rộng 20 </w:t>
      </w:r>
      <w:r w:rsidR="009F3CB8" w:rsidRPr="00B36BC6">
        <w:rPr>
          <w:rFonts w:ascii="Times New Roman" w:hAnsi="Times New Roman" w:cs="Times New Roman"/>
          <w:sz w:val="28"/>
          <w:szCs w:val="28"/>
        </w:rPr>
        <w:t>-</w:t>
      </w:r>
      <w:r w:rsidRPr="00B36BC6">
        <w:rPr>
          <w:rFonts w:ascii="Times New Roman" w:hAnsi="Times New Roman" w:cs="Times New Roman"/>
          <w:sz w:val="28"/>
          <w:szCs w:val="28"/>
        </w:rPr>
        <w:t xml:space="preserve"> 30 cm, sâu 10 -</w:t>
      </w:r>
      <w:r w:rsidR="009F3CB8" w:rsidRPr="00B36BC6">
        <w:rPr>
          <w:rFonts w:ascii="Times New Roman" w:hAnsi="Times New Roman" w:cs="Times New Roman"/>
          <w:sz w:val="28"/>
          <w:szCs w:val="28"/>
        </w:rPr>
        <w:t xml:space="preserve"> </w:t>
      </w:r>
      <w:r w:rsidRPr="00B36BC6">
        <w:rPr>
          <w:rFonts w:ascii="Times New Roman" w:hAnsi="Times New Roman" w:cs="Times New Roman"/>
          <w:sz w:val="28"/>
          <w:szCs w:val="28"/>
        </w:rPr>
        <w:t>15 cm, rải phân vào các rảnh rồi lấp đất</w:t>
      </w:r>
    </w:p>
    <w:p w14:paraId="20873FB1" w14:textId="07833530" w:rsidR="002F4AEB" w:rsidRPr="00B36BC6" w:rsidRDefault="009649E1" w:rsidP="00E67ABB">
      <w:pPr>
        <w:pStyle w:val="BodyText"/>
        <w:widowControl/>
        <w:spacing w:before="120"/>
        <w:ind w:left="0" w:firstLine="567"/>
        <w:jc w:val="both"/>
        <w:rPr>
          <w:lang w:val="en-US"/>
        </w:rPr>
      </w:pPr>
      <w:r w:rsidRPr="00B36BC6">
        <w:rPr>
          <w:lang w:val="en-US"/>
        </w:rPr>
        <w:t>g)</w:t>
      </w:r>
      <w:r w:rsidR="00FE621E" w:rsidRPr="00B36BC6">
        <w:rPr>
          <w:lang w:val="en-US"/>
        </w:rPr>
        <w:t xml:space="preserve"> </w:t>
      </w:r>
      <w:r w:rsidR="002F4AEB" w:rsidRPr="00B36BC6">
        <w:rPr>
          <w:lang w:val="en-US"/>
        </w:rPr>
        <w:t>Quản lý sinh vật hại</w:t>
      </w:r>
    </w:p>
    <w:p w14:paraId="75A12E61" w14:textId="2576B099" w:rsidR="00EA1BD3" w:rsidRPr="00B36BC6" w:rsidRDefault="00844758" w:rsidP="00E67ABB">
      <w:pPr>
        <w:pStyle w:val="BodyText"/>
        <w:widowControl/>
        <w:spacing w:before="120"/>
        <w:ind w:left="0" w:firstLine="567"/>
        <w:jc w:val="both"/>
        <w:rPr>
          <w:lang w:val="en-US"/>
        </w:rPr>
      </w:pPr>
      <w:r w:rsidRPr="00B36BC6">
        <w:rPr>
          <w:lang w:val="en-US"/>
        </w:rPr>
        <w:lastRenderedPageBreak/>
        <w:t xml:space="preserve">- </w:t>
      </w:r>
      <w:r w:rsidRPr="00B36BC6">
        <w:rPr>
          <w:noProof/>
          <w:lang w:val="en-US"/>
        </w:rPr>
        <w:t xml:space="preserve">Quản lý sinh vật gây hại dựa trên </w:t>
      </w:r>
      <w:r w:rsidR="009649E1" w:rsidRPr="00B36BC6">
        <w:rPr>
          <w:noProof/>
          <w:lang w:val="en-US"/>
        </w:rPr>
        <w:t xml:space="preserve">6 </w:t>
      </w:r>
      <w:r w:rsidRPr="00B36BC6">
        <w:rPr>
          <w:noProof/>
          <w:lang w:val="en-US"/>
        </w:rPr>
        <w:t>nguyên tắc Quản lý sức khoẻ cây trồng tổng hợp (IPHM) gồm: đất khỏe; cây trồng khỏe; đầu tư thông minh; bảo vệ môi trường sinh thái; giám sát và kiểm tra đồng ruộng; nông dân chuyên nghiệp và có trách nhiệm.</w:t>
      </w:r>
    </w:p>
    <w:p w14:paraId="43A49AE4" w14:textId="752E0700" w:rsidR="009649E1" w:rsidRPr="00B36BC6" w:rsidRDefault="009649E1" w:rsidP="00E67ABB">
      <w:pPr>
        <w:snapToGrid w:val="0"/>
        <w:spacing w:before="120" w:after="0" w:line="240" w:lineRule="auto"/>
        <w:ind w:firstLine="567"/>
        <w:jc w:val="both"/>
        <w:rPr>
          <w:rFonts w:ascii="Times New Roman" w:hAnsi="Times New Roman" w:cs="Times New Roman"/>
          <w:bCs/>
          <w:noProof/>
          <w:sz w:val="28"/>
          <w:szCs w:val="28"/>
        </w:rPr>
      </w:pPr>
      <w:r w:rsidRPr="00B36BC6">
        <w:rPr>
          <w:rFonts w:ascii="Times New Roman" w:hAnsi="Times New Roman" w:cs="Times New Roman"/>
          <w:bCs/>
          <w:noProof/>
          <w:sz w:val="28"/>
          <w:szCs w:val="28"/>
        </w:rPr>
        <w:t>- Một số sinh vật gây hại chính, biện pháp phòng chống:</w:t>
      </w:r>
    </w:p>
    <w:p w14:paraId="17768050" w14:textId="04537D09" w:rsidR="00F438A2" w:rsidRPr="00B36BC6" w:rsidRDefault="009649E1" w:rsidP="00E67ABB">
      <w:pPr>
        <w:pStyle w:val="NormalWeb"/>
        <w:spacing w:before="120" w:beforeAutospacing="0" w:after="0" w:afterAutospacing="0"/>
        <w:ind w:firstLine="567"/>
        <w:jc w:val="both"/>
        <w:rPr>
          <w:rStyle w:val="fontstyle31"/>
          <w:rFonts w:ascii="Times New Roman" w:hAnsi="Times New Roman"/>
          <w:i w:val="0"/>
          <w:color w:val="auto"/>
        </w:rPr>
      </w:pPr>
      <w:r w:rsidRPr="00B36BC6">
        <w:rPr>
          <w:bCs/>
          <w:iCs/>
          <w:sz w:val="28"/>
          <w:szCs w:val="28"/>
          <w:lang w:val="es-MX"/>
        </w:rPr>
        <w:t>+ S</w:t>
      </w:r>
      <w:r w:rsidRPr="00B36BC6">
        <w:rPr>
          <w:bCs/>
          <w:iCs/>
          <w:sz w:val="28"/>
          <w:szCs w:val="28"/>
          <w:lang w:val="vi-VN"/>
        </w:rPr>
        <w:t>âu bệnh hại chính:</w:t>
      </w:r>
      <w:r w:rsidRPr="00B36BC6">
        <w:rPr>
          <w:bCs/>
          <w:i/>
          <w:iCs/>
          <w:sz w:val="28"/>
          <w:szCs w:val="28"/>
          <w:lang w:val="vi-VN"/>
        </w:rPr>
        <w:t xml:space="preserve"> </w:t>
      </w:r>
      <w:r w:rsidRPr="00B36BC6">
        <w:rPr>
          <w:bCs/>
          <w:sz w:val="28"/>
          <w:szCs w:val="28"/>
        </w:rPr>
        <w:t>Ruồi vàng đục trái</w:t>
      </w:r>
      <w:r w:rsidRPr="00B36BC6">
        <w:rPr>
          <w:bCs/>
          <w:sz w:val="28"/>
          <w:szCs w:val="28"/>
          <w:lang w:val="en-US"/>
        </w:rPr>
        <w:t>, r</w:t>
      </w:r>
      <w:r w:rsidR="00F438A2" w:rsidRPr="00B36BC6">
        <w:rPr>
          <w:rStyle w:val="fontstyle31"/>
          <w:rFonts w:ascii="Times New Roman" w:hAnsi="Times New Roman"/>
          <w:i w:val="0"/>
          <w:color w:val="auto"/>
        </w:rPr>
        <w:t>ệp sáp</w:t>
      </w:r>
      <w:r w:rsidRPr="00B36BC6">
        <w:rPr>
          <w:rStyle w:val="fontstyle31"/>
          <w:rFonts w:ascii="Times New Roman" w:hAnsi="Times New Roman"/>
          <w:i w:val="0"/>
          <w:color w:val="auto"/>
        </w:rPr>
        <w:t xml:space="preserve"> phấn</w:t>
      </w:r>
      <w:r w:rsidRPr="00B36BC6">
        <w:rPr>
          <w:rStyle w:val="fontstyle31"/>
          <w:rFonts w:ascii="Times New Roman" w:hAnsi="Times New Roman"/>
          <w:i w:val="0"/>
          <w:color w:val="auto"/>
          <w:lang w:val="en-US"/>
        </w:rPr>
        <w:t>, s</w:t>
      </w:r>
      <w:r w:rsidR="00F9749B" w:rsidRPr="00B36BC6">
        <w:rPr>
          <w:rStyle w:val="fontstyle21"/>
          <w:rFonts w:ascii="Times New Roman" w:hAnsi="Times New Roman"/>
          <w:i w:val="0"/>
          <w:color w:val="auto"/>
        </w:rPr>
        <w:t xml:space="preserve">âu </w:t>
      </w:r>
      <w:r w:rsidRPr="00B36BC6">
        <w:rPr>
          <w:rStyle w:val="fontstyle21"/>
          <w:rFonts w:ascii="Times New Roman" w:hAnsi="Times New Roman"/>
          <w:i w:val="0"/>
          <w:color w:val="auto"/>
        </w:rPr>
        <w:t>đục quả táo</w:t>
      </w:r>
      <w:r w:rsidRPr="00B36BC6">
        <w:rPr>
          <w:rStyle w:val="fontstyle21"/>
          <w:rFonts w:ascii="Times New Roman" w:hAnsi="Times New Roman"/>
          <w:i w:val="0"/>
          <w:color w:val="auto"/>
          <w:lang w:val="en-US"/>
        </w:rPr>
        <w:t xml:space="preserve">; </w:t>
      </w:r>
      <w:r w:rsidRPr="00B36BC6">
        <w:rPr>
          <w:rStyle w:val="fontstyle31"/>
          <w:rFonts w:ascii="Times New Roman" w:hAnsi="Times New Roman"/>
          <w:i w:val="0"/>
          <w:color w:val="auto"/>
          <w:lang w:val="en-US"/>
        </w:rPr>
        <w:t>b</w:t>
      </w:r>
      <w:r w:rsidR="00F438A2" w:rsidRPr="00B36BC6">
        <w:rPr>
          <w:rStyle w:val="fontstyle31"/>
          <w:rFonts w:ascii="Times New Roman" w:hAnsi="Times New Roman"/>
          <w:i w:val="0"/>
          <w:color w:val="auto"/>
        </w:rPr>
        <w:t>ệnh phấn trắng</w:t>
      </w:r>
      <w:r w:rsidRPr="00B36BC6">
        <w:rPr>
          <w:rStyle w:val="fontstyle31"/>
          <w:rFonts w:ascii="Times New Roman" w:hAnsi="Times New Roman"/>
          <w:i w:val="0"/>
          <w:color w:val="auto"/>
          <w:lang w:val="en-US"/>
        </w:rPr>
        <w:t>.</w:t>
      </w:r>
      <w:r w:rsidR="00E36EC5" w:rsidRPr="00B36BC6">
        <w:rPr>
          <w:rStyle w:val="fontstyle31"/>
          <w:rFonts w:ascii="Times New Roman" w:hAnsi="Times New Roman"/>
          <w:i w:val="0"/>
          <w:color w:val="auto"/>
        </w:rPr>
        <w:t xml:space="preserve"> </w:t>
      </w:r>
    </w:p>
    <w:p w14:paraId="49EE8280" w14:textId="2D102AA6" w:rsidR="009649E1" w:rsidRPr="00B36BC6" w:rsidRDefault="009649E1" w:rsidP="00E67ABB">
      <w:pPr>
        <w:overflowPunct w:val="0"/>
        <w:autoSpaceDE w:val="0"/>
        <w:autoSpaceDN w:val="0"/>
        <w:adjustRightInd w:val="0"/>
        <w:spacing w:before="120" w:after="0" w:line="240" w:lineRule="auto"/>
        <w:ind w:firstLine="567"/>
        <w:jc w:val="both"/>
        <w:textAlignment w:val="baseline"/>
        <w:rPr>
          <w:rFonts w:ascii="Times New Roman" w:hAnsi="Times New Roman" w:cs="Times New Roman"/>
          <w:iCs/>
          <w:sz w:val="28"/>
          <w:szCs w:val="28"/>
          <w:lang w:val="vi-VN"/>
        </w:rPr>
      </w:pPr>
      <w:r w:rsidRPr="00B36BC6">
        <w:rPr>
          <w:rFonts w:ascii="Times New Roman" w:hAnsi="Times New Roman" w:cs="Times New Roman"/>
          <w:iCs/>
          <w:sz w:val="28"/>
          <w:szCs w:val="28"/>
        </w:rPr>
        <w:t xml:space="preserve">+ </w:t>
      </w:r>
      <w:r w:rsidRPr="00B36BC6">
        <w:rPr>
          <w:rFonts w:ascii="Times New Roman" w:hAnsi="Times New Roman" w:cs="Times New Roman"/>
          <w:iCs/>
          <w:sz w:val="28"/>
          <w:szCs w:val="28"/>
          <w:lang w:val="vi-VN"/>
        </w:rPr>
        <w:t xml:space="preserve">Biện pháp phòng chống: </w:t>
      </w:r>
    </w:p>
    <w:p w14:paraId="5E1155BE" w14:textId="719BF2DE" w:rsidR="009649E1" w:rsidRPr="00B36BC6" w:rsidRDefault="009649E1" w:rsidP="00E67ABB">
      <w:pPr>
        <w:spacing w:before="120" w:after="0" w:line="240" w:lineRule="auto"/>
        <w:ind w:firstLine="567"/>
        <w:jc w:val="both"/>
        <w:rPr>
          <w:rFonts w:ascii="Times New Roman" w:eastAsia="Calibri" w:hAnsi="Times New Roman" w:cs="Times New Roman"/>
          <w:sz w:val="28"/>
          <w:szCs w:val="28"/>
          <w:lang w:val="nl-NL"/>
        </w:rPr>
      </w:pPr>
      <w:r w:rsidRPr="00B36BC6">
        <w:rPr>
          <w:rFonts w:ascii="Times New Roman" w:eastAsia="Calibri" w:hAnsi="Times New Roman" w:cs="Times New Roman"/>
          <w:sz w:val="28"/>
          <w:szCs w:val="28"/>
          <w:lang w:val="vi-VN"/>
        </w:rPr>
        <w:t xml:space="preserve">Thường xuyên vệ sinh đồng ruộng và tiêu hủy tàn dư thực vật; </w:t>
      </w:r>
      <w:r w:rsidRPr="00B36BC6">
        <w:rPr>
          <w:rFonts w:ascii="Times New Roman" w:eastAsia="Calibri" w:hAnsi="Times New Roman" w:cs="Times New Roman"/>
          <w:spacing w:val="-6"/>
          <w:sz w:val="28"/>
          <w:szCs w:val="28"/>
          <w:lang w:val="vi-VN"/>
        </w:rPr>
        <w:t xml:space="preserve">có hệ thống mương rãnh cấp, thoát nước tốt; chủ động tưới </w:t>
      </w:r>
      <w:r w:rsidRPr="00B36BC6">
        <w:rPr>
          <w:rFonts w:ascii="Times New Roman" w:eastAsia="Calibri" w:hAnsi="Times New Roman" w:cs="Times New Roman"/>
          <w:spacing w:val="-6"/>
          <w:sz w:val="28"/>
          <w:szCs w:val="28"/>
          <w:lang w:val="nl-NL"/>
        </w:rPr>
        <w:t xml:space="preserve">tiêu; </w:t>
      </w:r>
      <w:r w:rsidRPr="00B36BC6">
        <w:rPr>
          <w:rFonts w:ascii="Times New Roman" w:eastAsia="Calibri" w:hAnsi="Times New Roman" w:cs="Times New Roman"/>
          <w:spacing w:val="-6"/>
          <w:sz w:val="28"/>
          <w:szCs w:val="28"/>
          <w:lang w:val="vi-VN"/>
        </w:rPr>
        <w:t>s</w:t>
      </w:r>
      <w:r w:rsidRPr="00B36BC6">
        <w:rPr>
          <w:rFonts w:ascii="Times New Roman" w:eastAsia="Calibri" w:hAnsi="Times New Roman" w:cs="Times New Roman"/>
          <w:sz w:val="28"/>
          <w:szCs w:val="28"/>
          <w:lang w:val="vi-VN"/>
        </w:rPr>
        <w:t>ử dụng phân hữu cơ hoai mục, bón phân cân đối</w:t>
      </w:r>
      <w:r w:rsidRPr="00B36BC6">
        <w:rPr>
          <w:rFonts w:ascii="Times New Roman" w:eastAsia="Calibri" w:hAnsi="Times New Roman" w:cs="Times New Roman"/>
          <w:sz w:val="28"/>
          <w:szCs w:val="28"/>
          <w:lang w:val="nl-NL"/>
        </w:rPr>
        <w:t xml:space="preserve">; sử dụng giống kháng, giống chống chịu; xen canh hợp lý với cây trồng khác họ nhằm hạn chế sự phát sinh, phát triển của sinh vật gây hại. </w:t>
      </w:r>
    </w:p>
    <w:p w14:paraId="5A1353C8" w14:textId="1461D11E" w:rsidR="009649E1" w:rsidRPr="00B36BC6" w:rsidRDefault="009649E1" w:rsidP="00E67ABB">
      <w:pPr>
        <w:spacing w:before="120" w:after="0" w:line="240" w:lineRule="auto"/>
        <w:ind w:firstLine="567"/>
        <w:jc w:val="both"/>
        <w:rPr>
          <w:rFonts w:ascii="Times New Roman" w:eastAsia="Calibri" w:hAnsi="Times New Roman" w:cs="Times New Roman"/>
          <w:sz w:val="28"/>
          <w:szCs w:val="28"/>
          <w:lang w:val="nl-NL"/>
        </w:rPr>
      </w:pPr>
      <w:r w:rsidRPr="00B36BC6">
        <w:rPr>
          <w:rFonts w:ascii="Times New Roman" w:hAnsi="Times New Roman" w:cs="Times New Roman"/>
          <w:sz w:val="28"/>
          <w:szCs w:val="28"/>
          <w:lang w:val="vi-VN"/>
        </w:rPr>
        <w:t>Phát hiện sớm khi ấu trùng còn ở tuổi 1, tuổi 2 dùng dao hoặc đục sắt khoét lổ đục để bắt ấu trùng</w:t>
      </w:r>
      <w:r w:rsidRPr="00B36BC6">
        <w:rPr>
          <w:rFonts w:ascii="Times New Roman" w:eastAsia="Calibri" w:hAnsi="Times New Roman" w:cs="Times New Roman"/>
          <w:sz w:val="28"/>
          <w:szCs w:val="28"/>
          <w:lang w:val="nl-NL"/>
        </w:rPr>
        <w:t>, lá bị sâu bệnh hại nặng đem tiêu hủy....</w:t>
      </w:r>
    </w:p>
    <w:p w14:paraId="3281FFDE" w14:textId="572C8868" w:rsidR="009649E1" w:rsidRPr="00B36BC6" w:rsidRDefault="009649E1" w:rsidP="00E67ABB">
      <w:pPr>
        <w:spacing w:before="120" w:after="0" w:line="240" w:lineRule="auto"/>
        <w:ind w:firstLine="567"/>
        <w:jc w:val="both"/>
        <w:rPr>
          <w:rFonts w:ascii="Times New Roman" w:eastAsia="Calibri" w:hAnsi="Times New Roman" w:cs="Times New Roman"/>
          <w:sz w:val="28"/>
          <w:szCs w:val="28"/>
          <w:lang w:val="nl-NL"/>
        </w:rPr>
      </w:pPr>
      <w:r w:rsidRPr="00B36BC6">
        <w:rPr>
          <w:rFonts w:ascii="Times New Roman" w:eastAsia="Calibri" w:hAnsi="Times New Roman" w:cs="Times New Roman"/>
          <w:sz w:val="28"/>
          <w:szCs w:val="28"/>
          <w:lang w:val="nl-NL"/>
        </w:rPr>
        <w:t>Sử dụng sản phẩm sinh</w:t>
      </w:r>
      <w:r w:rsidRPr="00B36BC6">
        <w:rPr>
          <w:rFonts w:ascii="Times New Roman" w:eastAsia="Calibri" w:hAnsi="Times New Roman" w:cs="Times New Roman"/>
          <w:sz w:val="28"/>
          <w:szCs w:val="28"/>
          <w:lang w:val="vi-VN"/>
        </w:rPr>
        <w:t xml:space="preserve"> học </w:t>
      </w:r>
      <w:r w:rsidRPr="00B36BC6">
        <w:rPr>
          <w:rFonts w:ascii="Times New Roman" w:eastAsia="Calibri" w:hAnsi="Times New Roman" w:cs="Times New Roman"/>
          <w:sz w:val="28"/>
          <w:szCs w:val="28"/>
          <w:lang w:val="nl-NL"/>
        </w:rPr>
        <w:t xml:space="preserve">có nấm đối kháng </w:t>
      </w:r>
      <w:r w:rsidRPr="00B36BC6">
        <w:rPr>
          <w:rFonts w:ascii="Times New Roman" w:eastAsia="Calibri" w:hAnsi="Times New Roman" w:cs="Times New Roman"/>
          <w:i/>
          <w:iCs/>
          <w:sz w:val="28"/>
          <w:szCs w:val="28"/>
          <w:lang w:val="nl-NL"/>
        </w:rPr>
        <w:t xml:space="preserve">Trichoderma </w:t>
      </w:r>
      <w:r w:rsidRPr="00B36BC6">
        <w:rPr>
          <w:rFonts w:ascii="Times New Roman" w:eastAsia="Calibri" w:hAnsi="Times New Roman" w:cs="Times New Roman"/>
          <w:sz w:val="28"/>
          <w:szCs w:val="28"/>
          <w:lang w:val="nl-NL"/>
        </w:rPr>
        <w:t>ủ với phân hữu cơ hoai mục; sử dụng các chế phẩm sinh học.</w:t>
      </w:r>
    </w:p>
    <w:p w14:paraId="35F73667" w14:textId="35F03CC3" w:rsidR="009649E1" w:rsidRPr="00B36BC6" w:rsidRDefault="009649E1" w:rsidP="00E67ABB">
      <w:pPr>
        <w:spacing w:before="120" w:after="0" w:line="240" w:lineRule="auto"/>
        <w:ind w:firstLine="567"/>
        <w:jc w:val="both"/>
        <w:rPr>
          <w:rFonts w:ascii="Times New Roman" w:hAnsi="Times New Roman" w:cs="Times New Roman"/>
          <w:sz w:val="28"/>
          <w:szCs w:val="28"/>
          <w:lang w:val="vi-VN"/>
        </w:rPr>
      </w:pPr>
      <w:r w:rsidRPr="00B36BC6">
        <w:rPr>
          <w:rFonts w:ascii="Times New Roman" w:hAnsi="Times New Roman" w:cs="Times New Roman"/>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v</w:t>
      </w:r>
      <w:r w:rsidRPr="00B36BC6">
        <w:rPr>
          <w:rFonts w:ascii="Times New Roman" w:hAnsi="Times New Roman" w:cs="Times New Roman"/>
          <w:sz w:val="28"/>
          <w:szCs w:val="28"/>
          <w:lang w:val="vi-VN"/>
        </w:rPr>
        <w:t>ườn, trong danh mục thuốc bảo vệ thực vật của Việt Nam</w:t>
      </w:r>
    </w:p>
    <w:p w14:paraId="7B92D9F0" w14:textId="316299BC" w:rsidR="001024C4" w:rsidRPr="00B36BC6" w:rsidRDefault="004056A8" w:rsidP="00E67ABB">
      <w:pPr>
        <w:spacing w:before="120" w:after="0" w:line="240" w:lineRule="auto"/>
        <w:ind w:firstLine="567"/>
        <w:jc w:val="both"/>
        <w:rPr>
          <w:rFonts w:ascii="Times New Roman" w:hAnsi="Times New Roman" w:cs="Times New Roman"/>
          <w:sz w:val="28"/>
          <w:szCs w:val="28"/>
        </w:rPr>
      </w:pPr>
      <w:r w:rsidRPr="00B36BC6">
        <w:rPr>
          <w:rFonts w:ascii="Times New Roman" w:hAnsi="Times New Roman" w:cs="Times New Roman"/>
          <w:sz w:val="28"/>
          <w:szCs w:val="28"/>
        </w:rPr>
        <w:t>2.</w:t>
      </w:r>
      <w:r w:rsidR="00FE621E" w:rsidRPr="00B36BC6">
        <w:rPr>
          <w:rFonts w:ascii="Times New Roman" w:hAnsi="Times New Roman" w:cs="Times New Roman"/>
          <w:sz w:val="28"/>
          <w:szCs w:val="28"/>
        </w:rPr>
        <w:t xml:space="preserve">3. </w:t>
      </w:r>
      <w:r w:rsidR="002F4AEB" w:rsidRPr="00B36BC6">
        <w:rPr>
          <w:rFonts w:ascii="Times New Roman" w:hAnsi="Times New Roman" w:cs="Times New Roman"/>
          <w:sz w:val="28"/>
          <w:szCs w:val="28"/>
        </w:rPr>
        <w:t>Thu hoạch</w:t>
      </w:r>
    </w:p>
    <w:p w14:paraId="00EE33C2" w14:textId="7B00F474" w:rsidR="00E47737" w:rsidRPr="00B36BC6" w:rsidRDefault="00613DDA" w:rsidP="00E67ABB">
      <w:pPr>
        <w:pStyle w:val="BodyText"/>
        <w:widowControl/>
        <w:spacing w:before="120"/>
        <w:ind w:left="0" w:firstLine="567"/>
        <w:jc w:val="both"/>
        <w:rPr>
          <w:i/>
          <w:iCs/>
          <w:lang w:val="en-US"/>
        </w:rPr>
      </w:pPr>
      <w:r w:rsidRPr="00B36BC6">
        <w:t xml:space="preserve">Táo được thu hoạch sau 2-3 tháng từ khi ra hoa. Khi trái to, căng mọng vỏ và sáng màu. Có thể chia ra thu </w:t>
      </w:r>
      <w:r w:rsidRPr="00B36BC6">
        <w:rPr>
          <w:lang w:val="vi-VN"/>
        </w:rPr>
        <w:t>hoạch</w:t>
      </w:r>
      <w:r w:rsidRPr="00B36BC6">
        <w:t xml:space="preserve"> thành nhiều đợt do trái chín không tập trung. Thu hoạch táo thủ công và tránh làm dập nát trong quá trình vận chuyển</w:t>
      </w:r>
      <w:r w:rsidRPr="00B36BC6">
        <w:rPr>
          <w:lang w:val="en-US"/>
        </w:rPr>
        <w:t>.</w:t>
      </w:r>
    </w:p>
    <w:p w14:paraId="4BF618CB" w14:textId="061A0515" w:rsidR="00934390" w:rsidRPr="00B36BC6" w:rsidRDefault="00934390" w:rsidP="00E67ABB">
      <w:pPr>
        <w:pStyle w:val="Heading1"/>
        <w:widowControl/>
        <w:spacing w:before="120"/>
        <w:ind w:left="0" w:firstLine="567"/>
        <w:jc w:val="both"/>
        <w:rPr>
          <w:lang w:val="vi-VN"/>
        </w:rPr>
      </w:pPr>
      <w:r w:rsidRPr="00B36BC6">
        <w:rPr>
          <w:lang w:val="vi-VN"/>
        </w:rPr>
        <w:t xml:space="preserve">Phần </w:t>
      </w:r>
      <w:r w:rsidR="00E076B6" w:rsidRPr="00B36BC6">
        <w:rPr>
          <w:lang w:val="vi-VN"/>
        </w:rPr>
        <w:t>II</w:t>
      </w:r>
      <w:r w:rsidRPr="00B36BC6">
        <w:rPr>
          <w:lang w:val="vi-VN"/>
        </w:rPr>
        <w:t>. ĐỊNH MỨC VẬT TƯ NÔNG NGHIỆP, CÔNG LAO ĐỘNG</w:t>
      </w:r>
    </w:p>
    <w:p w14:paraId="78990B4B" w14:textId="683CEB1D" w:rsidR="004056A8" w:rsidRPr="00B36BC6" w:rsidRDefault="004056A8" w:rsidP="00E67ABB">
      <w:pPr>
        <w:spacing w:before="120" w:after="0" w:line="240" w:lineRule="auto"/>
        <w:ind w:firstLine="567"/>
        <w:rPr>
          <w:rFonts w:ascii="Times New Roman" w:hAnsi="Times New Roman" w:cs="Times New Roman"/>
          <w:b/>
          <w:sz w:val="28"/>
          <w:szCs w:val="28"/>
          <w:lang w:val="it-IT"/>
        </w:rPr>
      </w:pPr>
      <w:r w:rsidRPr="00B36BC6">
        <w:rPr>
          <w:rFonts w:ascii="Times New Roman" w:hAnsi="Times New Roman" w:cs="Times New Roman"/>
          <w:sz w:val="28"/>
          <w:szCs w:val="28"/>
          <w:lang w:val="it-IT"/>
        </w:rPr>
        <w:t>Quy mô: 01 ha; khoảng cách: 3 x 3 m; mật độ: 1.111 cây/ha.</w:t>
      </w:r>
    </w:p>
    <w:p w14:paraId="5D76A07E" w14:textId="5CD5292A" w:rsidR="00C368BA" w:rsidRPr="00B36BC6" w:rsidRDefault="00C368BA" w:rsidP="00E67ABB">
      <w:pPr>
        <w:spacing w:before="120" w:after="120" w:line="240" w:lineRule="auto"/>
        <w:ind w:firstLine="567"/>
        <w:rPr>
          <w:rFonts w:ascii="Times New Roman" w:hAnsi="Times New Roman" w:cs="Times New Roman"/>
          <w:b/>
          <w:sz w:val="28"/>
          <w:szCs w:val="28"/>
          <w:lang w:val="it-IT"/>
        </w:rPr>
      </w:pPr>
      <w:r w:rsidRPr="00B36BC6">
        <w:rPr>
          <w:rFonts w:ascii="Times New Roman" w:hAnsi="Times New Roman" w:cs="Times New Roman"/>
          <w:b/>
          <w:sz w:val="28"/>
          <w:szCs w:val="28"/>
          <w:lang w:val="it-IT"/>
        </w:rPr>
        <w:t>1. Định mức về vật tư nông nghiệp</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650"/>
        <w:gridCol w:w="1184"/>
        <w:gridCol w:w="1148"/>
        <w:gridCol w:w="1279"/>
        <w:gridCol w:w="1297"/>
        <w:gridCol w:w="1167"/>
      </w:tblGrid>
      <w:tr w:rsidR="00B36BC6" w:rsidRPr="00B36BC6" w14:paraId="41AEFC5E" w14:textId="3BB839F7" w:rsidTr="006400B0">
        <w:trPr>
          <w:trHeight w:val="360"/>
        </w:trPr>
        <w:tc>
          <w:tcPr>
            <w:tcW w:w="934" w:type="dxa"/>
            <w:vMerge w:val="restart"/>
            <w:shd w:val="clear" w:color="auto" w:fill="auto"/>
            <w:vAlign w:val="center"/>
            <w:hideMark/>
          </w:tcPr>
          <w:p w14:paraId="04546952" w14:textId="77777777"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pacing w:val="-2"/>
                <w:sz w:val="28"/>
                <w:szCs w:val="28"/>
              </w:rPr>
              <w:t>TT</w:t>
            </w:r>
          </w:p>
        </w:tc>
        <w:tc>
          <w:tcPr>
            <w:tcW w:w="2650" w:type="dxa"/>
            <w:vMerge w:val="restart"/>
            <w:shd w:val="clear" w:color="auto" w:fill="auto"/>
            <w:vAlign w:val="center"/>
            <w:hideMark/>
          </w:tcPr>
          <w:p w14:paraId="35591873" w14:textId="77777777"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pacing w:val="-2"/>
                <w:sz w:val="28"/>
                <w:szCs w:val="28"/>
              </w:rPr>
              <w:t>Nội dung</w:t>
            </w:r>
          </w:p>
        </w:tc>
        <w:tc>
          <w:tcPr>
            <w:tcW w:w="1184" w:type="dxa"/>
            <w:vMerge w:val="restart"/>
            <w:shd w:val="clear" w:color="auto" w:fill="auto"/>
            <w:vAlign w:val="center"/>
            <w:hideMark/>
          </w:tcPr>
          <w:p w14:paraId="360BCD51" w14:textId="77777777"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pacing w:val="-2"/>
                <w:sz w:val="28"/>
                <w:szCs w:val="28"/>
              </w:rPr>
              <w:t>ĐVT</w:t>
            </w:r>
          </w:p>
        </w:tc>
        <w:tc>
          <w:tcPr>
            <w:tcW w:w="4891" w:type="dxa"/>
            <w:gridSpan w:val="4"/>
            <w:shd w:val="clear" w:color="auto" w:fill="auto"/>
            <w:vAlign w:val="center"/>
            <w:hideMark/>
          </w:tcPr>
          <w:p w14:paraId="2594933F" w14:textId="22A645E7" w:rsidR="009649E1" w:rsidRPr="00B36BC6" w:rsidRDefault="009649E1" w:rsidP="00E67ABB">
            <w:pPr>
              <w:spacing w:before="40" w:after="40" w:line="240" w:lineRule="auto"/>
              <w:jc w:val="center"/>
              <w:rPr>
                <w:rFonts w:ascii="Times New Roman" w:hAnsi="Times New Roman" w:cs="Times New Roman"/>
                <w:b/>
                <w:bCs/>
                <w:spacing w:val="-2"/>
                <w:sz w:val="28"/>
                <w:szCs w:val="28"/>
              </w:rPr>
            </w:pPr>
            <w:r w:rsidRPr="00B36BC6">
              <w:rPr>
                <w:rFonts w:ascii="Times New Roman" w:hAnsi="Times New Roman" w:cs="Times New Roman"/>
                <w:b/>
                <w:bCs/>
                <w:spacing w:val="-2"/>
                <w:sz w:val="28"/>
                <w:szCs w:val="28"/>
              </w:rPr>
              <w:t>Số lượng</w:t>
            </w:r>
          </w:p>
        </w:tc>
      </w:tr>
      <w:tr w:rsidR="00B36BC6" w:rsidRPr="00B36BC6" w14:paraId="39E71914" w14:textId="4FE19B8C" w:rsidTr="006400B0">
        <w:trPr>
          <w:trHeight w:val="789"/>
        </w:trPr>
        <w:tc>
          <w:tcPr>
            <w:tcW w:w="934" w:type="dxa"/>
            <w:vMerge/>
            <w:vAlign w:val="center"/>
            <w:hideMark/>
          </w:tcPr>
          <w:p w14:paraId="71146EF3" w14:textId="77777777" w:rsidR="009649E1" w:rsidRPr="00B36BC6" w:rsidRDefault="009649E1" w:rsidP="00E67ABB">
            <w:pPr>
              <w:spacing w:before="40" w:after="40" w:line="240" w:lineRule="auto"/>
              <w:rPr>
                <w:rFonts w:ascii="Times New Roman" w:hAnsi="Times New Roman" w:cs="Times New Roman"/>
                <w:b/>
                <w:bCs/>
                <w:sz w:val="28"/>
                <w:szCs w:val="28"/>
                <w:lang w:val="vi-VN"/>
              </w:rPr>
            </w:pPr>
          </w:p>
        </w:tc>
        <w:tc>
          <w:tcPr>
            <w:tcW w:w="2650" w:type="dxa"/>
            <w:vMerge/>
            <w:vAlign w:val="center"/>
            <w:hideMark/>
          </w:tcPr>
          <w:p w14:paraId="37F14116" w14:textId="77777777" w:rsidR="009649E1" w:rsidRPr="00B36BC6" w:rsidRDefault="009649E1" w:rsidP="00E67ABB">
            <w:pPr>
              <w:spacing w:before="40" w:after="40" w:line="240" w:lineRule="auto"/>
              <w:rPr>
                <w:rFonts w:ascii="Times New Roman" w:hAnsi="Times New Roman" w:cs="Times New Roman"/>
                <w:b/>
                <w:bCs/>
                <w:sz w:val="28"/>
                <w:szCs w:val="28"/>
                <w:lang w:val="vi-VN"/>
              </w:rPr>
            </w:pPr>
          </w:p>
        </w:tc>
        <w:tc>
          <w:tcPr>
            <w:tcW w:w="1184" w:type="dxa"/>
            <w:vMerge/>
            <w:vAlign w:val="center"/>
            <w:hideMark/>
          </w:tcPr>
          <w:p w14:paraId="3D5AB68B" w14:textId="77777777" w:rsidR="009649E1" w:rsidRPr="00B36BC6" w:rsidRDefault="009649E1" w:rsidP="00E67ABB">
            <w:pPr>
              <w:spacing w:before="40" w:after="40" w:line="240" w:lineRule="auto"/>
              <w:rPr>
                <w:rFonts w:ascii="Times New Roman" w:hAnsi="Times New Roman" w:cs="Times New Roman"/>
                <w:b/>
                <w:bCs/>
                <w:sz w:val="28"/>
                <w:szCs w:val="28"/>
                <w:lang w:val="vi-VN"/>
              </w:rPr>
            </w:pPr>
          </w:p>
        </w:tc>
        <w:tc>
          <w:tcPr>
            <w:tcW w:w="1148" w:type="dxa"/>
            <w:shd w:val="clear" w:color="auto" w:fill="auto"/>
            <w:vAlign w:val="center"/>
            <w:hideMark/>
          </w:tcPr>
          <w:p w14:paraId="5C19CC42" w14:textId="0DFBA913"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rPr>
              <w:t>Năm 1</w:t>
            </w:r>
          </w:p>
        </w:tc>
        <w:tc>
          <w:tcPr>
            <w:tcW w:w="1279" w:type="dxa"/>
            <w:shd w:val="clear" w:color="auto" w:fill="auto"/>
            <w:vAlign w:val="center"/>
            <w:hideMark/>
          </w:tcPr>
          <w:p w14:paraId="64BDF10B" w14:textId="0E7DE926"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rPr>
              <w:t>Năm 2</w:t>
            </w:r>
          </w:p>
        </w:tc>
        <w:tc>
          <w:tcPr>
            <w:tcW w:w="1297" w:type="dxa"/>
            <w:shd w:val="clear" w:color="auto" w:fill="auto"/>
            <w:vAlign w:val="center"/>
            <w:hideMark/>
          </w:tcPr>
          <w:p w14:paraId="65D51081" w14:textId="7FC61595"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rPr>
              <w:t>Năm 3</w:t>
            </w:r>
          </w:p>
        </w:tc>
        <w:tc>
          <w:tcPr>
            <w:tcW w:w="1167" w:type="dxa"/>
            <w:vAlign w:val="center"/>
          </w:tcPr>
          <w:p w14:paraId="1D192486" w14:textId="78584284" w:rsidR="009649E1" w:rsidRPr="00B36BC6" w:rsidRDefault="009649E1" w:rsidP="00E67ABB">
            <w:pPr>
              <w:spacing w:before="40" w:after="40" w:line="240" w:lineRule="auto"/>
              <w:jc w:val="center"/>
              <w:rPr>
                <w:rFonts w:ascii="Times New Roman" w:hAnsi="Times New Roman" w:cs="Times New Roman"/>
                <w:b/>
                <w:bCs/>
                <w:sz w:val="28"/>
                <w:szCs w:val="28"/>
              </w:rPr>
            </w:pPr>
            <w:r w:rsidRPr="00B36BC6">
              <w:rPr>
                <w:rFonts w:ascii="Times New Roman" w:hAnsi="Times New Roman" w:cs="Times New Roman"/>
                <w:b/>
                <w:bCs/>
                <w:sz w:val="28"/>
                <w:szCs w:val="28"/>
              </w:rPr>
              <w:t>Năm 4 trở đi</w:t>
            </w:r>
          </w:p>
        </w:tc>
      </w:tr>
      <w:tr w:rsidR="00B36BC6" w:rsidRPr="00B36BC6" w14:paraId="4CAB3A79" w14:textId="689AFA46" w:rsidTr="006400B0">
        <w:trPr>
          <w:trHeight w:val="380"/>
        </w:trPr>
        <w:tc>
          <w:tcPr>
            <w:tcW w:w="934" w:type="dxa"/>
            <w:shd w:val="clear" w:color="auto" w:fill="auto"/>
            <w:vAlign w:val="center"/>
            <w:hideMark/>
          </w:tcPr>
          <w:p w14:paraId="71B9E389"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1</w:t>
            </w:r>
          </w:p>
        </w:tc>
        <w:tc>
          <w:tcPr>
            <w:tcW w:w="2650" w:type="dxa"/>
            <w:shd w:val="clear" w:color="auto" w:fill="auto"/>
            <w:vAlign w:val="center"/>
            <w:hideMark/>
          </w:tcPr>
          <w:p w14:paraId="035B05B8"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Giống</w:t>
            </w:r>
          </w:p>
        </w:tc>
        <w:tc>
          <w:tcPr>
            <w:tcW w:w="1184" w:type="dxa"/>
            <w:shd w:val="clear" w:color="auto" w:fill="auto"/>
            <w:vAlign w:val="center"/>
            <w:hideMark/>
          </w:tcPr>
          <w:p w14:paraId="55F71C90"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Cây</w:t>
            </w:r>
          </w:p>
        </w:tc>
        <w:tc>
          <w:tcPr>
            <w:tcW w:w="1148" w:type="dxa"/>
            <w:shd w:val="clear" w:color="auto" w:fill="auto"/>
            <w:vAlign w:val="center"/>
            <w:hideMark/>
          </w:tcPr>
          <w:p w14:paraId="040FAD69"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1.111</w:t>
            </w:r>
          </w:p>
        </w:tc>
        <w:tc>
          <w:tcPr>
            <w:tcW w:w="1279" w:type="dxa"/>
            <w:shd w:val="clear" w:color="auto" w:fill="auto"/>
            <w:vAlign w:val="center"/>
            <w:hideMark/>
          </w:tcPr>
          <w:p w14:paraId="687C5A9A" w14:textId="2B35BB61" w:rsidR="009649E1" w:rsidRPr="00B36BC6" w:rsidRDefault="00EF5DAE"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0</w:t>
            </w:r>
          </w:p>
        </w:tc>
        <w:tc>
          <w:tcPr>
            <w:tcW w:w="1297" w:type="dxa"/>
            <w:shd w:val="clear" w:color="auto" w:fill="auto"/>
            <w:vAlign w:val="center"/>
            <w:hideMark/>
          </w:tcPr>
          <w:p w14:paraId="05ACAE66" w14:textId="09B847D1" w:rsidR="009649E1" w:rsidRPr="00B36BC6" w:rsidRDefault="00EF5DAE"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0</w:t>
            </w:r>
          </w:p>
        </w:tc>
        <w:tc>
          <w:tcPr>
            <w:tcW w:w="1167" w:type="dxa"/>
            <w:vAlign w:val="center"/>
          </w:tcPr>
          <w:p w14:paraId="1C804837" w14:textId="28205D19" w:rsidR="009649E1" w:rsidRPr="00B36BC6" w:rsidRDefault="00EF5DAE"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0</w:t>
            </w:r>
          </w:p>
        </w:tc>
      </w:tr>
      <w:tr w:rsidR="00B36BC6" w:rsidRPr="00B36BC6" w14:paraId="0DEFEEDC" w14:textId="005F3855" w:rsidTr="006400B0">
        <w:trPr>
          <w:trHeight w:val="380"/>
        </w:trPr>
        <w:tc>
          <w:tcPr>
            <w:tcW w:w="934" w:type="dxa"/>
            <w:shd w:val="clear" w:color="auto" w:fill="auto"/>
            <w:vAlign w:val="center"/>
            <w:hideMark/>
          </w:tcPr>
          <w:p w14:paraId="5FEF0F5E" w14:textId="5359E29E" w:rsidR="009649E1" w:rsidRPr="00B36BC6" w:rsidRDefault="006400B0"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2</w:t>
            </w:r>
          </w:p>
        </w:tc>
        <w:tc>
          <w:tcPr>
            <w:tcW w:w="2650" w:type="dxa"/>
            <w:shd w:val="clear" w:color="auto" w:fill="auto"/>
            <w:vAlign w:val="center"/>
            <w:hideMark/>
          </w:tcPr>
          <w:p w14:paraId="712D7A10"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Vôi nông nghiệp</w:t>
            </w:r>
          </w:p>
        </w:tc>
        <w:tc>
          <w:tcPr>
            <w:tcW w:w="1184" w:type="dxa"/>
            <w:shd w:val="clear" w:color="auto" w:fill="auto"/>
            <w:vAlign w:val="center"/>
            <w:hideMark/>
          </w:tcPr>
          <w:p w14:paraId="78B0ADBF"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w:t>
            </w:r>
          </w:p>
        </w:tc>
        <w:tc>
          <w:tcPr>
            <w:tcW w:w="1148" w:type="dxa"/>
            <w:shd w:val="clear" w:color="auto" w:fill="auto"/>
            <w:vAlign w:val="center"/>
            <w:hideMark/>
          </w:tcPr>
          <w:p w14:paraId="2D0674FE"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1.111</w:t>
            </w:r>
          </w:p>
        </w:tc>
        <w:tc>
          <w:tcPr>
            <w:tcW w:w="1279" w:type="dxa"/>
            <w:shd w:val="clear" w:color="auto" w:fill="auto"/>
            <w:vAlign w:val="center"/>
            <w:hideMark/>
          </w:tcPr>
          <w:p w14:paraId="6BC310CF"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1.400</w:t>
            </w:r>
          </w:p>
        </w:tc>
        <w:tc>
          <w:tcPr>
            <w:tcW w:w="1297" w:type="dxa"/>
            <w:shd w:val="clear" w:color="auto" w:fill="auto"/>
            <w:vAlign w:val="center"/>
            <w:hideMark/>
          </w:tcPr>
          <w:p w14:paraId="3568BB8D" w14:textId="31CF1828"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1.400</w:t>
            </w:r>
          </w:p>
        </w:tc>
        <w:tc>
          <w:tcPr>
            <w:tcW w:w="1167" w:type="dxa"/>
            <w:vAlign w:val="center"/>
          </w:tcPr>
          <w:p w14:paraId="6000B9E4" w14:textId="1D7B45AD"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1.400</w:t>
            </w:r>
          </w:p>
        </w:tc>
      </w:tr>
      <w:tr w:rsidR="00B36BC6" w:rsidRPr="00B36BC6" w14:paraId="63CA4B89" w14:textId="16E855B2" w:rsidTr="006400B0">
        <w:trPr>
          <w:trHeight w:val="380"/>
        </w:trPr>
        <w:tc>
          <w:tcPr>
            <w:tcW w:w="934" w:type="dxa"/>
            <w:shd w:val="clear" w:color="auto" w:fill="auto"/>
            <w:vAlign w:val="center"/>
            <w:hideMark/>
          </w:tcPr>
          <w:p w14:paraId="48AB3135" w14:textId="527638D4" w:rsidR="009649E1" w:rsidRPr="00B36BC6" w:rsidRDefault="006400B0"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3</w:t>
            </w:r>
          </w:p>
        </w:tc>
        <w:tc>
          <w:tcPr>
            <w:tcW w:w="2650" w:type="dxa"/>
            <w:shd w:val="clear" w:color="auto" w:fill="auto"/>
            <w:vAlign w:val="center"/>
            <w:hideMark/>
          </w:tcPr>
          <w:p w14:paraId="6A8B9C70"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Phân chuồng</w:t>
            </w:r>
          </w:p>
        </w:tc>
        <w:tc>
          <w:tcPr>
            <w:tcW w:w="1184" w:type="dxa"/>
            <w:shd w:val="clear" w:color="auto" w:fill="auto"/>
            <w:vAlign w:val="center"/>
            <w:hideMark/>
          </w:tcPr>
          <w:p w14:paraId="08FD5AE5"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w:t>
            </w:r>
          </w:p>
        </w:tc>
        <w:tc>
          <w:tcPr>
            <w:tcW w:w="1148" w:type="dxa"/>
            <w:shd w:val="clear" w:color="auto" w:fill="auto"/>
            <w:vAlign w:val="center"/>
            <w:hideMark/>
          </w:tcPr>
          <w:p w14:paraId="7A94AD5F"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13.000</w:t>
            </w:r>
          </w:p>
        </w:tc>
        <w:tc>
          <w:tcPr>
            <w:tcW w:w="1279" w:type="dxa"/>
            <w:shd w:val="clear" w:color="auto" w:fill="auto"/>
            <w:vAlign w:val="center"/>
            <w:hideMark/>
          </w:tcPr>
          <w:p w14:paraId="34CC1FD5"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13.000</w:t>
            </w:r>
          </w:p>
        </w:tc>
        <w:tc>
          <w:tcPr>
            <w:tcW w:w="1297" w:type="dxa"/>
            <w:shd w:val="clear" w:color="auto" w:fill="auto"/>
            <w:vAlign w:val="center"/>
            <w:hideMark/>
          </w:tcPr>
          <w:p w14:paraId="15EDEDD9" w14:textId="2577DCA2"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13.000</w:t>
            </w:r>
          </w:p>
        </w:tc>
        <w:tc>
          <w:tcPr>
            <w:tcW w:w="1167" w:type="dxa"/>
            <w:vAlign w:val="center"/>
          </w:tcPr>
          <w:p w14:paraId="6A2C44CF" w14:textId="1D2CBDD7"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13.000</w:t>
            </w:r>
          </w:p>
        </w:tc>
      </w:tr>
      <w:tr w:rsidR="00B36BC6" w:rsidRPr="00B36BC6" w14:paraId="336936CF" w14:textId="3F58AD6A" w:rsidTr="006400B0">
        <w:trPr>
          <w:trHeight w:val="380"/>
        </w:trPr>
        <w:tc>
          <w:tcPr>
            <w:tcW w:w="934" w:type="dxa"/>
            <w:shd w:val="clear" w:color="auto" w:fill="auto"/>
            <w:vAlign w:val="center"/>
            <w:hideMark/>
          </w:tcPr>
          <w:p w14:paraId="62C0BF54" w14:textId="683A7EA4" w:rsidR="009649E1" w:rsidRPr="00B36BC6" w:rsidRDefault="006400B0"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4</w:t>
            </w:r>
          </w:p>
        </w:tc>
        <w:tc>
          <w:tcPr>
            <w:tcW w:w="2650" w:type="dxa"/>
            <w:shd w:val="clear" w:color="auto" w:fill="auto"/>
            <w:vAlign w:val="center"/>
            <w:hideMark/>
          </w:tcPr>
          <w:p w14:paraId="1778DD53"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 xml:space="preserve">Nấm đối kháng </w:t>
            </w:r>
            <w:r w:rsidRPr="00B36BC6">
              <w:rPr>
                <w:rFonts w:ascii="Times New Roman" w:hAnsi="Times New Roman" w:cs="Times New Roman"/>
                <w:i/>
                <w:iCs/>
                <w:sz w:val="28"/>
                <w:szCs w:val="28"/>
              </w:rPr>
              <w:t>Trichoderma</w:t>
            </w:r>
          </w:p>
        </w:tc>
        <w:tc>
          <w:tcPr>
            <w:tcW w:w="1184" w:type="dxa"/>
            <w:shd w:val="clear" w:color="auto" w:fill="auto"/>
            <w:vAlign w:val="center"/>
            <w:hideMark/>
          </w:tcPr>
          <w:p w14:paraId="12CF6A88"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w:t>
            </w:r>
          </w:p>
        </w:tc>
        <w:tc>
          <w:tcPr>
            <w:tcW w:w="1148" w:type="dxa"/>
            <w:shd w:val="clear" w:color="auto" w:fill="auto"/>
            <w:vAlign w:val="center"/>
            <w:hideMark/>
          </w:tcPr>
          <w:p w14:paraId="3A36B1C8"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13</w:t>
            </w:r>
          </w:p>
        </w:tc>
        <w:tc>
          <w:tcPr>
            <w:tcW w:w="1279" w:type="dxa"/>
            <w:shd w:val="clear" w:color="auto" w:fill="auto"/>
            <w:vAlign w:val="center"/>
          </w:tcPr>
          <w:p w14:paraId="5F4F1F58" w14:textId="0683139E" w:rsidR="009649E1" w:rsidRPr="00B36BC6" w:rsidRDefault="00EF5DAE"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0</w:t>
            </w:r>
          </w:p>
        </w:tc>
        <w:tc>
          <w:tcPr>
            <w:tcW w:w="1297" w:type="dxa"/>
            <w:shd w:val="clear" w:color="auto" w:fill="auto"/>
            <w:vAlign w:val="center"/>
          </w:tcPr>
          <w:p w14:paraId="79725D10" w14:textId="006AB6CD" w:rsidR="009649E1" w:rsidRPr="00B36BC6" w:rsidRDefault="00EF5DAE"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0</w:t>
            </w:r>
          </w:p>
        </w:tc>
        <w:tc>
          <w:tcPr>
            <w:tcW w:w="1167" w:type="dxa"/>
            <w:vAlign w:val="center"/>
          </w:tcPr>
          <w:p w14:paraId="48018AC8" w14:textId="653A8481" w:rsidR="009649E1" w:rsidRPr="00B36BC6" w:rsidRDefault="00EF5DAE"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0</w:t>
            </w:r>
          </w:p>
        </w:tc>
      </w:tr>
      <w:tr w:rsidR="00B36BC6" w:rsidRPr="00B36BC6" w14:paraId="268644E5" w14:textId="7E35FB3C" w:rsidTr="006400B0">
        <w:trPr>
          <w:trHeight w:val="380"/>
        </w:trPr>
        <w:tc>
          <w:tcPr>
            <w:tcW w:w="934" w:type="dxa"/>
            <w:shd w:val="clear" w:color="auto" w:fill="auto"/>
            <w:vAlign w:val="center"/>
            <w:hideMark/>
          </w:tcPr>
          <w:p w14:paraId="666870BF" w14:textId="11AA69F0" w:rsidR="009649E1" w:rsidRPr="00B36BC6" w:rsidRDefault="006400B0"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5</w:t>
            </w:r>
          </w:p>
        </w:tc>
        <w:tc>
          <w:tcPr>
            <w:tcW w:w="2650" w:type="dxa"/>
            <w:shd w:val="clear" w:color="auto" w:fill="auto"/>
            <w:vAlign w:val="center"/>
            <w:hideMark/>
          </w:tcPr>
          <w:p w14:paraId="4FBA4F83"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Super Lân</w:t>
            </w:r>
          </w:p>
        </w:tc>
        <w:tc>
          <w:tcPr>
            <w:tcW w:w="1184" w:type="dxa"/>
            <w:shd w:val="clear" w:color="auto" w:fill="auto"/>
            <w:vAlign w:val="center"/>
            <w:hideMark/>
          </w:tcPr>
          <w:p w14:paraId="398945A8"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w:t>
            </w:r>
          </w:p>
        </w:tc>
        <w:tc>
          <w:tcPr>
            <w:tcW w:w="1148" w:type="dxa"/>
            <w:shd w:val="clear" w:color="auto" w:fill="auto"/>
            <w:vAlign w:val="center"/>
          </w:tcPr>
          <w:p w14:paraId="62421B8A" w14:textId="56CE9936"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500</w:t>
            </w:r>
          </w:p>
        </w:tc>
        <w:tc>
          <w:tcPr>
            <w:tcW w:w="1279" w:type="dxa"/>
            <w:shd w:val="clear" w:color="auto" w:fill="auto"/>
            <w:vAlign w:val="center"/>
          </w:tcPr>
          <w:p w14:paraId="1D277159" w14:textId="4DB8803F"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500</w:t>
            </w:r>
          </w:p>
        </w:tc>
        <w:tc>
          <w:tcPr>
            <w:tcW w:w="1297" w:type="dxa"/>
            <w:shd w:val="clear" w:color="auto" w:fill="auto"/>
            <w:vAlign w:val="center"/>
          </w:tcPr>
          <w:p w14:paraId="0D34329C" w14:textId="78633B3A"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500</w:t>
            </w:r>
          </w:p>
        </w:tc>
        <w:tc>
          <w:tcPr>
            <w:tcW w:w="1167" w:type="dxa"/>
            <w:vAlign w:val="center"/>
          </w:tcPr>
          <w:p w14:paraId="77F4322B" w14:textId="18B221C9"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1.000</w:t>
            </w:r>
          </w:p>
        </w:tc>
      </w:tr>
      <w:tr w:rsidR="00B36BC6" w:rsidRPr="00B36BC6" w14:paraId="7CA3CBAD" w14:textId="6E3581BF" w:rsidTr="006400B0">
        <w:trPr>
          <w:trHeight w:val="380"/>
        </w:trPr>
        <w:tc>
          <w:tcPr>
            <w:tcW w:w="934" w:type="dxa"/>
            <w:shd w:val="clear" w:color="auto" w:fill="auto"/>
            <w:vAlign w:val="center"/>
            <w:hideMark/>
          </w:tcPr>
          <w:p w14:paraId="080DBDD7" w14:textId="4AF184D5" w:rsidR="009649E1" w:rsidRPr="00B36BC6" w:rsidRDefault="006400B0"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6</w:t>
            </w:r>
          </w:p>
        </w:tc>
        <w:tc>
          <w:tcPr>
            <w:tcW w:w="2650" w:type="dxa"/>
            <w:shd w:val="clear" w:color="auto" w:fill="auto"/>
            <w:vAlign w:val="center"/>
            <w:hideMark/>
          </w:tcPr>
          <w:p w14:paraId="1238A0DF"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Urê</w:t>
            </w:r>
          </w:p>
        </w:tc>
        <w:tc>
          <w:tcPr>
            <w:tcW w:w="1184" w:type="dxa"/>
            <w:shd w:val="clear" w:color="auto" w:fill="auto"/>
            <w:vAlign w:val="center"/>
            <w:hideMark/>
          </w:tcPr>
          <w:p w14:paraId="21805498"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w:t>
            </w:r>
          </w:p>
        </w:tc>
        <w:tc>
          <w:tcPr>
            <w:tcW w:w="1148" w:type="dxa"/>
            <w:shd w:val="clear" w:color="auto" w:fill="auto"/>
            <w:vAlign w:val="center"/>
          </w:tcPr>
          <w:p w14:paraId="533A0CEE" w14:textId="1F05386C"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450</w:t>
            </w:r>
          </w:p>
        </w:tc>
        <w:tc>
          <w:tcPr>
            <w:tcW w:w="1279" w:type="dxa"/>
            <w:shd w:val="clear" w:color="auto" w:fill="auto"/>
            <w:vAlign w:val="center"/>
          </w:tcPr>
          <w:p w14:paraId="750EEBC3" w14:textId="3A1CBF0A"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450</w:t>
            </w:r>
          </w:p>
        </w:tc>
        <w:tc>
          <w:tcPr>
            <w:tcW w:w="1297" w:type="dxa"/>
            <w:shd w:val="clear" w:color="auto" w:fill="auto"/>
            <w:vAlign w:val="center"/>
          </w:tcPr>
          <w:p w14:paraId="587787DB" w14:textId="77708261"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450</w:t>
            </w:r>
          </w:p>
        </w:tc>
        <w:tc>
          <w:tcPr>
            <w:tcW w:w="1167" w:type="dxa"/>
            <w:vAlign w:val="center"/>
          </w:tcPr>
          <w:p w14:paraId="15BF6C68" w14:textId="04C6DC16"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600</w:t>
            </w:r>
          </w:p>
        </w:tc>
      </w:tr>
      <w:tr w:rsidR="00B36BC6" w:rsidRPr="00B36BC6" w14:paraId="68CB53A2" w14:textId="6BAE9A89" w:rsidTr="006400B0">
        <w:trPr>
          <w:trHeight w:val="380"/>
        </w:trPr>
        <w:tc>
          <w:tcPr>
            <w:tcW w:w="934" w:type="dxa"/>
            <w:shd w:val="clear" w:color="auto" w:fill="auto"/>
            <w:vAlign w:val="center"/>
          </w:tcPr>
          <w:p w14:paraId="4DC96C6B" w14:textId="42B3DF1E" w:rsidR="009649E1" w:rsidRPr="00B36BC6" w:rsidRDefault="006400B0"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7</w:t>
            </w:r>
          </w:p>
        </w:tc>
        <w:tc>
          <w:tcPr>
            <w:tcW w:w="2650" w:type="dxa"/>
            <w:shd w:val="clear" w:color="auto" w:fill="auto"/>
            <w:vAlign w:val="center"/>
            <w:hideMark/>
          </w:tcPr>
          <w:p w14:paraId="43512F6B"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Kali (KCL)</w:t>
            </w:r>
          </w:p>
        </w:tc>
        <w:tc>
          <w:tcPr>
            <w:tcW w:w="1184" w:type="dxa"/>
            <w:shd w:val="clear" w:color="auto" w:fill="auto"/>
            <w:vAlign w:val="center"/>
            <w:hideMark/>
          </w:tcPr>
          <w:p w14:paraId="1C9500F4"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w:t>
            </w:r>
          </w:p>
        </w:tc>
        <w:tc>
          <w:tcPr>
            <w:tcW w:w="1148" w:type="dxa"/>
            <w:shd w:val="clear" w:color="auto" w:fill="auto"/>
            <w:vAlign w:val="center"/>
            <w:hideMark/>
          </w:tcPr>
          <w:p w14:paraId="1B524565" w14:textId="53F81D0D"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350</w:t>
            </w:r>
          </w:p>
        </w:tc>
        <w:tc>
          <w:tcPr>
            <w:tcW w:w="1279" w:type="dxa"/>
            <w:shd w:val="clear" w:color="auto" w:fill="auto"/>
            <w:vAlign w:val="center"/>
          </w:tcPr>
          <w:p w14:paraId="3E3CE25F" w14:textId="43EBA1AD"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350</w:t>
            </w:r>
          </w:p>
        </w:tc>
        <w:tc>
          <w:tcPr>
            <w:tcW w:w="1297" w:type="dxa"/>
            <w:shd w:val="clear" w:color="auto" w:fill="auto"/>
            <w:vAlign w:val="center"/>
          </w:tcPr>
          <w:p w14:paraId="40C53692" w14:textId="5F267ED5"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350</w:t>
            </w:r>
          </w:p>
        </w:tc>
        <w:tc>
          <w:tcPr>
            <w:tcW w:w="1167" w:type="dxa"/>
            <w:vAlign w:val="center"/>
          </w:tcPr>
          <w:p w14:paraId="246B61EC" w14:textId="5BF5F715"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600</w:t>
            </w:r>
          </w:p>
        </w:tc>
      </w:tr>
      <w:tr w:rsidR="00B36BC6" w:rsidRPr="00B36BC6" w14:paraId="26429E53" w14:textId="469860CB" w:rsidTr="006400B0">
        <w:trPr>
          <w:trHeight w:val="380"/>
        </w:trPr>
        <w:tc>
          <w:tcPr>
            <w:tcW w:w="934" w:type="dxa"/>
            <w:shd w:val="clear" w:color="auto" w:fill="auto"/>
            <w:vAlign w:val="center"/>
          </w:tcPr>
          <w:p w14:paraId="5B544A76" w14:textId="5049993E" w:rsidR="009649E1" w:rsidRPr="00B36BC6" w:rsidRDefault="006400B0"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8</w:t>
            </w:r>
          </w:p>
        </w:tc>
        <w:tc>
          <w:tcPr>
            <w:tcW w:w="2650" w:type="dxa"/>
            <w:shd w:val="clear" w:color="auto" w:fill="auto"/>
            <w:vAlign w:val="center"/>
            <w:hideMark/>
          </w:tcPr>
          <w:p w14:paraId="4BB97E30"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Thuốc trừ sâu, nhện</w:t>
            </w:r>
          </w:p>
        </w:tc>
        <w:tc>
          <w:tcPr>
            <w:tcW w:w="1184" w:type="dxa"/>
            <w:shd w:val="clear" w:color="auto" w:fill="auto"/>
            <w:vAlign w:val="center"/>
            <w:hideMark/>
          </w:tcPr>
          <w:p w14:paraId="262AD1CE"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 (lít)</w:t>
            </w:r>
          </w:p>
        </w:tc>
        <w:tc>
          <w:tcPr>
            <w:tcW w:w="1148" w:type="dxa"/>
            <w:shd w:val="clear" w:color="auto" w:fill="auto"/>
            <w:vAlign w:val="center"/>
            <w:hideMark/>
          </w:tcPr>
          <w:p w14:paraId="53BF818F"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6</w:t>
            </w:r>
          </w:p>
        </w:tc>
        <w:tc>
          <w:tcPr>
            <w:tcW w:w="1279" w:type="dxa"/>
            <w:shd w:val="clear" w:color="auto" w:fill="auto"/>
            <w:vAlign w:val="center"/>
            <w:hideMark/>
          </w:tcPr>
          <w:p w14:paraId="74DA2DDA"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10</w:t>
            </w:r>
          </w:p>
        </w:tc>
        <w:tc>
          <w:tcPr>
            <w:tcW w:w="1297" w:type="dxa"/>
            <w:shd w:val="clear" w:color="auto" w:fill="auto"/>
            <w:vAlign w:val="center"/>
            <w:hideMark/>
          </w:tcPr>
          <w:p w14:paraId="711DFB67" w14:textId="46FD19A8"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10</w:t>
            </w:r>
          </w:p>
        </w:tc>
        <w:tc>
          <w:tcPr>
            <w:tcW w:w="1167" w:type="dxa"/>
            <w:vAlign w:val="center"/>
          </w:tcPr>
          <w:p w14:paraId="5EC61F37" w14:textId="0614B839"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12</w:t>
            </w:r>
          </w:p>
        </w:tc>
      </w:tr>
      <w:tr w:rsidR="00B36BC6" w:rsidRPr="00B36BC6" w14:paraId="21B04DEA" w14:textId="71A86827" w:rsidTr="006400B0">
        <w:trPr>
          <w:trHeight w:val="380"/>
        </w:trPr>
        <w:tc>
          <w:tcPr>
            <w:tcW w:w="934" w:type="dxa"/>
            <w:shd w:val="clear" w:color="auto" w:fill="auto"/>
            <w:vAlign w:val="center"/>
          </w:tcPr>
          <w:p w14:paraId="64C08C06" w14:textId="23D480C2" w:rsidR="009649E1" w:rsidRPr="00B36BC6" w:rsidRDefault="006400B0"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lastRenderedPageBreak/>
              <w:t>9</w:t>
            </w:r>
          </w:p>
        </w:tc>
        <w:tc>
          <w:tcPr>
            <w:tcW w:w="2650" w:type="dxa"/>
            <w:shd w:val="clear" w:color="auto" w:fill="auto"/>
            <w:vAlign w:val="center"/>
            <w:hideMark/>
          </w:tcPr>
          <w:p w14:paraId="49C8B305"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Thuốc trừ bệnh</w:t>
            </w:r>
          </w:p>
        </w:tc>
        <w:tc>
          <w:tcPr>
            <w:tcW w:w="1184" w:type="dxa"/>
            <w:shd w:val="clear" w:color="auto" w:fill="auto"/>
            <w:vAlign w:val="center"/>
            <w:hideMark/>
          </w:tcPr>
          <w:p w14:paraId="3388B5C9"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 (lít)</w:t>
            </w:r>
          </w:p>
        </w:tc>
        <w:tc>
          <w:tcPr>
            <w:tcW w:w="1148" w:type="dxa"/>
            <w:shd w:val="clear" w:color="auto" w:fill="auto"/>
            <w:vAlign w:val="center"/>
            <w:hideMark/>
          </w:tcPr>
          <w:p w14:paraId="1EB2BA3C"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3</w:t>
            </w:r>
          </w:p>
        </w:tc>
        <w:tc>
          <w:tcPr>
            <w:tcW w:w="1279" w:type="dxa"/>
            <w:shd w:val="clear" w:color="auto" w:fill="auto"/>
            <w:vAlign w:val="center"/>
            <w:hideMark/>
          </w:tcPr>
          <w:p w14:paraId="499F5DF2"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6</w:t>
            </w:r>
          </w:p>
        </w:tc>
        <w:tc>
          <w:tcPr>
            <w:tcW w:w="1297" w:type="dxa"/>
            <w:shd w:val="clear" w:color="auto" w:fill="auto"/>
            <w:vAlign w:val="center"/>
            <w:hideMark/>
          </w:tcPr>
          <w:p w14:paraId="01E3F811" w14:textId="5A3B80C3"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6</w:t>
            </w:r>
          </w:p>
        </w:tc>
        <w:tc>
          <w:tcPr>
            <w:tcW w:w="1167" w:type="dxa"/>
            <w:vAlign w:val="center"/>
          </w:tcPr>
          <w:p w14:paraId="64B0A4F0" w14:textId="63EC2325"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6</w:t>
            </w:r>
          </w:p>
        </w:tc>
      </w:tr>
      <w:tr w:rsidR="00B36BC6" w:rsidRPr="00B36BC6" w14:paraId="4FA05361" w14:textId="67B4864B" w:rsidTr="006400B0">
        <w:trPr>
          <w:trHeight w:val="380"/>
        </w:trPr>
        <w:tc>
          <w:tcPr>
            <w:tcW w:w="934" w:type="dxa"/>
            <w:shd w:val="clear" w:color="auto" w:fill="auto"/>
            <w:vAlign w:val="center"/>
          </w:tcPr>
          <w:p w14:paraId="03A9C429" w14:textId="4BA518B0" w:rsidR="009649E1" w:rsidRPr="00B36BC6" w:rsidRDefault="006400B0"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10</w:t>
            </w:r>
          </w:p>
        </w:tc>
        <w:tc>
          <w:tcPr>
            <w:tcW w:w="2650" w:type="dxa"/>
            <w:shd w:val="clear" w:color="auto" w:fill="auto"/>
            <w:vAlign w:val="center"/>
            <w:hideMark/>
          </w:tcPr>
          <w:p w14:paraId="22D6FB37" w14:textId="77777777" w:rsidR="009649E1" w:rsidRPr="00B36BC6" w:rsidRDefault="009649E1" w:rsidP="00E67ABB">
            <w:pPr>
              <w:spacing w:before="40" w:after="40" w:line="240" w:lineRule="auto"/>
              <w:rPr>
                <w:rFonts w:ascii="Times New Roman" w:hAnsi="Times New Roman" w:cs="Times New Roman"/>
                <w:sz w:val="28"/>
                <w:szCs w:val="28"/>
                <w:lang w:val="vi-VN"/>
              </w:rPr>
            </w:pPr>
            <w:r w:rsidRPr="00B36BC6">
              <w:rPr>
                <w:rFonts w:ascii="Times New Roman" w:hAnsi="Times New Roman" w:cs="Times New Roman"/>
                <w:sz w:val="28"/>
                <w:szCs w:val="28"/>
              </w:rPr>
              <w:t>Thuốc trừ cỏ</w:t>
            </w:r>
          </w:p>
        </w:tc>
        <w:tc>
          <w:tcPr>
            <w:tcW w:w="1184" w:type="dxa"/>
            <w:shd w:val="clear" w:color="auto" w:fill="auto"/>
            <w:vAlign w:val="center"/>
            <w:hideMark/>
          </w:tcPr>
          <w:p w14:paraId="2C7027CD"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Kg (lít)</w:t>
            </w:r>
          </w:p>
        </w:tc>
        <w:tc>
          <w:tcPr>
            <w:tcW w:w="1148" w:type="dxa"/>
            <w:shd w:val="clear" w:color="auto" w:fill="auto"/>
            <w:vAlign w:val="center"/>
            <w:hideMark/>
          </w:tcPr>
          <w:p w14:paraId="65B3AD80"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8</w:t>
            </w:r>
          </w:p>
        </w:tc>
        <w:tc>
          <w:tcPr>
            <w:tcW w:w="1279" w:type="dxa"/>
            <w:shd w:val="clear" w:color="auto" w:fill="auto"/>
            <w:vAlign w:val="center"/>
            <w:hideMark/>
          </w:tcPr>
          <w:p w14:paraId="3913F306"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7</w:t>
            </w:r>
          </w:p>
        </w:tc>
        <w:tc>
          <w:tcPr>
            <w:tcW w:w="1297" w:type="dxa"/>
            <w:shd w:val="clear" w:color="auto" w:fill="auto"/>
            <w:vAlign w:val="center"/>
            <w:hideMark/>
          </w:tcPr>
          <w:p w14:paraId="4D5EF9C2" w14:textId="0132CDC8"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rPr>
              <w:t>7</w:t>
            </w:r>
          </w:p>
        </w:tc>
        <w:tc>
          <w:tcPr>
            <w:tcW w:w="1167" w:type="dxa"/>
            <w:vAlign w:val="center"/>
          </w:tcPr>
          <w:p w14:paraId="1390D5CC" w14:textId="750D245F" w:rsidR="009649E1" w:rsidRPr="00B36BC6" w:rsidRDefault="009649E1"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6</w:t>
            </w:r>
          </w:p>
        </w:tc>
      </w:tr>
    </w:tbl>
    <w:p w14:paraId="5E07AAA3" w14:textId="5DD47D3C" w:rsidR="00C368BA" w:rsidRPr="00B36BC6" w:rsidRDefault="00C368BA" w:rsidP="00E67ABB">
      <w:pPr>
        <w:pStyle w:val="ListParagraph"/>
        <w:widowControl/>
        <w:spacing w:before="120" w:after="120"/>
        <w:ind w:left="0" w:firstLine="567"/>
        <w:jc w:val="both"/>
        <w:rPr>
          <w:b/>
          <w:sz w:val="28"/>
          <w:szCs w:val="28"/>
          <w:lang w:val="it-IT"/>
        </w:rPr>
      </w:pPr>
      <w:r w:rsidRPr="00B36BC6">
        <w:rPr>
          <w:b/>
          <w:sz w:val="28"/>
          <w:szCs w:val="28"/>
          <w:lang w:val="it-IT"/>
        </w:rPr>
        <w:t>2. Định mức công lao động</w:t>
      </w:r>
    </w:p>
    <w:tbl>
      <w:tblPr>
        <w:tblW w:w="9639" w:type="dxa"/>
        <w:tblInd w:w="108" w:type="dxa"/>
        <w:tblLook w:val="04A0" w:firstRow="1" w:lastRow="0" w:firstColumn="1" w:lastColumn="0" w:noHBand="0" w:noVBand="1"/>
      </w:tblPr>
      <w:tblGrid>
        <w:gridCol w:w="726"/>
        <w:gridCol w:w="2648"/>
        <w:gridCol w:w="1172"/>
        <w:gridCol w:w="1300"/>
        <w:gridCol w:w="1338"/>
        <w:gridCol w:w="1214"/>
        <w:gridCol w:w="1241"/>
      </w:tblGrid>
      <w:tr w:rsidR="00B36BC6" w:rsidRPr="00B36BC6" w14:paraId="7BD1EF6C" w14:textId="27AEB0B2" w:rsidTr="00E67ABB">
        <w:trPr>
          <w:trHeight w:val="38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A06E1" w14:textId="77777777" w:rsidR="00792528" w:rsidRPr="00B36BC6" w:rsidRDefault="00792528"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pacing w:val="-2"/>
                <w:sz w:val="28"/>
                <w:szCs w:val="28"/>
              </w:rPr>
              <w:t>TT</w:t>
            </w:r>
          </w:p>
        </w:tc>
        <w:tc>
          <w:tcPr>
            <w:tcW w:w="2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6D382" w14:textId="77777777" w:rsidR="00792528" w:rsidRPr="00B36BC6" w:rsidRDefault="00792528"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pacing w:val="-2"/>
                <w:sz w:val="28"/>
                <w:szCs w:val="28"/>
              </w:rPr>
              <w:t>Nội dung</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D0009" w14:textId="77777777" w:rsidR="00792528" w:rsidRPr="00B36BC6" w:rsidRDefault="00792528"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pacing w:val="-2"/>
                <w:sz w:val="28"/>
                <w:szCs w:val="28"/>
              </w:rPr>
              <w:t>ĐVT</w:t>
            </w:r>
          </w:p>
        </w:tc>
        <w:tc>
          <w:tcPr>
            <w:tcW w:w="5093" w:type="dxa"/>
            <w:gridSpan w:val="4"/>
            <w:tcBorders>
              <w:top w:val="single" w:sz="4" w:space="0" w:color="auto"/>
              <w:left w:val="nil"/>
              <w:bottom w:val="single" w:sz="4" w:space="0" w:color="auto"/>
              <w:right w:val="single" w:sz="4" w:space="0" w:color="auto"/>
            </w:tcBorders>
            <w:shd w:val="clear" w:color="auto" w:fill="auto"/>
            <w:vAlign w:val="center"/>
            <w:hideMark/>
          </w:tcPr>
          <w:p w14:paraId="73BD5768" w14:textId="54D999FD" w:rsidR="00792528" w:rsidRPr="00B36BC6" w:rsidRDefault="00792528" w:rsidP="00E67ABB">
            <w:pPr>
              <w:spacing w:before="40" w:after="40" w:line="240" w:lineRule="auto"/>
              <w:jc w:val="center"/>
              <w:rPr>
                <w:rFonts w:ascii="Times New Roman" w:hAnsi="Times New Roman" w:cs="Times New Roman"/>
                <w:b/>
                <w:bCs/>
                <w:spacing w:val="-2"/>
                <w:sz w:val="28"/>
                <w:szCs w:val="28"/>
              </w:rPr>
            </w:pPr>
            <w:r w:rsidRPr="00B36BC6">
              <w:rPr>
                <w:rFonts w:ascii="Times New Roman" w:hAnsi="Times New Roman" w:cs="Times New Roman"/>
                <w:b/>
                <w:bCs/>
                <w:spacing w:val="-2"/>
                <w:sz w:val="28"/>
                <w:szCs w:val="28"/>
              </w:rPr>
              <w:t>Số lượng</w:t>
            </w:r>
          </w:p>
        </w:tc>
      </w:tr>
      <w:tr w:rsidR="00B36BC6" w:rsidRPr="00B36BC6" w14:paraId="7FDB9963" w14:textId="41CF1A35" w:rsidTr="00E67ABB">
        <w:trPr>
          <w:trHeight w:val="679"/>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3FDB0AD4" w14:textId="77777777" w:rsidR="009649E1" w:rsidRPr="00B36BC6" w:rsidRDefault="009649E1" w:rsidP="00E67ABB">
            <w:pPr>
              <w:spacing w:before="40" w:after="40" w:line="240" w:lineRule="auto"/>
              <w:rPr>
                <w:rFonts w:ascii="Times New Roman" w:hAnsi="Times New Roman" w:cs="Times New Roman"/>
                <w:b/>
                <w:bCs/>
                <w:sz w:val="28"/>
                <w:szCs w:val="28"/>
                <w:lang w:val="vi-VN"/>
              </w:rPr>
            </w:pPr>
          </w:p>
        </w:tc>
        <w:tc>
          <w:tcPr>
            <w:tcW w:w="2648" w:type="dxa"/>
            <w:vMerge/>
            <w:tcBorders>
              <w:top w:val="single" w:sz="4" w:space="0" w:color="auto"/>
              <w:left w:val="single" w:sz="4" w:space="0" w:color="auto"/>
              <w:bottom w:val="single" w:sz="4" w:space="0" w:color="auto"/>
              <w:right w:val="single" w:sz="4" w:space="0" w:color="auto"/>
            </w:tcBorders>
            <w:vAlign w:val="center"/>
            <w:hideMark/>
          </w:tcPr>
          <w:p w14:paraId="513B45F3" w14:textId="77777777" w:rsidR="009649E1" w:rsidRPr="00B36BC6" w:rsidRDefault="009649E1" w:rsidP="00E67ABB">
            <w:pPr>
              <w:spacing w:before="40" w:after="40" w:line="240" w:lineRule="auto"/>
              <w:rPr>
                <w:rFonts w:ascii="Times New Roman" w:hAnsi="Times New Roman" w:cs="Times New Roman"/>
                <w:b/>
                <w:bCs/>
                <w:sz w:val="28"/>
                <w:szCs w:val="28"/>
                <w:lang w:val="vi-VN"/>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69F75A6F" w14:textId="77777777" w:rsidR="009649E1" w:rsidRPr="00B36BC6" w:rsidRDefault="009649E1" w:rsidP="00E67ABB">
            <w:pPr>
              <w:spacing w:before="40" w:after="40" w:line="240" w:lineRule="auto"/>
              <w:rPr>
                <w:rFonts w:ascii="Times New Roman" w:hAnsi="Times New Roman" w:cs="Times New Roman"/>
                <w:b/>
                <w:bCs/>
                <w:sz w:val="28"/>
                <w:szCs w:val="28"/>
                <w:lang w:val="vi-VN"/>
              </w:rPr>
            </w:pPr>
          </w:p>
        </w:tc>
        <w:tc>
          <w:tcPr>
            <w:tcW w:w="1300" w:type="dxa"/>
            <w:tcBorders>
              <w:top w:val="nil"/>
              <w:left w:val="nil"/>
              <w:bottom w:val="single" w:sz="4" w:space="0" w:color="auto"/>
              <w:right w:val="single" w:sz="4" w:space="0" w:color="auto"/>
            </w:tcBorders>
            <w:shd w:val="clear" w:color="auto" w:fill="auto"/>
            <w:vAlign w:val="center"/>
            <w:hideMark/>
          </w:tcPr>
          <w:p w14:paraId="51554863" w14:textId="423B0129"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lang w:eastAsia="vi-VN"/>
              </w:rPr>
              <w:t>Năm 1</w:t>
            </w:r>
          </w:p>
        </w:tc>
        <w:tc>
          <w:tcPr>
            <w:tcW w:w="1338" w:type="dxa"/>
            <w:tcBorders>
              <w:top w:val="nil"/>
              <w:left w:val="nil"/>
              <w:bottom w:val="single" w:sz="4" w:space="0" w:color="auto"/>
              <w:right w:val="single" w:sz="4" w:space="0" w:color="auto"/>
            </w:tcBorders>
            <w:shd w:val="clear" w:color="auto" w:fill="auto"/>
            <w:vAlign w:val="center"/>
            <w:hideMark/>
          </w:tcPr>
          <w:p w14:paraId="4FC6E5AA" w14:textId="01F5D8CB"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lang w:eastAsia="vi-VN"/>
              </w:rPr>
              <w:t>Năm 2</w:t>
            </w:r>
          </w:p>
        </w:tc>
        <w:tc>
          <w:tcPr>
            <w:tcW w:w="1214" w:type="dxa"/>
            <w:tcBorders>
              <w:top w:val="nil"/>
              <w:left w:val="nil"/>
              <w:bottom w:val="single" w:sz="4" w:space="0" w:color="auto"/>
              <w:right w:val="single" w:sz="4" w:space="0" w:color="auto"/>
            </w:tcBorders>
            <w:shd w:val="clear" w:color="auto" w:fill="auto"/>
            <w:vAlign w:val="center"/>
            <w:hideMark/>
          </w:tcPr>
          <w:p w14:paraId="1C659396" w14:textId="7B2D3492" w:rsidR="009649E1" w:rsidRPr="00B36BC6" w:rsidRDefault="00792528"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lang w:eastAsia="vi-VN"/>
              </w:rPr>
              <w:t>Năm 3</w:t>
            </w:r>
          </w:p>
        </w:tc>
        <w:tc>
          <w:tcPr>
            <w:tcW w:w="1241" w:type="dxa"/>
            <w:tcBorders>
              <w:top w:val="nil"/>
              <w:left w:val="nil"/>
              <w:bottom w:val="single" w:sz="4" w:space="0" w:color="auto"/>
              <w:right w:val="single" w:sz="4" w:space="0" w:color="auto"/>
            </w:tcBorders>
            <w:vAlign w:val="center"/>
          </w:tcPr>
          <w:p w14:paraId="412D2C9C" w14:textId="3670F115" w:rsidR="009649E1" w:rsidRPr="00B36BC6" w:rsidRDefault="00792528" w:rsidP="00E67ABB">
            <w:pPr>
              <w:spacing w:before="40" w:after="40" w:line="240" w:lineRule="auto"/>
              <w:jc w:val="center"/>
              <w:rPr>
                <w:rFonts w:ascii="Times New Roman" w:hAnsi="Times New Roman" w:cs="Times New Roman"/>
                <w:b/>
                <w:bCs/>
                <w:sz w:val="28"/>
                <w:szCs w:val="28"/>
                <w:lang w:eastAsia="vi-VN"/>
              </w:rPr>
            </w:pPr>
            <w:r w:rsidRPr="00B36BC6">
              <w:rPr>
                <w:rFonts w:ascii="Times New Roman" w:hAnsi="Times New Roman" w:cs="Times New Roman"/>
                <w:b/>
                <w:bCs/>
                <w:sz w:val="28"/>
                <w:szCs w:val="28"/>
                <w:lang w:eastAsia="vi-VN"/>
              </w:rPr>
              <w:t>Năm 4 trở đi</w:t>
            </w:r>
          </w:p>
        </w:tc>
      </w:tr>
      <w:tr w:rsidR="00B36BC6" w:rsidRPr="00B36BC6" w14:paraId="62EF0B1E" w14:textId="7D152FD7" w:rsidTr="00E67ABB">
        <w:trPr>
          <w:trHeight w:val="3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6985823"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1</w:t>
            </w:r>
          </w:p>
        </w:tc>
        <w:tc>
          <w:tcPr>
            <w:tcW w:w="2648" w:type="dxa"/>
            <w:tcBorders>
              <w:top w:val="nil"/>
              <w:left w:val="nil"/>
              <w:bottom w:val="single" w:sz="4" w:space="0" w:color="auto"/>
              <w:right w:val="single" w:sz="4" w:space="0" w:color="auto"/>
            </w:tcBorders>
            <w:shd w:val="clear" w:color="auto" w:fill="auto"/>
            <w:vAlign w:val="center"/>
            <w:hideMark/>
          </w:tcPr>
          <w:p w14:paraId="3D7A0338" w14:textId="77777777" w:rsidR="009649E1" w:rsidRPr="00B36BC6" w:rsidRDefault="009649E1" w:rsidP="00E67ABB">
            <w:pPr>
              <w:spacing w:before="40" w:after="40" w:line="240" w:lineRule="auto"/>
              <w:jc w:val="both"/>
              <w:rPr>
                <w:rFonts w:ascii="Times New Roman" w:hAnsi="Times New Roman" w:cs="Times New Roman"/>
                <w:sz w:val="28"/>
                <w:szCs w:val="28"/>
                <w:lang w:val="vi-VN"/>
              </w:rPr>
            </w:pPr>
            <w:r w:rsidRPr="00B36BC6">
              <w:rPr>
                <w:rFonts w:ascii="Times New Roman" w:hAnsi="Times New Roman" w:cs="Times New Roman"/>
                <w:sz w:val="28"/>
                <w:szCs w:val="28"/>
                <w:lang w:eastAsia="vi-VN"/>
              </w:rPr>
              <w:t>Làm đất</w:t>
            </w:r>
          </w:p>
        </w:tc>
        <w:tc>
          <w:tcPr>
            <w:tcW w:w="1172" w:type="dxa"/>
            <w:tcBorders>
              <w:top w:val="nil"/>
              <w:left w:val="nil"/>
              <w:bottom w:val="single" w:sz="4" w:space="0" w:color="auto"/>
              <w:right w:val="single" w:sz="4" w:space="0" w:color="auto"/>
            </w:tcBorders>
            <w:shd w:val="clear" w:color="auto" w:fill="auto"/>
            <w:vAlign w:val="center"/>
            <w:hideMark/>
          </w:tcPr>
          <w:p w14:paraId="0CDA4048"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Công</w:t>
            </w:r>
          </w:p>
        </w:tc>
        <w:tc>
          <w:tcPr>
            <w:tcW w:w="1300" w:type="dxa"/>
            <w:tcBorders>
              <w:top w:val="nil"/>
              <w:left w:val="nil"/>
              <w:bottom w:val="single" w:sz="4" w:space="0" w:color="auto"/>
              <w:right w:val="single" w:sz="4" w:space="0" w:color="auto"/>
            </w:tcBorders>
            <w:shd w:val="clear" w:color="auto" w:fill="auto"/>
            <w:vAlign w:val="center"/>
            <w:hideMark/>
          </w:tcPr>
          <w:p w14:paraId="2BE0C1D4"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10</w:t>
            </w:r>
          </w:p>
        </w:tc>
        <w:tc>
          <w:tcPr>
            <w:tcW w:w="1338" w:type="dxa"/>
            <w:tcBorders>
              <w:top w:val="nil"/>
              <w:left w:val="nil"/>
              <w:bottom w:val="single" w:sz="4" w:space="0" w:color="auto"/>
              <w:right w:val="single" w:sz="4" w:space="0" w:color="auto"/>
            </w:tcBorders>
            <w:shd w:val="clear" w:color="auto" w:fill="auto"/>
            <w:vAlign w:val="center"/>
            <w:hideMark/>
          </w:tcPr>
          <w:p w14:paraId="6878BA47" w14:textId="6AA0E280" w:rsidR="009649E1" w:rsidRPr="00B36BC6" w:rsidRDefault="00792528"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10</w:t>
            </w:r>
          </w:p>
        </w:tc>
        <w:tc>
          <w:tcPr>
            <w:tcW w:w="1214" w:type="dxa"/>
            <w:tcBorders>
              <w:top w:val="nil"/>
              <w:left w:val="nil"/>
              <w:bottom w:val="single" w:sz="4" w:space="0" w:color="auto"/>
              <w:right w:val="single" w:sz="4" w:space="0" w:color="auto"/>
            </w:tcBorders>
            <w:shd w:val="clear" w:color="auto" w:fill="auto"/>
            <w:vAlign w:val="center"/>
            <w:hideMark/>
          </w:tcPr>
          <w:p w14:paraId="7A8F34F1" w14:textId="113A6712" w:rsidR="009649E1" w:rsidRPr="00B36BC6" w:rsidRDefault="00792528"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10</w:t>
            </w:r>
          </w:p>
        </w:tc>
        <w:tc>
          <w:tcPr>
            <w:tcW w:w="1241" w:type="dxa"/>
            <w:tcBorders>
              <w:top w:val="nil"/>
              <w:left w:val="nil"/>
              <w:bottom w:val="single" w:sz="4" w:space="0" w:color="auto"/>
              <w:right w:val="single" w:sz="4" w:space="0" w:color="auto"/>
            </w:tcBorders>
            <w:vAlign w:val="center"/>
          </w:tcPr>
          <w:p w14:paraId="30D93CC6" w14:textId="56DEC396" w:rsidR="009649E1" w:rsidRPr="00B36BC6" w:rsidRDefault="00792528" w:rsidP="00E67ABB">
            <w:pPr>
              <w:spacing w:before="40" w:after="40" w:line="240" w:lineRule="auto"/>
              <w:jc w:val="center"/>
              <w:rPr>
                <w:rFonts w:ascii="Times New Roman" w:hAnsi="Times New Roman" w:cs="Times New Roman"/>
                <w:sz w:val="28"/>
                <w:szCs w:val="28"/>
                <w:lang w:eastAsia="vi-VN"/>
              </w:rPr>
            </w:pPr>
            <w:r w:rsidRPr="00B36BC6">
              <w:rPr>
                <w:rFonts w:ascii="Times New Roman" w:hAnsi="Times New Roman" w:cs="Times New Roman"/>
                <w:sz w:val="28"/>
                <w:szCs w:val="28"/>
                <w:lang w:eastAsia="vi-VN"/>
              </w:rPr>
              <w:t>10</w:t>
            </w:r>
          </w:p>
        </w:tc>
      </w:tr>
      <w:tr w:rsidR="00B36BC6" w:rsidRPr="00B36BC6" w14:paraId="29403080" w14:textId="18FD408A" w:rsidTr="00E67ABB">
        <w:trPr>
          <w:trHeight w:val="3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078A6AA0"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2</w:t>
            </w:r>
          </w:p>
        </w:tc>
        <w:tc>
          <w:tcPr>
            <w:tcW w:w="2648" w:type="dxa"/>
            <w:tcBorders>
              <w:top w:val="nil"/>
              <w:left w:val="nil"/>
              <w:bottom w:val="single" w:sz="4" w:space="0" w:color="auto"/>
              <w:right w:val="single" w:sz="4" w:space="0" w:color="auto"/>
            </w:tcBorders>
            <w:shd w:val="clear" w:color="auto" w:fill="auto"/>
            <w:vAlign w:val="center"/>
            <w:hideMark/>
          </w:tcPr>
          <w:p w14:paraId="64291EBD" w14:textId="77777777" w:rsidR="009649E1" w:rsidRPr="00B36BC6" w:rsidRDefault="009649E1" w:rsidP="00E67ABB">
            <w:pPr>
              <w:spacing w:before="40" w:after="40" w:line="240" w:lineRule="auto"/>
              <w:jc w:val="both"/>
              <w:rPr>
                <w:rFonts w:ascii="Times New Roman" w:hAnsi="Times New Roman" w:cs="Times New Roman"/>
                <w:sz w:val="28"/>
                <w:szCs w:val="28"/>
                <w:lang w:val="vi-VN"/>
              </w:rPr>
            </w:pPr>
            <w:r w:rsidRPr="00B36BC6">
              <w:rPr>
                <w:rFonts w:ascii="Times New Roman" w:hAnsi="Times New Roman" w:cs="Times New Roman"/>
                <w:sz w:val="28"/>
                <w:szCs w:val="28"/>
                <w:lang w:eastAsia="vi-VN"/>
              </w:rPr>
              <w:t>Đào hố, trồng, và bón lót</w:t>
            </w:r>
          </w:p>
        </w:tc>
        <w:tc>
          <w:tcPr>
            <w:tcW w:w="1172" w:type="dxa"/>
            <w:tcBorders>
              <w:top w:val="nil"/>
              <w:left w:val="nil"/>
              <w:bottom w:val="single" w:sz="4" w:space="0" w:color="auto"/>
              <w:right w:val="single" w:sz="4" w:space="0" w:color="auto"/>
            </w:tcBorders>
            <w:shd w:val="clear" w:color="auto" w:fill="auto"/>
            <w:vAlign w:val="center"/>
            <w:hideMark/>
          </w:tcPr>
          <w:p w14:paraId="188D35B8"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Công</w:t>
            </w:r>
          </w:p>
        </w:tc>
        <w:tc>
          <w:tcPr>
            <w:tcW w:w="1300" w:type="dxa"/>
            <w:tcBorders>
              <w:top w:val="nil"/>
              <w:left w:val="nil"/>
              <w:bottom w:val="single" w:sz="4" w:space="0" w:color="auto"/>
              <w:right w:val="single" w:sz="4" w:space="0" w:color="auto"/>
            </w:tcBorders>
            <w:shd w:val="clear" w:color="auto" w:fill="auto"/>
            <w:vAlign w:val="center"/>
            <w:hideMark/>
          </w:tcPr>
          <w:p w14:paraId="7C528D63"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45</w:t>
            </w:r>
          </w:p>
        </w:tc>
        <w:tc>
          <w:tcPr>
            <w:tcW w:w="1338" w:type="dxa"/>
            <w:tcBorders>
              <w:top w:val="nil"/>
              <w:left w:val="nil"/>
              <w:bottom w:val="single" w:sz="4" w:space="0" w:color="auto"/>
              <w:right w:val="single" w:sz="4" w:space="0" w:color="auto"/>
            </w:tcBorders>
            <w:shd w:val="clear" w:color="auto" w:fill="auto"/>
            <w:vAlign w:val="center"/>
            <w:hideMark/>
          </w:tcPr>
          <w:p w14:paraId="0606FBFD" w14:textId="45F25979"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w:t>
            </w:r>
          </w:p>
        </w:tc>
        <w:tc>
          <w:tcPr>
            <w:tcW w:w="1214" w:type="dxa"/>
            <w:tcBorders>
              <w:top w:val="nil"/>
              <w:left w:val="nil"/>
              <w:bottom w:val="single" w:sz="4" w:space="0" w:color="auto"/>
              <w:right w:val="single" w:sz="4" w:space="0" w:color="auto"/>
            </w:tcBorders>
            <w:shd w:val="clear" w:color="auto" w:fill="auto"/>
            <w:vAlign w:val="center"/>
            <w:hideMark/>
          </w:tcPr>
          <w:p w14:paraId="54FDD779" w14:textId="7D5F3F56"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w:t>
            </w:r>
          </w:p>
        </w:tc>
        <w:tc>
          <w:tcPr>
            <w:tcW w:w="1241" w:type="dxa"/>
            <w:tcBorders>
              <w:top w:val="nil"/>
              <w:left w:val="nil"/>
              <w:bottom w:val="single" w:sz="4" w:space="0" w:color="auto"/>
              <w:right w:val="single" w:sz="4" w:space="0" w:color="auto"/>
            </w:tcBorders>
            <w:vAlign w:val="center"/>
          </w:tcPr>
          <w:p w14:paraId="46A1A1FC" w14:textId="2AB9B913" w:rsidR="009649E1" w:rsidRPr="00B36BC6" w:rsidRDefault="00792528" w:rsidP="00E67ABB">
            <w:pPr>
              <w:spacing w:before="40" w:after="40" w:line="240" w:lineRule="auto"/>
              <w:jc w:val="center"/>
              <w:rPr>
                <w:rFonts w:ascii="Times New Roman" w:hAnsi="Times New Roman" w:cs="Times New Roman"/>
                <w:sz w:val="28"/>
                <w:szCs w:val="28"/>
                <w:lang w:eastAsia="vi-VN"/>
              </w:rPr>
            </w:pPr>
            <w:r w:rsidRPr="00B36BC6">
              <w:rPr>
                <w:rFonts w:ascii="Times New Roman" w:hAnsi="Times New Roman" w:cs="Times New Roman"/>
                <w:sz w:val="28"/>
                <w:szCs w:val="28"/>
                <w:lang w:eastAsia="vi-VN"/>
              </w:rPr>
              <w:t>0</w:t>
            </w:r>
          </w:p>
        </w:tc>
      </w:tr>
      <w:tr w:rsidR="00B36BC6" w:rsidRPr="00B36BC6" w14:paraId="03C8848D" w14:textId="41D00EB3" w:rsidTr="00E67ABB">
        <w:trPr>
          <w:trHeight w:val="3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E91556D"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3</w:t>
            </w:r>
          </w:p>
        </w:tc>
        <w:tc>
          <w:tcPr>
            <w:tcW w:w="2648" w:type="dxa"/>
            <w:tcBorders>
              <w:top w:val="nil"/>
              <w:left w:val="nil"/>
              <w:bottom w:val="single" w:sz="4" w:space="0" w:color="auto"/>
              <w:right w:val="single" w:sz="4" w:space="0" w:color="auto"/>
            </w:tcBorders>
            <w:shd w:val="clear" w:color="auto" w:fill="auto"/>
            <w:vAlign w:val="center"/>
            <w:hideMark/>
          </w:tcPr>
          <w:p w14:paraId="4886EF8B" w14:textId="77777777" w:rsidR="009649E1" w:rsidRPr="00B36BC6" w:rsidRDefault="009649E1" w:rsidP="00E67ABB">
            <w:pPr>
              <w:spacing w:before="40" w:after="40" w:line="240" w:lineRule="auto"/>
              <w:jc w:val="both"/>
              <w:rPr>
                <w:rFonts w:ascii="Times New Roman" w:hAnsi="Times New Roman" w:cs="Times New Roman"/>
                <w:sz w:val="28"/>
                <w:szCs w:val="28"/>
                <w:lang w:val="vi-VN"/>
              </w:rPr>
            </w:pPr>
            <w:r w:rsidRPr="00B36BC6">
              <w:rPr>
                <w:rFonts w:ascii="Times New Roman" w:hAnsi="Times New Roman" w:cs="Times New Roman"/>
                <w:sz w:val="28"/>
                <w:szCs w:val="28"/>
                <w:lang w:eastAsia="vi-VN"/>
              </w:rPr>
              <w:t>Tỉa cành</w:t>
            </w:r>
          </w:p>
        </w:tc>
        <w:tc>
          <w:tcPr>
            <w:tcW w:w="1172" w:type="dxa"/>
            <w:tcBorders>
              <w:top w:val="nil"/>
              <w:left w:val="nil"/>
              <w:bottom w:val="single" w:sz="4" w:space="0" w:color="auto"/>
              <w:right w:val="single" w:sz="4" w:space="0" w:color="auto"/>
            </w:tcBorders>
            <w:shd w:val="clear" w:color="auto" w:fill="auto"/>
            <w:vAlign w:val="center"/>
            <w:hideMark/>
          </w:tcPr>
          <w:p w14:paraId="7BA08321"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Công</w:t>
            </w:r>
          </w:p>
        </w:tc>
        <w:tc>
          <w:tcPr>
            <w:tcW w:w="1300" w:type="dxa"/>
            <w:tcBorders>
              <w:top w:val="nil"/>
              <w:left w:val="nil"/>
              <w:bottom w:val="single" w:sz="4" w:space="0" w:color="auto"/>
              <w:right w:val="single" w:sz="4" w:space="0" w:color="auto"/>
            </w:tcBorders>
            <w:shd w:val="clear" w:color="auto" w:fill="auto"/>
            <w:vAlign w:val="center"/>
            <w:hideMark/>
          </w:tcPr>
          <w:p w14:paraId="57D38ECF"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20</w:t>
            </w:r>
          </w:p>
        </w:tc>
        <w:tc>
          <w:tcPr>
            <w:tcW w:w="1338" w:type="dxa"/>
            <w:tcBorders>
              <w:top w:val="nil"/>
              <w:left w:val="nil"/>
              <w:bottom w:val="single" w:sz="4" w:space="0" w:color="auto"/>
              <w:right w:val="single" w:sz="4" w:space="0" w:color="auto"/>
            </w:tcBorders>
            <w:shd w:val="clear" w:color="auto" w:fill="auto"/>
            <w:vAlign w:val="center"/>
            <w:hideMark/>
          </w:tcPr>
          <w:p w14:paraId="6A1A84EC" w14:textId="21E81852" w:rsidR="009649E1" w:rsidRPr="00B36BC6" w:rsidRDefault="00792528"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30</w:t>
            </w:r>
          </w:p>
        </w:tc>
        <w:tc>
          <w:tcPr>
            <w:tcW w:w="1214" w:type="dxa"/>
            <w:tcBorders>
              <w:top w:val="nil"/>
              <w:left w:val="nil"/>
              <w:bottom w:val="single" w:sz="4" w:space="0" w:color="auto"/>
              <w:right w:val="single" w:sz="4" w:space="0" w:color="auto"/>
            </w:tcBorders>
            <w:shd w:val="clear" w:color="auto" w:fill="auto"/>
            <w:vAlign w:val="center"/>
            <w:hideMark/>
          </w:tcPr>
          <w:p w14:paraId="166A36E4" w14:textId="238D1C6C" w:rsidR="009649E1" w:rsidRPr="00B36BC6" w:rsidRDefault="00792528"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30</w:t>
            </w:r>
          </w:p>
        </w:tc>
        <w:tc>
          <w:tcPr>
            <w:tcW w:w="1241" w:type="dxa"/>
            <w:tcBorders>
              <w:top w:val="nil"/>
              <w:left w:val="nil"/>
              <w:bottom w:val="single" w:sz="4" w:space="0" w:color="auto"/>
              <w:right w:val="single" w:sz="4" w:space="0" w:color="auto"/>
            </w:tcBorders>
            <w:vAlign w:val="center"/>
          </w:tcPr>
          <w:p w14:paraId="65D0ADCF" w14:textId="41514BDD" w:rsidR="009649E1" w:rsidRPr="00B36BC6" w:rsidRDefault="00792528" w:rsidP="00E67ABB">
            <w:pPr>
              <w:spacing w:before="40" w:after="40" w:line="240" w:lineRule="auto"/>
              <w:jc w:val="center"/>
              <w:rPr>
                <w:rFonts w:ascii="Times New Roman" w:hAnsi="Times New Roman" w:cs="Times New Roman"/>
                <w:sz w:val="28"/>
                <w:szCs w:val="28"/>
                <w:lang w:eastAsia="vi-VN"/>
              </w:rPr>
            </w:pPr>
            <w:r w:rsidRPr="00B36BC6">
              <w:rPr>
                <w:rFonts w:ascii="Times New Roman" w:hAnsi="Times New Roman" w:cs="Times New Roman"/>
                <w:sz w:val="28"/>
                <w:szCs w:val="28"/>
                <w:lang w:eastAsia="vi-VN"/>
              </w:rPr>
              <w:t>30</w:t>
            </w:r>
          </w:p>
        </w:tc>
      </w:tr>
      <w:tr w:rsidR="00B36BC6" w:rsidRPr="00B36BC6" w14:paraId="74135FC0" w14:textId="11A8D4AA" w:rsidTr="00E67ABB">
        <w:trPr>
          <w:trHeight w:val="38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BFC8"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4</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73C16" w14:textId="77777777" w:rsidR="009649E1" w:rsidRPr="00B36BC6" w:rsidRDefault="009649E1" w:rsidP="00E67ABB">
            <w:pPr>
              <w:spacing w:before="40" w:after="40" w:line="240" w:lineRule="auto"/>
              <w:jc w:val="both"/>
              <w:rPr>
                <w:rFonts w:ascii="Times New Roman" w:hAnsi="Times New Roman" w:cs="Times New Roman"/>
                <w:sz w:val="28"/>
                <w:szCs w:val="28"/>
                <w:lang w:val="vi-VN"/>
              </w:rPr>
            </w:pPr>
            <w:r w:rsidRPr="00B36BC6">
              <w:rPr>
                <w:rFonts w:ascii="Times New Roman" w:hAnsi="Times New Roman" w:cs="Times New Roman"/>
                <w:sz w:val="28"/>
                <w:szCs w:val="28"/>
                <w:lang w:eastAsia="vi-VN"/>
              </w:rPr>
              <w:t>Làm cỏ</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0F6E"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Công</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1B71E"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D0AB"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8</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3F0A2"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8</w:t>
            </w:r>
          </w:p>
        </w:tc>
        <w:tc>
          <w:tcPr>
            <w:tcW w:w="1241" w:type="dxa"/>
            <w:tcBorders>
              <w:top w:val="single" w:sz="4" w:space="0" w:color="auto"/>
              <w:left w:val="single" w:sz="4" w:space="0" w:color="auto"/>
              <w:bottom w:val="single" w:sz="4" w:space="0" w:color="auto"/>
              <w:right w:val="single" w:sz="4" w:space="0" w:color="auto"/>
            </w:tcBorders>
            <w:vAlign w:val="center"/>
          </w:tcPr>
          <w:p w14:paraId="14F337E8" w14:textId="58F3B00B" w:rsidR="009649E1" w:rsidRPr="00B36BC6" w:rsidRDefault="00792528" w:rsidP="00E67ABB">
            <w:pPr>
              <w:spacing w:before="40" w:after="40" w:line="240" w:lineRule="auto"/>
              <w:jc w:val="center"/>
              <w:rPr>
                <w:rFonts w:ascii="Times New Roman" w:hAnsi="Times New Roman" w:cs="Times New Roman"/>
                <w:sz w:val="28"/>
                <w:szCs w:val="28"/>
                <w:lang w:eastAsia="vi-VN"/>
              </w:rPr>
            </w:pPr>
            <w:r w:rsidRPr="00B36BC6">
              <w:rPr>
                <w:rFonts w:ascii="Times New Roman" w:hAnsi="Times New Roman" w:cs="Times New Roman"/>
                <w:sz w:val="28"/>
                <w:szCs w:val="28"/>
                <w:lang w:eastAsia="vi-VN"/>
              </w:rPr>
              <w:t>8</w:t>
            </w:r>
          </w:p>
        </w:tc>
      </w:tr>
      <w:tr w:rsidR="00B36BC6" w:rsidRPr="00B36BC6" w14:paraId="14CA3171" w14:textId="51B470F5" w:rsidTr="00E67ABB">
        <w:trPr>
          <w:trHeight w:val="38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3C5E"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5</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A01C" w14:textId="77777777" w:rsidR="009649E1" w:rsidRPr="00B36BC6" w:rsidRDefault="009649E1" w:rsidP="00E67ABB">
            <w:pPr>
              <w:spacing w:before="40" w:after="40" w:line="240" w:lineRule="auto"/>
              <w:jc w:val="both"/>
              <w:rPr>
                <w:rFonts w:ascii="Times New Roman" w:hAnsi="Times New Roman" w:cs="Times New Roman"/>
                <w:sz w:val="28"/>
                <w:szCs w:val="28"/>
                <w:lang w:val="vi-VN"/>
              </w:rPr>
            </w:pPr>
            <w:r w:rsidRPr="00B36BC6">
              <w:rPr>
                <w:rFonts w:ascii="Times New Roman" w:hAnsi="Times New Roman" w:cs="Times New Roman"/>
                <w:sz w:val="28"/>
                <w:szCs w:val="28"/>
                <w:lang w:eastAsia="vi-VN"/>
              </w:rPr>
              <w:t>Bao trái</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5AB1"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Công</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BFC1057" w14:textId="702EDE85" w:rsidR="009649E1" w:rsidRPr="00B36BC6" w:rsidRDefault="00792528"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00BC3DB" w14:textId="488A67DB" w:rsidR="009649E1" w:rsidRPr="00B36BC6" w:rsidRDefault="00792528"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71C3" w14:textId="0B8453A1" w:rsidR="009649E1" w:rsidRPr="00B36BC6" w:rsidRDefault="00792528" w:rsidP="00E67ABB">
            <w:pPr>
              <w:spacing w:before="40" w:after="40" w:line="240" w:lineRule="auto"/>
              <w:jc w:val="center"/>
              <w:rPr>
                <w:rFonts w:ascii="Times New Roman" w:hAnsi="Times New Roman" w:cs="Times New Roman"/>
                <w:sz w:val="28"/>
                <w:szCs w:val="28"/>
              </w:rPr>
            </w:pPr>
            <w:r w:rsidRPr="00B36BC6">
              <w:rPr>
                <w:rFonts w:ascii="Times New Roman" w:hAnsi="Times New Roman" w:cs="Times New Roman"/>
                <w:sz w:val="28"/>
                <w:szCs w:val="28"/>
              </w:rPr>
              <w:t>0</w:t>
            </w:r>
          </w:p>
        </w:tc>
        <w:tc>
          <w:tcPr>
            <w:tcW w:w="1241" w:type="dxa"/>
            <w:tcBorders>
              <w:top w:val="single" w:sz="4" w:space="0" w:color="auto"/>
              <w:left w:val="single" w:sz="4" w:space="0" w:color="auto"/>
              <w:bottom w:val="single" w:sz="4" w:space="0" w:color="auto"/>
              <w:right w:val="single" w:sz="4" w:space="0" w:color="auto"/>
            </w:tcBorders>
            <w:vAlign w:val="center"/>
          </w:tcPr>
          <w:p w14:paraId="125E5141" w14:textId="0B44A0CE" w:rsidR="009649E1" w:rsidRPr="00B36BC6" w:rsidRDefault="00792528" w:rsidP="00E67ABB">
            <w:pPr>
              <w:spacing w:before="40" w:after="40" w:line="240" w:lineRule="auto"/>
              <w:jc w:val="center"/>
              <w:rPr>
                <w:rFonts w:ascii="Times New Roman" w:hAnsi="Times New Roman" w:cs="Times New Roman"/>
                <w:sz w:val="28"/>
                <w:szCs w:val="28"/>
                <w:lang w:eastAsia="vi-VN"/>
              </w:rPr>
            </w:pPr>
            <w:r w:rsidRPr="00B36BC6">
              <w:rPr>
                <w:rFonts w:ascii="Times New Roman" w:hAnsi="Times New Roman" w:cs="Times New Roman"/>
                <w:sz w:val="28"/>
                <w:szCs w:val="28"/>
                <w:lang w:eastAsia="vi-VN"/>
              </w:rPr>
              <w:t>60</w:t>
            </w:r>
          </w:p>
        </w:tc>
      </w:tr>
      <w:tr w:rsidR="00B36BC6" w:rsidRPr="00B36BC6" w14:paraId="4D85F5C7" w14:textId="475FF3D1" w:rsidTr="00E67ABB">
        <w:trPr>
          <w:trHeight w:val="38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693C"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pacing w:val="-2"/>
                <w:sz w:val="28"/>
                <w:szCs w:val="28"/>
              </w:rPr>
              <w:t>6</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EA95" w14:textId="77777777" w:rsidR="009649E1" w:rsidRPr="00B36BC6" w:rsidRDefault="009649E1" w:rsidP="00E67ABB">
            <w:pPr>
              <w:spacing w:before="40" w:after="40" w:line="240" w:lineRule="auto"/>
              <w:jc w:val="both"/>
              <w:rPr>
                <w:rFonts w:ascii="Times New Roman" w:hAnsi="Times New Roman" w:cs="Times New Roman"/>
                <w:sz w:val="28"/>
                <w:szCs w:val="28"/>
                <w:lang w:val="vi-VN"/>
              </w:rPr>
            </w:pPr>
            <w:r w:rsidRPr="00B36BC6">
              <w:rPr>
                <w:rFonts w:ascii="Times New Roman" w:hAnsi="Times New Roman" w:cs="Times New Roman"/>
                <w:sz w:val="28"/>
                <w:szCs w:val="28"/>
                <w:lang w:eastAsia="vi-VN"/>
              </w:rPr>
              <w:t>Phun thuốc</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0A0D"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Công</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E9035"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20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18FF"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20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BD04" w14:textId="77777777" w:rsidR="009649E1" w:rsidRPr="00B36BC6" w:rsidRDefault="009649E1" w:rsidP="00E67ABB">
            <w:pPr>
              <w:spacing w:before="40" w:after="40" w:line="240" w:lineRule="auto"/>
              <w:jc w:val="center"/>
              <w:rPr>
                <w:rFonts w:ascii="Times New Roman" w:hAnsi="Times New Roman" w:cs="Times New Roman"/>
                <w:sz w:val="28"/>
                <w:szCs w:val="28"/>
                <w:lang w:val="vi-VN"/>
              </w:rPr>
            </w:pPr>
            <w:r w:rsidRPr="00B36BC6">
              <w:rPr>
                <w:rFonts w:ascii="Times New Roman" w:hAnsi="Times New Roman" w:cs="Times New Roman"/>
                <w:sz w:val="28"/>
                <w:szCs w:val="28"/>
                <w:lang w:eastAsia="vi-VN"/>
              </w:rPr>
              <w:t>20</w:t>
            </w:r>
          </w:p>
        </w:tc>
        <w:tc>
          <w:tcPr>
            <w:tcW w:w="1241" w:type="dxa"/>
            <w:tcBorders>
              <w:top w:val="single" w:sz="4" w:space="0" w:color="auto"/>
              <w:left w:val="single" w:sz="4" w:space="0" w:color="auto"/>
              <w:bottom w:val="single" w:sz="4" w:space="0" w:color="auto"/>
              <w:right w:val="single" w:sz="4" w:space="0" w:color="auto"/>
            </w:tcBorders>
            <w:vAlign w:val="center"/>
          </w:tcPr>
          <w:p w14:paraId="47198486" w14:textId="276C37AB" w:rsidR="009649E1" w:rsidRPr="00B36BC6" w:rsidRDefault="00792528" w:rsidP="00E67ABB">
            <w:pPr>
              <w:spacing w:before="40" w:after="40" w:line="240" w:lineRule="auto"/>
              <w:jc w:val="center"/>
              <w:rPr>
                <w:rFonts w:ascii="Times New Roman" w:hAnsi="Times New Roman" w:cs="Times New Roman"/>
                <w:sz w:val="28"/>
                <w:szCs w:val="28"/>
                <w:lang w:eastAsia="vi-VN"/>
              </w:rPr>
            </w:pPr>
            <w:r w:rsidRPr="00B36BC6">
              <w:rPr>
                <w:rFonts w:ascii="Times New Roman" w:hAnsi="Times New Roman" w:cs="Times New Roman"/>
                <w:sz w:val="28"/>
                <w:szCs w:val="28"/>
                <w:lang w:eastAsia="vi-VN"/>
              </w:rPr>
              <w:t>20</w:t>
            </w:r>
          </w:p>
        </w:tc>
      </w:tr>
      <w:tr w:rsidR="009649E1" w:rsidRPr="00B36BC6" w14:paraId="61FBB705" w14:textId="38FDDC3A" w:rsidTr="00E67ABB">
        <w:trPr>
          <w:trHeight w:val="38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4DC8" w14:textId="25BAEFCB" w:rsidR="009649E1" w:rsidRPr="00B36BC6" w:rsidRDefault="009649E1" w:rsidP="00E67ABB">
            <w:pPr>
              <w:spacing w:before="40" w:after="40" w:line="240" w:lineRule="auto"/>
              <w:jc w:val="center"/>
              <w:rPr>
                <w:rFonts w:ascii="Times New Roman" w:hAnsi="Times New Roman" w:cs="Times New Roman"/>
                <w:sz w:val="28"/>
                <w:szCs w:val="28"/>
                <w:lang w:val="vi-VN"/>
              </w:rPr>
            </w:pP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9AF06" w14:textId="77777777" w:rsidR="009649E1" w:rsidRPr="00B36BC6" w:rsidRDefault="009649E1" w:rsidP="009F3CB8">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lang w:val="vi-VN"/>
              </w:rPr>
              <w:t>Tổng cộng</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49F3" w14:textId="77777777" w:rsidR="009649E1" w:rsidRPr="00B36BC6" w:rsidRDefault="009649E1" w:rsidP="00E67ABB">
            <w:pPr>
              <w:spacing w:before="40" w:after="40" w:line="240" w:lineRule="auto"/>
              <w:jc w:val="center"/>
              <w:rPr>
                <w:rFonts w:ascii="Times New Roman" w:hAnsi="Times New Roman" w:cs="Times New Roman"/>
                <w:b/>
                <w:bCs/>
                <w:sz w:val="28"/>
                <w:szCs w:val="28"/>
                <w:lang w:val="vi-VN"/>
              </w:rPr>
            </w:pPr>
            <w:r w:rsidRPr="00B36BC6">
              <w:rPr>
                <w:rFonts w:ascii="Times New Roman" w:hAnsi="Times New Roman" w:cs="Times New Roman"/>
                <w:b/>
                <w:bCs/>
                <w:sz w:val="28"/>
                <w:szCs w:val="28"/>
                <w:lang w:val="vi-VN"/>
              </w:rPr>
              <w:t>Công</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E823" w14:textId="6CB9AB9F" w:rsidR="009649E1" w:rsidRPr="00B36BC6" w:rsidRDefault="00792528" w:rsidP="00E67ABB">
            <w:pPr>
              <w:spacing w:before="40" w:after="40" w:line="240" w:lineRule="auto"/>
              <w:jc w:val="center"/>
              <w:rPr>
                <w:rFonts w:ascii="Times New Roman" w:hAnsi="Times New Roman" w:cs="Times New Roman"/>
                <w:b/>
                <w:bCs/>
                <w:sz w:val="28"/>
                <w:szCs w:val="28"/>
              </w:rPr>
            </w:pPr>
            <w:r w:rsidRPr="00B36BC6">
              <w:rPr>
                <w:rFonts w:ascii="Times New Roman" w:hAnsi="Times New Roman" w:cs="Times New Roman"/>
                <w:b/>
                <w:bCs/>
                <w:sz w:val="28"/>
                <w:szCs w:val="28"/>
              </w:rPr>
              <w:t>103</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F601B" w14:textId="51EFFFF0" w:rsidR="009649E1" w:rsidRPr="00B36BC6" w:rsidRDefault="00792528" w:rsidP="00E67ABB">
            <w:pPr>
              <w:spacing w:before="40" w:after="40" w:line="240" w:lineRule="auto"/>
              <w:jc w:val="center"/>
              <w:rPr>
                <w:rFonts w:ascii="Times New Roman" w:hAnsi="Times New Roman" w:cs="Times New Roman"/>
                <w:b/>
                <w:bCs/>
                <w:sz w:val="28"/>
                <w:szCs w:val="28"/>
              </w:rPr>
            </w:pPr>
            <w:r w:rsidRPr="00B36BC6">
              <w:rPr>
                <w:rFonts w:ascii="Times New Roman" w:hAnsi="Times New Roman" w:cs="Times New Roman"/>
                <w:b/>
                <w:bCs/>
                <w:sz w:val="28"/>
                <w:szCs w:val="28"/>
              </w:rPr>
              <w:t>68</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6BA09" w14:textId="7D599C67" w:rsidR="009649E1" w:rsidRPr="00B36BC6" w:rsidRDefault="00792528" w:rsidP="00E67ABB">
            <w:pPr>
              <w:spacing w:before="40" w:after="40" w:line="240" w:lineRule="auto"/>
              <w:jc w:val="center"/>
              <w:rPr>
                <w:rFonts w:ascii="Times New Roman" w:hAnsi="Times New Roman" w:cs="Times New Roman"/>
                <w:b/>
                <w:bCs/>
                <w:sz w:val="28"/>
                <w:szCs w:val="28"/>
              </w:rPr>
            </w:pPr>
            <w:r w:rsidRPr="00B36BC6">
              <w:rPr>
                <w:rFonts w:ascii="Times New Roman" w:hAnsi="Times New Roman" w:cs="Times New Roman"/>
                <w:b/>
                <w:bCs/>
                <w:sz w:val="28"/>
                <w:szCs w:val="28"/>
              </w:rPr>
              <w:t>68</w:t>
            </w:r>
          </w:p>
        </w:tc>
        <w:tc>
          <w:tcPr>
            <w:tcW w:w="1241" w:type="dxa"/>
            <w:tcBorders>
              <w:top w:val="single" w:sz="4" w:space="0" w:color="auto"/>
              <w:left w:val="single" w:sz="4" w:space="0" w:color="auto"/>
              <w:bottom w:val="single" w:sz="4" w:space="0" w:color="auto"/>
              <w:right w:val="single" w:sz="4" w:space="0" w:color="auto"/>
            </w:tcBorders>
            <w:vAlign w:val="center"/>
          </w:tcPr>
          <w:p w14:paraId="7DF664D9" w14:textId="73854F14" w:rsidR="009649E1" w:rsidRPr="00B36BC6" w:rsidRDefault="00792528" w:rsidP="00E67ABB">
            <w:pPr>
              <w:spacing w:before="40" w:after="40" w:line="240" w:lineRule="auto"/>
              <w:jc w:val="center"/>
              <w:rPr>
                <w:rFonts w:ascii="Times New Roman" w:hAnsi="Times New Roman" w:cs="Times New Roman"/>
                <w:b/>
                <w:bCs/>
                <w:sz w:val="28"/>
                <w:szCs w:val="28"/>
              </w:rPr>
            </w:pPr>
            <w:r w:rsidRPr="00B36BC6">
              <w:rPr>
                <w:rFonts w:ascii="Times New Roman" w:hAnsi="Times New Roman" w:cs="Times New Roman"/>
                <w:b/>
                <w:bCs/>
                <w:sz w:val="28"/>
                <w:szCs w:val="28"/>
              </w:rPr>
              <w:t>128</w:t>
            </w:r>
          </w:p>
        </w:tc>
      </w:tr>
      <w:bookmarkEnd w:id="0"/>
    </w:tbl>
    <w:p w14:paraId="5C3D53F1" w14:textId="77777777" w:rsidR="00C368BA" w:rsidRPr="00B36BC6" w:rsidRDefault="00C368BA" w:rsidP="00E67ABB">
      <w:pPr>
        <w:spacing w:after="120" w:line="240" w:lineRule="auto"/>
        <w:ind w:firstLine="567"/>
        <w:rPr>
          <w:rFonts w:ascii="Times New Roman" w:hAnsi="Times New Roman" w:cs="Times New Roman"/>
          <w:bCs/>
          <w:sz w:val="28"/>
          <w:szCs w:val="28"/>
        </w:rPr>
      </w:pPr>
    </w:p>
    <w:sectPr w:rsidR="00C368BA" w:rsidRPr="00B36BC6" w:rsidSect="00D332DF">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C537D" w14:textId="77777777" w:rsidR="006718D4" w:rsidRDefault="006718D4">
      <w:pPr>
        <w:spacing w:after="0" w:line="240" w:lineRule="auto"/>
      </w:pPr>
      <w:r>
        <w:separator/>
      </w:r>
    </w:p>
  </w:endnote>
  <w:endnote w:type="continuationSeparator" w:id="0">
    <w:p w14:paraId="3CE3F30E" w14:textId="77777777" w:rsidR="006718D4" w:rsidRDefault="0067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2850E" w14:textId="77777777" w:rsidR="006718D4" w:rsidRDefault="006718D4">
      <w:pPr>
        <w:spacing w:after="0" w:line="240" w:lineRule="auto"/>
      </w:pPr>
      <w:r>
        <w:separator/>
      </w:r>
    </w:p>
  </w:footnote>
  <w:footnote w:type="continuationSeparator" w:id="0">
    <w:p w14:paraId="6BF2822E" w14:textId="77777777" w:rsidR="006718D4" w:rsidRDefault="00671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25DFF47C" w:rsidR="00BD4845" w:rsidRPr="00D332DF" w:rsidRDefault="00BD4845" w:rsidP="00D332DF">
    <w:pPr>
      <w:pStyle w:val="Header"/>
      <w:rPr>
        <w:rFonts w:ascii="Times New Roman" w:hAnsi="Times New Roman" w:cs="Times New Roman"/>
        <w:sz w:val="28"/>
        <w:szCs w:val="28"/>
      </w:rPr>
    </w:pPr>
  </w:p>
  <w:p w14:paraId="1BB2F73D" w14:textId="77777777" w:rsidR="00D332DF" w:rsidRPr="00D332DF" w:rsidRDefault="00D332DF" w:rsidP="00D332DF">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823679F"/>
    <w:multiLevelType w:val="multilevel"/>
    <w:tmpl w:val="6428CC5E"/>
    <w:lvl w:ilvl="0">
      <w:start w:val="1"/>
      <w:numFmt w:val="upperRoman"/>
      <w:lvlText w:val="%1."/>
      <w:lvlJc w:val="left"/>
      <w:pPr>
        <w:ind w:left="2607"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jc w:val="left"/>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4">
    <w:nsid w:val="5FAA50CB"/>
    <w:multiLevelType w:val="hybridMultilevel"/>
    <w:tmpl w:val="257427D2"/>
    <w:lvl w:ilvl="0" w:tplc="46C2F10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4292C"/>
    <w:rsid w:val="00043029"/>
    <w:rsid w:val="000524AF"/>
    <w:rsid w:val="000658D9"/>
    <w:rsid w:val="000C28E7"/>
    <w:rsid w:val="001024C4"/>
    <w:rsid w:val="0013794E"/>
    <w:rsid w:val="00157FDB"/>
    <w:rsid w:val="001748D6"/>
    <w:rsid w:val="00194AAF"/>
    <w:rsid w:val="0019628B"/>
    <w:rsid w:val="00197663"/>
    <w:rsid w:val="001A182C"/>
    <w:rsid w:val="001C0B5A"/>
    <w:rsid w:val="001C2F02"/>
    <w:rsid w:val="001C4401"/>
    <w:rsid w:val="002006B9"/>
    <w:rsid w:val="00203246"/>
    <w:rsid w:val="00206719"/>
    <w:rsid w:val="00224EAE"/>
    <w:rsid w:val="00242C21"/>
    <w:rsid w:val="002472B0"/>
    <w:rsid w:val="00285CAA"/>
    <w:rsid w:val="002F4AEB"/>
    <w:rsid w:val="003414AA"/>
    <w:rsid w:val="00367880"/>
    <w:rsid w:val="003C5FC8"/>
    <w:rsid w:val="003D2C9F"/>
    <w:rsid w:val="003F17C4"/>
    <w:rsid w:val="004056A8"/>
    <w:rsid w:val="004200F8"/>
    <w:rsid w:val="00424CEB"/>
    <w:rsid w:val="00431AC9"/>
    <w:rsid w:val="00440FAF"/>
    <w:rsid w:val="00441F56"/>
    <w:rsid w:val="00471527"/>
    <w:rsid w:val="004B07E6"/>
    <w:rsid w:val="004B3A51"/>
    <w:rsid w:val="004E5332"/>
    <w:rsid w:val="00510F76"/>
    <w:rsid w:val="00514EDF"/>
    <w:rsid w:val="005272C2"/>
    <w:rsid w:val="00536664"/>
    <w:rsid w:val="0054619D"/>
    <w:rsid w:val="00565724"/>
    <w:rsid w:val="00571C1D"/>
    <w:rsid w:val="00580427"/>
    <w:rsid w:val="005A4D51"/>
    <w:rsid w:val="005B3165"/>
    <w:rsid w:val="005B5D61"/>
    <w:rsid w:val="005F4DDA"/>
    <w:rsid w:val="005F557C"/>
    <w:rsid w:val="00613DDA"/>
    <w:rsid w:val="00614D0D"/>
    <w:rsid w:val="00627558"/>
    <w:rsid w:val="006400B0"/>
    <w:rsid w:val="00652625"/>
    <w:rsid w:val="00652B70"/>
    <w:rsid w:val="006718D4"/>
    <w:rsid w:val="00673CC7"/>
    <w:rsid w:val="006952F6"/>
    <w:rsid w:val="00696329"/>
    <w:rsid w:val="006D6B24"/>
    <w:rsid w:val="006E17D0"/>
    <w:rsid w:val="006F76FD"/>
    <w:rsid w:val="00714941"/>
    <w:rsid w:val="00747F68"/>
    <w:rsid w:val="00757E10"/>
    <w:rsid w:val="0076379A"/>
    <w:rsid w:val="00771322"/>
    <w:rsid w:val="00792528"/>
    <w:rsid w:val="00795350"/>
    <w:rsid w:val="007963FB"/>
    <w:rsid w:val="007D72E0"/>
    <w:rsid w:val="007E3FFB"/>
    <w:rsid w:val="00801335"/>
    <w:rsid w:val="00844758"/>
    <w:rsid w:val="008509E7"/>
    <w:rsid w:val="00852A76"/>
    <w:rsid w:val="008668A5"/>
    <w:rsid w:val="008847EE"/>
    <w:rsid w:val="00893666"/>
    <w:rsid w:val="00920F93"/>
    <w:rsid w:val="00934390"/>
    <w:rsid w:val="00941B6C"/>
    <w:rsid w:val="009649E1"/>
    <w:rsid w:val="00987235"/>
    <w:rsid w:val="0099246E"/>
    <w:rsid w:val="009A32AD"/>
    <w:rsid w:val="009A6392"/>
    <w:rsid w:val="009C6ACE"/>
    <w:rsid w:val="009F0365"/>
    <w:rsid w:val="009F3CB8"/>
    <w:rsid w:val="00A15E3C"/>
    <w:rsid w:val="00A2358C"/>
    <w:rsid w:val="00A23D58"/>
    <w:rsid w:val="00A322F8"/>
    <w:rsid w:val="00A824FD"/>
    <w:rsid w:val="00A86731"/>
    <w:rsid w:val="00AD0605"/>
    <w:rsid w:val="00AD387B"/>
    <w:rsid w:val="00AF7988"/>
    <w:rsid w:val="00B0588C"/>
    <w:rsid w:val="00B11C9E"/>
    <w:rsid w:val="00B27206"/>
    <w:rsid w:val="00B3365E"/>
    <w:rsid w:val="00B36BC6"/>
    <w:rsid w:val="00B406A3"/>
    <w:rsid w:val="00B5546F"/>
    <w:rsid w:val="00B55B62"/>
    <w:rsid w:val="00B55C2F"/>
    <w:rsid w:val="00B93495"/>
    <w:rsid w:val="00BD4845"/>
    <w:rsid w:val="00BD592D"/>
    <w:rsid w:val="00BE7668"/>
    <w:rsid w:val="00C0749F"/>
    <w:rsid w:val="00C1698F"/>
    <w:rsid w:val="00C33A26"/>
    <w:rsid w:val="00C35101"/>
    <w:rsid w:val="00C368BA"/>
    <w:rsid w:val="00C904BC"/>
    <w:rsid w:val="00D05F48"/>
    <w:rsid w:val="00D332DF"/>
    <w:rsid w:val="00D35D37"/>
    <w:rsid w:val="00D55D1C"/>
    <w:rsid w:val="00D75475"/>
    <w:rsid w:val="00D81EC6"/>
    <w:rsid w:val="00D90F0E"/>
    <w:rsid w:val="00D936E1"/>
    <w:rsid w:val="00D9699A"/>
    <w:rsid w:val="00DA1EB6"/>
    <w:rsid w:val="00DC35EA"/>
    <w:rsid w:val="00DD30EB"/>
    <w:rsid w:val="00DD326B"/>
    <w:rsid w:val="00DD7BD0"/>
    <w:rsid w:val="00DF1CD4"/>
    <w:rsid w:val="00DF65DF"/>
    <w:rsid w:val="00E076B6"/>
    <w:rsid w:val="00E07E8D"/>
    <w:rsid w:val="00E36EC5"/>
    <w:rsid w:val="00E42865"/>
    <w:rsid w:val="00E47737"/>
    <w:rsid w:val="00E67ABB"/>
    <w:rsid w:val="00E71F3D"/>
    <w:rsid w:val="00E84EC3"/>
    <w:rsid w:val="00EA1BD3"/>
    <w:rsid w:val="00EC41EC"/>
    <w:rsid w:val="00EC5C46"/>
    <w:rsid w:val="00EF5DAE"/>
    <w:rsid w:val="00F01F08"/>
    <w:rsid w:val="00F03848"/>
    <w:rsid w:val="00F07467"/>
    <w:rsid w:val="00F24E7F"/>
    <w:rsid w:val="00F25FA7"/>
    <w:rsid w:val="00F34084"/>
    <w:rsid w:val="00F438A2"/>
    <w:rsid w:val="00F550A9"/>
    <w:rsid w:val="00F75EA2"/>
    <w:rsid w:val="00F92C1D"/>
    <w:rsid w:val="00F9749B"/>
    <w:rsid w:val="00FA779C"/>
    <w:rsid w:val="00FE5B21"/>
    <w:rsid w:val="00FE621E"/>
    <w:rsid w:val="00FF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613D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5F557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style21">
    <w:name w:val="fontstyle21"/>
    <w:basedOn w:val="DefaultParagraphFont"/>
    <w:rsid w:val="00B406A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7152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D7BD0"/>
    <w:rPr>
      <w:rFonts w:ascii="TimesNewRomanPS-ItalicMT" w:hAnsi="TimesNewRomanPS-ItalicMT" w:hint="default"/>
      <w:b w:val="0"/>
      <w:bCs w:val="0"/>
      <w:i/>
      <w:iCs/>
      <w:color w:val="000000"/>
      <w:sz w:val="28"/>
      <w:szCs w:val="28"/>
    </w:rPr>
  </w:style>
  <w:style w:type="character" w:customStyle="1" w:styleId="Heading2Char">
    <w:name w:val="Heading 2 Char"/>
    <w:basedOn w:val="DefaultParagraphFont"/>
    <w:link w:val="Heading2"/>
    <w:rsid w:val="00613DDA"/>
    <w:rPr>
      <w:rFonts w:asciiTheme="majorHAnsi" w:eastAsiaTheme="majorEastAsia" w:hAnsiTheme="majorHAnsi" w:cstheme="majorBidi"/>
      <w:color w:val="365F91" w:themeColor="accent1" w:themeShade="BF"/>
      <w:sz w:val="26"/>
      <w:szCs w:val="26"/>
    </w:rPr>
  </w:style>
  <w:style w:type="paragraph" w:styleId="NormalWeb">
    <w:name w:val="Normal (Web)"/>
    <w:basedOn w:val="Normal"/>
    <w:link w:val="NormalWebChar"/>
    <w:uiPriority w:val="99"/>
    <w:unhideWhenUsed/>
    <w:rsid w:val="009649E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rsid w:val="009649E1"/>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05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613D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5F557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style21">
    <w:name w:val="fontstyle21"/>
    <w:basedOn w:val="DefaultParagraphFont"/>
    <w:rsid w:val="00B406A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7152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D7BD0"/>
    <w:rPr>
      <w:rFonts w:ascii="TimesNewRomanPS-ItalicMT" w:hAnsi="TimesNewRomanPS-ItalicMT" w:hint="default"/>
      <w:b w:val="0"/>
      <w:bCs w:val="0"/>
      <w:i/>
      <w:iCs/>
      <w:color w:val="000000"/>
      <w:sz w:val="28"/>
      <w:szCs w:val="28"/>
    </w:rPr>
  </w:style>
  <w:style w:type="character" w:customStyle="1" w:styleId="Heading2Char">
    <w:name w:val="Heading 2 Char"/>
    <w:basedOn w:val="DefaultParagraphFont"/>
    <w:link w:val="Heading2"/>
    <w:rsid w:val="00613DDA"/>
    <w:rPr>
      <w:rFonts w:asciiTheme="majorHAnsi" w:eastAsiaTheme="majorEastAsia" w:hAnsiTheme="majorHAnsi" w:cstheme="majorBidi"/>
      <w:color w:val="365F91" w:themeColor="accent1" w:themeShade="BF"/>
      <w:sz w:val="26"/>
      <w:szCs w:val="26"/>
    </w:rPr>
  </w:style>
  <w:style w:type="paragraph" w:styleId="NormalWeb">
    <w:name w:val="Normal (Web)"/>
    <w:basedOn w:val="Normal"/>
    <w:link w:val="NormalWebChar"/>
    <w:uiPriority w:val="99"/>
    <w:unhideWhenUsed/>
    <w:rsid w:val="009649E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rsid w:val="009649E1"/>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05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606">
      <w:bodyDiv w:val="1"/>
      <w:marLeft w:val="0"/>
      <w:marRight w:val="0"/>
      <w:marTop w:val="0"/>
      <w:marBottom w:val="0"/>
      <w:divBdr>
        <w:top w:val="none" w:sz="0" w:space="0" w:color="auto"/>
        <w:left w:val="none" w:sz="0" w:space="0" w:color="auto"/>
        <w:bottom w:val="none" w:sz="0" w:space="0" w:color="auto"/>
        <w:right w:val="none" w:sz="0" w:space="0" w:color="auto"/>
      </w:divBdr>
    </w:div>
    <w:div w:id="82578539">
      <w:bodyDiv w:val="1"/>
      <w:marLeft w:val="0"/>
      <w:marRight w:val="0"/>
      <w:marTop w:val="0"/>
      <w:marBottom w:val="0"/>
      <w:divBdr>
        <w:top w:val="none" w:sz="0" w:space="0" w:color="auto"/>
        <w:left w:val="none" w:sz="0" w:space="0" w:color="auto"/>
        <w:bottom w:val="none" w:sz="0" w:space="0" w:color="auto"/>
        <w:right w:val="none" w:sz="0" w:space="0" w:color="auto"/>
      </w:divBdr>
    </w:div>
    <w:div w:id="528177037">
      <w:bodyDiv w:val="1"/>
      <w:marLeft w:val="0"/>
      <w:marRight w:val="0"/>
      <w:marTop w:val="0"/>
      <w:marBottom w:val="0"/>
      <w:divBdr>
        <w:top w:val="none" w:sz="0" w:space="0" w:color="auto"/>
        <w:left w:val="none" w:sz="0" w:space="0" w:color="auto"/>
        <w:bottom w:val="none" w:sz="0" w:space="0" w:color="auto"/>
        <w:right w:val="none" w:sz="0" w:space="0" w:color="auto"/>
      </w:divBdr>
    </w:div>
    <w:div w:id="808012987">
      <w:bodyDiv w:val="1"/>
      <w:marLeft w:val="0"/>
      <w:marRight w:val="0"/>
      <w:marTop w:val="0"/>
      <w:marBottom w:val="0"/>
      <w:divBdr>
        <w:top w:val="none" w:sz="0" w:space="0" w:color="auto"/>
        <w:left w:val="none" w:sz="0" w:space="0" w:color="auto"/>
        <w:bottom w:val="none" w:sz="0" w:space="0" w:color="auto"/>
        <w:right w:val="none" w:sz="0" w:space="0" w:color="auto"/>
      </w:divBdr>
    </w:div>
    <w:div w:id="1288203532">
      <w:bodyDiv w:val="1"/>
      <w:marLeft w:val="0"/>
      <w:marRight w:val="0"/>
      <w:marTop w:val="0"/>
      <w:marBottom w:val="0"/>
      <w:divBdr>
        <w:top w:val="none" w:sz="0" w:space="0" w:color="auto"/>
        <w:left w:val="none" w:sz="0" w:space="0" w:color="auto"/>
        <w:bottom w:val="none" w:sz="0" w:space="0" w:color="auto"/>
        <w:right w:val="none" w:sz="0" w:space="0" w:color="auto"/>
      </w:divBdr>
    </w:div>
    <w:div w:id="1330403659">
      <w:bodyDiv w:val="1"/>
      <w:marLeft w:val="0"/>
      <w:marRight w:val="0"/>
      <w:marTop w:val="0"/>
      <w:marBottom w:val="0"/>
      <w:divBdr>
        <w:top w:val="none" w:sz="0" w:space="0" w:color="auto"/>
        <w:left w:val="none" w:sz="0" w:space="0" w:color="auto"/>
        <w:bottom w:val="none" w:sz="0" w:space="0" w:color="auto"/>
        <w:right w:val="none" w:sz="0" w:space="0" w:color="auto"/>
      </w:divBdr>
    </w:div>
    <w:div w:id="1474757254">
      <w:bodyDiv w:val="1"/>
      <w:marLeft w:val="0"/>
      <w:marRight w:val="0"/>
      <w:marTop w:val="0"/>
      <w:marBottom w:val="0"/>
      <w:divBdr>
        <w:top w:val="none" w:sz="0" w:space="0" w:color="auto"/>
        <w:left w:val="none" w:sz="0" w:space="0" w:color="auto"/>
        <w:bottom w:val="none" w:sz="0" w:space="0" w:color="auto"/>
        <w:right w:val="none" w:sz="0" w:space="0" w:color="auto"/>
      </w:divBdr>
    </w:div>
    <w:div w:id="1497695164">
      <w:bodyDiv w:val="1"/>
      <w:marLeft w:val="0"/>
      <w:marRight w:val="0"/>
      <w:marTop w:val="0"/>
      <w:marBottom w:val="0"/>
      <w:divBdr>
        <w:top w:val="none" w:sz="0" w:space="0" w:color="auto"/>
        <w:left w:val="none" w:sz="0" w:space="0" w:color="auto"/>
        <w:bottom w:val="none" w:sz="0" w:space="0" w:color="auto"/>
        <w:right w:val="none" w:sz="0" w:space="0" w:color="auto"/>
      </w:divBdr>
    </w:div>
    <w:div w:id="1738938077">
      <w:bodyDiv w:val="1"/>
      <w:marLeft w:val="0"/>
      <w:marRight w:val="0"/>
      <w:marTop w:val="0"/>
      <w:marBottom w:val="0"/>
      <w:divBdr>
        <w:top w:val="none" w:sz="0" w:space="0" w:color="auto"/>
        <w:left w:val="none" w:sz="0" w:space="0" w:color="auto"/>
        <w:bottom w:val="none" w:sz="0" w:space="0" w:color="auto"/>
        <w:right w:val="none" w:sz="0" w:space="0" w:color="auto"/>
      </w:divBdr>
    </w:div>
    <w:div w:id="1777216221">
      <w:bodyDiv w:val="1"/>
      <w:marLeft w:val="0"/>
      <w:marRight w:val="0"/>
      <w:marTop w:val="0"/>
      <w:marBottom w:val="0"/>
      <w:divBdr>
        <w:top w:val="none" w:sz="0" w:space="0" w:color="auto"/>
        <w:left w:val="none" w:sz="0" w:space="0" w:color="auto"/>
        <w:bottom w:val="none" w:sz="0" w:space="0" w:color="auto"/>
        <w:right w:val="none" w:sz="0" w:space="0" w:color="auto"/>
      </w:divBdr>
    </w:div>
    <w:div w:id="1852379388">
      <w:bodyDiv w:val="1"/>
      <w:marLeft w:val="0"/>
      <w:marRight w:val="0"/>
      <w:marTop w:val="0"/>
      <w:marBottom w:val="0"/>
      <w:divBdr>
        <w:top w:val="none" w:sz="0" w:space="0" w:color="auto"/>
        <w:left w:val="none" w:sz="0" w:space="0" w:color="auto"/>
        <w:bottom w:val="none" w:sz="0" w:space="0" w:color="auto"/>
        <w:right w:val="none" w:sz="0" w:space="0" w:color="auto"/>
      </w:divBdr>
    </w:div>
    <w:div w:id="1958563386">
      <w:bodyDiv w:val="1"/>
      <w:marLeft w:val="0"/>
      <w:marRight w:val="0"/>
      <w:marTop w:val="0"/>
      <w:marBottom w:val="0"/>
      <w:divBdr>
        <w:top w:val="none" w:sz="0" w:space="0" w:color="auto"/>
        <w:left w:val="none" w:sz="0" w:space="0" w:color="auto"/>
        <w:bottom w:val="none" w:sz="0" w:space="0" w:color="auto"/>
        <w:right w:val="none" w:sz="0" w:space="0" w:color="auto"/>
      </w:divBdr>
    </w:div>
    <w:div w:id="19682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79216-48BB-412D-ADD0-EF4B544395DE}"/>
</file>

<file path=customXml/itemProps2.xml><?xml version="1.0" encoding="utf-8"?>
<ds:datastoreItem xmlns:ds="http://schemas.openxmlformats.org/officeDocument/2006/customXml" ds:itemID="{C380B1C4-D114-4286-833E-C4C3EEAF1820}"/>
</file>

<file path=customXml/itemProps3.xml><?xml version="1.0" encoding="utf-8"?>
<ds:datastoreItem xmlns:ds="http://schemas.openxmlformats.org/officeDocument/2006/customXml" ds:itemID="{87C9CE3E-5F44-49DC-B0CC-3A6F57BE8D15}"/>
</file>

<file path=docProps/app.xml><?xml version="1.0" encoding="utf-8"?>
<Properties xmlns="http://schemas.openxmlformats.org/officeDocument/2006/extended-properties" xmlns:vt="http://schemas.openxmlformats.org/officeDocument/2006/docPropsVTypes">
  <Template>Normal</Template>
  <TotalTime>404</TotalTime>
  <Pages>1</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108</cp:revision>
  <cp:lastPrinted>2025-04-28T06:56:00Z</cp:lastPrinted>
  <dcterms:created xsi:type="dcterms:W3CDTF">2024-12-18T04:34:00Z</dcterms:created>
  <dcterms:modified xsi:type="dcterms:W3CDTF">2025-06-23T08:06:00Z</dcterms:modified>
</cp:coreProperties>
</file>