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A9B4A" w14:textId="2DB8149E" w:rsidR="00AF50FE" w:rsidRPr="00222D95" w:rsidRDefault="00D13274" w:rsidP="00E915DE">
      <w:pPr>
        <w:spacing w:after="0" w:line="240" w:lineRule="auto"/>
        <w:jc w:val="center"/>
        <w:rPr>
          <w:rFonts w:cs="Times New Roman"/>
          <w:b/>
          <w:bCs/>
          <w:sz w:val="28"/>
          <w:szCs w:val="28"/>
          <w:lang w:val="vi-VN"/>
        </w:rPr>
      </w:pPr>
      <w:bookmarkStart w:id="0" w:name="_GoBack"/>
      <w:r w:rsidRPr="00222D95">
        <w:rPr>
          <w:rFonts w:cs="Times New Roman"/>
          <w:b/>
          <w:spacing w:val="-2"/>
          <w:sz w:val="28"/>
          <w:szCs w:val="28"/>
          <w:lang w:val="vi-VN"/>
        </w:rPr>
        <w:t xml:space="preserve">Quy trình </w:t>
      </w:r>
      <w:r w:rsidR="0013487D" w:rsidRPr="00222D95">
        <w:rPr>
          <w:rFonts w:cs="Times New Roman"/>
          <w:b/>
          <w:spacing w:val="-2"/>
          <w:sz w:val="28"/>
          <w:szCs w:val="28"/>
        </w:rPr>
        <w:t>5</w:t>
      </w:r>
      <w:r w:rsidRPr="00222D95">
        <w:rPr>
          <w:rFonts w:cs="Times New Roman"/>
          <w:b/>
          <w:spacing w:val="-2"/>
          <w:sz w:val="28"/>
          <w:szCs w:val="28"/>
          <w:lang w:val="vi-VN"/>
        </w:rPr>
        <w:t xml:space="preserve">1: </w:t>
      </w:r>
      <w:r w:rsidR="009C054D" w:rsidRPr="00222D95">
        <w:rPr>
          <w:rFonts w:eastAsia="Calibri" w:cs="Times New Roman"/>
          <w:b/>
          <w:sz w:val="28"/>
          <w:szCs w:val="28"/>
          <w:lang w:val="vi-VN"/>
        </w:rPr>
        <w:t xml:space="preserve">Quy trình sản xuất cây </w:t>
      </w:r>
      <w:bookmarkStart w:id="1" w:name="_Hlk186138825"/>
      <w:r w:rsidR="009C054D" w:rsidRPr="00222D95">
        <w:rPr>
          <w:rFonts w:cs="Times New Roman"/>
          <w:b/>
          <w:bCs/>
          <w:sz w:val="28"/>
          <w:szCs w:val="28"/>
        </w:rPr>
        <w:t>dâu tằm</w:t>
      </w:r>
      <w:bookmarkEnd w:id="1"/>
    </w:p>
    <w:p w14:paraId="65B9F9F4" w14:textId="2E18D3E0" w:rsidR="0077055C" w:rsidRPr="00222D95" w:rsidRDefault="003711B9" w:rsidP="00E915DE">
      <w:pPr>
        <w:spacing w:after="0" w:line="240" w:lineRule="auto"/>
        <w:jc w:val="center"/>
        <w:rPr>
          <w:rFonts w:cs="Times New Roman"/>
          <w:i/>
          <w:iCs/>
          <w:sz w:val="28"/>
          <w:szCs w:val="28"/>
          <w:shd w:val="clear" w:color="auto" w:fill="FFFFFF"/>
          <w:lang w:val="es-MX"/>
        </w:rPr>
      </w:pPr>
      <w:bookmarkStart w:id="2" w:name="loai_1"/>
      <w:r w:rsidRPr="00222D95">
        <w:rPr>
          <w:rFonts w:eastAsia="Aptos" w:cs="Times New Roman"/>
          <w:i/>
          <w:iCs/>
          <w:spacing w:val="-4"/>
          <w:sz w:val="28"/>
          <w:szCs w:val="28"/>
        </w:rPr>
        <w:t>(</w:t>
      </w:r>
      <w:r w:rsidRPr="00222D95">
        <w:rPr>
          <w:rFonts w:cs="Times New Roman"/>
          <w:i/>
          <w:iCs/>
          <w:sz w:val="28"/>
          <w:szCs w:val="28"/>
        </w:rPr>
        <w:t>Morus alba L.</w:t>
      </w:r>
      <w:r w:rsidRPr="00222D95">
        <w:rPr>
          <w:rFonts w:cs="Times New Roman"/>
          <w:i/>
          <w:iCs/>
          <w:sz w:val="28"/>
          <w:szCs w:val="28"/>
          <w:lang w:val="es-MX"/>
        </w:rPr>
        <w:t>)</w:t>
      </w:r>
    </w:p>
    <w:p w14:paraId="75AFA22A" w14:textId="77777777" w:rsidR="00601540" w:rsidRPr="00222D95" w:rsidRDefault="00601540" w:rsidP="00E915DE">
      <w:pPr>
        <w:spacing w:after="0" w:line="240" w:lineRule="auto"/>
        <w:rPr>
          <w:rFonts w:cs="Times New Roman"/>
          <w:i/>
          <w:iCs/>
          <w:sz w:val="28"/>
          <w:szCs w:val="28"/>
          <w:shd w:val="clear" w:color="auto" w:fill="FFFFFF"/>
          <w:lang w:val="es-MX"/>
        </w:rPr>
      </w:pPr>
    </w:p>
    <w:p w14:paraId="49447C45" w14:textId="089DECD5" w:rsidR="00432DD3" w:rsidRPr="00222D95" w:rsidRDefault="00C51C55" w:rsidP="00E915DE">
      <w:pPr>
        <w:spacing w:before="120" w:after="0" w:line="240" w:lineRule="auto"/>
        <w:ind w:firstLine="567"/>
        <w:rPr>
          <w:rFonts w:eastAsia="Aptos" w:cs="Times New Roman"/>
          <w:b/>
          <w:bCs/>
          <w:sz w:val="28"/>
          <w:szCs w:val="28"/>
        </w:rPr>
      </w:pPr>
      <w:r w:rsidRPr="00222D95">
        <w:rPr>
          <w:rFonts w:eastAsia="Aptos" w:cs="Times New Roman"/>
          <w:b/>
          <w:bCs/>
          <w:sz w:val="28"/>
          <w:szCs w:val="28"/>
        </w:rPr>
        <w:t xml:space="preserve">Phần </w:t>
      </w:r>
      <w:r w:rsidR="00D13274" w:rsidRPr="00222D95">
        <w:rPr>
          <w:rFonts w:eastAsia="Aptos" w:cs="Times New Roman"/>
          <w:b/>
          <w:bCs/>
          <w:sz w:val="28"/>
          <w:szCs w:val="28"/>
          <w:lang w:val="vi-VN"/>
        </w:rPr>
        <w:t>I</w:t>
      </w:r>
      <w:r w:rsidRPr="00222D95">
        <w:rPr>
          <w:rFonts w:eastAsia="Aptos" w:cs="Times New Roman"/>
          <w:b/>
          <w:bCs/>
          <w:sz w:val="28"/>
          <w:szCs w:val="28"/>
        </w:rPr>
        <w:t xml:space="preserve">. QUY TRÌNH  </w:t>
      </w:r>
      <w:r w:rsidR="0077055C" w:rsidRPr="00222D95">
        <w:rPr>
          <w:rFonts w:eastAsia="Aptos" w:cs="Times New Roman"/>
          <w:b/>
          <w:bCs/>
          <w:sz w:val="28"/>
          <w:szCs w:val="28"/>
        </w:rPr>
        <w:t>SẢN  XUẤT</w:t>
      </w:r>
    </w:p>
    <w:p w14:paraId="354FF9EF" w14:textId="63603569" w:rsidR="00C51C55" w:rsidRPr="00222D95" w:rsidRDefault="003711B9" w:rsidP="00E915DE">
      <w:pPr>
        <w:spacing w:before="120" w:after="0" w:line="240" w:lineRule="auto"/>
        <w:ind w:firstLine="567"/>
        <w:rPr>
          <w:rFonts w:eastAsia="Calibri" w:cs="Times New Roman"/>
          <w:b/>
          <w:spacing w:val="-4"/>
          <w:sz w:val="28"/>
          <w:szCs w:val="28"/>
        </w:rPr>
      </w:pPr>
      <w:r w:rsidRPr="00222D95">
        <w:rPr>
          <w:rFonts w:eastAsia="Calibri" w:cs="Times New Roman"/>
          <w:b/>
          <w:sz w:val="28"/>
          <w:szCs w:val="28"/>
        </w:rPr>
        <w:t>1</w:t>
      </w:r>
      <w:r w:rsidR="00C51C55" w:rsidRPr="00222D95">
        <w:rPr>
          <w:rFonts w:eastAsia="Calibri" w:cs="Times New Roman"/>
          <w:b/>
          <w:sz w:val="28"/>
          <w:szCs w:val="28"/>
        </w:rPr>
        <w:t>. Thông</w:t>
      </w:r>
      <w:r w:rsidR="00C51C55" w:rsidRPr="00222D95">
        <w:rPr>
          <w:rFonts w:eastAsia="Calibri" w:cs="Times New Roman"/>
          <w:b/>
          <w:spacing w:val="-5"/>
          <w:sz w:val="28"/>
          <w:szCs w:val="28"/>
        </w:rPr>
        <w:t xml:space="preserve"> </w:t>
      </w:r>
      <w:r w:rsidR="00C51C55" w:rsidRPr="00222D95">
        <w:rPr>
          <w:rFonts w:eastAsia="Calibri" w:cs="Times New Roman"/>
          <w:b/>
          <w:sz w:val="28"/>
          <w:szCs w:val="28"/>
        </w:rPr>
        <w:t>tin</w:t>
      </w:r>
      <w:r w:rsidR="00C51C55" w:rsidRPr="00222D95">
        <w:rPr>
          <w:rFonts w:eastAsia="Calibri" w:cs="Times New Roman"/>
          <w:b/>
          <w:spacing w:val="-3"/>
          <w:sz w:val="28"/>
          <w:szCs w:val="28"/>
        </w:rPr>
        <w:t xml:space="preserve"> </w:t>
      </w:r>
      <w:r w:rsidR="00C51C55" w:rsidRPr="00222D95">
        <w:rPr>
          <w:rFonts w:eastAsia="Calibri" w:cs="Times New Roman"/>
          <w:b/>
          <w:spacing w:val="-4"/>
          <w:sz w:val="28"/>
          <w:szCs w:val="28"/>
        </w:rPr>
        <w:t>chung</w:t>
      </w:r>
    </w:p>
    <w:p w14:paraId="4C429F2D" w14:textId="037C3951" w:rsidR="003C3958" w:rsidRPr="00222D95" w:rsidRDefault="003711B9" w:rsidP="00E915DE">
      <w:pPr>
        <w:spacing w:before="120" w:after="0" w:line="240" w:lineRule="auto"/>
        <w:ind w:firstLine="567"/>
        <w:jc w:val="both"/>
        <w:rPr>
          <w:rFonts w:eastAsia="Calibri" w:cs="Times New Roman"/>
          <w:bCs/>
          <w:sz w:val="28"/>
          <w:szCs w:val="28"/>
          <w:lang w:val="vi-VN"/>
        </w:rPr>
      </w:pPr>
      <w:r w:rsidRPr="00222D95">
        <w:rPr>
          <w:rFonts w:eastAsia="Calibri" w:cs="Times New Roman"/>
          <w:bCs/>
          <w:sz w:val="28"/>
          <w:szCs w:val="28"/>
        </w:rPr>
        <w:t>1.1</w:t>
      </w:r>
      <w:r w:rsidR="006628AB" w:rsidRPr="00222D95">
        <w:rPr>
          <w:rFonts w:eastAsia="Calibri" w:cs="Times New Roman"/>
          <w:bCs/>
          <w:sz w:val="28"/>
          <w:szCs w:val="28"/>
        </w:rPr>
        <w:t>.</w:t>
      </w:r>
      <w:r w:rsidRPr="00222D95">
        <w:rPr>
          <w:rFonts w:eastAsia="Calibri" w:cs="Times New Roman"/>
          <w:bCs/>
          <w:sz w:val="28"/>
          <w:szCs w:val="28"/>
        </w:rPr>
        <w:t xml:space="preserve"> </w:t>
      </w:r>
      <w:r w:rsidR="00C51C55" w:rsidRPr="00222D95">
        <w:rPr>
          <w:rFonts w:eastAsia="Calibri" w:cs="Times New Roman"/>
          <w:bCs/>
          <w:sz w:val="28"/>
          <w:szCs w:val="28"/>
        </w:rPr>
        <w:t>X</w:t>
      </w:r>
      <w:r w:rsidR="00C51C55" w:rsidRPr="00222D95">
        <w:rPr>
          <w:rFonts w:eastAsia="Calibri" w:cs="Times New Roman"/>
          <w:bCs/>
          <w:sz w:val="28"/>
          <w:szCs w:val="28"/>
          <w:lang w:val="vi-VN"/>
        </w:rPr>
        <w:t>uất xứ của quy trình</w:t>
      </w:r>
      <w:bookmarkStart w:id="3" w:name="_Hlk185920814"/>
      <w:bookmarkStart w:id="4" w:name="_Hlk185940613"/>
      <w:bookmarkEnd w:id="2"/>
    </w:p>
    <w:p w14:paraId="28820695" w14:textId="60A645EC" w:rsidR="004923F1" w:rsidRPr="00222D95" w:rsidRDefault="00C51C55" w:rsidP="00E915DE">
      <w:pPr>
        <w:spacing w:before="120" w:after="0" w:line="240" w:lineRule="auto"/>
        <w:ind w:firstLine="567"/>
        <w:jc w:val="both"/>
        <w:rPr>
          <w:rFonts w:eastAsia="Arial Unicode MS" w:cs="Times New Roman"/>
          <w:sz w:val="28"/>
          <w:szCs w:val="28"/>
        </w:rPr>
      </w:pPr>
      <w:r w:rsidRPr="00222D95">
        <w:rPr>
          <w:rFonts w:eastAsia="Aptos" w:cs="Times New Roman"/>
          <w:iCs/>
          <w:sz w:val="28"/>
          <w:szCs w:val="28"/>
        </w:rPr>
        <w:t>Quyết định số 81/2024/QĐ-UBND</w:t>
      </w:r>
      <w:r w:rsidR="007851FA" w:rsidRPr="00222D95">
        <w:rPr>
          <w:rFonts w:eastAsia="Aptos" w:cs="Times New Roman"/>
          <w:iCs/>
          <w:sz w:val="28"/>
          <w:szCs w:val="28"/>
        </w:rPr>
        <w:t xml:space="preserve"> ngày 17 </w:t>
      </w:r>
      <w:r w:rsidR="007851FA" w:rsidRPr="00222D95">
        <w:rPr>
          <w:rFonts w:eastAsia="Times New Roman" w:cs="Times New Roman"/>
          <w:sz w:val="28"/>
          <w:szCs w:val="28"/>
          <w:lang w:val="vi-VN"/>
        </w:rPr>
        <w:t>tháng 1</w:t>
      </w:r>
      <w:r w:rsidR="007851FA" w:rsidRPr="00222D95">
        <w:rPr>
          <w:rFonts w:eastAsia="Times New Roman" w:cs="Times New Roman"/>
          <w:sz w:val="28"/>
          <w:szCs w:val="28"/>
        </w:rPr>
        <w:t>2</w:t>
      </w:r>
      <w:r w:rsidR="007851FA" w:rsidRPr="00222D95">
        <w:rPr>
          <w:rFonts w:eastAsia="Times New Roman" w:cs="Times New Roman"/>
          <w:sz w:val="28"/>
          <w:szCs w:val="28"/>
          <w:lang w:val="vi-VN"/>
        </w:rPr>
        <w:t xml:space="preserve"> năm 2024 của Ủy ban nhân dân tỉnh Kon Tum</w:t>
      </w:r>
      <w:r w:rsidR="007851FA" w:rsidRPr="00222D95">
        <w:rPr>
          <w:rFonts w:eastAsia="Aptos" w:cs="Times New Roman"/>
          <w:sz w:val="28"/>
          <w:szCs w:val="28"/>
        </w:rPr>
        <w:t xml:space="preserve"> </w:t>
      </w:r>
      <w:r w:rsidRPr="00222D95">
        <w:rPr>
          <w:rFonts w:eastAsia="Aptos" w:cs="Times New Roman"/>
          <w:iCs/>
          <w:sz w:val="28"/>
          <w:szCs w:val="28"/>
        </w:rPr>
        <w:t xml:space="preserve">về việc </w:t>
      </w:r>
      <w:bookmarkEnd w:id="3"/>
      <w:r w:rsidR="00323BBC" w:rsidRPr="00222D95">
        <w:rPr>
          <w:rFonts w:cs="Times New Roman"/>
          <w:sz w:val="28"/>
          <w:szCs w:val="28"/>
        </w:rPr>
        <w:t>b</w:t>
      </w:r>
      <w:r w:rsidR="007851FA" w:rsidRPr="00222D95">
        <w:rPr>
          <w:rFonts w:cs="Times New Roman"/>
          <w:sz w:val="28"/>
          <w:szCs w:val="28"/>
        </w:rPr>
        <w:t>an hành quy trình sản xuất một số loại cây trồng, vật nuôi là thủy sản trên địa bàn tỉnh Kon Tum</w:t>
      </w:r>
      <w:r w:rsidR="00371726" w:rsidRPr="00222D95">
        <w:rPr>
          <w:rFonts w:cs="Times New Roman"/>
          <w:sz w:val="28"/>
          <w:szCs w:val="28"/>
        </w:rPr>
        <w:t xml:space="preserve"> và thực tế trồng dâu tằm tại địa phương.</w:t>
      </w:r>
      <w:bookmarkEnd w:id="4"/>
      <w:r w:rsidR="004923F1" w:rsidRPr="00222D95">
        <w:rPr>
          <w:rFonts w:eastAsia="Arial Unicode MS" w:cs="Times New Roman"/>
          <w:sz w:val="28"/>
          <w:szCs w:val="28"/>
        </w:rPr>
        <w:t xml:space="preserve"> </w:t>
      </w:r>
    </w:p>
    <w:p w14:paraId="0538685E" w14:textId="4FAF787F" w:rsidR="004923F1" w:rsidRPr="00222D95" w:rsidRDefault="003711B9" w:rsidP="00E915DE">
      <w:pPr>
        <w:spacing w:before="120" w:after="0" w:line="240" w:lineRule="auto"/>
        <w:ind w:firstLine="567"/>
        <w:rPr>
          <w:rFonts w:eastAsia="Arial Unicode MS" w:cs="Times New Roman"/>
          <w:sz w:val="28"/>
          <w:szCs w:val="28"/>
        </w:rPr>
      </w:pPr>
      <w:r w:rsidRPr="00222D95">
        <w:rPr>
          <w:rFonts w:eastAsia="Arial Unicode MS" w:cs="Times New Roman"/>
          <w:sz w:val="28"/>
          <w:szCs w:val="28"/>
        </w:rPr>
        <w:t>1</w:t>
      </w:r>
      <w:r w:rsidR="004923F1" w:rsidRPr="00222D95">
        <w:rPr>
          <w:rFonts w:eastAsia="Arial Unicode MS" w:cs="Times New Roman"/>
          <w:sz w:val="28"/>
          <w:szCs w:val="28"/>
        </w:rPr>
        <w:t>.2</w:t>
      </w:r>
      <w:r w:rsidR="006628AB" w:rsidRPr="00222D95">
        <w:rPr>
          <w:rFonts w:eastAsia="Arial Unicode MS" w:cs="Times New Roman"/>
          <w:sz w:val="28"/>
          <w:szCs w:val="28"/>
        </w:rPr>
        <w:t>.</w:t>
      </w:r>
      <w:r w:rsidR="004923F1" w:rsidRPr="00222D95">
        <w:rPr>
          <w:rFonts w:eastAsia="Arial Unicode MS" w:cs="Times New Roman"/>
          <w:sz w:val="28"/>
          <w:szCs w:val="28"/>
        </w:rPr>
        <w:t xml:space="preserve"> Phạm vi, đối tượng áp dụng</w:t>
      </w:r>
      <w:r w:rsidR="004923F1" w:rsidRPr="00222D95">
        <w:rPr>
          <w:rFonts w:eastAsia="Arial Unicode MS" w:cs="Times New Roman"/>
          <w:sz w:val="28"/>
          <w:szCs w:val="28"/>
          <w:lang w:val="vi-VN"/>
        </w:rPr>
        <w:t>:</w:t>
      </w:r>
    </w:p>
    <w:p w14:paraId="60088C87" w14:textId="0BF0490C" w:rsidR="004923F1" w:rsidRPr="00222D95" w:rsidRDefault="004923F1" w:rsidP="00E915DE">
      <w:pPr>
        <w:tabs>
          <w:tab w:val="left" w:pos="2884"/>
        </w:tabs>
        <w:spacing w:before="120" w:after="0" w:line="240" w:lineRule="auto"/>
        <w:ind w:firstLine="567"/>
        <w:jc w:val="both"/>
        <w:rPr>
          <w:rFonts w:eastAsia="Aptos" w:cs="Times New Roman"/>
          <w:sz w:val="28"/>
          <w:szCs w:val="28"/>
        </w:rPr>
      </w:pPr>
      <w:r w:rsidRPr="00222D95">
        <w:rPr>
          <w:rFonts w:eastAsia="Aptos" w:cs="Times New Roman"/>
          <w:sz w:val="28"/>
          <w:szCs w:val="28"/>
        </w:rPr>
        <w:t>Quy trình sản xuất này áp dụng cho các tổ chức, cá nhân trồng dâu tằm tại Đồng Nai.</w:t>
      </w:r>
    </w:p>
    <w:p w14:paraId="43040197" w14:textId="56CEDF00" w:rsidR="004923F1" w:rsidRPr="00222D95" w:rsidRDefault="003711B9" w:rsidP="00E915DE">
      <w:pPr>
        <w:spacing w:before="120" w:after="0" w:line="240" w:lineRule="auto"/>
        <w:ind w:firstLine="567"/>
        <w:rPr>
          <w:rFonts w:eastAsia="Arial Unicode MS" w:cs="Times New Roman"/>
          <w:sz w:val="28"/>
          <w:szCs w:val="28"/>
        </w:rPr>
      </w:pPr>
      <w:r w:rsidRPr="00222D95">
        <w:rPr>
          <w:rFonts w:eastAsia="Arial Unicode MS" w:cs="Times New Roman"/>
          <w:sz w:val="28"/>
          <w:szCs w:val="28"/>
        </w:rPr>
        <w:t>1</w:t>
      </w:r>
      <w:r w:rsidR="004923F1" w:rsidRPr="00222D95">
        <w:rPr>
          <w:rFonts w:eastAsia="Arial Unicode MS" w:cs="Times New Roman"/>
          <w:sz w:val="28"/>
          <w:szCs w:val="28"/>
        </w:rPr>
        <w:t>.3. Mục</w:t>
      </w:r>
      <w:r w:rsidR="004923F1" w:rsidRPr="00222D95">
        <w:rPr>
          <w:rFonts w:eastAsia="Arial Unicode MS" w:cs="Times New Roman"/>
          <w:spacing w:val="-5"/>
          <w:sz w:val="28"/>
          <w:szCs w:val="28"/>
        </w:rPr>
        <w:t xml:space="preserve"> </w:t>
      </w:r>
      <w:r w:rsidR="004923F1" w:rsidRPr="00222D95">
        <w:rPr>
          <w:rFonts w:eastAsia="Arial Unicode MS" w:cs="Times New Roman"/>
          <w:sz w:val="28"/>
          <w:szCs w:val="28"/>
        </w:rPr>
        <w:t>tiêu</w:t>
      </w:r>
      <w:r w:rsidR="004923F1" w:rsidRPr="00222D95">
        <w:rPr>
          <w:rFonts w:eastAsia="Arial Unicode MS" w:cs="Times New Roman"/>
          <w:spacing w:val="-2"/>
          <w:sz w:val="28"/>
          <w:szCs w:val="28"/>
        </w:rPr>
        <w:t xml:space="preserve"> </w:t>
      </w:r>
      <w:r w:rsidR="004923F1" w:rsidRPr="00222D95">
        <w:rPr>
          <w:rFonts w:eastAsia="Arial Unicode MS" w:cs="Times New Roman"/>
          <w:sz w:val="28"/>
          <w:szCs w:val="28"/>
        </w:rPr>
        <w:t>kinh</w:t>
      </w:r>
      <w:r w:rsidR="004923F1" w:rsidRPr="00222D95">
        <w:rPr>
          <w:rFonts w:eastAsia="Arial Unicode MS" w:cs="Times New Roman"/>
          <w:spacing w:val="-5"/>
          <w:sz w:val="28"/>
          <w:szCs w:val="28"/>
        </w:rPr>
        <w:t xml:space="preserve"> </w:t>
      </w:r>
      <w:r w:rsidR="004923F1" w:rsidRPr="00222D95">
        <w:rPr>
          <w:rFonts w:eastAsia="Arial Unicode MS" w:cs="Times New Roman"/>
          <w:sz w:val="28"/>
          <w:szCs w:val="28"/>
        </w:rPr>
        <w:t>tế</w:t>
      </w:r>
      <w:r w:rsidR="004923F1" w:rsidRPr="00222D95">
        <w:rPr>
          <w:rFonts w:eastAsia="Arial Unicode MS" w:cs="Times New Roman"/>
          <w:spacing w:val="-6"/>
          <w:sz w:val="28"/>
          <w:szCs w:val="28"/>
        </w:rPr>
        <w:t xml:space="preserve"> </w:t>
      </w:r>
      <w:r w:rsidR="004923F1" w:rsidRPr="00222D95">
        <w:rPr>
          <w:rFonts w:eastAsia="Arial Unicode MS" w:cs="Times New Roman"/>
          <w:sz w:val="28"/>
          <w:szCs w:val="28"/>
        </w:rPr>
        <w:t>kỹ</w:t>
      </w:r>
      <w:r w:rsidR="004923F1" w:rsidRPr="00222D95">
        <w:rPr>
          <w:rFonts w:eastAsia="Arial Unicode MS" w:cs="Times New Roman"/>
          <w:spacing w:val="-6"/>
          <w:sz w:val="28"/>
          <w:szCs w:val="28"/>
        </w:rPr>
        <w:t xml:space="preserve"> </w:t>
      </w:r>
      <w:r w:rsidR="004923F1" w:rsidRPr="00222D95">
        <w:rPr>
          <w:rFonts w:eastAsia="Arial Unicode MS" w:cs="Times New Roman"/>
          <w:spacing w:val="-4"/>
          <w:sz w:val="28"/>
          <w:szCs w:val="28"/>
        </w:rPr>
        <w:t>thuật</w:t>
      </w:r>
    </w:p>
    <w:p w14:paraId="0FC20F60" w14:textId="1675158A" w:rsidR="008E445C" w:rsidRPr="00222D95" w:rsidRDefault="004923F1" w:rsidP="00E915DE">
      <w:pPr>
        <w:tabs>
          <w:tab w:val="left" w:pos="2555"/>
        </w:tabs>
        <w:spacing w:before="120" w:after="0" w:line="240" w:lineRule="auto"/>
        <w:ind w:firstLine="567"/>
        <w:jc w:val="both"/>
        <w:rPr>
          <w:rFonts w:cs="Times New Roman"/>
          <w:spacing w:val="-4"/>
          <w:sz w:val="28"/>
          <w:szCs w:val="28"/>
        </w:rPr>
      </w:pPr>
      <w:r w:rsidRPr="00222D95">
        <w:rPr>
          <w:rFonts w:cs="Times New Roman"/>
          <w:sz w:val="28"/>
          <w:szCs w:val="28"/>
        </w:rPr>
        <w:t>- Thời</w:t>
      </w:r>
      <w:r w:rsidRPr="00222D95">
        <w:rPr>
          <w:rFonts w:cs="Times New Roman"/>
          <w:spacing w:val="-5"/>
          <w:sz w:val="28"/>
          <w:szCs w:val="28"/>
        </w:rPr>
        <w:t xml:space="preserve"> </w:t>
      </w:r>
      <w:r w:rsidRPr="00222D95">
        <w:rPr>
          <w:rFonts w:cs="Times New Roman"/>
          <w:sz w:val="28"/>
          <w:szCs w:val="28"/>
        </w:rPr>
        <w:t>gian</w:t>
      </w:r>
      <w:r w:rsidRPr="00222D95">
        <w:rPr>
          <w:rFonts w:cs="Times New Roman"/>
          <w:spacing w:val="-4"/>
          <w:sz w:val="28"/>
          <w:szCs w:val="28"/>
        </w:rPr>
        <w:t xml:space="preserve"> </w:t>
      </w:r>
      <w:r w:rsidRPr="00222D95">
        <w:rPr>
          <w:rFonts w:cs="Times New Roman"/>
          <w:sz w:val="28"/>
          <w:szCs w:val="28"/>
        </w:rPr>
        <w:t>kiến</w:t>
      </w:r>
      <w:r w:rsidRPr="00222D95">
        <w:rPr>
          <w:rFonts w:cs="Times New Roman"/>
          <w:spacing w:val="-6"/>
          <w:sz w:val="28"/>
          <w:szCs w:val="28"/>
        </w:rPr>
        <w:t xml:space="preserve"> </w:t>
      </w:r>
      <w:r w:rsidRPr="00222D95">
        <w:rPr>
          <w:rFonts w:cs="Times New Roman"/>
          <w:sz w:val="28"/>
          <w:szCs w:val="28"/>
        </w:rPr>
        <w:t>thiết</w:t>
      </w:r>
      <w:r w:rsidRPr="00222D95">
        <w:rPr>
          <w:rFonts w:cs="Times New Roman"/>
          <w:spacing w:val="-1"/>
          <w:sz w:val="28"/>
          <w:szCs w:val="28"/>
        </w:rPr>
        <w:t xml:space="preserve"> </w:t>
      </w:r>
      <w:r w:rsidRPr="00222D95">
        <w:rPr>
          <w:rFonts w:cs="Times New Roman"/>
          <w:sz w:val="28"/>
          <w:szCs w:val="28"/>
        </w:rPr>
        <w:t>cơ</w:t>
      </w:r>
      <w:r w:rsidRPr="00222D95">
        <w:rPr>
          <w:rFonts w:cs="Times New Roman"/>
          <w:spacing w:val="-2"/>
          <w:sz w:val="28"/>
          <w:szCs w:val="28"/>
        </w:rPr>
        <w:t xml:space="preserve"> </w:t>
      </w:r>
      <w:r w:rsidRPr="00222D95">
        <w:rPr>
          <w:rFonts w:cs="Times New Roman"/>
          <w:spacing w:val="-4"/>
          <w:sz w:val="28"/>
          <w:szCs w:val="28"/>
        </w:rPr>
        <w:t>bản</w:t>
      </w:r>
      <w:r w:rsidRPr="00222D95">
        <w:rPr>
          <w:rFonts w:cs="Times New Roman"/>
          <w:spacing w:val="-4"/>
          <w:sz w:val="28"/>
          <w:szCs w:val="28"/>
          <w:lang w:val="vi-VN"/>
        </w:rPr>
        <w:t xml:space="preserve">: </w:t>
      </w:r>
      <w:r w:rsidR="00432DD3" w:rsidRPr="00222D95">
        <w:rPr>
          <w:rFonts w:cs="Times New Roman"/>
          <w:spacing w:val="-4"/>
          <w:sz w:val="28"/>
          <w:szCs w:val="28"/>
        </w:rPr>
        <w:t>1 năm</w:t>
      </w:r>
    </w:p>
    <w:p w14:paraId="3B315D3B" w14:textId="2F4AEBE3" w:rsidR="004923F1" w:rsidRPr="00222D95" w:rsidRDefault="004923F1" w:rsidP="00E915DE">
      <w:pPr>
        <w:spacing w:before="120" w:after="0" w:line="240" w:lineRule="auto"/>
        <w:ind w:firstLine="567"/>
        <w:jc w:val="both"/>
        <w:rPr>
          <w:rFonts w:cs="Times New Roman"/>
          <w:spacing w:val="-2"/>
          <w:sz w:val="28"/>
          <w:szCs w:val="28"/>
        </w:rPr>
      </w:pPr>
      <w:r w:rsidRPr="00222D95">
        <w:rPr>
          <w:rFonts w:cs="Times New Roman"/>
          <w:sz w:val="28"/>
          <w:szCs w:val="28"/>
        </w:rPr>
        <w:t>- Chu</w:t>
      </w:r>
      <w:r w:rsidRPr="00222D95">
        <w:rPr>
          <w:rFonts w:cs="Times New Roman"/>
          <w:spacing w:val="-4"/>
          <w:sz w:val="28"/>
          <w:szCs w:val="28"/>
        </w:rPr>
        <w:t xml:space="preserve"> </w:t>
      </w:r>
      <w:r w:rsidRPr="00222D95">
        <w:rPr>
          <w:rFonts w:cs="Times New Roman"/>
          <w:sz w:val="28"/>
          <w:szCs w:val="28"/>
        </w:rPr>
        <w:t>kỳ</w:t>
      </w:r>
      <w:r w:rsidRPr="00222D95">
        <w:rPr>
          <w:rFonts w:cs="Times New Roman"/>
          <w:spacing w:val="-4"/>
          <w:sz w:val="28"/>
          <w:szCs w:val="28"/>
        </w:rPr>
        <w:t xml:space="preserve"> </w:t>
      </w:r>
      <w:r w:rsidRPr="00222D95">
        <w:rPr>
          <w:rFonts w:cs="Times New Roman"/>
          <w:sz w:val="28"/>
          <w:szCs w:val="28"/>
        </w:rPr>
        <w:t>kinh</w:t>
      </w:r>
      <w:r w:rsidRPr="00222D95">
        <w:rPr>
          <w:rFonts w:cs="Times New Roman"/>
          <w:spacing w:val="-3"/>
          <w:sz w:val="28"/>
          <w:szCs w:val="28"/>
        </w:rPr>
        <w:t xml:space="preserve"> </w:t>
      </w:r>
      <w:r w:rsidRPr="00222D95">
        <w:rPr>
          <w:rFonts w:cs="Times New Roman"/>
          <w:spacing w:val="-2"/>
          <w:sz w:val="28"/>
          <w:szCs w:val="28"/>
        </w:rPr>
        <w:t>doanh:</w:t>
      </w:r>
      <w:r w:rsidRPr="00222D95">
        <w:rPr>
          <w:rFonts w:cs="Times New Roman"/>
          <w:spacing w:val="-2"/>
          <w:sz w:val="28"/>
          <w:szCs w:val="28"/>
          <w:lang w:val="vi-VN"/>
        </w:rPr>
        <w:t xml:space="preserve"> </w:t>
      </w:r>
      <w:r w:rsidR="006D55DF" w:rsidRPr="00222D95">
        <w:rPr>
          <w:rFonts w:cs="Times New Roman"/>
          <w:spacing w:val="-2"/>
          <w:sz w:val="28"/>
          <w:szCs w:val="28"/>
        </w:rPr>
        <w:t>5</w:t>
      </w:r>
      <w:r w:rsidRPr="00222D95">
        <w:rPr>
          <w:rFonts w:cs="Times New Roman"/>
          <w:spacing w:val="-2"/>
          <w:sz w:val="28"/>
          <w:szCs w:val="28"/>
          <w:lang w:val="vi-VN"/>
        </w:rPr>
        <w:t xml:space="preserve"> năm.</w:t>
      </w:r>
      <w:r w:rsidR="006D55DF" w:rsidRPr="00222D95">
        <w:rPr>
          <w:rFonts w:cs="Times New Roman"/>
          <w:spacing w:val="-2"/>
          <w:sz w:val="28"/>
          <w:szCs w:val="28"/>
        </w:rPr>
        <w:t xml:space="preserve"> (nếu kéo dài thời gian cây </w:t>
      </w:r>
      <w:r w:rsidR="00206F95" w:rsidRPr="00222D95">
        <w:rPr>
          <w:rFonts w:cs="Times New Roman"/>
          <w:spacing w:val="-2"/>
          <w:sz w:val="28"/>
          <w:szCs w:val="28"/>
        </w:rPr>
        <w:t xml:space="preserve">dễ </w:t>
      </w:r>
      <w:r w:rsidR="006D55DF" w:rsidRPr="00222D95">
        <w:rPr>
          <w:rFonts w:cs="Times New Roman"/>
          <w:spacing w:val="-2"/>
          <w:sz w:val="28"/>
          <w:szCs w:val="28"/>
        </w:rPr>
        <w:t>chồi gốc)</w:t>
      </w:r>
      <w:r w:rsidR="00BA562B" w:rsidRPr="00222D95">
        <w:rPr>
          <w:rFonts w:cs="Times New Roman"/>
          <w:spacing w:val="-2"/>
          <w:sz w:val="28"/>
          <w:szCs w:val="28"/>
        </w:rPr>
        <w:t>.</w:t>
      </w:r>
    </w:p>
    <w:p w14:paraId="72F23A0B" w14:textId="65D5669E" w:rsidR="00FD7A12" w:rsidRPr="00222D95" w:rsidRDefault="00FD7A12" w:rsidP="00E915DE">
      <w:pPr>
        <w:tabs>
          <w:tab w:val="left" w:pos="2555"/>
        </w:tabs>
        <w:spacing w:before="120" w:after="120" w:line="240" w:lineRule="auto"/>
        <w:ind w:firstLine="567"/>
        <w:jc w:val="both"/>
        <w:rPr>
          <w:rFonts w:cs="Times New Roman"/>
          <w:spacing w:val="-2"/>
          <w:sz w:val="28"/>
          <w:szCs w:val="28"/>
        </w:rPr>
      </w:pPr>
      <w:r w:rsidRPr="00222D95">
        <w:rPr>
          <w:rFonts w:cs="Times New Roman"/>
          <w:sz w:val="28"/>
          <w:szCs w:val="28"/>
        </w:rPr>
        <w:t>-</w:t>
      </w:r>
      <w:r w:rsidR="008E445C" w:rsidRPr="00222D95">
        <w:rPr>
          <w:rFonts w:cs="Times New Roman"/>
          <w:sz w:val="28"/>
          <w:szCs w:val="28"/>
        </w:rPr>
        <w:t xml:space="preserve"> </w:t>
      </w:r>
      <w:r w:rsidRPr="00222D95">
        <w:rPr>
          <w:rFonts w:cs="Times New Roman"/>
          <w:sz w:val="28"/>
          <w:szCs w:val="28"/>
        </w:rPr>
        <w:t>Năng</w:t>
      </w:r>
      <w:r w:rsidRPr="00222D95">
        <w:rPr>
          <w:rFonts w:cs="Times New Roman"/>
          <w:spacing w:val="-7"/>
          <w:sz w:val="28"/>
          <w:szCs w:val="28"/>
        </w:rPr>
        <w:t xml:space="preserve"> </w:t>
      </w:r>
      <w:r w:rsidRPr="00222D95">
        <w:rPr>
          <w:rFonts w:cs="Times New Roman"/>
          <w:sz w:val="28"/>
          <w:szCs w:val="28"/>
        </w:rPr>
        <w:t>suất</w:t>
      </w:r>
      <w:r w:rsidRPr="00222D95">
        <w:rPr>
          <w:rFonts w:cs="Times New Roman"/>
          <w:spacing w:val="-6"/>
          <w:sz w:val="28"/>
          <w:szCs w:val="28"/>
        </w:rPr>
        <w:t xml:space="preserve"> </w:t>
      </w:r>
      <w:r w:rsidRPr="00222D95">
        <w:rPr>
          <w:rFonts w:cs="Times New Roman"/>
          <w:sz w:val="28"/>
          <w:szCs w:val="28"/>
        </w:rPr>
        <w:t>bình</w:t>
      </w:r>
      <w:r w:rsidRPr="00222D95">
        <w:rPr>
          <w:rFonts w:cs="Times New Roman"/>
          <w:spacing w:val="-2"/>
          <w:sz w:val="28"/>
          <w:szCs w:val="28"/>
        </w:rPr>
        <w:t xml:space="preserve"> </w:t>
      </w:r>
      <w:r w:rsidRPr="00222D95">
        <w:rPr>
          <w:rFonts w:cs="Times New Roman"/>
          <w:sz w:val="28"/>
          <w:szCs w:val="28"/>
        </w:rPr>
        <w:t>quân</w:t>
      </w:r>
      <w:r w:rsidRPr="00222D95">
        <w:rPr>
          <w:rFonts w:cs="Times New Roman"/>
          <w:spacing w:val="-3"/>
          <w:sz w:val="28"/>
          <w:szCs w:val="28"/>
        </w:rPr>
        <w:t xml:space="preserve"> </w:t>
      </w:r>
      <w:r w:rsidRPr="00222D95">
        <w:rPr>
          <w:rFonts w:cs="Times New Roman"/>
          <w:sz w:val="28"/>
          <w:szCs w:val="28"/>
        </w:rPr>
        <w:t>giai</w:t>
      </w:r>
      <w:r w:rsidR="00BA562B" w:rsidRPr="00222D95">
        <w:rPr>
          <w:rFonts w:cs="Times New Roman"/>
          <w:spacing w:val="-3"/>
          <w:sz w:val="28"/>
          <w:szCs w:val="28"/>
        </w:rPr>
        <w:t xml:space="preserve"> </w:t>
      </w:r>
      <w:r w:rsidRPr="00222D95">
        <w:rPr>
          <w:rFonts w:cs="Times New Roman"/>
          <w:sz w:val="28"/>
          <w:szCs w:val="28"/>
        </w:rPr>
        <w:t>đoạn</w:t>
      </w:r>
      <w:r w:rsidRPr="00222D95">
        <w:rPr>
          <w:rFonts w:cs="Times New Roman"/>
          <w:spacing w:val="-3"/>
          <w:sz w:val="28"/>
          <w:szCs w:val="28"/>
        </w:rPr>
        <w:t xml:space="preserve"> </w:t>
      </w:r>
      <w:r w:rsidRPr="00222D95">
        <w:rPr>
          <w:rFonts w:cs="Times New Roman"/>
          <w:sz w:val="28"/>
          <w:szCs w:val="28"/>
        </w:rPr>
        <w:t>kinh</w:t>
      </w:r>
      <w:r w:rsidRPr="00222D95">
        <w:rPr>
          <w:rFonts w:cs="Times New Roman"/>
          <w:spacing w:val="-2"/>
          <w:sz w:val="28"/>
          <w:szCs w:val="28"/>
        </w:rPr>
        <w:t xml:space="preserve"> doanh</w:t>
      </w:r>
      <w:r w:rsidRPr="00222D95">
        <w:rPr>
          <w:rFonts w:cs="Times New Roman"/>
          <w:spacing w:val="-2"/>
          <w:sz w:val="28"/>
          <w:szCs w:val="28"/>
          <w:lang w:val="vi-VN"/>
        </w:rPr>
        <w:t>:</w:t>
      </w:r>
      <w:r w:rsidRPr="00222D95">
        <w:rPr>
          <w:rFonts w:cs="Times New Roman"/>
          <w:spacing w:val="-2"/>
          <w:sz w:val="28"/>
          <w:szCs w:val="28"/>
        </w:rPr>
        <w:t xml:space="preserve"> </w:t>
      </w:r>
      <w:r w:rsidR="00D112F3" w:rsidRPr="00222D95">
        <w:rPr>
          <w:rFonts w:cs="Times New Roman"/>
          <w:spacing w:val="-2"/>
          <w:sz w:val="28"/>
          <w:szCs w:val="28"/>
        </w:rPr>
        <w:t>18</w:t>
      </w:r>
      <w:r w:rsidR="00213F83" w:rsidRPr="00222D95">
        <w:rPr>
          <w:rFonts w:cs="Times New Roman"/>
          <w:spacing w:val="-2"/>
          <w:sz w:val="28"/>
          <w:szCs w:val="28"/>
        </w:rPr>
        <w:t xml:space="preserve"> </w:t>
      </w:r>
      <w:r w:rsidRPr="00222D95">
        <w:rPr>
          <w:rFonts w:cs="Times New Roman"/>
          <w:spacing w:val="-2"/>
          <w:sz w:val="28"/>
          <w:szCs w:val="28"/>
          <w:lang w:val="vi-VN"/>
        </w:rPr>
        <w:t>tấn/ha</w:t>
      </w:r>
      <w:r w:rsidRPr="00222D95">
        <w:rPr>
          <w:rFonts w:cs="Times New Roman"/>
          <w:spacing w:val="-2"/>
          <w:sz w:val="28"/>
          <w:szCs w:val="28"/>
        </w:rPr>
        <w:t xml:space="preserve"> </w:t>
      </w:r>
      <w:r w:rsidR="00BA562B" w:rsidRPr="00222D95">
        <w:rPr>
          <w:rFonts w:cs="Times New Roman"/>
          <w:spacing w:val="-2"/>
          <w:sz w:val="28"/>
          <w:szCs w:val="28"/>
        </w:rPr>
        <w:t>(</w:t>
      </w:r>
      <w:r w:rsidR="00D112F3" w:rsidRPr="00222D95">
        <w:rPr>
          <w:rFonts w:cs="Times New Roman"/>
          <w:spacing w:val="-2"/>
          <w:sz w:val="28"/>
          <w:szCs w:val="28"/>
        </w:rPr>
        <w:t>18</w:t>
      </w:r>
      <w:r w:rsidR="00BA562B" w:rsidRPr="00222D95">
        <w:rPr>
          <w:rFonts w:cs="Times New Roman"/>
          <w:spacing w:val="-2"/>
          <w:sz w:val="28"/>
          <w:szCs w:val="28"/>
        </w:rPr>
        <w:t>.0</w:t>
      </w:r>
      <w:r w:rsidRPr="00222D95">
        <w:rPr>
          <w:rFonts w:cs="Times New Roman"/>
          <w:spacing w:val="-2"/>
          <w:sz w:val="28"/>
          <w:szCs w:val="28"/>
        </w:rPr>
        <w:t>00</w:t>
      </w:r>
      <w:r w:rsidR="00323BBC" w:rsidRPr="00222D95">
        <w:rPr>
          <w:rFonts w:cs="Times New Roman"/>
          <w:spacing w:val="-2"/>
          <w:sz w:val="28"/>
          <w:szCs w:val="28"/>
        </w:rPr>
        <w:t xml:space="preserve"> </w:t>
      </w:r>
      <w:r w:rsidRPr="00222D95">
        <w:rPr>
          <w:rFonts w:cs="Times New Roman"/>
          <w:spacing w:val="-2"/>
          <w:sz w:val="28"/>
          <w:szCs w:val="28"/>
        </w:rPr>
        <w:t>kg/ha</w:t>
      </w:r>
      <w:r w:rsidR="00BA562B" w:rsidRPr="00222D95">
        <w:rPr>
          <w:rFonts w:cs="Times New Roman"/>
          <w:spacing w:val="-2"/>
          <w:sz w:val="28"/>
          <w:szCs w:val="28"/>
        </w:rPr>
        <w:t>)</w:t>
      </w:r>
      <w:r w:rsidRPr="00222D95">
        <w:rPr>
          <w:rFonts w:cs="Times New Roman"/>
          <w:spacing w:val="-2"/>
          <w:sz w:val="28"/>
          <w:szCs w:val="28"/>
        </w:rPr>
        <w:t>.</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719"/>
      </w:tblGrid>
      <w:tr w:rsidR="00222D95" w:rsidRPr="00222D95" w14:paraId="35A0AE92" w14:textId="42BCFE79" w:rsidTr="00E915DE">
        <w:trPr>
          <w:trHeight w:val="402"/>
          <w:jc w:val="center"/>
        </w:trPr>
        <w:tc>
          <w:tcPr>
            <w:tcW w:w="2663" w:type="dxa"/>
            <w:shd w:val="clear" w:color="auto" w:fill="auto"/>
            <w:vAlign w:val="center"/>
          </w:tcPr>
          <w:p w14:paraId="46590C6D" w14:textId="3C29023B" w:rsidR="00B37A8A" w:rsidRPr="00222D95" w:rsidRDefault="00B37A8A" w:rsidP="00E915DE">
            <w:pPr>
              <w:spacing w:before="60" w:after="60" w:line="240" w:lineRule="auto"/>
              <w:jc w:val="center"/>
              <w:rPr>
                <w:rFonts w:cs="Times New Roman"/>
                <w:sz w:val="28"/>
                <w:szCs w:val="28"/>
              </w:rPr>
            </w:pPr>
            <w:r w:rsidRPr="00222D95">
              <w:rPr>
                <w:rFonts w:cs="Times New Roman"/>
                <w:b/>
                <w:bCs/>
                <w:sz w:val="28"/>
                <w:szCs w:val="28"/>
              </w:rPr>
              <w:t>Năm thu</w:t>
            </w:r>
            <w:r w:rsidRPr="00222D95">
              <w:rPr>
                <w:rFonts w:cs="Times New Roman"/>
                <w:b/>
                <w:bCs/>
                <w:sz w:val="28"/>
                <w:szCs w:val="28"/>
                <w:lang w:val="vi-VN"/>
              </w:rPr>
              <w:t xml:space="preserve"> hoạch</w:t>
            </w:r>
          </w:p>
        </w:tc>
        <w:tc>
          <w:tcPr>
            <w:tcW w:w="2719" w:type="dxa"/>
            <w:shd w:val="clear" w:color="auto" w:fill="auto"/>
            <w:vAlign w:val="center"/>
          </w:tcPr>
          <w:p w14:paraId="613E7F26" w14:textId="0C476B33" w:rsidR="00B37A8A" w:rsidRPr="00222D95" w:rsidRDefault="00B37A8A" w:rsidP="00E915DE">
            <w:pPr>
              <w:spacing w:before="60" w:after="60" w:line="240" w:lineRule="auto"/>
              <w:jc w:val="center"/>
              <w:rPr>
                <w:rFonts w:cs="Times New Roman"/>
                <w:sz w:val="28"/>
                <w:szCs w:val="28"/>
              </w:rPr>
            </w:pPr>
            <w:r w:rsidRPr="00222D95">
              <w:rPr>
                <w:rFonts w:cs="Times New Roman"/>
                <w:b/>
                <w:bCs/>
                <w:sz w:val="28"/>
                <w:szCs w:val="28"/>
              </w:rPr>
              <w:t>Năng</w:t>
            </w:r>
            <w:r w:rsidRPr="00222D95">
              <w:rPr>
                <w:rFonts w:cs="Times New Roman"/>
                <w:b/>
                <w:bCs/>
                <w:sz w:val="28"/>
                <w:szCs w:val="28"/>
                <w:lang w:val="vi-VN"/>
              </w:rPr>
              <w:t xml:space="preserve"> </w:t>
            </w:r>
            <w:r w:rsidRPr="00222D95">
              <w:rPr>
                <w:rFonts w:cs="Times New Roman"/>
                <w:b/>
                <w:bCs/>
                <w:sz w:val="28"/>
                <w:szCs w:val="28"/>
              </w:rPr>
              <w:t>suất</w:t>
            </w:r>
            <w:r w:rsidRPr="00222D95">
              <w:rPr>
                <w:rFonts w:cs="Times New Roman"/>
                <w:b/>
                <w:bCs/>
                <w:sz w:val="28"/>
                <w:szCs w:val="28"/>
                <w:lang w:val="vi-VN"/>
              </w:rPr>
              <w:t xml:space="preserve"> </w:t>
            </w:r>
            <w:r w:rsidRPr="00222D95">
              <w:rPr>
                <w:rFonts w:cs="Times New Roman"/>
                <w:b/>
                <w:bCs/>
                <w:sz w:val="28"/>
                <w:szCs w:val="28"/>
              </w:rPr>
              <w:t>(kg/ha)</w:t>
            </w:r>
          </w:p>
        </w:tc>
      </w:tr>
      <w:tr w:rsidR="00222D95" w:rsidRPr="00222D95" w14:paraId="27466F0A" w14:textId="63252375" w:rsidTr="00E915DE">
        <w:trPr>
          <w:trHeight w:val="472"/>
          <w:jc w:val="center"/>
        </w:trPr>
        <w:tc>
          <w:tcPr>
            <w:tcW w:w="2663" w:type="dxa"/>
            <w:shd w:val="clear" w:color="auto" w:fill="auto"/>
            <w:vAlign w:val="center"/>
          </w:tcPr>
          <w:p w14:paraId="29C21389" w14:textId="28FDDB8F"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Thứ 1</w:t>
            </w:r>
          </w:p>
        </w:tc>
        <w:tc>
          <w:tcPr>
            <w:tcW w:w="2719" w:type="dxa"/>
            <w:shd w:val="clear" w:color="auto" w:fill="auto"/>
            <w:vAlign w:val="center"/>
          </w:tcPr>
          <w:p w14:paraId="15743C9F" w14:textId="2DDCC40F"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15.300</w:t>
            </w:r>
          </w:p>
        </w:tc>
      </w:tr>
      <w:tr w:rsidR="00222D95" w:rsidRPr="00222D95" w14:paraId="5573EC65" w14:textId="4911E92C" w:rsidTr="00E915DE">
        <w:trPr>
          <w:trHeight w:val="417"/>
          <w:jc w:val="center"/>
        </w:trPr>
        <w:tc>
          <w:tcPr>
            <w:tcW w:w="2663" w:type="dxa"/>
            <w:shd w:val="clear" w:color="auto" w:fill="auto"/>
            <w:vAlign w:val="center"/>
          </w:tcPr>
          <w:p w14:paraId="330E6635" w14:textId="095A3564"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Thứ 2</w:t>
            </w:r>
          </w:p>
        </w:tc>
        <w:tc>
          <w:tcPr>
            <w:tcW w:w="2719" w:type="dxa"/>
            <w:shd w:val="clear" w:color="auto" w:fill="auto"/>
            <w:vAlign w:val="center"/>
          </w:tcPr>
          <w:p w14:paraId="4A73BF04" w14:textId="64BEEACF"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22.500</w:t>
            </w:r>
          </w:p>
        </w:tc>
      </w:tr>
      <w:tr w:rsidR="00222D95" w:rsidRPr="00222D95" w14:paraId="19569CC9" w14:textId="39D096CF" w:rsidTr="00E915DE">
        <w:trPr>
          <w:trHeight w:val="473"/>
          <w:jc w:val="center"/>
        </w:trPr>
        <w:tc>
          <w:tcPr>
            <w:tcW w:w="2663" w:type="dxa"/>
            <w:shd w:val="clear" w:color="auto" w:fill="auto"/>
            <w:vAlign w:val="center"/>
          </w:tcPr>
          <w:p w14:paraId="5F163281" w14:textId="0B42EADB"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Thứ  3</w:t>
            </w:r>
          </w:p>
        </w:tc>
        <w:tc>
          <w:tcPr>
            <w:tcW w:w="2719" w:type="dxa"/>
            <w:shd w:val="clear" w:color="auto" w:fill="auto"/>
            <w:vAlign w:val="center"/>
          </w:tcPr>
          <w:p w14:paraId="719C6EE1" w14:textId="21389D5D"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22.500</w:t>
            </w:r>
          </w:p>
        </w:tc>
      </w:tr>
      <w:tr w:rsidR="00222D95" w:rsidRPr="00222D95" w14:paraId="176C405C" w14:textId="75699301" w:rsidTr="00E915DE">
        <w:trPr>
          <w:trHeight w:val="403"/>
          <w:jc w:val="center"/>
        </w:trPr>
        <w:tc>
          <w:tcPr>
            <w:tcW w:w="2663" w:type="dxa"/>
            <w:shd w:val="clear" w:color="auto" w:fill="auto"/>
            <w:vAlign w:val="center"/>
          </w:tcPr>
          <w:p w14:paraId="102612E1" w14:textId="13F9CF68"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Thứ  4</w:t>
            </w:r>
          </w:p>
        </w:tc>
        <w:tc>
          <w:tcPr>
            <w:tcW w:w="2719" w:type="dxa"/>
            <w:shd w:val="clear" w:color="auto" w:fill="auto"/>
            <w:vAlign w:val="center"/>
          </w:tcPr>
          <w:p w14:paraId="1FAEFEA8" w14:textId="71967B5B"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16.200</w:t>
            </w:r>
          </w:p>
        </w:tc>
      </w:tr>
      <w:tr w:rsidR="00222D95" w:rsidRPr="00222D95" w14:paraId="44AE5385" w14:textId="77777777" w:rsidTr="00E915DE">
        <w:trPr>
          <w:trHeight w:val="403"/>
          <w:jc w:val="center"/>
        </w:trPr>
        <w:tc>
          <w:tcPr>
            <w:tcW w:w="2663" w:type="dxa"/>
            <w:shd w:val="clear" w:color="auto" w:fill="auto"/>
            <w:vAlign w:val="center"/>
          </w:tcPr>
          <w:p w14:paraId="366D64D7" w14:textId="35074334"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Thứ 5</w:t>
            </w:r>
          </w:p>
        </w:tc>
        <w:tc>
          <w:tcPr>
            <w:tcW w:w="2719" w:type="dxa"/>
            <w:shd w:val="clear" w:color="auto" w:fill="auto"/>
            <w:vAlign w:val="center"/>
          </w:tcPr>
          <w:p w14:paraId="1DC25E74" w14:textId="72A9E027" w:rsidR="00B37A8A" w:rsidRPr="00222D95" w:rsidRDefault="00B37A8A" w:rsidP="00E915DE">
            <w:pPr>
              <w:spacing w:before="60" w:after="60" w:line="240" w:lineRule="auto"/>
              <w:jc w:val="center"/>
              <w:rPr>
                <w:rFonts w:cs="Times New Roman"/>
                <w:sz w:val="28"/>
                <w:szCs w:val="28"/>
              </w:rPr>
            </w:pPr>
            <w:r w:rsidRPr="00222D95">
              <w:rPr>
                <w:rFonts w:cs="Times New Roman"/>
                <w:sz w:val="28"/>
                <w:szCs w:val="28"/>
              </w:rPr>
              <w:t>13.500</w:t>
            </w:r>
          </w:p>
        </w:tc>
      </w:tr>
    </w:tbl>
    <w:p w14:paraId="14C0969C" w14:textId="1E319258" w:rsidR="00E62E65" w:rsidRPr="00222D95" w:rsidRDefault="003711B9" w:rsidP="00E915DE">
      <w:pPr>
        <w:spacing w:before="120" w:after="0" w:line="240" w:lineRule="auto"/>
        <w:ind w:firstLine="567"/>
        <w:jc w:val="both"/>
        <w:rPr>
          <w:rFonts w:eastAsia="Aptos" w:cs="Times New Roman"/>
          <w:b/>
          <w:bCs/>
          <w:sz w:val="28"/>
          <w:szCs w:val="28"/>
        </w:rPr>
      </w:pPr>
      <w:r w:rsidRPr="00222D95">
        <w:rPr>
          <w:rFonts w:eastAsia="Aptos" w:cs="Times New Roman"/>
          <w:b/>
          <w:bCs/>
          <w:spacing w:val="-2"/>
          <w:sz w:val="28"/>
          <w:szCs w:val="28"/>
        </w:rPr>
        <w:t>2</w:t>
      </w:r>
      <w:r w:rsidR="004923F1" w:rsidRPr="00222D95">
        <w:rPr>
          <w:rFonts w:eastAsia="Aptos" w:cs="Times New Roman"/>
          <w:b/>
          <w:bCs/>
          <w:spacing w:val="-2"/>
          <w:sz w:val="28"/>
          <w:szCs w:val="28"/>
        </w:rPr>
        <w:t>. Nội dung quy trình</w:t>
      </w:r>
      <w:r w:rsidR="004923F1" w:rsidRPr="00222D95">
        <w:rPr>
          <w:rFonts w:eastAsia="Aptos" w:cs="Times New Roman"/>
          <w:b/>
          <w:bCs/>
          <w:sz w:val="28"/>
          <w:szCs w:val="28"/>
        </w:rPr>
        <w:t xml:space="preserve"> </w:t>
      </w:r>
    </w:p>
    <w:p w14:paraId="17544376" w14:textId="46CEAD37" w:rsidR="00E62E65" w:rsidRPr="00222D95" w:rsidRDefault="003711B9" w:rsidP="00E915DE">
      <w:pPr>
        <w:spacing w:before="120" w:after="0" w:line="240" w:lineRule="auto"/>
        <w:ind w:firstLine="567"/>
        <w:jc w:val="both"/>
        <w:rPr>
          <w:rFonts w:cs="Times New Roman"/>
          <w:b/>
          <w:sz w:val="28"/>
          <w:szCs w:val="28"/>
          <w:lang w:val="pt-BR"/>
        </w:rPr>
      </w:pPr>
      <w:r w:rsidRPr="00222D95">
        <w:rPr>
          <w:rFonts w:cs="Times New Roman"/>
          <w:bCs/>
          <w:sz w:val="28"/>
          <w:szCs w:val="28"/>
          <w:lang w:val="pt-BR"/>
        </w:rPr>
        <w:t>2</w:t>
      </w:r>
      <w:r w:rsidR="00E62E65" w:rsidRPr="00222D95">
        <w:rPr>
          <w:rFonts w:cs="Times New Roman"/>
          <w:bCs/>
          <w:sz w:val="28"/>
          <w:szCs w:val="28"/>
          <w:lang w:val="pt-BR"/>
        </w:rPr>
        <w:t>.1</w:t>
      </w:r>
      <w:r w:rsidR="00323BBC" w:rsidRPr="00222D95">
        <w:rPr>
          <w:rFonts w:cs="Times New Roman"/>
          <w:bCs/>
          <w:sz w:val="28"/>
          <w:szCs w:val="28"/>
          <w:lang w:val="pt-BR"/>
        </w:rPr>
        <w:t>.</w:t>
      </w:r>
      <w:r w:rsidR="00E62E65" w:rsidRPr="00222D95">
        <w:rPr>
          <w:rFonts w:cs="Times New Roman"/>
          <w:b/>
          <w:sz w:val="28"/>
          <w:szCs w:val="28"/>
          <w:lang w:val="pt-BR"/>
        </w:rPr>
        <w:t xml:space="preserve"> </w:t>
      </w:r>
      <w:r w:rsidR="004923F1" w:rsidRPr="00222D95">
        <w:rPr>
          <w:rFonts w:eastAsia="Aptos" w:cs="Times New Roman"/>
          <w:sz w:val="28"/>
          <w:szCs w:val="28"/>
        </w:rPr>
        <w:t>Yêu cầu về điều kiện ngoại cảnh</w:t>
      </w:r>
    </w:p>
    <w:p w14:paraId="388FC247" w14:textId="540ECE90" w:rsidR="00E62E65" w:rsidRPr="00222D95" w:rsidRDefault="00265F5E" w:rsidP="00E915DE">
      <w:pPr>
        <w:spacing w:before="120" w:after="0" w:line="240" w:lineRule="auto"/>
        <w:ind w:firstLine="567"/>
        <w:jc w:val="both"/>
        <w:rPr>
          <w:rFonts w:cs="Times New Roman"/>
          <w:b/>
          <w:sz w:val="28"/>
          <w:szCs w:val="28"/>
          <w:lang w:val="pt-BR"/>
        </w:rPr>
      </w:pPr>
      <w:r w:rsidRPr="00222D95">
        <w:rPr>
          <w:rFonts w:eastAsia="Aptos" w:cs="Times New Roman"/>
          <w:sz w:val="28"/>
          <w:szCs w:val="28"/>
        </w:rPr>
        <w:t>a)</w:t>
      </w:r>
      <w:r w:rsidR="003711B9" w:rsidRPr="00222D95">
        <w:rPr>
          <w:rFonts w:eastAsia="Aptos" w:cs="Times New Roman"/>
          <w:sz w:val="28"/>
          <w:szCs w:val="28"/>
        </w:rPr>
        <w:t xml:space="preserve"> </w:t>
      </w:r>
      <w:r w:rsidR="004923F1" w:rsidRPr="00222D95">
        <w:rPr>
          <w:rFonts w:eastAsia="Aptos" w:cs="Times New Roman"/>
          <w:sz w:val="28"/>
          <w:szCs w:val="28"/>
        </w:rPr>
        <w:t>Nhiệt độ</w:t>
      </w:r>
      <w:r w:rsidRPr="00222D95">
        <w:rPr>
          <w:rFonts w:eastAsia="Aptos" w:cs="Times New Roman"/>
          <w:sz w:val="28"/>
          <w:szCs w:val="28"/>
        </w:rPr>
        <w:t>:</w:t>
      </w:r>
      <w:r w:rsidR="00E62E65" w:rsidRPr="00222D95">
        <w:rPr>
          <w:rFonts w:cs="Times New Roman"/>
          <w:sz w:val="28"/>
          <w:szCs w:val="28"/>
        </w:rPr>
        <w:t xml:space="preserve"> thích hợp 24</w:t>
      </w:r>
      <w:r w:rsidR="006628AB" w:rsidRPr="00222D95">
        <w:rPr>
          <w:rFonts w:cs="Times New Roman"/>
          <w:sz w:val="28"/>
          <w:szCs w:val="28"/>
        </w:rPr>
        <w:t xml:space="preserve"> </w:t>
      </w:r>
      <w:r w:rsidR="00E62E65" w:rsidRPr="00222D95">
        <w:rPr>
          <w:rFonts w:cs="Times New Roman"/>
          <w:sz w:val="28"/>
          <w:szCs w:val="28"/>
        </w:rPr>
        <w:t>-</w:t>
      </w:r>
      <w:r w:rsidR="006628AB" w:rsidRPr="00222D95">
        <w:rPr>
          <w:rFonts w:cs="Times New Roman"/>
          <w:sz w:val="28"/>
          <w:szCs w:val="28"/>
        </w:rPr>
        <w:t xml:space="preserve"> </w:t>
      </w:r>
      <w:r w:rsidR="00E62E65" w:rsidRPr="00222D95">
        <w:rPr>
          <w:rFonts w:cs="Times New Roman"/>
          <w:sz w:val="28"/>
          <w:szCs w:val="28"/>
        </w:rPr>
        <w:t>32</w:t>
      </w:r>
      <w:r w:rsidR="00E62E65" w:rsidRPr="00222D95">
        <w:rPr>
          <w:rFonts w:cs="Times New Roman"/>
          <w:sz w:val="28"/>
          <w:szCs w:val="28"/>
          <w:vertAlign w:val="superscript"/>
        </w:rPr>
        <w:t>0</w:t>
      </w:r>
      <w:r w:rsidR="00E62E65" w:rsidRPr="00222D95">
        <w:rPr>
          <w:rFonts w:cs="Times New Roman"/>
          <w:sz w:val="28"/>
          <w:szCs w:val="28"/>
        </w:rPr>
        <w:t>C, khi nhiệt độ trên 40</w:t>
      </w:r>
      <w:r w:rsidR="00E62E65" w:rsidRPr="00222D95">
        <w:rPr>
          <w:rFonts w:cs="Times New Roman"/>
          <w:sz w:val="28"/>
          <w:szCs w:val="28"/>
          <w:vertAlign w:val="superscript"/>
        </w:rPr>
        <w:t>0</w:t>
      </w:r>
      <w:r w:rsidR="00E62E65" w:rsidRPr="00222D95">
        <w:rPr>
          <w:rFonts w:cs="Times New Roman"/>
          <w:sz w:val="28"/>
          <w:szCs w:val="28"/>
        </w:rPr>
        <w:t>C một số bộ phận của cây dâu bị chết, ở nhiệt độ 0</w:t>
      </w:r>
      <w:r w:rsidR="00E62E65" w:rsidRPr="00222D95">
        <w:rPr>
          <w:rFonts w:cs="Times New Roman"/>
          <w:sz w:val="28"/>
          <w:szCs w:val="28"/>
          <w:vertAlign w:val="superscript"/>
        </w:rPr>
        <w:t>0</w:t>
      </w:r>
      <w:r w:rsidR="00E62E65" w:rsidRPr="00222D95">
        <w:rPr>
          <w:rFonts w:cs="Times New Roman"/>
          <w:sz w:val="28"/>
          <w:szCs w:val="28"/>
        </w:rPr>
        <w:t>C cây dâu ngừng sinh trưởng, nhiệt độ không khí tăng trên 12</w:t>
      </w:r>
      <w:r w:rsidR="00E62E65" w:rsidRPr="00222D95">
        <w:rPr>
          <w:rFonts w:cs="Times New Roman"/>
          <w:sz w:val="28"/>
          <w:szCs w:val="28"/>
          <w:vertAlign w:val="superscript"/>
        </w:rPr>
        <w:t>0</w:t>
      </w:r>
      <w:r w:rsidR="00E62E65" w:rsidRPr="00222D95">
        <w:rPr>
          <w:rFonts w:cs="Times New Roman"/>
          <w:sz w:val="28"/>
          <w:szCs w:val="28"/>
        </w:rPr>
        <w:t>C thì cây dâu bắt đầu nảy mầm.</w:t>
      </w:r>
    </w:p>
    <w:p w14:paraId="7BCC35C7" w14:textId="53BD1FC8" w:rsidR="00AF50FE" w:rsidRPr="00222D95" w:rsidRDefault="00265F5E" w:rsidP="00E915DE">
      <w:pPr>
        <w:spacing w:before="120" w:after="0" w:line="240" w:lineRule="auto"/>
        <w:ind w:firstLine="567"/>
        <w:jc w:val="both"/>
        <w:rPr>
          <w:rFonts w:cs="Times New Roman"/>
          <w:sz w:val="28"/>
          <w:szCs w:val="28"/>
        </w:rPr>
      </w:pPr>
      <w:r w:rsidRPr="00222D95">
        <w:rPr>
          <w:rFonts w:cs="Times New Roman"/>
          <w:sz w:val="28"/>
          <w:szCs w:val="28"/>
        </w:rPr>
        <w:t>b)</w:t>
      </w:r>
      <w:r w:rsidR="003711B9" w:rsidRPr="00222D95">
        <w:rPr>
          <w:rFonts w:cs="Times New Roman"/>
          <w:sz w:val="28"/>
          <w:szCs w:val="28"/>
        </w:rPr>
        <w:t xml:space="preserve"> </w:t>
      </w:r>
      <w:r w:rsidR="00E62E65" w:rsidRPr="00222D95">
        <w:rPr>
          <w:rFonts w:cs="Times New Roman"/>
          <w:sz w:val="28"/>
          <w:szCs w:val="28"/>
        </w:rPr>
        <w:t>Ánh sáng</w:t>
      </w:r>
      <w:r w:rsidR="001B593D" w:rsidRPr="00222D95">
        <w:rPr>
          <w:rFonts w:cs="Times New Roman"/>
          <w:sz w:val="28"/>
          <w:szCs w:val="28"/>
        </w:rPr>
        <w:t>:</w:t>
      </w:r>
      <w:r w:rsidR="00E62E65" w:rsidRPr="00222D95">
        <w:rPr>
          <w:rFonts w:cs="Times New Roman"/>
          <w:sz w:val="28"/>
          <w:szCs w:val="28"/>
        </w:rPr>
        <w:t xml:space="preserve"> </w:t>
      </w:r>
      <w:r w:rsidRPr="00222D95">
        <w:rPr>
          <w:rFonts w:cs="Times New Roman"/>
          <w:sz w:val="28"/>
          <w:szCs w:val="28"/>
        </w:rPr>
        <w:t xml:space="preserve">cây </w:t>
      </w:r>
      <w:r w:rsidR="00FD3EAF" w:rsidRPr="00222D95">
        <w:rPr>
          <w:rFonts w:cs="Times New Roman"/>
          <w:sz w:val="28"/>
          <w:szCs w:val="28"/>
        </w:rPr>
        <w:t xml:space="preserve">dâu </w:t>
      </w:r>
      <w:r w:rsidR="00E62E65" w:rsidRPr="00222D95">
        <w:rPr>
          <w:rFonts w:cs="Times New Roman"/>
          <w:sz w:val="28"/>
          <w:szCs w:val="28"/>
        </w:rPr>
        <w:t>là loại cây trồng ưa ánh sáng, năng suất chất lượng lá có quan hệ mật thiết với điều kiện chiếu sáng. Số giờ chiếu sáng 10</w:t>
      </w:r>
      <w:r w:rsidR="00323BBC" w:rsidRPr="00222D95">
        <w:rPr>
          <w:rFonts w:cs="Times New Roman"/>
          <w:sz w:val="28"/>
          <w:szCs w:val="28"/>
        </w:rPr>
        <w:t xml:space="preserve"> </w:t>
      </w:r>
      <w:r w:rsidR="00E62E65" w:rsidRPr="00222D95">
        <w:rPr>
          <w:rFonts w:cs="Times New Roman"/>
          <w:sz w:val="28"/>
          <w:szCs w:val="28"/>
        </w:rPr>
        <w:t>-</w:t>
      </w:r>
      <w:r w:rsidR="00323BBC" w:rsidRPr="00222D95">
        <w:rPr>
          <w:rFonts w:cs="Times New Roman"/>
          <w:sz w:val="28"/>
          <w:szCs w:val="28"/>
        </w:rPr>
        <w:t xml:space="preserve"> </w:t>
      </w:r>
      <w:r w:rsidR="00E62E65" w:rsidRPr="00222D95">
        <w:rPr>
          <w:rFonts w:cs="Times New Roman"/>
          <w:sz w:val="28"/>
          <w:szCs w:val="28"/>
        </w:rPr>
        <w:t>12 giờ/ngày là tốt nhất. Thiếu ánh sáng lá dâu mỏng, thân mềm yếu, chất lượng lá dâu kém.</w:t>
      </w:r>
    </w:p>
    <w:p w14:paraId="29F891C6" w14:textId="214AC497" w:rsidR="00E62E65" w:rsidRPr="00222D95" w:rsidRDefault="00265F5E" w:rsidP="00E915DE">
      <w:pPr>
        <w:spacing w:before="120" w:after="0" w:line="240" w:lineRule="auto"/>
        <w:ind w:firstLine="567"/>
        <w:jc w:val="both"/>
        <w:rPr>
          <w:rFonts w:cs="Times New Roman"/>
          <w:sz w:val="28"/>
          <w:szCs w:val="28"/>
        </w:rPr>
      </w:pPr>
      <w:r w:rsidRPr="00222D95">
        <w:rPr>
          <w:rFonts w:cs="Times New Roman"/>
          <w:sz w:val="28"/>
          <w:szCs w:val="28"/>
        </w:rPr>
        <w:t xml:space="preserve">c) </w:t>
      </w:r>
      <w:r w:rsidR="00097E7A" w:rsidRPr="00222D95">
        <w:rPr>
          <w:rFonts w:cs="Times New Roman"/>
          <w:sz w:val="28"/>
          <w:szCs w:val="28"/>
        </w:rPr>
        <w:t>Ẩm độ</w:t>
      </w:r>
      <w:r w:rsidRPr="00222D95">
        <w:rPr>
          <w:rFonts w:cs="Times New Roman"/>
          <w:sz w:val="28"/>
          <w:szCs w:val="28"/>
        </w:rPr>
        <w:t>:</w:t>
      </w:r>
      <w:r w:rsidR="00097E7A" w:rsidRPr="00222D95">
        <w:rPr>
          <w:rFonts w:cs="Times New Roman"/>
          <w:sz w:val="28"/>
          <w:szCs w:val="28"/>
        </w:rPr>
        <w:t xml:space="preserve"> thích hợp cho cây dâu sinh trưởng từ 70-80%.</w:t>
      </w:r>
      <w:r w:rsidR="00FD3EAF" w:rsidRPr="00222D95">
        <w:rPr>
          <w:rFonts w:cs="Times New Roman"/>
          <w:sz w:val="28"/>
          <w:szCs w:val="28"/>
        </w:rPr>
        <w:t xml:space="preserve"> </w:t>
      </w:r>
      <w:r w:rsidR="00097E7A" w:rsidRPr="00222D95">
        <w:rPr>
          <w:rFonts w:cs="Times New Roman"/>
          <w:sz w:val="28"/>
          <w:szCs w:val="28"/>
        </w:rPr>
        <w:t xml:space="preserve">Là cây trồng tương đối chịu hạn, nhưng nếu thiếu nước thì cây ngừng sinh trưởng. </w:t>
      </w:r>
    </w:p>
    <w:p w14:paraId="6B541103" w14:textId="5434FD94" w:rsidR="00432DD3" w:rsidRPr="00222D95" w:rsidRDefault="00265F5E" w:rsidP="00E915DE">
      <w:pPr>
        <w:spacing w:before="120" w:after="0" w:line="240" w:lineRule="auto"/>
        <w:ind w:firstLine="567"/>
        <w:jc w:val="both"/>
        <w:rPr>
          <w:rFonts w:cs="Times New Roman"/>
          <w:sz w:val="28"/>
          <w:szCs w:val="28"/>
        </w:rPr>
      </w:pPr>
      <w:r w:rsidRPr="00222D95">
        <w:rPr>
          <w:rFonts w:cs="Times New Roman"/>
          <w:sz w:val="28"/>
          <w:szCs w:val="28"/>
        </w:rPr>
        <w:t xml:space="preserve">d) </w:t>
      </w:r>
      <w:r w:rsidR="00AF50FE" w:rsidRPr="00222D95">
        <w:rPr>
          <w:rFonts w:cs="Times New Roman"/>
          <w:sz w:val="28"/>
          <w:szCs w:val="28"/>
        </w:rPr>
        <w:t>Đất đai</w:t>
      </w:r>
      <w:r w:rsidR="001B593D" w:rsidRPr="00222D95">
        <w:rPr>
          <w:rFonts w:cs="Times New Roman"/>
          <w:sz w:val="28"/>
          <w:szCs w:val="28"/>
        </w:rPr>
        <w:t>: Cây dâu</w:t>
      </w:r>
      <w:r w:rsidR="003711B9" w:rsidRPr="00222D95">
        <w:rPr>
          <w:rFonts w:cs="Times New Roman"/>
          <w:sz w:val="28"/>
          <w:szCs w:val="28"/>
        </w:rPr>
        <w:t xml:space="preserve"> c</w:t>
      </w:r>
      <w:r w:rsidR="00AF50FE" w:rsidRPr="00222D95">
        <w:rPr>
          <w:rFonts w:cs="Times New Roman"/>
          <w:sz w:val="28"/>
          <w:szCs w:val="28"/>
        </w:rPr>
        <w:t>ó khả năng thích ứng tốt với nhiều loại đất, tuy nhiên để có năng suất</w:t>
      </w:r>
      <w:r w:rsidR="001B593D" w:rsidRPr="00222D95">
        <w:rPr>
          <w:rFonts w:cs="Times New Roman"/>
          <w:sz w:val="28"/>
          <w:szCs w:val="28"/>
        </w:rPr>
        <w:t>,</w:t>
      </w:r>
      <w:r w:rsidR="00AF50FE" w:rsidRPr="00222D95">
        <w:rPr>
          <w:rFonts w:cs="Times New Roman"/>
          <w:sz w:val="28"/>
          <w:szCs w:val="28"/>
        </w:rPr>
        <w:t xml:space="preserve"> chất lượng lá tốt và kéo dài chu kỳ kinh doanh, cần chọn đất có bề dày tầng canh tác. Tuy nhiên cây dâu có khả năng thích ứng với pH từ 4,5</w:t>
      </w:r>
      <w:r w:rsidR="00323BBC" w:rsidRPr="00222D95">
        <w:rPr>
          <w:rFonts w:cs="Times New Roman"/>
          <w:sz w:val="28"/>
          <w:szCs w:val="28"/>
        </w:rPr>
        <w:t xml:space="preserve"> </w:t>
      </w:r>
      <w:r w:rsidR="00AF50FE" w:rsidRPr="00222D95">
        <w:rPr>
          <w:rFonts w:cs="Times New Roman"/>
          <w:sz w:val="28"/>
          <w:szCs w:val="28"/>
        </w:rPr>
        <w:t>-</w:t>
      </w:r>
      <w:r w:rsidR="00323BBC" w:rsidRPr="00222D95">
        <w:rPr>
          <w:rFonts w:cs="Times New Roman"/>
          <w:sz w:val="28"/>
          <w:szCs w:val="28"/>
        </w:rPr>
        <w:t xml:space="preserve"> </w:t>
      </w:r>
      <w:r w:rsidR="00AF50FE" w:rsidRPr="00222D95">
        <w:rPr>
          <w:rFonts w:cs="Times New Roman"/>
          <w:sz w:val="28"/>
          <w:szCs w:val="28"/>
        </w:rPr>
        <w:t>9,0.</w:t>
      </w:r>
    </w:p>
    <w:p w14:paraId="7070A29A" w14:textId="0FF104D7" w:rsidR="00534B0E" w:rsidRPr="00222D95" w:rsidRDefault="00AF50FE" w:rsidP="00BF06E2">
      <w:pPr>
        <w:spacing w:before="140" w:after="0" w:line="240" w:lineRule="auto"/>
        <w:ind w:firstLine="567"/>
        <w:jc w:val="both"/>
        <w:rPr>
          <w:rFonts w:cs="Times New Roman"/>
          <w:sz w:val="28"/>
          <w:szCs w:val="28"/>
        </w:rPr>
      </w:pPr>
      <w:r w:rsidRPr="00222D95">
        <w:rPr>
          <w:rFonts w:cs="Times New Roman"/>
          <w:sz w:val="28"/>
          <w:szCs w:val="28"/>
        </w:rPr>
        <w:lastRenderedPageBreak/>
        <w:t>Cây dâu chịu mặn kém</w:t>
      </w:r>
      <w:r w:rsidR="001B593D" w:rsidRPr="00222D95">
        <w:rPr>
          <w:rFonts w:cs="Times New Roman"/>
          <w:sz w:val="28"/>
          <w:szCs w:val="28"/>
        </w:rPr>
        <w:t>.</w:t>
      </w:r>
      <w:r w:rsidRPr="00222D95">
        <w:rPr>
          <w:rFonts w:cs="Times New Roman"/>
          <w:sz w:val="28"/>
          <w:szCs w:val="28"/>
        </w:rPr>
        <w:t xml:space="preserve"> </w:t>
      </w:r>
      <w:r w:rsidR="001B593D" w:rsidRPr="00222D95">
        <w:rPr>
          <w:rFonts w:cs="Times New Roman"/>
          <w:sz w:val="28"/>
          <w:szCs w:val="28"/>
        </w:rPr>
        <w:t xml:space="preserve">Ở </w:t>
      </w:r>
      <w:r w:rsidRPr="00222D95">
        <w:rPr>
          <w:rFonts w:cs="Times New Roman"/>
          <w:sz w:val="28"/>
          <w:szCs w:val="28"/>
        </w:rPr>
        <w:t>những nơi có độ mặn thấp &lt; 0,2% cây sinh trưởng tốt</w:t>
      </w:r>
      <w:r w:rsidR="001B593D" w:rsidRPr="00222D95">
        <w:rPr>
          <w:rFonts w:cs="Times New Roman"/>
          <w:sz w:val="28"/>
          <w:szCs w:val="28"/>
        </w:rPr>
        <w:t>, đ</w:t>
      </w:r>
      <w:r w:rsidRPr="00222D95">
        <w:rPr>
          <w:rFonts w:cs="Times New Roman"/>
          <w:sz w:val="28"/>
          <w:szCs w:val="28"/>
        </w:rPr>
        <w:t>ộ mặn ≥</w:t>
      </w:r>
      <w:r w:rsidR="00323BBC" w:rsidRPr="00222D95">
        <w:rPr>
          <w:rFonts w:cs="Times New Roman"/>
          <w:sz w:val="28"/>
          <w:szCs w:val="28"/>
        </w:rPr>
        <w:t xml:space="preserve"> </w:t>
      </w:r>
      <w:r w:rsidRPr="00222D95">
        <w:rPr>
          <w:rFonts w:cs="Times New Roman"/>
          <w:sz w:val="28"/>
          <w:szCs w:val="28"/>
        </w:rPr>
        <w:t>1% cây sẽ chết.</w:t>
      </w:r>
    </w:p>
    <w:p w14:paraId="4B221E30" w14:textId="2C535910" w:rsidR="00534B0E" w:rsidRPr="00222D95" w:rsidRDefault="00534B0E" w:rsidP="00BF06E2">
      <w:pPr>
        <w:spacing w:before="140" w:after="0" w:line="240" w:lineRule="auto"/>
        <w:ind w:firstLine="567"/>
        <w:jc w:val="both"/>
        <w:rPr>
          <w:rFonts w:cs="Times New Roman"/>
          <w:sz w:val="28"/>
          <w:szCs w:val="28"/>
        </w:rPr>
      </w:pPr>
      <w:r w:rsidRPr="00222D95">
        <w:rPr>
          <w:rFonts w:cs="Times New Roman"/>
          <w:sz w:val="28"/>
          <w:szCs w:val="28"/>
        </w:rPr>
        <w:t>2.2</w:t>
      </w:r>
      <w:r w:rsidR="00323BBC" w:rsidRPr="00222D95">
        <w:rPr>
          <w:rFonts w:cs="Times New Roman"/>
          <w:sz w:val="28"/>
          <w:szCs w:val="28"/>
        </w:rPr>
        <w:t>.</w:t>
      </w:r>
      <w:r w:rsidR="003711B9" w:rsidRPr="00222D95">
        <w:rPr>
          <w:rFonts w:cs="Times New Roman"/>
          <w:sz w:val="28"/>
          <w:szCs w:val="28"/>
        </w:rPr>
        <w:t xml:space="preserve"> </w:t>
      </w:r>
      <w:r w:rsidR="00097E7A" w:rsidRPr="00222D95">
        <w:rPr>
          <w:rFonts w:cs="Times New Roman"/>
          <w:sz w:val="28"/>
          <w:szCs w:val="28"/>
        </w:rPr>
        <w:t>Kỹ  thuật  trồng, chăm sóc</w:t>
      </w:r>
    </w:p>
    <w:p w14:paraId="759027A3" w14:textId="214A4629" w:rsidR="00534B0E" w:rsidRPr="00222D95" w:rsidRDefault="00265F5E" w:rsidP="00BF06E2">
      <w:pPr>
        <w:spacing w:before="140" w:after="0" w:line="240" w:lineRule="auto"/>
        <w:ind w:firstLine="567"/>
        <w:jc w:val="both"/>
        <w:rPr>
          <w:rFonts w:cs="Times New Roman"/>
          <w:sz w:val="28"/>
          <w:szCs w:val="28"/>
        </w:rPr>
      </w:pPr>
      <w:r w:rsidRPr="00222D95">
        <w:rPr>
          <w:rFonts w:cs="Times New Roman"/>
          <w:sz w:val="28"/>
          <w:szCs w:val="28"/>
        </w:rPr>
        <w:t>a)</w:t>
      </w:r>
      <w:r w:rsidR="00097E7A" w:rsidRPr="00222D95">
        <w:rPr>
          <w:rFonts w:cs="Times New Roman"/>
          <w:sz w:val="28"/>
          <w:szCs w:val="28"/>
        </w:rPr>
        <w:t xml:space="preserve"> </w:t>
      </w:r>
      <w:r w:rsidR="00AF50FE" w:rsidRPr="00222D95">
        <w:rPr>
          <w:rFonts w:cs="Times New Roman"/>
          <w:sz w:val="28"/>
          <w:szCs w:val="28"/>
        </w:rPr>
        <w:t>Giống</w:t>
      </w:r>
    </w:p>
    <w:p w14:paraId="7BB7D69F" w14:textId="77777777" w:rsidR="00534B0E" w:rsidRPr="00222D95" w:rsidRDefault="00AF50FE" w:rsidP="00BF06E2">
      <w:pPr>
        <w:spacing w:before="140" w:after="0" w:line="240" w:lineRule="auto"/>
        <w:ind w:firstLine="567"/>
        <w:jc w:val="both"/>
        <w:rPr>
          <w:rFonts w:cs="Times New Roman"/>
          <w:sz w:val="28"/>
          <w:szCs w:val="28"/>
        </w:rPr>
      </w:pPr>
      <w:r w:rsidRPr="00222D95">
        <w:rPr>
          <w:rFonts w:cs="Times New Roman"/>
          <w:sz w:val="28"/>
          <w:szCs w:val="28"/>
        </w:rPr>
        <w:t>Một số giống dâu đang trồng phổ biến là giống bầu đen, giống S7-CB, giống VA-201, tổ hợp lai TBL-03, giống VA-186, giống dâu Sa nhị luân,...</w:t>
      </w:r>
    </w:p>
    <w:p w14:paraId="732AD006" w14:textId="35EB65F4" w:rsidR="00534B0E" w:rsidRPr="00222D95" w:rsidRDefault="00265F5E" w:rsidP="00BF06E2">
      <w:pPr>
        <w:spacing w:before="140" w:after="0" w:line="240" w:lineRule="auto"/>
        <w:ind w:firstLine="567"/>
        <w:jc w:val="both"/>
        <w:rPr>
          <w:rFonts w:cs="Times New Roman"/>
          <w:sz w:val="28"/>
          <w:szCs w:val="28"/>
        </w:rPr>
      </w:pPr>
      <w:r w:rsidRPr="00222D95">
        <w:rPr>
          <w:rFonts w:cs="Times New Roman"/>
          <w:sz w:val="28"/>
          <w:szCs w:val="28"/>
        </w:rPr>
        <w:t>b)</w:t>
      </w:r>
      <w:r w:rsidR="00097E7A" w:rsidRPr="00222D95">
        <w:rPr>
          <w:rFonts w:cs="Times New Roman"/>
          <w:sz w:val="28"/>
          <w:szCs w:val="28"/>
        </w:rPr>
        <w:t xml:space="preserve"> Thiết kế vườn trồng</w:t>
      </w:r>
    </w:p>
    <w:p w14:paraId="5FFE3760" w14:textId="77777777" w:rsidR="00534B0E" w:rsidRPr="00222D95" w:rsidRDefault="00097E7A" w:rsidP="00BF06E2">
      <w:pPr>
        <w:spacing w:before="140" w:after="0" w:line="240" w:lineRule="auto"/>
        <w:ind w:firstLine="567"/>
        <w:jc w:val="both"/>
        <w:rPr>
          <w:rFonts w:cs="Times New Roman"/>
          <w:sz w:val="28"/>
          <w:szCs w:val="28"/>
        </w:rPr>
      </w:pPr>
      <w:r w:rsidRPr="00222D95">
        <w:rPr>
          <w:rFonts w:cs="Times New Roman"/>
          <w:sz w:val="28"/>
          <w:szCs w:val="28"/>
        </w:rPr>
        <w:t>Chọn đất bằng, vùng đồi có độ dốc nhỏ hơn 15</w:t>
      </w:r>
      <w:r w:rsidRPr="00222D95">
        <w:rPr>
          <w:rFonts w:cs="Times New Roman"/>
          <w:sz w:val="28"/>
          <w:szCs w:val="28"/>
          <w:vertAlign w:val="superscript"/>
        </w:rPr>
        <w:t>0</w:t>
      </w:r>
      <w:r w:rsidRPr="00222D95">
        <w:rPr>
          <w:rFonts w:cs="Times New Roman"/>
          <w:sz w:val="28"/>
          <w:szCs w:val="28"/>
        </w:rPr>
        <w:t>. Đất dốc dưới 6</w:t>
      </w:r>
      <w:r w:rsidRPr="00222D95">
        <w:rPr>
          <w:rFonts w:cs="Times New Roman"/>
          <w:sz w:val="28"/>
          <w:szCs w:val="28"/>
          <w:vertAlign w:val="superscript"/>
        </w:rPr>
        <w:t>0</w:t>
      </w:r>
      <w:r w:rsidRPr="00222D95">
        <w:rPr>
          <w:rFonts w:cs="Times New Roman"/>
          <w:sz w:val="28"/>
          <w:szCs w:val="28"/>
        </w:rPr>
        <w:t>, dốc cục bộ 8</w:t>
      </w:r>
      <w:r w:rsidRPr="00222D95">
        <w:rPr>
          <w:rFonts w:cs="Times New Roman"/>
          <w:sz w:val="28"/>
          <w:szCs w:val="28"/>
          <w:vertAlign w:val="superscript"/>
        </w:rPr>
        <w:t>0</w:t>
      </w:r>
      <w:r w:rsidRPr="00222D95">
        <w:rPr>
          <w:rFonts w:cs="Times New Roman"/>
          <w:sz w:val="28"/>
          <w:szCs w:val="28"/>
        </w:rPr>
        <w:t> thiết kế hàng thẳng song song với đường bình độ chính. Đất dốc trên 6</w:t>
      </w:r>
      <w:r w:rsidRPr="00222D95">
        <w:rPr>
          <w:rFonts w:cs="Times New Roman"/>
          <w:sz w:val="28"/>
          <w:szCs w:val="28"/>
          <w:vertAlign w:val="superscript"/>
        </w:rPr>
        <w:t>0</w:t>
      </w:r>
      <w:r w:rsidRPr="00222D95">
        <w:rPr>
          <w:rFonts w:cs="Times New Roman"/>
          <w:sz w:val="28"/>
          <w:szCs w:val="28"/>
        </w:rPr>
        <w:t> thiết kế hàng dâu theo đường đồng mức, làm gờ tầng, trong quá trình chăm sóc dần dần sẽ tạo thành các bậc thang hẹp để hạn chế xói mòn.</w:t>
      </w:r>
    </w:p>
    <w:p w14:paraId="552A72B1" w14:textId="1FB855D4" w:rsidR="00534B0E" w:rsidRPr="00222D95" w:rsidRDefault="00265F5E" w:rsidP="00BF06E2">
      <w:pPr>
        <w:spacing w:before="140" w:after="0" w:line="240" w:lineRule="auto"/>
        <w:ind w:firstLine="567"/>
        <w:jc w:val="both"/>
        <w:rPr>
          <w:rFonts w:cs="Times New Roman"/>
          <w:sz w:val="28"/>
          <w:szCs w:val="28"/>
        </w:rPr>
      </w:pPr>
      <w:r w:rsidRPr="00222D95">
        <w:rPr>
          <w:rFonts w:cs="Times New Roman"/>
          <w:sz w:val="28"/>
          <w:szCs w:val="28"/>
        </w:rPr>
        <w:t>c)</w:t>
      </w:r>
      <w:r w:rsidR="00097E7A" w:rsidRPr="00222D95">
        <w:rPr>
          <w:rFonts w:cs="Times New Roman"/>
          <w:sz w:val="28"/>
          <w:szCs w:val="28"/>
        </w:rPr>
        <w:t xml:space="preserve"> Bố trí mật độ và khoảng cách</w:t>
      </w:r>
    </w:p>
    <w:p w14:paraId="57D67BD1" w14:textId="3EA6EE52" w:rsidR="00534B0E" w:rsidRPr="00222D95" w:rsidRDefault="00097E7A" w:rsidP="00BF06E2">
      <w:pPr>
        <w:spacing w:before="140" w:after="0" w:line="240" w:lineRule="auto"/>
        <w:ind w:firstLine="567"/>
        <w:jc w:val="both"/>
        <w:rPr>
          <w:rFonts w:cs="Times New Roman"/>
          <w:sz w:val="28"/>
          <w:szCs w:val="28"/>
        </w:rPr>
      </w:pPr>
      <w:r w:rsidRPr="00222D95">
        <w:rPr>
          <w:rFonts w:cs="Times New Roman"/>
          <w:sz w:val="28"/>
          <w:szCs w:val="28"/>
        </w:rPr>
        <w:t>- Mật độ trồng phụ thuộc thổ nhưỡng</w:t>
      </w:r>
      <w:r w:rsidR="0099224B" w:rsidRPr="00222D95">
        <w:rPr>
          <w:rFonts w:cs="Times New Roman"/>
          <w:sz w:val="28"/>
          <w:szCs w:val="28"/>
        </w:rPr>
        <w:t xml:space="preserve"> </w:t>
      </w:r>
      <w:r w:rsidR="000D71A9" w:rsidRPr="00222D95">
        <w:rPr>
          <w:rFonts w:cs="Times New Roman"/>
          <w:sz w:val="28"/>
          <w:szCs w:val="28"/>
        </w:rPr>
        <w:t>và thâm canh</w:t>
      </w:r>
      <w:r w:rsidR="001B593D" w:rsidRPr="00222D95">
        <w:rPr>
          <w:rFonts w:cs="Times New Roman"/>
          <w:sz w:val="28"/>
          <w:szCs w:val="28"/>
        </w:rPr>
        <w:t>,</w:t>
      </w:r>
      <w:r w:rsidRPr="00222D95">
        <w:rPr>
          <w:rFonts w:cs="Times New Roman"/>
          <w:sz w:val="28"/>
          <w:szCs w:val="28"/>
        </w:rPr>
        <w:t xml:space="preserve"> khoảng cách </w:t>
      </w:r>
      <w:r w:rsidR="0099224B" w:rsidRPr="00222D95">
        <w:rPr>
          <w:rFonts w:cs="Times New Roman"/>
          <w:sz w:val="28"/>
          <w:szCs w:val="28"/>
        </w:rPr>
        <w:t>1,</w:t>
      </w:r>
      <w:r w:rsidR="00DA11CE" w:rsidRPr="00222D95">
        <w:rPr>
          <w:rFonts w:cs="Times New Roman"/>
          <w:sz w:val="28"/>
          <w:szCs w:val="28"/>
        </w:rPr>
        <w:t>2</w:t>
      </w:r>
      <w:r w:rsidR="0099224B" w:rsidRPr="00222D95">
        <w:rPr>
          <w:rFonts w:cs="Times New Roman"/>
          <w:sz w:val="28"/>
          <w:szCs w:val="28"/>
        </w:rPr>
        <w:t xml:space="preserve"> m</w:t>
      </w:r>
      <w:r w:rsidR="00C33063" w:rsidRPr="00222D95">
        <w:rPr>
          <w:rFonts w:cs="Times New Roman"/>
          <w:sz w:val="28"/>
          <w:szCs w:val="28"/>
        </w:rPr>
        <w:t xml:space="preserve"> x</w:t>
      </w:r>
      <w:r w:rsidR="00206F95" w:rsidRPr="00222D95">
        <w:rPr>
          <w:rFonts w:cs="Times New Roman"/>
          <w:sz w:val="28"/>
          <w:szCs w:val="28"/>
        </w:rPr>
        <w:t xml:space="preserve"> </w:t>
      </w:r>
      <w:r w:rsidR="0099224B" w:rsidRPr="00222D95">
        <w:rPr>
          <w:rFonts w:cs="Times New Roman"/>
          <w:sz w:val="28"/>
          <w:szCs w:val="28"/>
        </w:rPr>
        <w:t>0,3 m.</w:t>
      </w:r>
    </w:p>
    <w:p w14:paraId="283E7475" w14:textId="77777777" w:rsidR="00534B0E" w:rsidRPr="00222D95" w:rsidRDefault="00AF50FE" w:rsidP="00BF06E2">
      <w:pPr>
        <w:spacing w:before="140" w:after="0" w:line="240" w:lineRule="auto"/>
        <w:ind w:firstLine="567"/>
        <w:jc w:val="both"/>
        <w:rPr>
          <w:rFonts w:cs="Times New Roman"/>
          <w:sz w:val="28"/>
          <w:szCs w:val="28"/>
        </w:rPr>
      </w:pPr>
      <w:r w:rsidRPr="00222D95">
        <w:rPr>
          <w:rFonts w:cs="Times New Roman"/>
          <w:sz w:val="28"/>
          <w:szCs w:val="28"/>
        </w:rPr>
        <w:t xml:space="preserve">- Lượng </w:t>
      </w:r>
      <w:r w:rsidR="0099224B" w:rsidRPr="00222D95">
        <w:rPr>
          <w:rFonts w:cs="Times New Roman"/>
          <w:sz w:val="28"/>
          <w:szCs w:val="28"/>
        </w:rPr>
        <w:t>hom</w:t>
      </w:r>
      <w:r w:rsidRPr="00222D95">
        <w:rPr>
          <w:rFonts w:cs="Times New Roman"/>
          <w:sz w:val="28"/>
          <w:szCs w:val="28"/>
        </w:rPr>
        <w:t xml:space="preserve"> giống sử dụng </w:t>
      </w:r>
      <w:r w:rsidR="00DA11CE" w:rsidRPr="00222D95">
        <w:rPr>
          <w:rFonts w:cs="Times New Roman"/>
          <w:sz w:val="28"/>
          <w:szCs w:val="28"/>
        </w:rPr>
        <w:t>27</w:t>
      </w:r>
      <w:r w:rsidR="0099224B" w:rsidRPr="00222D95">
        <w:rPr>
          <w:rFonts w:cs="Times New Roman"/>
          <w:sz w:val="28"/>
          <w:szCs w:val="28"/>
        </w:rPr>
        <w:t>.</w:t>
      </w:r>
      <w:r w:rsidR="00DA11CE" w:rsidRPr="00222D95">
        <w:rPr>
          <w:rFonts w:cs="Times New Roman"/>
          <w:sz w:val="28"/>
          <w:szCs w:val="28"/>
        </w:rPr>
        <w:t xml:space="preserve">778 </w:t>
      </w:r>
      <w:r w:rsidR="0099224B" w:rsidRPr="00222D95">
        <w:rPr>
          <w:rFonts w:cs="Times New Roman"/>
          <w:sz w:val="28"/>
          <w:szCs w:val="28"/>
        </w:rPr>
        <w:t>hom</w:t>
      </w:r>
      <w:r w:rsidRPr="00222D95">
        <w:rPr>
          <w:rFonts w:cs="Times New Roman"/>
          <w:sz w:val="28"/>
          <w:szCs w:val="28"/>
        </w:rPr>
        <w:t>/ha.</w:t>
      </w:r>
      <w:r w:rsidR="00DA11CE" w:rsidRPr="00222D95">
        <w:rPr>
          <w:rFonts w:cs="Times New Roman"/>
          <w:sz w:val="28"/>
          <w:szCs w:val="28"/>
        </w:rPr>
        <w:t xml:space="preserve"> Tương đương 2.778 cây/ha</w:t>
      </w:r>
      <w:r w:rsidR="00922FB1" w:rsidRPr="00222D95">
        <w:rPr>
          <w:rFonts w:cs="Times New Roman"/>
          <w:sz w:val="28"/>
          <w:szCs w:val="28"/>
        </w:rPr>
        <w:t xml:space="preserve"> </w:t>
      </w:r>
      <w:r w:rsidR="00DA11CE" w:rsidRPr="00222D95">
        <w:rPr>
          <w:rFonts w:cs="Times New Roman"/>
          <w:sz w:val="28"/>
          <w:szCs w:val="28"/>
        </w:rPr>
        <w:t>(</w:t>
      </w:r>
      <w:r w:rsidR="005F4B12" w:rsidRPr="00222D95">
        <w:rPr>
          <w:rFonts w:cs="Times New Roman"/>
          <w:sz w:val="28"/>
          <w:szCs w:val="28"/>
        </w:rPr>
        <w:t xml:space="preserve">tính </w:t>
      </w:r>
      <w:r w:rsidR="00DA11CE" w:rsidRPr="00222D95">
        <w:rPr>
          <w:rFonts w:cs="Times New Roman"/>
          <w:sz w:val="28"/>
          <w:szCs w:val="28"/>
        </w:rPr>
        <w:t>trung bình 10 hom/cây)</w:t>
      </w:r>
      <w:r w:rsidR="009E7698" w:rsidRPr="00222D95">
        <w:rPr>
          <w:rFonts w:cs="Times New Roman"/>
          <w:sz w:val="28"/>
          <w:szCs w:val="28"/>
        </w:rPr>
        <w:t>.</w:t>
      </w:r>
    </w:p>
    <w:p w14:paraId="123F9100" w14:textId="134A43C2" w:rsidR="00534B0E" w:rsidRPr="00222D95" w:rsidRDefault="00265F5E" w:rsidP="00BF06E2">
      <w:pPr>
        <w:spacing w:before="140" w:after="0" w:line="240" w:lineRule="auto"/>
        <w:ind w:firstLine="567"/>
        <w:jc w:val="both"/>
        <w:rPr>
          <w:rFonts w:cs="Times New Roman"/>
          <w:sz w:val="28"/>
          <w:szCs w:val="28"/>
        </w:rPr>
      </w:pPr>
      <w:r w:rsidRPr="00222D95">
        <w:rPr>
          <w:rFonts w:cs="Times New Roman"/>
          <w:sz w:val="28"/>
          <w:szCs w:val="28"/>
        </w:rPr>
        <w:t>d)</w:t>
      </w:r>
      <w:r w:rsidR="005D729F" w:rsidRPr="00222D95">
        <w:rPr>
          <w:rFonts w:cs="Times New Roman"/>
          <w:sz w:val="28"/>
          <w:szCs w:val="28"/>
        </w:rPr>
        <w:t xml:space="preserve"> Thời vụ</w:t>
      </w:r>
    </w:p>
    <w:p w14:paraId="56B311E1" w14:textId="77777777" w:rsidR="00534B0E" w:rsidRPr="00222D95" w:rsidRDefault="00432DD3" w:rsidP="00BF06E2">
      <w:pPr>
        <w:spacing w:before="140" w:after="0" w:line="240" w:lineRule="auto"/>
        <w:ind w:firstLine="567"/>
        <w:jc w:val="both"/>
        <w:rPr>
          <w:rFonts w:cs="Times New Roman"/>
          <w:sz w:val="28"/>
          <w:szCs w:val="28"/>
        </w:rPr>
      </w:pPr>
      <w:r w:rsidRPr="00222D95">
        <w:rPr>
          <w:rFonts w:cs="Times New Roman"/>
          <w:sz w:val="28"/>
          <w:szCs w:val="28"/>
        </w:rPr>
        <w:t xml:space="preserve">Trồng </w:t>
      </w:r>
      <w:r w:rsidR="005D729F" w:rsidRPr="00222D95">
        <w:rPr>
          <w:rFonts w:cs="Times New Roman"/>
          <w:sz w:val="28"/>
          <w:szCs w:val="28"/>
        </w:rPr>
        <w:t xml:space="preserve">tốt nhất là đầu mùa mưa từ tháng 4 đến tháng 5 dương lịch. </w:t>
      </w:r>
    </w:p>
    <w:p w14:paraId="4B7F9E20" w14:textId="6BCD4981" w:rsidR="00534B0E" w:rsidRPr="00222D95" w:rsidRDefault="00265F5E" w:rsidP="00BF06E2">
      <w:pPr>
        <w:spacing w:before="140" w:after="0" w:line="240" w:lineRule="auto"/>
        <w:ind w:firstLine="567"/>
        <w:jc w:val="both"/>
        <w:rPr>
          <w:rFonts w:cs="Times New Roman"/>
          <w:sz w:val="28"/>
          <w:szCs w:val="28"/>
        </w:rPr>
      </w:pPr>
      <w:r w:rsidRPr="00222D95">
        <w:rPr>
          <w:rFonts w:cs="Times New Roman"/>
          <w:sz w:val="28"/>
          <w:szCs w:val="28"/>
        </w:rPr>
        <w:t>đ)</w:t>
      </w:r>
      <w:r w:rsidR="00D9072B" w:rsidRPr="00222D95">
        <w:rPr>
          <w:rFonts w:cs="Times New Roman"/>
          <w:sz w:val="28"/>
          <w:szCs w:val="28"/>
        </w:rPr>
        <w:t xml:space="preserve"> Kỹ thuật trồng</w:t>
      </w:r>
    </w:p>
    <w:p w14:paraId="02CFC658" w14:textId="421198C0" w:rsidR="00534B0E" w:rsidRPr="00222D95" w:rsidRDefault="005D729F" w:rsidP="00BF06E2">
      <w:pPr>
        <w:spacing w:before="140" w:after="0" w:line="240" w:lineRule="auto"/>
        <w:ind w:firstLine="567"/>
        <w:jc w:val="both"/>
        <w:rPr>
          <w:rFonts w:cs="Times New Roman"/>
          <w:sz w:val="28"/>
          <w:szCs w:val="28"/>
        </w:rPr>
      </w:pPr>
      <w:r w:rsidRPr="00222D95">
        <w:rPr>
          <w:rFonts w:cs="Times New Roman"/>
          <w:sz w:val="28"/>
          <w:szCs w:val="28"/>
        </w:rPr>
        <w:t>Đất được cày sâu 35</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40 cm trước khi trồng dâu 25</w:t>
      </w:r>
      <w:r w:rsidR="00BF06E2" w:rsidRPr="00222D95">
        <w:rPr>
          <w:rFonts w:cs="Times New Roman"/>
          <w:sz w:val="28"/>
          <w:szCs w:val="28"/>
        </w:rPr>
        <w:t xml:space="preserve"> </w:t>
      </w:r>
      <w:r w:rsidRPr="00222D95">
        <w:rPr>
          <w:rFonts w:cs="Times New Roman"/>
          <w:sz w:val="28"/>
          <w:szCs w:val="28"/>
        </w:rPr>
        <w:t>-</w:t>
      </w:r>
      <w:r w:rsidR="00BF06E2" w:rsidRPr="00222D95">
        <w:rPr>
          <w:rFonts w:cs="Times New Roman"/>
          <w:sz w:val="28"/>
          <w:szCs w:val="28"/>
        </w:rPr>
        <w:t xml:space="preserve"> </w:t>
      </w:r>
      <w:r w:rsidRPr="00222D95">
        <w:rPr>
          <w:rFonts w:cs="Times New Roman"/>
          <w:sz w:val="28"/>
          <w:szCs w:val="28"/>
        </w:rPr>
        <w:t>30 ngày. Sau khi cày đất và thiết kế lô thửa, rạch hàng rộng 0,3</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0,5 m; sâu 0,35</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 xml:space="preserve">0,4 m </w:t>
      </w:r>
      <w:r w:rsidR="00432DD3" w:rsidRPr="00222D95">
        <w:rPr>
          <w:rFonts w:cs="Times New Roman"/>
          <w:sz w:val="28"/>
          <w:szCs w:val="28"/>
        </w:rPr>
        <w:t>v</w:t>
      </w:r>
      <w:r w:rsidRPr="00222D95">
        <w:rPr>
          <w:rFonts w:cs="Times New Roman"/>
          <w:sz w:val="28"/>
          <w:szCs w:val="28"/>
        </w:rPr>
        <w:t>ùng đồi núi chú ý rạch hàng theo đường đồng mức</w:t>
      </w:r>
      <w:r w:rsidR="00524BDC" w:rsidRPr="00222D95">
        <w:rPr>
          <w:rFonts w:cs="Times New Roman"/>
          <w:sz w:val="28"/>
          <w:szCs w:val="28"/>
        </w:rPr>
        <w:t>.</w:t>
      </w:r>
      <w:r w:rsidR="00682F04" w:rsidRPr="00222D95">
        <w:rPr>
          <w:rFonts w:cs="Times New Roman"/>
          <w:sz w:val="28"/>
          <w:szCs w:val="28"/>
        </w:rPr>
        <w:t xml:space="preserve"> </w:t>
      </w:r>
    </w:p>
    <w:p w14:paraId="0B8D4888" w14:textId="77777777" w:rsidR="00534B0E" w:rsidRPr="00222D95" w:rsidRDefault="00682F04" w:rsidP="00BF06E2">
      <w:pPr>
        <w:spacing w:before="140" w:after="0" w:line="240" w:lineRule="auto"/>
        <w:ind w:firstLine="567"/>
        <w:jc w:val="both"/>
        <w:rPr>
          <w:rFonts w:cs="Times New Roman"/>
          <w:sz w:val="28"/>
          <w:szCs w:val="28"/>
        </w:rPr>
      </w:pPr>
      <w:r w:rsidRPr="00222D95">
        <w:rPr>
          <w:rFonts w:cs="Times New Roman"/>
          <w:sz w:val="28"/>
          <w:szCs w:val="28"/>
        </w:rPr>
        <w:t>Trồng dâu bằng hom: Cắm hom xiên áp dụng với đất có tỉ lệ sét cao và đất ẩm, cắm hom xiên 45</w:t>
      </w:r>
      <w:r w:rsidRPr="00222D95">
        <w:rPr>
          <w:rFonts w:cs="Times New Roman"/>
          <w:sz w:val="28"/>
          <w:szCs w:val="28"/>
          <w:vertAlign w:val="superscript"/>
        </w:rPr>
        <w:t>0</w:t>
      </w:r>
      <w:r w:rsidRPr="00222D95">
        <w:rPr>
          <w:rFonts w:cs="Times New Roman"/>
          <w:sz w:val="28"/>
          <w:szCs w:val="28"/>
        </w:rPr>
        <w:t xml:space="preserve"> cắm sâu ¾ chiều dài hom vào trong đất ¼ hom trên mặt đất. Cắm thẳng đứng áp dụng đất đồi có độ </w:t>
      </w:r>
      <w:r w:rsidR="000D4B70" w:rsidRPr="00222D95">
        <w:rPr>
          <w:rFonts w:cs="Times New Roman"/>
          <w:sz w:val="28"/>
          <w:szCs w:val="28"/>
        </w:rPr>
        <w:t>ẩ</w:t>
      </w:r>
      <w:r w:rsidRPr="00222D95">
        <w:rPr>
          <w:rFonts w:cs="Times New Roman"/>
          <w:sz w:val="28"/>
          <w:szCs w:val="28"/>
        </w:rPr>
        <w:t>m kém</w:t>
      </w:r>
      <w:r w:rsidR="001B593D" w:rsidRPr="00222D95">
        <w:rPr>
          <w:rFonts w:cs="Times New Roman"/>
          <w:sz w:val="28"/>
          <w:szCs w:val="28"/>
        </w:rPr>
        <w:t>,</w:t>
      </w:r>
      <w:r w:rsidRPr="00222D95">
        <w:rPr>
          <w:rFonts w:cs="Times New Roman"/>
          <w:sz w:val="28"/>
          <w:szCs w:val="28"/>
        </w:rPr>
        <w:t xml:space="preserve"> cắm hom thẳng đứng trong đất chỉ chừa 1 mắt trên mặt đất.</w:t>
      </w:r>
    </w:p>
    <w:p w14:paraId="39503334" w14:textId="4989C138" w:rsidR="00534B0E" w:rsidRPr="00222D95" w:rsidRDefault="00682F04" w:rsidP="00BF06E2">
      <w:pPr>
        <w:spacing w:before="140" w:after="0" w:line="240" w:lineRule="auto"/>
        <w:ind w:firstLine="567"/>
        <w:jc w:val="both"/>
        <w:rPr>
          <w:rFonts w:cs="Times New Roman"/>
          <w:sz w:val="28"/>
          <w:szCs w:val="28"/>
        </w:rPr>
      </w:pPr>
      <w:r w:rsidRPr="00222D95">
        <w:rPr>
          <w:rFonts w:cs="Times New Roman"/>
          <w:sz w:val="28"/>
          <w:szCs w:val="28"/>
        </w:rPr>
        <w:t>Trồng dâu bằng cây con: Thời gian trong vườn ươm thường 50</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60 ngày, khi cây trong vườn ươm đạt chiều cao 40</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50 cm, đường kính thân đạt 0,3 cm trở lên thì nhổ đem trồng.</w:t>
      </w:r>
    </w:p>
    <w:p w14:paraId="057B32E3" w14:textId="77777777" w:rsidR="00534B0E" w:rsidRPr="00222D95" w:rsidRDefault="00682F04" w:rsidP="00BF06E2">
      <w:pPr>
        <w:spacing w:before="140" w:after="0" w:line="240" w:lineRule="auto"/>
        <w:ind w:firstLine="567"/>
        <w:jc w:val="both"/>
        <w:rPr>
          <w:rFonts w:cs="Times New Roman"/>
          <w:sz w:val="28"/>
          <w:szCs w:val="28"/>
        </w:rPr>
      </w:pPr>
      <w:r w:rsidRPr="00222D95">
        <w:rPr>
          <w:rFonts w:cs="Times New Roman"/>
          <w:sz w:val="28"/>
          <w:szCs w:val="28"/>
        </w:rPr>
        <w:t>Kỹ thuật trồng dâu bằng cây con: Khi đặt cây dâu không để rễ cây tiếp xúc trực tiếp với lớp phân bón ở rãnh, giữ cho rễ cây dâu con thẳng, không bị cuộn lại, lấp đất kín phần cổ rễ, nén chặt đất xung quanh gốc.</w:t>
      </w:r>
    </w:p>
    <w:p w14:paraId="4EDD2BF4" w14:textId="68FEB845" w:rsidR="00534B0E" w:rsidRPr="00222D95" w:rsidRDefault="00265F5E" w:rsidP="00BF06E2">
      <w:pPr>
        <w:spacing w:before="140" w:after="0" w:line="240" w:lineRule="auto"/>
        <w:ind w:firstLine="567"/>
        <w:jc w:val="both"/>
        <w:rPr>
          <w:rFonts w:cs="Times New Roman"/>
          <w:sz w:val="28"/>
          <w:szCs w:val="28"/>
        </w:rPr>
      </w:pPr>
      <w:r w:rsidRPr="00222D95">
        <w:rPr>
          <w:rFonts w:cs="Times New Roman"/>
          <w:sz w:val="28"/>
          <w:szCs w:val="28"/>
        </w:rPr>
        <w:t>e)</w:t>
      </w:r>
      <w:r w:rsidR="00682F04" w:rsidRPr="00222D95">
        <w:rPr>
          <w:rFonts w:cs="Times New Roman"/>
          <w:sz w:val="28"/>
          <w:szCs w:val="28"/>
        </w:rPr>
        <w:t xml:space="preserve"> Chăm sóc, tưới nước và làm cỏ</w:t>
      </w:r>
    </w:p>
    <w:p w14:paraId="405830AF" w14:textId="0A2E7846" w:rsidR="00534B0E" w:rsidRPr="00222D95" w:rsidRDefault="00682F04" w:rsidP="00BF06E2">
      <w:pPr>
        <w:spacing w:before="140" w:after="0" w:line="240" w:lineRule="auto"/>
        <w:ind w:firstLine="567"/>
        <w:jc w:val="both"/>
        <w:rPr>
          <w:rFonts w:cs="Times New Roman"/>
          <w:sz w:val="28"/>
          <w:szCs w:val="28"/>
        </w:rPr>
      </w:pPr>
      <w:r w:rsidRPr="00222D95">
        <w:rPr>
          <w:rFonts w:cs="Times New Roman"/>
          <w:sz w:val="28"/>
          <w:szCs w:val="28"/>
        </w:rPr>
        <w:t>Chăm sóc sau khi trồng 10</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 xml:space="preserve">15 ngày, hom bắt đầu nẩy mầm, </w:t>
      </w:r>
      <w:bookmarkStart w:id="5" w:name="_Hlk186144544"/>
      <w:r w:rsidRPr="00222D95">
        <w:rPr>
          <w:rFonts w:cs="Times New Roman"/>
          <w:sz w:val="28"/>
          <w:szCs w:val="28"/>
        </w:rPr>
        <w:t xml:space="preserve">tưới nước </w:t>
      </w:r>
      <w:bookmarkEnd w:id="5"/>
      <w:r w:rsidRPr="00222D95">
        <w:rPr>
          <w:rFonts w:cs="Times New Roman"/>
          <w:sz w:val="28"/>
          <w:szCs w:val="28"/>
        </w:rPr>
        <w:t>và làm cỏ thường xuyên tránh va chạm vào cây khi làm cỏ. Sau trồng 2</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3 tháng nên trồng dặm để đảm bảo mật độ, có thể trồng dặm bằng hom hoặc cây con, tốt nhất là dặm bằng cây con. Định hình cây khi hái lá: Tỉa để mỗi gốc từ 2</w:t>
      </w:r>
      <w:r w:rsidR="00323BBC" w:rsidRPr="00222D95">
        <w:rPr>
          <w:rFonts w:cs="Times New Roman"/>
          <w:sz w:val="28"/>
          <w:szCs w:val="28"/>
        </w:rPr>
        <w:t xml:space="preserve"> </w:t>
      </w:r>
      <w:r w:rsidRPr="00222D95">
        <w:rPr>
          <w:rFonts w:cs="Times New Roman"/>
          <w:sz w:val="28"/>
          <w:szCs w:val="28"/>
        </w:rPr>
        <w:t>-</w:t>
      </w:r>
      <w:r w:rsidR="00323BBC" w:rsidRPr="00222D95">
        <w:rPr>
          <w:rFonts w:cs="Times New Roman"/>
          <w:sz w:val="28"/>
          <w:szCs w:val="28"/>
        </w:rPr>
        <w:t xml:space="preserve"> </w:t>
      </w:r>
      <w:r w:rsidRPr="00222D95">
        <w:rPr>
          <w:rFonts w:cs="Times New Roman"/>
          <w:sz w:val="28"/>
          <w:szCs w:val="28"/>
        </w:rPr>
        <w:t>3 thân chính, thường xuyên tỉa cành cấp 2.</w:t>
      </w:r>
    </w:p>
    <w:p w14:paraId="19123F75" w14:textId="77777777" w:rsidR="00534B0E" w:rsidRPr="00222D95" w:rsidRDefault="00682F04" w:rsidP="00E915DE">
      <w:pPr>
        <w:spacing w:before="120" w:after="0" w:line="240" w:lineRule="auto"/>
        <w:ind w:firstLine="567"/>
        <w:jc w:val="both"/>
        <w:rPr>
          <w:rFonts w:cs="Times New Roman"/>
          <w:sz w:val="28"/>
          <w:szCs w:val="28"/>
        </w:rPr>
      </w:pPr>
      <w:r w:rsidRPr="00222D95">
        <w:rPr>
          <w:rFonts w:cs="Times New Roman"/>
          <w:sz w:val="28"/>
          <w:szCs w:val="28"/>
        </w:rPr>
        <w:lastRenderedPageBreak/>
        <w:t xml:space="preserve"> Làm cỏ tùy điều kiện từng nơi có thể làm cỏ gốc, cỏ giữa hàng 2 lần  và xới xáo gốc 1-2 lần/năm.</w:t>
      </w:r>
    </w:p>
    <w:p w14:paraId="2D000B57" w14:textId="77777777" w:rsidR="00534B0E" w:rsidRPr="00222D95" w:rsidRDefault="009B6391" w:rsidP="00E915DE">
      <w:pPr>
        <w:spacing w:before="120" w:after="0" w:line="240" w:lineRule="auto"/>
        <w:ind w:firstLine="567"/>
        <w:jc w:val="both"/>
        <w:rPr>
          <w:rFonts w:cs="Times New Roman"/>
          <w:sz w:val="28"/>
          <w:szCs w:val="28"/>
        </w:rPr>
      </w:pPr>
      <w:r w:rsidRPr="00222D95">
        <w:rPr>
          <w:rFonts w:cs="Times New Roman"/>
          <w:sz w:val="28"/>
          <w:szCs w:val="28"/>
        </w:rPr>
        <w:t>Bón  phân</w:t>
      </w:r>
      <w:bookmarkStart w:id="6" w:name="_Hlk186146929"/>
    </w:p>
    <w:p w14:paraId="222C7585" w14:textId="57174A98" w:rsidR="00B105CB" w:rsidRPr="00222D95" w:rsidRDefault="009B6391" w:rsidP="00E915DE">
      <w:pPr>
        <w:spacing w:before="120" w:after="120" w:line="240" w:lineRule="auto"/>
        <w:jc w:val="center"/>
        <w:rPr>
          <w:rFonts w:cs="Times New Roman"/>
          <w:sz w:val="28"/>
          <w:szCs w:val="28"/>
        </w:rPr>
      </w:pPr>
      <w:r w:rsidRPr="00222D95">
        <w:rPr>
          <w:rFonts w:cs="Times New Roman"/>
          <w:sz w:val="28"/>
          <w:szCs w:val="28"/>
        </w:rPr>
        <w:t xml:space="preserve">Bảng </w:t>
      </w:r>
      <w:r w:rsidR="00B105CB" w:rsidRPr="00222D95">
        <w:rPr>
          <w:rFonts w:cs="Times New Roman"/>
          <w:sz w:val="28"/>
          <w:szCs w:val="28"/>
        </w:rPr>
        <w:t>1</w:t>
      </w:r>
      <w:r w:rsidR="00293E8A" w:rsidRPr="00222D95">
        <w:rPr>
          <w:rFonts w:cs="Times New Roman"/>
          <w:sz w:val="28"/>
          <w:szCs w:val="28"/>
        </w:rPr>
        <w:t>:</w:t>
      </w:r>
      <w:r w:rsidR="007B4E53" w:rsidRPr="00222D95">
        <w:rPr>
          <w:rFonts w:cs="Times New Roman"/>
          <w:sz w:val="28"/>
          <w:szCs w:val="28"/>
        </w:rPr>
        <w:t xml:space="preserve"> </w:t>
      </w:r>
      <w:r w:rsidR="00AF50FE" w:rsidRPr="00222D95">
        <w:rPr>
          <w:rFonts w:cs="Times New Roman"/>
          <w:sz w:val="28"/>
          <w:szCs w:val="28"/>
        </w:rPr>
        <w:t>Bón phân</w:t>
      </w:r>
      <w:r w:rsidR="00B105CB" w:rsidRPr="00222D95">
        <w:rPr>
          <w:rFonts w:cs="Times New Roman"/>
          <w:sz w:val="28"/>
          <w:szCs w:val="28"/>
        </w:rPr>
        <w:t>/</w:t>
      </w:r>
      <w:r w:rsidR="00952681" w:rsidRPr="00222D95">
        <w:rPr>
          <w:rFonts w:cs="Times New Roman"/>
          <w:sz w:val="28"/>
          <w:szCs w:val="28"/>
        </w:rPr>
        <w:t>nă</w:t>
      </w:r>
      <w:r w:rsidR="00C82EAD" w:rsidRPr="00222D95">
        <w:rPr>
          <w:rFonts w:cs="Times New Roman"/>
          <w:sz w:val="28"/>
          <w:szCs w:val="28"/>
        </w:rPr>
        <w:t>m</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817"/>
        <w:gridCol w:w="990"/>
        <w:gridCol w:w="989"/>
        <w:gridCol w:w="764"/>
        <w:gridCol w:w="880"/>
        <w:gridCol w:w="909"/>
        <w:gridCol w:w="900"/>
        <w:gridCol w:w="830"/>
        <w:gridCol w:w="900"/>
      </w:tblGrid>
      <w:tr w:rsidR="00222D95" w:rsidRPr="00222D95" w14:paraId="1499D6FA" w14:textId="77777777" w:rsidTr="00E915DE">
        <w:trPr>
          <w:trHeight w:val="20"/>
        </w:trPr>
        <w:tc>
          <w:tcPr>
            <w:tcW w:w="698" w:type="dxa"/>
            <w:vMerge w:val="restart"/>
            <w:vAlign w:val="center"/>
          </w:tcPr>
          <w:p w14:paraId="06639409" w14:textId="2F88C75C" w:rsidR="00AF50FE" w:rsidRPr="00222D95" w:rsidRDefault="00AF50FE" w:rsidP="00E915DE">
            <w:pPr>
              <w:spacing w:before="60" w:after="60" w:line="240" w:lineRule="auto"/>
              <w:jc w:val="center"/>
              <w:rPr>
                <w:rFonts w:cs="Times New Roman"/>
                <w:b/>
                <w:bCs/>
                <w:szCs w:val="24"/>
              </w:rPr>
            </w:pPr>
            <w:r w:rsidRPr="00222D95">
              <w:rPr>
                <w:rFonts w:cs="Times New Roman"/>
                <w:b/>
                <w:bCs/>
                <w:szCs w:val="24"/>
              </w:rPr>
              <w:t>TT</w:t>
            </w:r>
          </w:p>
        </w:tc>
        <w:tc>
          <w:tcPr>
            <w:tcW w:w="1817" w:type="dxa"/>
            <w:vMerge w:val="restart"/>
            <w:vAlign w:val="center"/>
          </w:tcPr>
          <w:p w14:paraId="3532BED7" w14:textId="77777777" w:rsidR="00AF50FE" w:rsidRPr="00222D95" w:rsidRDefault="00AF50FE" w:rsidP="00E915DE">
            <w:pPr>
              <w:spacing w:before="60" w:after="60" w:line="240" w:lineRule="auto"/>
              <w:jc w:val="center"/>
              <w:rPr>
                <w:rFonts w:cs="Times New Roman"/>
                <w:b/>
                <w:bCs/>
                <w:szCs w:val="24"/>
              </w:rPr>
            </w:pPr>
            <w:r w:rsidRPr="00222D95">
              <w:rPr>
                <w:rFonts w:cs="Times New Roman"/>
                <w:b/>
                <w:bCs/>
                <w:szCs w:val="24"/>
              </w:rPr>
              <w:t>Loại phân</w:t>
            </w:r>
          </w:p>
        </w:tc>
        <w:tc>
          <w:tcPr>
            <w:tcW w:w="990" w:type="dxa"/>
            <w:vMerge w:val="restart"/>
            <w:vAlign w:val="center"/>
          </w:tcPr>
          <w:p w14:paraId="76CFFFF7"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r w:rsidRPr="00222D95">
              <w:rPr>
                <w:rFonts w:cs="Times New Roman"/>
                <w:b/>
                <w:bCs/>
                <w:szCs w:val="24"/>
              </w:rPr>
              <w:t>Đơn vị tính</w:t>
            </w:r>
          </w:p>
        </w:tc>
        <w:tc>
          <w:tcPr>
            <w:tcW w:w="989" w:type="dxa"/>
            <w:vMerge w:val="restart"/>
            <w:vAlign w:val="center"/>
          </w:tcPr>
          <w:p w14:paraId="249B99F9"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r w:rsidRPr="00222D95">
              <w:rPr>
                <w:rFonts w:cs="Times New Roman"/>
                <w:b/>
                <w:bCs/>
                <w:szCs w:val="24"/>
                <w:lang w:val="vi-VN"/>
              </w:rPr>
              <w:t>Lượng bó</w:t>
            </w:r>
            <w:r w:rsidRPr="00222D95">
              <w:rPr>
                <w:rFonts w:cs="Times New Roman"/>
                <w:b/>
                <w:bCs/>
                <w:szCs w:val="24"/>
              </w:rPr>
              <w:t>n</w:t>
            </w:r>
          </w:p>
        </w:tc>
        <w:tc>
          <w:tcPr>
            <w:tcW w:w="764" w:type="dxa"/>
            <w:vMerge w:val="restart"/>
            <w:vAlign w:val="center"/>
          </w:tcPr>
          <w:p w14:paraId="006EA706"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r w:rsidRPr="00222D95">
              <w:rPr>
                <w:rFonts w:eastAsia="Times New Roman" w:cs="Times New Roman"/>
                <w:b/>
                <w:bCs/>
                <w:szCs w:val="24"/>
                <w:lang w:val="nl-NL"/>
              </w:rPr>
              <w:t>Bón lót (%)</w:t>
            </w:r>
          </w:p>
        </w:tc>
        <w:tc>
          <w:tcPr>
            <w:tcW w:w="4419" w:type="dxa"/>
            <w:gridSpan w:val="5"/>
            <w:vAlign w:val="center"/>
          </w:tcPr>
          <w:p w14:paraId="300A422F" w14:textId="5A61D8A9" w:rsidR="00AF50FE" w:rsidRPr="00222D95" w:rsidRDefault="00AF50FE" w:rsidP="00E915DE">
            <w:pPr>
              <w:keepNext/>
              <w:spacing w:before="60" w:after="60" w:line="240" w:lineRule="auto"/>
              <w:jc w:val="center"/>
              <w:rPr>
                <w:rFonts w:cs="Times New Roman"/>
                <w:b/>
                <w:bCs/>
                <w:szCs w:val="24"/>
                <w:lang w:val="nl-NL"/>
              </w:rPr>
            </w:pPr>
            <w:r w:rsidRPr="00222D95">
              <w:rPr>
                <w:rFonts w:cs="Times New Roman"/>
                <w:b/>
                <w:bCs/>
                <w:szCs w:val="24"/>
                <w:lang w:val="nl-NL"/>
              </w:rPr>
              <w:t>Bón thúc (</w:t>
            </w:r>
            <w:r w:rsidR="00952681" w:rsidRPr="00222D95">
              <w:rPr>
                <w:rFonts w:cs="Times New Roman"/>
                <w:b/>
                <w:bCs/>
                <w:szCs w:val="24"/>
                <w:lang w:val="nl-NL"/>
              </w:rPr>
              <w:t>kg</w:t>
            </w:r>
            <w:r w:rsidRPr="00222D95">
              <w:rPr>
                <w:rFonts w:cs="Times New Roman"/>
                <w:b/>
                <w:bCs/>
                <w:szCs w:val="24"/>
                <w:lang w:val="nl-NL"/>
              </w:rPr>
              <w:t>)</w:t>
            </w:r>
          </w:p>
        </w:tc>
      </w:tr>
      <w:tr w:rsidR="00222D95" w:rsidRPr="00222D95" w14:paraId="373EB6EF" w14:textId="77777777" w:rsidTr="00E915DE">
        <w:trPr>
          <w:trHeight w:val="20"/>
        </w:trPr>
        <w:tc>
          <w:tcPr>
            <w:tcW w:w="698" w:type="dxa"/>
            <w:vMerge/>
            <w:vAlign w:val="center"/>
          </w:tcPr>
          <w:p w14:paraId="6CD8E1E3" w14:textId="77777777" w:rsidR="00AF50FE" w:rsidRPr="00222D95" w:rsidRDefault="00AF50FE" w:rsidP="00E915DE">
            <w:pPr>
              <w:keepNext/>
              <w:spacing w:before="60" w:after="60" w:line="240" w:lineRule="auto"/>
              <w:jc w:val="center"/>
              <w:rPr>
                <w:rFonts w:cs="Times New Roman"/>
                <w:b/>
                <w:bCs/>
                <w:szCs w:val="24"/>
              </w:rPr>
            </w:pPr>
          </w:p>
        </w:tc>
        <w:tc>
          <w:tcPr>
            <w:tcW w:w="1817" w:type="dxa"/>
            <w:vMerge/>
            <w:vAlign w:val="center"/>
          </w:tcPr>
          <w:p w14:paraId="575EB856" w14:textId="77777777" w:rsidR="00AF50FE" w:rsidRPr="00222D95" w:rsidRDefault="00AF50FE" w:rsidP="00E915DE">
            <w:pPr>
              <w:keepNext/>
              <w:spacing w:before="60" w:after="60" w:line="240" w:lineRule="auto"/>
              <w:jc w:val="center"/>
              <w:rPr>
                <w:rFonts w:cs="Times New Roman"/>
                <w:b/>
                <w:bCs/>
                <w:szCs w:val="24"/>
              </w:rPr>
            </w:pPr>
          </w:p>
        </w:tc>
        <w:tc>
          <w:tcPr>
            <w:tcW w:w="990" w:type="dxa"/>
            <w:vMerge/>
            <w:vAlign w:val="center"/>
          </w:tcPr>
          <w:p w14:paraId="67D2AF01"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p>
        </w:tc>
        <w:tc>
          <w:tcPr>
            <w:tcW w:w="989" w:type="dxa"/>
            <w:vMerge/>
            <w:vAlign w:val="center"/>
          </w:tcPr>
          <w:p w14:paraId="1890AB8F"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p>
        </w:tc>
        <w:tc>
          <w:tcPr>
            <w:tcW w:w="764" w:type="dxa"/>
            <w:vMerge/>
            <w:vAlign w:val="center"/>
          </w:tcPr>
          <w:p w14:paraId="01123989" w14:textId="77777777" w:rsidR="00AF50FE" w:rsidRPr="00222D95" w:rsidRDefault="00AF50FE" w:rsidP="00E915DE">
            <w:pPr>
              <w:keepNext/>
              <w:spacing w:before="60" w:after="60" w:line="240" w:lineRule="auto"/>
              <w:jc w:val="center"/>
              <w:rPr>
                <w:rFonts w:cs="Times New Roman"/>
                <w:b/>
                <w:bCs/>
                <w:szCs w:val="24"/>
              </w:rPr>
            </w:pPr>
          </w:p>
        </w:tc>
        <w:tc>
          <w:tcPr>
            <w:tcW w:w="880" w:type="dxa"/>
            <w:vAlign w:val="center"/>
          </w:tcPr>
          <w:p w14:paraId="3335F32B"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r w:rsidRPr="00222D95">
              <w:rPr>
                <w:rFonts w:eastAsia="Times New Roman" w:cs="Times New Roman"/>
                <w:b/>
                <w:bCs/>
                <w:szCs w:val="24"/>
                <w:lang w:val="nl-NL"/>
              </w:rPr>
              <w:t>Lần 1</w:t>
            </w:r>
          </w:p>
        </w:tc>
        <w:tc>
          <w:tcPr>
            <w:tcW w:w="909" w:type="dxa"/>
            <w:vAlign w:val="center"/>
          </w:tcPr>
          <w:p w14:paraId="37BE8D84" w14:textId="77777777" w:rsidR="00AF50FE" w:rsidRPr="00222D95" w:rsidRDefault="00AF50FE" w:rsidP="00E915DE">
            <w:pPr>
              <w:keepNext/>
              <w:spacing w:before="60" w:after="60" w:line="240" w:lineRule="auto"/>
              <w:jc w:val="center"/>
              <w:outlineLvl w:val="0"/>
              <w:rPr>
                <w:rFonts w:eastAsia="Times New Roman" w:cs="Times New Roman"/>
                <w:b/>
                <w:bCs/>
                <w:szCs w:val="24"/>
                <w:lang w:val="nl-NL"/>
              </w:rPr>
            </w:pPr>
            <w:r w:rsidRPr="00222D95">
              <w:rPr>
                <w:rFonts w:eastAsia="Times New Roman" w:cs="Times New Roman"/>
                <w:b/>
                <w:bCs/>
                <w:szCs w:val="24"/>
                <w:lang w:val="nl-NL"/>
              </w:rPr>
              <w:t>Lần 2</w:t>
            </w:r>
          </w:p>
        </w:tc>
        <w:tc>
          <w:tcPr>
            <w:tcW w:w="900" w:type="dxa"/>
            <w:vAlign w:val="center"/>
          </w:tcPr>
          <w:p w14:paraId="2447DE94" w14:textId="77777777" w:rsidR="00AF50FE" w:rsidRPr="00222D95" w:rsidRDefault="00AF50FE" w:rsidP="00E915DE">
            <w:pPr>
              <w:keepNext/>
              <w:spacing w:before="60" w:after="60" w:line="240" w:lineRule="auto"/>
              <w:jc w:val="center"/>
              <w:outlineLvl w:val="0"/>
              <w:rPr>
                <w:rFonts w:eastAsia="Times New Roman" w:cs="Times New Roman"/>
                <w:b/>
                <w:bCs/>
                <w:szCs w:val="24"/>
                <w:lang w:val="vi-VN"/>
              </w:rPr>
            </w:pPr>
            <w:r w:rsidRPr="00222D95">
              <w:rPr>
                <w:rFonts w:eastAsia="Times New Roman" w:cs="Times New Roman"/>
                <w:b/>
                <w:bCs/>
                <w:szCs w:val="24"/>
                <w:lang w:val="nl-NL"/>
              </w:rPr>
              <w:t xml:space="preserve">Lần </w:t>
            </w:r>
            <w:r w:rsidRPr="00222D95">
              <w:rPr>
                <w:rFonts w:eastAsia="Times New Roman" w:cs="Times New Roman"/>
                <w:b/>
                <w:bCs/>
                <w:szCs w:val="24"/>
                <w:lang w:val="vi-VN"/>
              </w:rPr>
              <w:t>3</w:t>
            </w:r>
          </w:p>
        </w:tc>
        <w:tc>
          <w:tcPr>
            <w:tcW w:w="830" w:type="dxa"/>
            <w:vAlign w:val="center"/>
          </w:tcPr>
          <w:p w14:paraId="743298D9" w14:textId="77777777" w:rsidR="00AF50FE" w:rsidRPr="00222D95" w:rsidRDefault="00AF50FE" w:rsidP="00E915DE">
            <w:pPr>
              <w:keepNext/>
              <w:spacing w:before="60" w:after="60" w:line="240" w:lineRule="auto"/>
              <w:jc w:val="center"/>
              <w:outlineLvl w:val="0"/>
              <w:rPr>
                <w:rFonts w:eastAsia="Times New Roman" w:cs="Times New Roman"/>
                <w:b/>
                <w:bCs/>
                <w:szCs w:val="24"/>
                <w:lang w:val="vi-VN"/>
              </w:rPr>
            </w:pPr>
            <w:r w:rsidRPr="00222D95">
              <w:rPr>
                <w:rFonts w:eastAsia="Times New Roman" w:cs="Times New Roman"/>
                <w:b/>
                <w:bCs/>
                <w:szCs w:val="24"/>
                <w:lang w:val="nl-NL"/>
              </w:rPr>
              <w:t xml:space="preserve">Lần </w:t>
            </w:r>
            <w:r w:rsidRPr="00222D95">
              <w:rPr>
                <w:rFonts w:eastAsia="Times New Roman" w:cs="Times New Roman"/>
                <w:b/>
                <w:bCs/>
                <w:szCs w:val="24"/>
                <w:lang w:val="vi-VN"/>
              </w:rPr>
              <w:t>4</w:t>
            </w:r>
          </w:p>
        </w:tc>
        <w:tc>
          <w:tcPr>
            <w:tcW w:w="900" w:type="dxa"/>
            <w:vAlign w:val="center"/>
          </w:tcPr>
          <w:p w14:paraId="541EA8CE" w14:textId="77777777" w:rsidR="00AF50FE" w:rsidRPr="00222D95" w:rsidRDefault="00AF50FE" w:rsidP="00E915DE">
            <w:pPr>
              <w:keepNext/>
              <w:spacing w:before="60" w:after="60" w:line="240" w:lineRule="auto"/>
              <w:jc w:val="center"/>
              <w:outlineLvl w:val="0"/>
              <w:rPr>
                <w:rFonts w:eastAsia="Times New Roman" w:cs="Times New Roman"/>
                <w:b/>
                <w:bCs/>
                <w:szCs w:val="24"/>
              </w:rPr>
            </w:pPr>
            <w:r w:rsidRPr="00222D95">
              <w:rPr>
                <w:rFonts w:eastAsia="Times New Roman" w:cs="Times New Roman"/>
                <w:b/>
                <w:bCs/>
                <w:szCs w:val="24"/>
              </w:rPr>
              <w:t>Lần 5</w:t>
            </w:r>
          </w:p>
        </w:tc>
      </w:tr>
      <w:tr w:rsidR="00222D95" w:rsidRPr="00222D95" w14:paraId="0DF4ADDB" w14:textId="77777777" w:rsidTr="00E915DE">
        <w:trPr>
          <w:trHeight w:val="20"/>
        </w:trPr>
        <w:tc>
          <w:tcPr>
            <w:tcW w:w="698" w:type="dxa"/>
            <w:vAlign w:val="center"/>
          </w:tcPr>
          <w:p w14:paraId="7BFCCF54" w14:textId="77777777" w:rsidR="00AF50FE" w:rsidRPr="00222D95" w:rsidRDefault="00AF50FE" w:rsidP="00E915DE">
            <w:pPr>
              <w:spacing w:before="60" w:after="60" w:line="240" w:lineRule="auto"/>
              <w:jc w:val="center"/>
              <w:rPr>
                <w:rFonts w:cs="Times New Roman"/>
                <w:szCs w:val="24"/>
                <w:lang w:val="it-IT"/>
              </w:rPr>
            </w:pPr>
            <w:r w:rsidRPr="00222D95">
              <w:rPr>
                <w:rFonts w:cs="Times New Roman"/>
                <w:szCs w:val="24"/>
                <w:lang w:val="it-IT"/>
              </w:rPr>
              <w:t>1</w:t>
            </w:r>
          </w:p>
        </w:tc>
        <w:tc>
          <w:tcPr>
            <w:tcW w:w="1817" w:type="dxa"/>
            <w:vAlign w:val="center"/>
          </w:tcPr>
          <w:p w14:paraId="2CAAC7EC" w14:textId="7A8DC7D4" w:rsidR="00AF50FE" w:rsidRPr="00222D95" w:rsidRDefault="009948C9" w:rsidP="00E915DE">
            <w:pPr>
              <w:spacing w:before="60" w:after="60" w:line="240" w:lineRule="auto"/>
              <w:jc w:val="both"/>
              <w:rPr>
                <w:rFonts w:cs="Times New Roman"/>
                <w:szCs w:val="24"/>
                <w:lang w:val="it-IT"/>
              </w:rPr>
            </w:pPr>
            <w:r w:rsidRPr="00222D95">
              <w:rPr>
                <w:rFonts w:cs="Times New Roman"/>
                <w:szCs w:val="24"/>
              </w:rPr>
              <w:t xml:space="preserve">Phân chuồng hoai mục hoặc </w:t>
            </w:r>
            <w:r w:rsidR="00AF50FE" w:rsidRPr="00222D95">
              <w:rPr>
                <w:rFonts w:cs="Times New Roman"/>
                <w:szCs w:val="24"/>
              </w:rPr>
              <w:t>hữu cơ vi sinh</w:t>
            </w:r>
          </w:p>
        </w:tc>
        <w:tc>
          <w:tcPr>
            <w:tcW w:w="990" w:type="dxa"/>
            <w:vAlign w:val="center"/>
          </w:tcPr>
          <w:p w14:paraId="2EC46CB2" w14:textId="6A9BD64B" w:rsidR="00AF50FE" w:rsidRPr="00222D95" w:rsidRDefault="008A0503" w:rsidP="00E915DE">
            <w:pPr>
              <w:spacing w:before="60" w:after="60" w:line="240" w:lineRule="auto"/>
              <w:jc w:val="center"/>
              <w:rPr>
                <w:rFonts w:eastAsia="Calibri" w:cs="Times New Roman"/>
                <w:szCs w:val="24"/>
              </w:rPr>
            </w:pPr>
            <w:r w:rsidRPr="00222D95">
              <w:rPr>
                <w:rFonts w:cs="Times New Roman"/>
                <w:szCs w:val="24"/>
              </w:rPr>
              <w:t>Kg</w:t>
            </w:r>
          </w:p>
        </w:tc>
        <w:tc>
          <w:tcPr>
            <w:tcW w:w="989" w:type="dxa"/>
            <w:vAlign w:val="center"/>
          </w:tcPr>
          <w:p w14:paraId="408AB8D6" w14:textId="1737F06A" w:rsidR="00AF50FE" w:rsidRPr="00222D95" w:rsidRDefault="008A0503" w:rsidP="00E915DE">
            <w:pPr>
              <w:spacing w:before="60" w:after="60" w:line="240" w:lineRule="auto"/>
              <w:jc w:val="center"/>
              <w:rPr>
                <w:rFonts w:eastAsia="Calibri" w:cs="Times New Roman"/>
                <w:szCs w:val="24"/>
              </w:rPr>
            </w:pPr>
            <w:r w:rsidRPr="00222D95">
              <w:rPr>
                <w:rFonts w:eastAsia="Calibri" w:cs="Times New Roman"/>
                <w:szCs w:val="24"/>
              </w:rPr>
              <w:t>4.000</w:t>
            </w:r>
          </w:p>
        </w:tc>
        <w:tc>
          <w:tcPr>
            <w:tcW w:w="764" w:type="dxa"/>
            <w:vAlign w:val="center"/>
          </w:tcPr>
          <w:p w14:paraId="24E1D138"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100</w:t>
            </w:r>
          </w:p>
        </w:tc>
        <w:tc>
          <w:tcPr>
            <w:tcW w:w="880" w:type="dxa"/>
            <w:vAlign w:val="center"/>
          </w:tcPr>
          <w:p w14:paraId="06242544" w14:textId="77777777" w:rsidR="00AF50FE" w:rsidRPr="00222D95" w:rsidRDefault="00AF50FE" w:rsidP="00E915DE">
            <w:pPr>
              <w:spacing w:before="60" w:after="60" w:line="240" w:lineRule="auto"/>
              <w:jc w:val="center"/>
              <w:rPr>
                <w:rFonts w:cs="Times New Roman"/>
                <w:szCs w:val="24"/>
              </w:rPr>
            </w:pPr>
            <w:r w:rsidRPr="00222D95">
              <w:rPr>
                <w:rFonts w:cs="Times New Roman"/>
                <w:szCs w:val="24"/>
              </w:rPr>
              <w:t>-</w:t>
            </w:r>
          </w:p>
        </w:tc>
        <w:tc>
          <w:tcPr>
            <w:tcW w:w="909" w:type="dxa"/>
            <w:vAlign w:val="center"/>
          </w:tcPr>
          <w:p w14:paraId="33B665F7" w14:textId="77777777" w:rsidR="00AF50FE" w:rsidRPr="00222D95" w:rsidRDefault="00AF50FE" w:rsidP="00E915DE">
            <w:pPr>
              <w:spacing w:before="60" w:after="60" w:line="240" w:lineRule="auto"/>
              <w:jc w:val="center"/>
              <w:rPr>
                <w:rFonts w:cs="Times New Roman"/>
                <w:szCs w:val="24"/>
              </w:rPr>
            </w:pPr>
            <w:r w:rsidRPr="00222D95">
              <w:rPr>
                <w:rFonts w:cs="Times New Roman"/>
                <w:szCs w:val="24"/>
              </w:rPr>
              <w:t>-</w:t>
            </w:r>
          </w:p>
        </w:tc>
        <w:tc>
          <w:tcPr>
            <w:tcW w:w="900" w:type="dxa"/>
            <w:vAlign w:val="center"/>
          </w:tcPr>
          <w:p w14:paraId="77727A69" w14:textId="77777777" w:rsidR="00AF50FE" w:rsidRPr="00222D95" w:rsidRDefault="00AF50FE" w:rsidP="00E915DE">
            <w:pPr>
              <w:spacing w:before="60" w:after="60" w:line="240" w:lineRule="auto"/>
              <w:jc w:val="center"/>
              <w:rPr>
                <w:rFonts w:cs="Times New Roman"/>
                <w:szCs w:val="24"/>
                <w:lang w:val="vi-VN"/>
              </w:rPr>
            </w:pPr>
            <w:r w:rsidRPr="00222D95">
              <w:rPr>
                <w:rFonts w:cs="Times New Roman"/>
                <w:szCs w:val="24"/>
                <w:lang w:val="vi-VN"/>
              </w:rPr>
              <w:t>-</w:t>
            </w:r>
          </w:p>
        </w:tc>
        <w:tc>
          <w:tcPr>
            <w:tcW w:w="830" w:type="dxa"/>
            <w:vAlign w:val="center"/>
          </w:tcPr>
          <w:p w14:paraId="7DCF0B7F" w14:textId="77777777" w:rsidR="00AF50FE" w:rsidRPr="00222D95" w:rsidRDefault="00AF50FE" w:rsidP="00E915DE">
            <w:pPr>
              <w:spacing w:before="60" w:after="60" w:line="240" w:lineRule="auto"/>
              <w:jc w:val="center"/>
              <w:rPr>
                <w:rFonts w:cs="Times New Roman"/>
                <w:szCs w:val="24"/>
                <w:lang w:val="vi-VN"/>
              </w:rPr>
            </w:pPr>
            <w:r w:rsidRPr="00222D95">
              <w:rPr>
                <w:rFonts w:cs="Times New Roman"/>
                <w:szCs w:val="24"/>
                <w:lang w:val="vi-VN"/>
              </w:rPr>
              <w:t>-</w:t>
            </w:r>
          </w:p>
        </w:tc>
        <w:tc>
          <w:tcPr>
            <w:tcW w:w="900" w:type="dxa"/>
            <w:vAlign w:val="center"/>
          </w:tcPr>
          <w:p w14:paraId="0AF902FF" w14:textId="77777777" w:rsidR="00AF50FE" w:rsidRPr="00222D95" w:rsidRDefault="00AF50FE" w:rsidP="00E915DE">
            <w:pPr>
              <w:spacing w:before="60" w:after="60" w:line="240" w:lineRule="auto"/>
              <w:jc w:val="center"/>
              <w:rPr>
                <w:rFonts w:cs="Times New Roman"/>
                <w:szCs w:val="24"/>
              </w:rPr>
            </w:pPr>
            <w:r w:rsidRPr="00222D95">
              <w:rPr>
                <w:rFonts w:cs="Times New Roman"/>
                <w:szCs w:val="24"/>
              </w:rPr>
              <w:t>-</w:t>
            </w:r>
          </w:p>
        </w:tc>
      </w:tr>
      <w:tr w:rsidR="00222D95" w:rsidRPr="00222D95" w14:paraId="4CCD9396" w14:textId="77777777" w:rsidTr="00E915DE">
        <w:trPr>
          <w:trHeight w:val="20"/>
        </w:trPr>
        <w:tc>
          <w:tcPr>
            <w:tcW w:w="698" w:type="dxa"/>
            <w:vAlign w:val="center"/>
          </w:tcPr>
          <w:p w14:paraId="7EBE6D64" w14:textId="77777777" w:rsidR="00AF50FE" w:rsidRPr="00222D95" w:rsidRDefault="00AF50FE" w:rsidP="00E915DE">
            <w:pPr>
              <w:spacing w:before="60" w:after="60" w:line="240" w:lineRule="auto"/>
              <w:jc w:val="center"/>
              <w:rPr>
                <w:rFonts w:cs="Times New Roman"/>
                <w:szCs w:val="24"/>
                <w:lang w:val="pt-BR"/>
              </w:rPr>
            </w:pPr>
            <w:r w:rsidRPr="00222D95">
              <w:rPr>
                <w:rFonts w:cs="Times New Roman"/>
                <w:szCs w:val="24"/>
                <w:lang w:val="pt-BR"/>
              </w:rPr>
              <w:t>2</w:t>
            </w:r>
          </w:p>
        </w:tc>
        <w:tc>
          <w:tcPr>
            <w:tcW w:w="1817" w:type="dxa"/>
            <w:vAlign w:val="center"/>
          </w:tcPr>
          <w:p w14:paraId="6A77966D" w14:textId="77777777" w:rsidR="00AF50FE" w:rsidRPr="00222D95" w:rsidRDefault="00AF50FE" w:rsidP="00E915DE">
            <w:pPr>
              <w:spacing w:before="60" w:after="60" w:line="240" w:lineRule="auto"/>
              <w:jc w:val="both"/>
              <w:rPr>
                <w:rFonts w:cs="Times New Roman"/>
                <w:szCs w:val="24"/>
                <w:lang w:val="pt-BR"/>
              </w:rPr>
            </w:pPr>
            <w:r w:rsidRPr="00222D95">
              <w:rPr>
                <w:rFonts w:cs="Times New Roman"/>
                <w:szCs w:val="24"/>
              </w:rPr>
              <w:t>Phân Urê</w:t>
            </w:r>
          </w:p>
        </w:tc>
        <w:tc>
          <w:tcPr>
            <w:tcW w:w="990" w:type="dxa"/>
            <w:vAlign w:val="center"/>
          </w:tcPr>
          <w:p w14:paraId="08D2D29B" w14:textId="77777777" w:rsidR="00AF50FE" w:rsidRPr="00222D95" w:rsidRDefault="00AF50FE" w:rsidP="00E915DE">
            <w:pPr>
              <w:spacing w:before="60" w:after="60" w:line="240" w:lineRule="auto"/>
              <w:jc w:val="center"/>
              <w:rPr>
                <w:rFonts w:eastAsia="Calibri" w:cs="Times New Roman"/>
                <w:szCs w:val="24"/>
              </w:rPr>
            </w:pPr>
            <w:r w:rsidRPr="00222D95">
              <w:rPr>
                <w:rFonts w:cs="Times New Roman"/>
                <w:szCs w:val="24"/>
              </w:rPr>
              <w:t>Kg</w:t>
            </w:r>
          </w:p>
        </w:tc>
        <w:tc>
          <w:tcPr>
            <w:tcW w:w="989" w:type="dxa"/>
            <w:vAlign w:val="center"/>
          </w:tcPr>
          <w:p w14:paraId="1AE63337" w14:textId="6CE9B1F7" w:rsidR="00AF50FE" w:rsidRPr="00222D95" w:rsidRDefault="00AF50FE" w:rsidP="00E915DE">
            <w:pPr>
              <w:spacing w:before="60" w:after="60" w:line="240" w:lineRule="auto"/>
              <w:jc w:val="center"/>
              <w:rPr>
                <w:rFonts w:eastAsia="Calibri" w:cs="Times New Roman"/>
                <w:szCs w:val="24"/>
              </w:rPr>
            </w:pPr>
            <w:r w:rsidRPr="00222D95">
              <w:rPr>
                <w:rFonts w:eastAsia="Times New Roman" w:cs="Times New Roman"/>
                <w:szCs w:val="24"/>
              </w:rPr>
              <w:t>1</w:t>
            </w:r>
            <w:r w:rsidR="00DC0713" w:rsidRPr="00222D95">
              <w:rPr>
                <w:rFonts w:eastAsia="Times New Roman" w:cs="Times New Roman"/>
                <w:szCs w:val="24"/>
              </w:rPr>
              <w:t>5</w:t>
            </w:r>
            <w:r w:rsidRPr="00222D95">
              <w:rPr>
                <w:rFonts w:eastAsia="Times New Roman" w:cs="Times New Roman"/>
                <w:szCs w:val="24"/>
              </w:rPr>
              <w:t>0</w:t>
            </w:r>
          </w:p>
        </w:tc>
        <w:tc>
          <w:tcPr>
            <w:tcW w:w="764" w:type="dxa"/>
            <w:vAlign w:val="center"/>
          </w:tcPr>
          <w:p w14:paraId="0C479395"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880" w:type="dxa"/>
            <w:vAlign w:val="center"/>
          </w:tcPr>
          <w:p w14:paraId="30F5835C" w14:textId="54330FA0" w:rsidR="00AF50FE" w:rsidRPr="00222D95" w:rsidRDefault="00DC0713" w:rsidP="00E915DE">
            <w:pPr>
              <w:spacing w:before="60" w:after="60" w:line="240" w:lineRule="auto"/>
              <w:jc w:val="center"/>
              <w:rPr>
                <w:rFonts w:eastAsia="Calibri" w:cs="Times New Roman"/>
                <w:szCs w:val="24"/>
              </w:rPr>
            </w:pPr>
            <w:r w:rsidRPr="00222D95">
              <w:rPr>
                <w:rFonts w:eastAsia="Calibri" w:cs="Times New Roman"/>
                <w:szCs w:val="24"/>
              </w:rPr>
              <w:t>3</w:t>
            </w:r>
            <w:r w:rsidR="00AF50FE" w:rsidRPr="00222D95">
              <w:rPr>
                <w:rFonts w:eastAsia="Calibri" w:cs="Times New Roman"/>
                <w:szCs w:val="24"/>
              </w:rPr>
              <w:t>0</w:t>
            </w:r>
          </w:p>
        </w:tc>
        <w:tc>
          <w:tcPr>
            <w:tcW w:w="909" w:type="dxa"/>
            <w:vAlign w:val="center"/>
          </w:tcPr>
          <w:p w14:paraId="55BD3E28" w14:textId="6DC666A2" w:rsidR="00AF50FE" w:rsidRPr="00222D95" w:rsidRDefault="00DC0713" w:rsidP="00E915DE">
            <w:pPr>
              <w:spacing w:before="60" w:after="60" w:line="240" w:lineRule="auto"/>
              <w:jc w:val="center"/>
              <w:rPr>
                <w:rFonts w:eastAsia="Calibri" w:cs="Times New Roman"/>
                <w:szCs w:val="24"/>
              </w:rPr>
            </w:pPr>
            <w:r w:rsidRPr="00222D95">
              <w:rPr>
                <w:rFonts w:eastAsia="Calibri" w:cs="Times New Roman"/>
                <w:szCs w:val="24"/>
              </w:rPr>
              <w:t>3</w:t>
            </w:r>
            <w:r w:rsidR="00AF50FE" w:rsidRPr="00222D95">
              <w:rPr>
                <w:rFonts w:eastAsia="Calibri" w:cs="Times New Roman"/>
                <w:szCs w:val="24"/>
              </w:rPr>
              <w:t>0</w:t>
            </w:r>
          </w:p>
        </w:tc>
        <w:tc>
          <w:tcPr>
            <w:tcW w:w="900" w:type="dxa"/>
            <w:vAlign w:val="center"/>
          </w:tcPr>
          <w:p w14:paraId="58066749" w14:textId="4257C15B" w:rsidR="00AF50FE" w:rsidRPr="00222D95" w:rsidRDefault="00DC0713" w:rsidP="00E915DE">
            <w:pPr>
              <w:spacing w:before="60" w:after="60" w:line="240" w:lineRule="auto"/>
              <w:jc w:val="center"/>
              <w:rPr>
                <w:rFonts w:eastAsia="Calibri" w:cs="Times New Roman"/>
                <w:szCs w:val="24"/>
              </w:rPr>
            </w:pPr>
            <w:r w:rsidRPr="00222D95">
              <w:rPr>
                <w:rFonts w:eastAsia="Calibri" w:cs="Times New Roman"/>
                <w:szCs w:val="24"/>
              </w:rPr>
              <w:t>3</w:t>
            </w:r>
            <w:r w:rsidR="00AF50FE" w:rsidRPr="00222D95">
              <w:rPr>
                <w:rFonts w:eastAsia="Calibri" w:cs="Times New Roman"/>
                <w:szCs w:val="24"/>
              </w:rPr>
              <w:t>0</w:t>
            </w:r>
          </w:p>
        </w:tc>
        <w:tc>
          <w:tcPr>
            <w:tcW w:w="830" w:type="dxa"/>
            <w:vAlign w:val="center"/>
          </w:tcPr>
          <w:p w14:paraId="08B544CC" w14:textId="6A67A5CA" w:rsidR="00AF50FE" w:rsidRPr="00222D95" w:rsidRDefault="00DC0713" w:rsidP="00E915DE">
            <w:pPr>
              <w:spacing w:before="60" w:after="60" w:line="240" w:lineRule="auto"/>
              <w:jc w:val="center"/>
              <w:rPr>
                <w:rFonts w:eastAsia="Calibri" w:cs="Times New Roman"/>
                <w:szCs w:val="24"/>
              </w:rPr>
            </w:pPr>
            <w:r w:rsidRPr="00222D95">
              <w:rPr>
                <w:rFonts w:eastAsia="Calibri" w:cs="Times New Roman"/>
                <w:szCs w:val="24"/>
              </w:rPr>
              <w:t>30</w:t>
            </w:r>
          </w:p>
        </w:tc>
        <w:tc>
          <w:tcPr>
            <w:tcW w:w="900" w:type="dxa"/>
            <w:vAlign w:val="center"/>
          </w:tcPr>
          <w:p w14:paraId="2D1D0174" w14:textId="10EEEE4E" w:rsidR="00AF50FE" w:rsidRPr="00222D95" w:rsidRDefault="00DC0713" w:rsidP="00E915DE">
            <w:pPr>
              <w:spacing w:before="60" w:after="60" w:line="240" w:lineRule="auto"/>
              <w:jc w:val="center"/>
              <w:rPr>
                <w:rFonts w:eastAsia="Calibri" w:cs="Times New Roman"/>
                <w:szCs w:val="24"/>
              </w:rPr>
            </w:pPr>
            <w:r w:rsidRPr="00222D95">
              <w:rPr>
                <w:rFonts w:eastAsia="Calibri" w:cs="Times New Roman"/>
                <w:szCs w:val="24"/>
              </w:rPr>
              <w:t>3</w:t>
            </w:r>
            <w:r w:rsidR="00AF50FE" w:rsidRPr="00222D95">
              <w:rPr>
                <w:rFonts w:eastAsia="Calibri" w:cs="Times New Roman"/>
                <w:szCs w:val="24"/>
              </w:rPr>
              <w:t>0</w:t>
            </w:r>
          </w:p>
        </w:tc>
      </w:tr>
      <w:tr w:rsidR="00222D95" w:rsidRPr="00222D95" w14:paraId="4437C187" w14:textId="77777777" w:rsidTr="00E915DE">
        <w:trPr>
          <w:trHeight w:val="20"/>
        </w:trPr>
        <w:tc>
          <w:tcPr>
            <w:tcW w:w="698" w:type="dxa"/>
            <w:vAlign w:val="center"/>
          </w:tcPr>
          <w:p w14:paraId="05A3B02C" w14:textId="77777777" w:rsidR="00AF50FE" w:rsidRPr="00222D95" w:rsidRDefault="00AF50FE" w:rsidP="00E915DE">
            <w:pPr>
              <w:spacing w:before="60" w:after="60" w:line="240" w:lineRule="auto"/>
              <w:jc w:val="center"/>
              <w:rPr>
                <w:rFonts w:cs="Times New Roman"/>
                <w:szCs w:val="24"/>
              </w:rPr>
            </w:pPr>
            <w:r w:rsidRPr="00222D95">
              <w:rPr>
                <w:rFonts w:cs="Times New Roman"/>
                <w:szCs w:val="24"/>
              </w:rPr>
              <w:t>3</w:t>
            </w:r>
          </w:p>
        </w:tc>
        <w:tc>
          <w:tcPr>
            <w:tcW w:w="1817" w:type="dxa"/>
            <w:vAlign w:val="center"/>
          </w:tcPr>
          <w:p w14:paraId="73AA30D1" w14:textId="499606C8" w:rsidR="00AF50FE" w:rsidRPr="00222D95" w:rsidRDefault="00AF50FE" w:rsidP="00E915DE">
            <w:pPr>
              <w:spacing w:before="60" w:after="60" w:line="240" w:lineRule="auto"/>
              <w:jc w:val="both"/>
              <w:rPr>
                <w:rFonts w:cs="Times New Roman"/>
                <w:szCs w:val="24"/>
              </w:rPr>
            </w:pPr>
            <w:r w:rsidRPr="00222D95">
              <w:rPr>
                <w:rFonts w:cs="Times New Roman"/>
                <w:szCs w:val="24"/>
              </w:rPr>
              <w:t xml:space="preserve">Phân </w:t>
            </w:r>
            <w:r w:rsidR="00A965C7" w:rsidRPr="00222D95">
              <w:rPr>
                <w:rFonts w:cs="Times New Roman"/>
                <w:szCs w:val="24"/>
              </w:rPr>
              <w:t>Super l</w:t>
            </w:r>
            <w:r w:rsidRPr="00222D95">
              <w:rPr>
                <w:rFonts w:cs="Times New Roman"/>
                <w:szCs w:val="24"/>
              </w:rPr>
              <w:t>ân</w:t>
            </w:r>
          </w:p>
        </w:tc>
        <w:tc>
          <w:tcPr>
            <w:tcW w:w="990" w:type="dxa"/>
            <w:vAlign w:val="center"/>
          </w:tcPr>
          <w:p w14:paraId="631FC1E7" w14:textId="77777777" w:rsidR="00AF50FE" w:rsidRPr="00222D95" w:rsidRDefault="00AF50FE" w:rsidP="00E915DE">
            <w:pPr>
              <w:spacing w:before="60" w:after="60" w:line="240" w:lineRule="auto"/>
              <w:jc w:val="center"/>
              <w:rPr>
                <w:rFonts w:eastAsia="Calibri" w:cs="Times New Roman"/>
                <w:szCs w:val="24"/>
              </w:rPr>
            </w:pPr>
            <w:r w:rsidRPr="00222D95">
              <w:rPr>
                <w:rFonts w:cs="Times New Roman"/>
                <w:szCs w:val="24"/>
              </w:rPr>
              <w:t>Kg</w:t>
            </w:r>
          </w:p>
        </w:tc>
        <w:tc>
          <w:tcPr>
            <w:tcW w:w="989" w:type="dxa"/>
            <w:vAlign w:val="center"/>
          </w:tcPr>
          <w:p w14:paraId="545E9E0C" w14:textId="77777777" w:rsidR="00AF50FE" w:rsidRPr="00222D95" w:rsidRDefault="00AF50FE" w:rsidP="00E915DE">
            <w:pPr>
              <w:spacing w:before="60" w:after="60" w:line="240" w:lineRule="auto"/>
              <w:jc w:val="center"/>
              <w:rPr>
                <w:rFonts w:eastAsia="Calibri" w:cs="Times New Roman"/>
                <w:szCs w:val="24"/>
              </w:rPr>
            </w:pPr>
            <w:r w:rsidRPr="00222D95">
              <w:rPr>
                <w:rFonts w:eastAsia="Times New Roman" w:cs="Times New Roman"/>
                <w:szCs w:val="24"/>
              </w:rPr>
              <w:t>400</w:t>
            </w:r>
          </w:p>
        </w:tc>
        <w:tc>
          <w:tcPr>
            <w:tcW w:w="764" w:type="dxa"/>
            <w:vAlign w:val="center"/>
          </w:tcPr>
          <w:p w14:paraId="4CE2181D"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100</w:t>
            </w:r>
          </w:p>
        </w:tc>
        <w:tc>
          <w:tcPr>
            <w:tcW w:w="880" w:type="dxa"/>
            <w:vAlign w:val="center"/>
          </w:tcPr>
          <w:p w14:paraId="18C3DDA4"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909" w:type="dxa"/>
            <w:vAlign w:val="center"/>
          </w:tcPr>
          <w:p w14:paraId="2D1A8C89"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900" w:type="dxa"/>
            <w:vAlign w:val="center"/>
          </w:tcPr>
          <w:p w14:paraId="6E8E20D5"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830" w:type="dxa"/>
            <w:vAlign w:val="center"/>
          </w:tcPr>
          <w:p w14:paraId="5D8E8D01"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900" w:type="dxa"/>
            <w:vAlign w:val="center"/>
          </w:tcPr>
          <w:p w14:paraId="40C4427E"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r>
      <w:tr w:rsidR="00222D95" w:rsidRPr="00222D95" w14:paraId="6D8574C2" w14:textId="77777777" w:rsidTr="00E915DE">
        <w:trPr>
          <w:trHeight w:val="20"/>
        </w:trPr>
        <w:tc>
          <w:tcPr>
            <w:tcW w:w="698" w:type="dxa"/>
            <w:vAlign w:val="center"/>
          </w:tcPr>
          <w:p w14:paraId="2A082525" w14:textId="77777777" w:rsidR="00AF50FE" w:rsidRPr="00222D95" w:rsidRDefault="00AF50FE" w:rsidP="00E915DE">
            <w:pPr>
              <w:spacing w:before="60" w:after="60" w:line="240" w:lineRule="auto"/>
              <w:jc w:val="center"/>
              <w:rPr>
                <w:rFonts w:cs="Times New Roman"/>
                <w:szCs w:val="24"/>
              </w:rPr>
            </w:pPr>
            <w:r w:rsidRPr="00222D95">
              <w:rPr>
                <w:rFonts w:cs="Times New Roman"/>
                <w:szCs w:val="24"/>
              </w:rPr>
              <w:t>4</w:t>
            </w:r>
          </w:p>
        </w:tc>
        <w:tc>
          <w:tcPr>
            <w:tcW w:w="1817" w:type="dxa"/>
            <w:vAlign w:val="center"/>
          </w:tcPr>
          <w:p w14:paraId="1585D2C3" w14:textId="750CC61E" w:rsidR="00AF50FE" w:rsidRPr="00222D95" w:rsidRDefault="00AF50FE" w:rsidP="00E915DE">
            <w:pPr>
              <w:spacing w:before="60" w:after="60" w:line="240" w:lineRule="auto"/>
              <w:jc w:val="both"/>
              <w:rPr>
                <w:rFonts w:cs="Times New Roman"/>
                <w:szCs w:val="24"/>
              </w:rPr>
            </w:pPr>
            <w:r w:rsidRPr="00222D95">
              <w:rPr>
                <w:rFonts w:cs="Times New Roman"/>
                <w:szCs w:val="24"/>
              </w:rPr>
              <w:t>Phân Kali</w:t>
            </w:r>
            <w:r w:rsidR="003C7384" w:rsidRPr="00222D95">
              <w:rPr>
                <w:rFonts w:cs="Times New Roman"/>
                <w:szCs w:val="24"/>
              </w:rPr>
              <w:t xml:space="preserve"> </w:t>
            </w:r>
            <w:r w:rsidR="003C7384" w:rsidRPr="00222D95">
              <w:rPr>
                <w:rFonts w:cs="Times New Roman"/>
                <w:szCs w:val="24"/>
                <w:lang w:val="vi-VN"/>
              </w:rPr>
              <w:t>Clorua</w:t>
            </w:r>
          </w:p>
        </w:tc>
        <w:tc>
          <w:tcPr>
            <w:tcW w:w="990" w:type="dxa"/>
            <w:vAlign w:val="center"/>
          </w:tcPr>
          <w:p w14:paraId="49F33FE8" w14:textId="77777777" w:rsidR="00AF50FE" w:rsidRPr="00222D95" w:rsidRDefault="00AF50FE" w:rsidP="00E915DE">
            <w:pPr>
              <w:spacing w:before="60" w:after="60" w:line="240" w:lineRule="auto"/>
              <w:jc w:val="center"/>
              <w:rPr>
                <w:rFonts w:eastAsia="Calibri" w:cs="Times New Roman"/>
                <w:szCs w:val="24"/>
              </w:rPr>
            </w:pPr>
            <w:r w:rsidRPr="00222D95">
              <w:rPr>
                <w:rFonts w:cs="Times New Roman"/>
                <w:szCs w:val="24"/>
              </w:rPr>
              <w:t>Kg</w:t>
            </w:r>
          </w:p>
        </w:tc>
        <w:tc>
          <w:tcPr>
            <w:tcW w:w="989" w:type="dxa"/>
            <w:vAlign w:val="center"/>
          </w:tcPr>
          <w:p w14:paraId="13E7828C" w14:textId="577B760A" w:rsidR="00AF50FE" w:rsidRPr="00222D95" w:rsidRDefault="00AF50FE" w:rsidP="00E915DE">
            <w:pPr>
              <w:spacing w:before="60" w:after="60" w:line="240" w:lineRule="auto"/>
              <w:jc w:val="center"/>
              <w:rPr>
                <w:rFonts w:eastAsia="Calibri" w:cs="Times New Roman"/>
                <w:szCs w:val="24"/>
              </w:rPr>
            </w:pPr>
            <w:r w:rsidRPr="00222D95">
              <w:rPr>
                <w:rFonts w:eastAsia="Times New Roman" w:cs="Times New Roman"/>
                <w:szCs w:val="24"/>
              </w:rPr>
              <w:t>1</w:t>
            </w:r>
            <w:r w:rsidR="00DC0713" w:rsidRPr="00222D95">
              <w:rPr>
                <w:rFonts w:eastAsia="Times New Roman" w:cs="Times New Roman"/>
                <w:szCs w:val="24"/>
              </w:rPr>
              <w:t>2</w:t>
            </w:r>
            <w:r w:rsidRPr="00222D95">
              <w:rPr>
                <w:rFonts w:eastAsia="Times New Roman" w:cs="Times New Roman"/>
                <w:szCs w:val="24"/>
              </w:rPr>
              <w:t>0</w:t>
            </w:r>
          </w:p>
        </w:tc>
        <w:tc>
          <w:tcPr>
            <w:tcW w:w="764" w:type="dxa"/>
            <w:vAlign w:val="center"/>
          </w:tcPr>
          <w:p w14:paraId="3387F17A"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880" w:type="dxa"/>
            <w:vAlign w:val="center"/>
          </w:tcPr>
          <w:p w14:paraId="0147AD24" w14:textId="19675440"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2</w:t>
            </w:r>
            <w:r w:rsidR="00DC0713" w:rsidRPr="00222D95">
              <w:rPr>
                <w:rFonts w:eastAsia="Calibri" w:cs="Times New Roman"/>
                <w:szCs w:val="24"/>
              </w:rPr>
              <w:t>4</w:t>
            </w:r>
          </w:p>
        </w:tc>
        <w:tc>
          <w:tcPr>
            <w:tcW w:w="909" w:type="dxa"/>
            <w:vAlign w:val="center"/>
          </w:tcPr>
          <w:p w14:paraId="35C9ED0F" w14:textId="2873C678"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2</w:t>
            </w:r>
            <w:r w:rsidR="00DC0713" w:rsidRPr="00222D95">
              <w:rPr>
                <w:rFonts w:eastAsia="Calibri" w:cs="Times New Roman"/>
                <w:szCs w:val="24"/>
              </w:rPr>
              <w:t>4</w:t>
            </w:r>
          </w:p>
        </w:tc>
        <w:tc>
          <w:tcPr>
            <w:tcW w:w="900" w:type="dxa"/>
            <w:vAlign w:val="center"/>
          </w:tcPr>
          <w:p w14:paraId="1E982E05" w14:textId="7B3D7672"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2</w:t>
            </w:r>
            <w:r w:rsidR="00DC0713" w:rsidRPr="00222D95">
              <w:rPr>
                <w:rFonts w:eastAsia="Calibri" w:cs="Times New Roman"/>
                <w:szCs w:val="24"/>
              </w:rPr>
              <w:t>4</w:t>
            </w:r>
          </w:p>
        </w:tc>
        <w:tc>
          <w:tcPr>
            <w:tcW w:w="830" w:type="dxa"/>
            <w:vAlign w:val="center"/>
          </w:tcPr>
          <w:p w14:paraId="4F2A4564" w14:textId="1A0E4075"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2</w:t>
            </w:r>
            <w:r w:rsidR="00DC0713" w:rsidRPr="00222D95">
              <w:rPr>
                <w:rFonts w:eastAsia="Calibri" w:cs="Times New Roman"/>
                <w:szCs w:val="24"/>
              </w:rPr>
              <w:t>4</w:t>
            </w:r>
          </w:p>
        </w:tc>
        <w:tc>
          <w:tcPr>
            <w:tcW w:w="900" w:type="dxa"/>
            <w:vAlign w:val="center"/>
          </w:tcPr>
          <w:p w14:paraId="23B4E36C" w14:textId="2EEF805F"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2</w:t>
            </w:r>
            <w:r w:rsidR="00DC0713" w:rsidRPr="00222D95">
              <w:rPr>
                <w:rFonts w:eastAsia="Calibri" w:cs="Times New Roman"/>
                <w:szCs w:val="24"/>
              </w:rPr>
              <w:t>4</w:t>
            </w:r>
          </w:p>
        </w:tc>
      </w:tr>
      <w:tr w:rsidR="00222D95" w:rsidRPr="00222D95" w14:paraId="6A94CC3C" w14:textId="77777777" w:rsidTr="00E915DE">
        <w:trPr>
          <w:trHeight w:val="20"/>
        </w:trPr>
        <w:tc>
          <w:tcPr>
            <w:tcW w:w="698" w:type="dxa"/>
            <w:vAlign w:val="center"/>
          </w:tcPr>
          <w:p w14:paraId="33DD1E1A" w14:textId="77777777" w:rsidR="00AF50FE" w:rsidRPr="00222D95" w:rsidRDefault="00AF50FE" w:rsidP="00E915DE">
            <w:pPr>
              <w:spacing w:before="60" w:after="60" w:line="240" w:lineRule="auto"/>
              <w:jc w:val="center"/>
              <w:rPr>
                <w:rFonts w:cs="Times New Roman"/>
                <w:szCs w:val="24"/>
                <w:lang w:val="pl-PL"/>
              </w:rPr>
            </w:pPr>
            <w:r w:rsidRPr="00222D95">
              <w:rPr>
                <w:rFonts w:cs="Times New Roman"/>
                <w:szCs w:val="24"/>
                <w:lang w:val="pl-PL"/>
              </w:rPr>
              <w:t>5</w:t>
            </w:r>
          </w:p>
        </w:tc>
        <w:tc>
          <w:tcPr>
            <w:tcW w:w="1817" w:type="dxa"/>
            <w:vAlign w:val="center"/>
          </w:tcPr>
          <w:p w14:paraId="44D8AD60" w14:textId="77777777" w:rsidR="00AF50FE" w:rsidRPr="00222D95" w:rsidRDefault="00AF50FE" w:rsidP="00E915DE">
            <w:pPr>
              <w:spacing w:before="60" w:after="60" w:line="240" w:lineRule="auto"/>
              <w:jc w:val="both"/>
              <w:rPr>
                <w:rFonts w:cs="Times New Roman"/>
                <w:szCs w:val="24"/>
                <w:lang w:val="pl-PL"/>
              </w:rPr>
            </w:pPr>
            <w:r w:rsidRPr="00222D95">
              <w:rPr>
                <w:rFonts w:cs="Times New Roman"/>
                <w:szCs w:val="24"/>
              </w:rPr>
              <w:t>Vôi</w:t>
            </w:r>
          </w:p>
        </w:tc>
        <w:tc>
          <w:tcPr>
            <w:tcW w:w="990" w:type="dxa"/>
            <w:vAlign w:val="center"/>
          </w:tcPr>
          <w:p w14:paraId="47802539" w14:textId="77777777" w:rsidR="00AF50FE" w:rsidRPr="00222D95" w:rsidRDefault="00AF50FE" w:rsidP="00E915DE">
            <w:pPr>
              <w:spacing w:before="60" w:after="60" w:line="240" w:lineRule="auto"/>
              <w:jc w:val="center"/>
              <w:rPr>
                <w:rFonts w:eastAsia="Calibri" w:cs="Times New Roman"/>
                <w:szCs w:val="24"/>
              </w:rPr>
            </w:pPr>
            <w:r w:rsidRPr="00222D95">
              <w:rPr>
                <w:rFonts w:cs="Times New Roman"/>
                <w:szCs w:val="24"/>
              </w:rPr>
              <w:t>Kg</w:t>
            </w:r>
          </w:p>
        </w:tc>
        <w:tc>
          <w:tcPr>
            <w:tcW w:w="989" w:type="dxa"/>
            <w:vAlign w:val="center"/>
          </w:tcPr>
          <w:p w14:paraId="1A20E462" w14:textId="77777777" w:rsidR="00AF50FE" w:rsidRPr="00222D95" w:rsidRDefault="00AF50FE" w:rsidP="00E915DE">
            <w:pPr>
              <w:spacing w:before="60" w:after="60" w:line="240" w:lineRule="auto"/>
              <w:jc w:val="center"/>
              <w:rPr>
                <w:rFonts w:eastAsia="Calibri" w:cs="Times New Roman"/>
                <w:szCs w:val="24"/>
              </w:rPr>
            </w:pPr>
            <w:r w:rsidRPr="00222D95">
              <w:rPr>
                <w:rFonts w:eastAsia="Times New Roman" w:cs="Times New Roman"/>
                <w:szCs w:val="24"/>
              </w:rPr>
              <w:t>400</w:t>
            </w:r>
          </w:p>
        </w:tc>
        <w:tc>
          <w:tcPr>
            <w:tcW w:w="764" w:type="dxa"/>
            <w:vAlign w:val="center"/>
          </w:tcPr>
          <w:p w14:paraId="7AE653EC"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100</w:t>
            </w:r>
          </w:p>
        </w:tc>
        <w:tc>
          <w:tcPr>
            <w:tcW w:w="880" w:type="dxa"/>
            <w:vAlign w:val="center"/>
          </w:tcPr>
          <w:p w14:paraId="712E7A25"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909" w:type="dxa"/>
            <w:vAlign w:val="center"/>
          </w:tcPr>
          <w:p w14:paraId="1F10CF8F"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900" w:type="dxa"/>
            <w:vAlign w:val="center"/>
          </w:tcPr>
          <w:p w14:paraId="62F76D00"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830" w:type="dxa"/>
            <w:vAlign w:val="center"/>
          </w:tcPr>
          <w:p w14:paraId="491D80DA"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c>
          <w:tcPr>
            <w:tcW w:w="900" w:type="dxa"/>
            <w:vAlign w:val="center"/>
          </w:tcPr>
          <w:p w14:paraId="0BE4FB99" w14:textId="77777777" w:rsidR="00AF50FE" w:rsidRPr="00222D95" w:rsidRDefault="00AF50FE" w:rsidP="00E915DE">
            <w:pPr>
              <w:spacing w:before="60" w:after="60" w:line="240" w:lineRule="auto"/>
              <w:jc w:val="center"/>
              <w:rPr>
                <w:rFonts w:eastAsia="Calibri" w:cs="Times New Roman"/>
                <w:szCs w:val="24"/>
              </w:rPr>
            </w:pPr>
            <w:r w:rsidRPr="00222D95">
              <w:rPr>
                <w:rFonts w:eastAsia="Calibri" w:cs="Times New Roman"/>
                <w:szCs w:val="24"/>
              </w:rPr>
              <w:t>-</w:t>
            </w:r>
          </w:p>
        </w:tc>
      </w:tr>
    </w:tbl>
    <w:bookmarkEnd w:id="6"/>
    <w:p w14:paraId="696C07B7" w14:textId="351EC8B2" w:rsidR="00AF50FE" w:rsidRPr="00222D95" w:rsidRDefault="00AF50FE" w:rsidP="00E915DE">
      <w:pPr>
        <w:spacing w:before="120" w:after="0" w:line="240" w:lineRule="auto"/>
        <w:ind w:firstLine="567"/>
        <w:jc w:val="both"/>
        <w:rPr>
          <w:rFonts w:eastAsia="Times New Roman" w:cs="Times New Roman"/>
          <w:sz w:val="28"/>
          <w:szCs w:val="28"/>
        </w:rPr>
      </w:pPr>
      <w:r w:rsidRPr="00222D95">
        <w:rPr>
          <w:rFonts w:eastAsia="Times New Roman" w:cs="Times New Roman"/>
          <w:sz w:val="28"/>
          <w:szCs w:val="28"/>
        </w:rPr>
        <w:t>- Bón lót toàn bộ phân hữu cơ vi sinh, phân lân và vôi.</w:t>
      </w:r>
    </w:p>
    <w:p w14:paraId="3265E8C3" w14:textId="763758F9" w:rsidR="00534B0E" w:rsidRPr="00222D95" w:rsidRDefault="00AF50FE" w:rsidP="00E915DE">
      <w:pPr>
        <w:spacing w:before="120" w:after="0" w:line="240" w:lineRule="auto"/>
        <w:ind w:firstLine="567"/>
        <w:jc w:val="both"/>
        <w:rPr>
          <w:rFonts w:eastAsia="Times New Roman" w:cs="Times New Roman"/>
          <w:sz w:val="28"/>
          <w:szCs w:val="28"/>
        </w:rPr>
      </w:pPr>
      <w:r w:rsidRPr="00222D95">
        <w:rPr>
          <w:rFonts w:eastAsia="Times New Roman" w:cs="Times New Roman"/>
          <w:sz w:val="28"/>
          <w:szCs w:val="28"/>
        </w:rPr>
        <w:t xml:space="preserve">- Bón thúc: </w:t>
      </w:r>
    </w:p>
    <w:p w14:paraId="5FA2FE40" w14:textId="3C899FC9" w:rsidR="00534B0E" w:rsidRPr="00222D95" w:rsidRDefault="00534B0E" w:rsidP="00E915DE">
      <w:pPr>
        <w:spacing w:before="120" w:after="0" w:line="240" w:lineRule="auto"/>
        <w:ind w:firstLine="567"/>
        <w:jc w:val="both"/>
        <w:rPr>
          <w:rFonts w:eastAsia="Times New Roman" w:cs="Times New Roman"/>
          <w:sz w:val="28"/>
          <w:szCs w:val="28"/>
        </w:rPr>
      </w:pPr>
      <w:r w:rsidRPr="00222D95">
        <w:rPr>
          <w:rFonts w:eastAsia="Times New Roman" w:cs="Times New Roman"/>
          <w:sz w:val="28"/>
          <w:szCs w:val="28"/>
        </w:rPr>
        <w:t>L</w:t>
      </w:r>
      <w:r w:rsidR="00AF50FE" w:rsidRPr="00222D95">
        <w:rPr>
          <w:rFonts w:eastAsia="Times New Roman" w:cs="Times New Roman"/>
          <w:sz w:val="28"/>
          <w:szCs w:val="28"/>
        </w:rPr>
        <w:t>ần 1: Sau 1 tháng bón đợt đầu tiên</w:t>
      </w:r>
      <w:bookmarkStart w:id="7" w:name="_Hlk186147378"/>
      <w:r w:rsidR="00293E8A" w:rsidRPr="00222D95">
        <w:rPr>
          <w:rFonts w:eastAsia="Times New Roman" w:cs="Times New Roman"/>
          <w:sz w:val="28"/>
          <w:szCs w:val="28"/>
        </w:rPr>
        <w:t xml:space="preserve">, </w:t>
      </w:r>
      <w:r w:rsidR="00073AA8" w:rsidRPr="00222D95">
        <w:rPr>
          <w:rFonts w:eastAsia="Times New Roman" w:cs="Times New Roman"/>
          <w:sz w:val="28"/>
          <w:szCs w:val="28"/>
        </w:rPr>
        <w:t>đ</w:t>
      </w:r>
      <w:r w:rsidR="00AF50FE" w:rsidRPr="00222D95">
        <w:rPr>
          <w:rFonts w:cs="Times New Roman"/>
          <w:sz w:val="28"/>
          <w:szCs w:val="28"/>
        </w:rPr>
        <w:t>ịnh kỳ 1 lần</w:t>
      </w:r>
      <w:r w:rsidR="00576183" w:rsidRPr="00222D95">
        <w:rPr>
          <w:rFonts w:cs="Times New Roman"/>
          <w:sz w:val="28"/>
          <w:szCs w:val="28"/>
        </w:rPr>
        <w:t>/tháng</w:t>
      </w:r>
      <w:r w:rsidR="00B105CB" w:rsidRPr="00222D95">
        <w:rPr>
          <w:rFonts w:cs="Times New Roman"/>
          <w:sz w:val="28"/>
          <w:szCs w:val="28"/>
        </w:rPr>
        <w:t xml:space="preserve"> (từ tháng 6-10)</w:t>
      </w:r>
      <w:bookmarkEnd w:id="7"/>
    </w:p>
    <w:p w14:paraId="7A2C37D4" w14:textId="1E66B475" w:rsidR="00952681" w:rsidRPr="00222D95" w:rsidRDefault="00952681" w:rsidP="00E915DE">
      <w:pPr>
        <w:spacing w:before="120" w:after="120" w:line="240" w:lineRule="auto"/>
        <w:jc w:val="center"/>
        <w:rPr>
          <w:rFonts w:eastAsia="Times New Roman" w:cs="Times New Roman"/>
          <w:sz w:val="28"/>
          <w:szCs w:val="28"/>
        </w:rPr>
      </w:pPr>
      <w:r w:rsidRPr="00222D95">
        <w:rPr>
          <w:rFonts w:cs="Times New Roman"/>
          <w:sz w:val="28"/>
          <w:szCs w:val="28"/>
        </w:rPr>
        <w:t xml:space="preserve">Bảng </w:t>
      </w:r>
      <w:r w:rsidR="00B105CB" w:rsidRPr="00222D95">
        <w:rPr>
          <w:rFonts w:cs="Times New Roman"/>
          <w:sz w:val="28"/>
          <w:szCs w:val="28"/>
        </w:rPr>
        <w:t>2</w:t>
      </w:r>
      <w:r w:rsidR="00293E8A" w:rsidRPr="00222D95">
        <w:rPr>
          <w:rFonts w:cs="Times New Roman"/>
          <w:sz w:val="28"/>
          <w:szCs w:val="28"/>
        </w:rPr>
        <w:t>:</w:t>
      </w:r>
      <w:r w:rsidRPr="00222D95">
        <w:rPr>
          <w:rFonts w:cs="Times New Roman"/>
          <w:sz w:val="28"/>
          <w:szCs w:val="28"/>
        </w:rPr>
        <w:t xml:space="preserve">  Bón phân từ năm thứ 2</w:t>
      </w:r>
      <w:r w:rsidR="00C82EAD" w:rsidRPr="00222D95">
        <w:rPr>
          <w:rFonts w:cs="Times New Roman"/>
          <w:sz w:val="28"/>
          <w:szCs w:val="28"/>
        </w:rPr>
        <w:t>-trở đ</w:t>
      </w:r>
      <w:r w:rsidR="00C33063" w:rsidRPr="00222D95">
        <w:rPr>
          <w:rFonts w:cs="Times New Roman"/>
          <w:sz w:val="28"/>
          <w:szCs w:val="28"/>
        </w:rPr>
        <w:t>i</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07"/>
        <w:gridCol w:w="1000"/>
        <w:gridCol w:w="1192"/>
        <w:gridCol w:w="990"/>
        <w:gridCol w:w="971"/>
        <w:gridCol w:w="974"/>
        <w:gridCol w:w="992"/>
        <w:gridCol w:w="993"/>
      </w:tblGrid>
      <w:tr w:rsidR="00222D95" w:rsidRPr="00222D95" w14:paraId="2A0603FC" w14:textId="77777777" w:rsidTr="00E915DE">
        <w:trPr>
          <w:trHeight w:val="20"/>
        </w:trPr>
        <w:tc>
          <w:tcPr>
            <w:tcW w:w="708" w:type="dxa"/>
            <w:vMerge w:val="restart"/>
            <w:vAlign w:val="center"/>
          </w:tcPr>
          <w:p w14:paraId="0D66BB80" w14:textId="2D54E3B3" w:rsidR="00952681" w:rsidRPr="00222D95" w:rsidRDefault="00952681" w:rsidP="00E915DE">
            <w:pPr>
              <w:spacing w:before="60" w:after="60" w:line="240" w:lineRule="auto"/>
              <w:jc w:val="center"/>
              <w:rPr>
                <w:rFonts w:cs="Times New Roman"/>
                <w:b/>
                <w:bCs/>
                <w:sz w:val="28"/>
                <w:szCs w:val="28"/>
              </w:rPr>
            </w:pPr>
            <w:r w:rsidRPr="00222D95">
              <w:rPr>
                <w:rFonts w:cs="Times New Roman"/>
                <w:b/>
                <w:bCs/>
                <w:sz w:val="28"/>
                <w:szCs w:val="28"/>
              </w:rPr>
              <w:t>TT</w:t>
            </w:r>
          </w:p>
        </w:tc>
        <w:tc>
          <w:tcPr>
            <w:tcW w:w="1807" w:type="dxa"/>
            <w:vMerge w:val="restart"/>
            <w:vAlign w:val="center"/>
          </w:tcPr>
          <w:p w14:paraId="3933DE2A" w14:textId="77777777" w:rsidR="00952681" w:rsidRPr="00222D95" w:rsidRDefault="00952681" w:rsidP="00E915DE">
            <w:pPr>
              <w:spacing w:before="60" w:after="60" w:line="240" w:lineRule="auto"/>
              <w:jc w:val="center"/>
              <w:rPr>
                <w:rFonts w:cs="Times New Roman"/>
                <w:b/>
                <w:bCs/>
                <w:sz w:val="28"/>
                <w:szCs w:val="28"/>
              </w:rPr>
            </w:pPr>
            <w:r w:rsidRPr="00222D95">
              <w:rPr>
                <w:rFonts w:cs="Times New Roman"/>
                <w:b/>
                <w:bCs/>
                <w:sz w:val="28"/>
                <w:szCs w:val="28"/>
              </w:rPr>
              <w:t>Loại phân</w:t>
            </w:r>
          </w:p>
        </w:tc>
        <w:tc>
          <w:tcPr>
            <w:tcW w:w="1000" w:type="dxa"/>
            <w:vMerge w:val="restart"/>
            <w:vAlign w:val="center"/>
          </w:tcPr>
          <w:p w14:paraId="15DEC1BC"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nl-NL"/>
              </w:rPr>
            </w:pPr>
            <w:r w:rsidRPr="00222D95">
              <w:rPr>
                <w:rFonts w:cs="Times New Roman"/>
                <w:b/>
                <w:bCs/>
                <w:sz w:val="28"/>
                <w:szCs w:val="28"/>
              </w:rPr>
              <w:t>Đơn vị tính</w:t>
            </w:r>
          </w:p>
        </w:tc>
        <w:tc>
          <w:tcPr>
            <w:tcW w:w="1192" w:type="dxa"/>
            <w:vMerge w:val="restart"/>
            <w:vAlign w:val="center"/>
          </w:tcPr>
          <w:p w14:paraId="1DBAFFEC"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nl-NL"/>
              </w:rPr>
            </w:pPr>
            <w:r w:rsidRPr="00222D95">
              <w:rPr>
                <w:rFonts w:cs="Times New Roman"/>
                <w:b/>
                <w:bCs/>
                <w:sz w:val="28"/>
                <w:szCs w:val="28"/>
                <w:lang w:val="vi-VN"/>
              </w:rPr>
              <w:t>Lượng bó</w:t>
            </w:r>
            <w:r w:rsidRPr="00222D95">
              <w:rPr>
                <w:rFonts w:cs="Times New Roman"/>
                <w:b/>
                <w:bCs/>
                <w:sz w:val="28"/>
                <w:szCs w:val="28"/>
              </w:rPr>
              <w:t>n</w:t>
            </w:r>
          </w:p>
        </w:tc>
        <w:tc>
          <w:tcPr>
            <w:tcW w:w="4920" w:type="dxa"/>
            <w:gridSpan w:val="5"/>
            <w:vAlign w:val="center"/>
          </w:tcPr>
          <w:p w14:paraId="478A91BE" w14:textId="6BF7DB7B" w:rsidR="00952681" w:rsidRPr="00222D95" w:rsidRDefault="00952681" w:rsidP="00E915DE">
            <w:pPr>
              <w:keepNext/>
              <w:spacing w:before="60" w:after="60" w:line="240" w:lineRule="auto"/>
              <w:jc w:val="center"/>
              <w:rPr>
                <w:rFonts w:cs="Times New Roman"/>
                <w:b/>
                <w:bCs/>
                <w:sz w:val="28"/>
                <w:szCs w:val="28"/>
                <w:lang w:val="nl-NL"/>
              </w:rPr>
            </w:pPr>
            <w:r w:rsidRPr="00222D95">
              <w:rPr>
                <w:rFonts w:cs="Times New Roman"/>
                <w:b/>
                <w:bCs/>
                <w:sz w:val="28"/>
                <w:szCs w:val="28"/>
                <w:lang w:val="nl-NL"/>
              </w:rPr>
              <w:t>Số lần bón</w:t>
            </w:r>
          </w:p>
        </w:tc>
      </w:tr>
      <w:tr w:rsidR="00222D95" w:rsidRPr="00222D95" w14:paraId="0D9C9DBF" w14:textId="77777777" w:rsidTr="00E915DE">
        <w:trPr>
          <w:trHeight w:val="20"/>
        </w:trPr>
        <w:tc>
          <w:tcPr>
            <w:tcW w:w="708" w:type="dxa"/>
            <w:vMerge/>
            <w:vAlign w:val="center"/>
          </w:tcPr>
          <w:p w14:paraId="43D3ABD8" w14:textId="77777777" w:rsidR="00952681" w:rsidRPr="00222D95" w:rsidRDefault="00952681" w:rsidP="00E915DE">
            <w:pPr>
              <w:keepNext/>
              <w:spacing w:before="60" w:after="60" w:line="240" w:lineRule="auto"/>
              <w:jc w:val="center"/>
              <w:rPr>
                <w:rFonts w:cs="Times New Roman"/>
                <w:b/>
                <w:bCs/>
                <w:sz w:val="28"/>
                <w:szCs w:val="28"/>
              </w:rPr>
            </w:pPr>
          </w:p>
        </w:tc>
        <w:tc>
          <w:tcPr>
            <w:tcW w:w="1807" w:type="dxa"/>
            <w:vMerge/>
            <w:vAlign w:val="center"/>
          </w:tcPr>
          <w:p w14:paraId="2A745A62" w14:textId="77777777" w:rsidR="00952681" w:rsidRPr="00222D95" w:rsidRDefault="00952681" w:rsidP="00E915DE">
            <w:pPr>
              <w:keepNext/>
              <w:spacing w:before="60" w:after="60" w:line="240" w:lineRule="auto"/>
              <w:jc w:val="center"/>
              <w:rPr>
                <w:rFonts w:cs="Times New Roman"/>
                <w:b/>
                <w:bCs/>
                <w:sz w:val="28"/>
                <w:szCs w:val="28"/>
              </w:rPr>
            </w:pPr>
          </w:p>
        </w:tc>
        <w:tc>
          <w:tcPr>
            <w:tcW w:w="1000" w:type="dxa"/>
            <w:vMerge/>
            <w:vAlign w:val="center"/>
          </w:tcPr>
          <w:p w14:paraId="4CBC1E11"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nl-NL"/>
              </w:rPr>
            </w:pPr>
          </w:p>
        </w:tc>
        <w:tc>
          <w:tcPr>
            <w:tcW w:w="1192" w:type="dxa"/>
            <w:vMerge/>
            <w:vAlign w:val="center"/>
          </w:tcPr>
          <w:p w14:paraId="67DA626B"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nl-NL"/>
              </w:rPr>
            </w:pPr>
          </w:p>
        </w:tc>
        <w:tc>
          <w:tcPr>
            <w:tcW w:w="990" w:type="dxa"/>
            <w:vAlign w:val="center"/>
          </w:tcPr>
          <w:p w14:paraId="2192DD53"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nl-NL"/>
              </w:rPr>
            </w:pPr>
            <w:r w:rsidRPr="00222D95">
              <w:rPr>
                <w:rFonts w:eastAsia="Times New Roman" w:cs="Times New Roman"/>
                <w:b/>
                <w:bCs/>
                <w:sz w:val="28"/>
                <w:szCs w:val="28"/>
                <w:lang w:val="nl-NL"/>
              </w:rPr>
              <w:t>Lần 1</w:t>
            </w:r>
          </w:p>
        </w:tc>
        <w:tc>
          <w:tcPr>
            <w:tcW w:w="971" w:type="dxa"/>
            <w:vAlign w:val="center"/>
          </w:tcPr>
          <w:p w14:paraId="1A41844F"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nl-NL"/>
              </w:rPr>
            </w:pPr>
            <w:r w:rsidRPr="00222D95">
              <w:rPr>
                <w:rFonts w:eastAsia="Times New Roman" w:cs="Times New Roman"/>
                <w:b/>
                <w:bCs/>
                <w:sz w:val="28"/>
                <w:szCs w:val="28"/>
                <w:lang w:val="nl-NL"/>
              </w:rPr>
              <w:t>Lần 2</w:t>
            </w:r>
          </w:p>
        </w:tc>
        <w:tc>
          <w:tcPr>
            <w:tcW w:w="974" w:type="dxa"/>
            <w:vAlign w:val="center"/>
          </w:tcPr>
          <w:p w14:paraId="5E7D854B"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vi-VN"/>
              </w:rPr>
            </w:pPr>
            <w:r w:rsidRPr="00222D95">
              <w:rPr>
                <w:rFonts w:eastAsia="Times New Roman" w:cs="Times New Roman"/>
                <w:b/>
                <w:bCs/>
                <w:sz w:val="28"/>
                <w:szCs w:val="28"/>
                <w:lang w:val="nl-NL"/>
              </w:rPr>
              <w:t xml:space="preserve">Lần </w:t>
            </w:r>
            <w:r w:rsidRPr="00222D95">
              <w:rPr>
                <w:rFonts w:eastAsia="Times New Roman" w:cs="Times New Roman"/>
                <w:b/>
                <w:bCs/>
                <w:sz w:val="28"/>
                <w:szCs w:val="28"/>
                <w:lang w:val="vi-VN"/>
              </w:rPr>
              <w:t>3</w:t>
            </w:r>
          </w:p>
        </w:tc>
        <w:tc>
          <w:tcPr>
            <w:tcW w:w="992" w:type="dxa"/>
            <w:vAlign w:val="center"/>
          </w:tcPr>
          <w:p w14:paraId="106F69BD" w14:textId="77777777" w:rsidR="00952681" w:rsidRPr="00222D95" w:rsidRDefault="00952681" w:rsidP="00E915DE">
            <w:pPr>
              <w:keepNext/>
              <w:spacing w:before="60" w:after="60" w:line="240" w:lineRule="auto"/>
              <w:jc w:val="center"/>
              <w:outlineLvl w:val="0"/>
              <w:rPr>
                <w:rFonts w:eastAsia="Times New Roman" w:cs="Times New Roman"/>
                <w:b/>
                <w:bCs/>
                <w:sz w:val="28"/>
                <w:szCs w:val="28"/>
                <w:lang w:val="vi-VN"/>
              </w:rPr>
            </w:pPr>
            <w:r w:rsidRPr="00222D95">
              <w:rPr>
                <w:rFonts w:eastAsia="Times New Roman" w:cs="Times New Roman"/>
                <w:b/>
                <w:bCs/>
                <w:sz w:val="28"/>
                <w:szCs w:val="28"/>
                <w:lang w:val="nl-NL"/>
              </w:rPr>
              <w:t xml:space="preserve">Lần </w:t>
            </w:r>
            <w:r w:rsidRPr="00222D95">
              <w:rPr>
                <w:rFonts w:eastAsia="Times New Roman" w:cs="Times New Roman"/>
                <w:b/>
                <w:bCs/>
                <w:sz w:val="28"/>
                <w:szCs w:val="28"/>
                <w:lang w:val="vi-VN"/>
              </w:rPr>
              <w:t>4</w:t>
            </w:r>
          </w:p>
        </w:tc>
        <w:tc>
          <w:tcPr>
            <w:tcW w:w="993" w:type="dxa"/>
            <w:vAlign w:val="center"/>
          </w:tcPr>
          <w:p w14:paraId="1D3822D2" w14:textId="77777777" w:rsidR="00952681" w:rsidRPr="00222D95" w:rsidRDefault="00952681" w:rsidP="00E915DE">
            <w:pPr>
              <w:keepNext/>
              <w:spacing w:before="60" w:after="60" w:line="240" w:lineRule="auto"/>
              <w:jc w:val="center"/>
              <w:outlineLvl w:val="0"/>
              <w:rPr>
                <w:rFonts w:eastAsia="Times New Roman" w:cs="Times New Roman"/>
                <w:b/>
                <w:bCs/>
                <w:sz w:val="28"/>
                <w:szCs w:val="28"/>
              </w:rPr>
            </w:pPr>
            <w:r w:rsidRPr="00222D95">
              <w:rPr>
                <w:rFonts w:eastAsia="Times New Roman" w:cs="Times New Roman"/>
                <w:b/>
                <w:bCs/>
                <w:sz w:val="28"/>
                <w:szCs w:val="28"/>
              </w:rPr>
              <w:t>Lần 5</w:t>
            </w:r>
          </w:p>
        </w:tc>
      </w:tr>
      <w:tr w:rsidR="00222D95" w:rsidRPr="00222D95" w14:paraId="02652A20" w14:textId="77777777" w:rsidTr="00E915DE">
        <w:trPr>
          <w:trHeight w:val="20"/>
        </w:trPr>
        <w:tc>
          <w:tcPr>
            <w:tcW w:w="708" w:type="dxa"/>
            <w:vAlign w:val="center"/>
          </w:tcPr>
          <w:p w14:paraId="7EC39317" w14:textId="68DAB983" w:rsidR="00952681" w:rsidRPr="00222D95" w:rsidRDefault="00952681" w:rsidP="00E915DE">
            <w:pPr>
              <w:spacing w:before="60" w:after="60" w:line="240" w:lineRule="auto"/>
              <w:jc w:val="center"/>
              <w:rPr>
                <w:rFonts w:cs="Times New Roman"/>
                <w:sz w:val="28"/>
                <w:szCs w:val="28"/>
                <w:lang w:val="pt-BR"/>
              </w:rPr>
            </w:pPr>
            <w:r w:rsidRPr="00222D95">
              <w:rPr>
                <w:rFonts w:cs="Times New Roman"/>
                <w:sz w:val="28"/>
                <w:szCs w:val="28"/>
                <w:lang w:val="pt-BR"/>
              </w:rPr>
              <w:t>1</w:t>
            </w:r>
          </w:p>
        </w:tc>
        <w:tc>
          <w:tcPr>
            <w:tcW w:w="1807" w:type="dxa"/>
            <w:vAlign w:val="center"/>
          </w:tcPr>
          <w:p w14:paraId="2FEECDF2" w14:textId="77777777" w:rsidR="00952681" w:rsidRPr="00222D95" w:rsidRDefault="00952681" w:rsidP="00E915DE">
            <w:pPr>
              <w:spacing w:before="60" w:after="60" w:line="240" w:lineRule="auto"/>
              <w:jc w:val="both"/>
              <w:rPr>
                <w:rFonts w:cs="Times New Roman"/>
                <w:sz w:val="28"/>
                <w:szCs w:val="28"/>
                <w:lang w:val="pt-BR"/>
              </w:rPr>
            </w:pPr>
            <w:r w:rsidRPr="00222D95">
              <w:rPr>
                <w:rFonts w:cs="Times New Roman"/>
                <w:sz w:val="28"/>
                <w:szCs w:val="28"/>
              </w:rPr>
              <w:t>Phân Urê</w:t>
            </w:r>
          </w:p>
        </w:tc>
        <w:tc>
          <w:tcPr>
            <w:tcW w:w="1000" w:type="dxa"/>
            <w:vAlign w:val="center"/>
          </w:tcPr>
          <w:p w14:paraId="775F88AA" w14:textId="77777777" w:rsidR="00952681" w:rsidRPr="00222D95" w:rsidRDefault="00952681" w:rsidP="00E915DE">
            <w:pPr>
              <w:spacing w:before="60" w:after="60" w:line="240" w:lineRule="auto"/>
              <w:jc w:val="center"/>
              <w:rPr>
                <w:rFonts w:eastAsia="Calibri" w:cs="Times New Roman"/>
                <w:sz w:val="28"/>
                <w:szCs w:val="28"/>
              </w:rPr>
            </w:pPr>
            <w:r w:rsidRPr="00222D95">
              <w:rPr>
                <w:rFonts w:cs="Times New Roman"/>
                <w:sz w:val="28"/>
                <w:szCs w:val="28"/>
              </w:rPr>
              <w:t>Kg</w:t>
            </w:r>
          </w:p>
        </w:tc>
        <w:tc>
          <w:tcPr>
            <w:tcW w:w="1192" w:type="dxa"/>
            <w:vAlign w:val="center"/>
          </w:tcPr>
          <w:p w14:paraId="270AD41A" w14:textId="726E35F1" w:rsidR="00952681" w:rsidRPr="00222D95" w:rsidRDefault="00280F4C" w:rsidP="00E915DE">
            <w:pPr>
              <w:spacing w:before="60" w:after="60" w:line="240" w:lineRule="auto"/>
              <w:jc w:val="center"/>
              <w:rPr>
                <w:rFonts w:eastAsia="Calibri" w:cs="Times New Roman"/>
                <w:sz w:val="28"/>
                <w:szCs w:val="28"/>
              </w:rPr>
            </w:pPr>
            <w:r w:rsidRPr="00222D95">
              <w:rPr>
                <w:rFonts w:eastAsia="Times New Roman" w:cs="Times New Roman"/>
                <w:sz w:val="28"/>
                <w:szCs w:val="28"/>
              </w:rPr>
              <w:t>200</w:t>
            </w:r>
          </w:p>
        </w:tc>
        <w:tc>
          <w:tcPr>
            <w:tcW w:w="990" w:type="dxa"/>
            <w:vAlign w:val="center"/>
          </w:tcPr>
          <w:p w14:paraId="39DFCEFE" w14:textId="68DD0301" w:rsidR="00952681" w:rsidRPr="00222D95" w:rsidRDefault="00280F4C"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952681" w:rsidRPr="00222D95">
              <w:rPr>
                <w:rFonts w:eastAsia="Calibri" w:cs="Times New Roman"/>
                <w:sz w:val="28"/>
                <w:szCs w:val="28"/>
              </w:rPr>
              <w:t>0</w:t>
            </w:r>
          </w:p>
        </w:tc>
        <w:tc>
          <w:tcPr>
            <w:tcW w:w="971" w:type="dxa"/>
            <w:vAlign w:val="center"/>
          </w:tcPr>
          <w:p w14:paraId="5A14B3AC" w14:textId="26B9E9D9" w:rsidR="00952681" w:rsidRPr="00222D95" w:rsidRDefault="00280F4C" w:rsidP="00E915DE">
            <w:pPr>
              <w:spacing w:before="60" w:after="60" w:line="240" w:lineRule="auto"/>
              <w:jc w:val="center"/>
              <w:rPr>
                <w:rFonts w:eastAsia="Calibri" w:cs="Times New Roman"/>
                <w:sz w:val="28"/>
                <w:szCs w:val="28"/>
              </w:rPr>
            </w:pPr>
            <w:r w:rsidRPr="00222D95">
              <w:rPr>
                <w:rFonts w:eastAsia="Calibri" w:cs="Times New Roman"/>
                <w:sz w:val="28"/>
                <w:szCs w:val="28"/>
              </w:rPr>
              <w:t>40</w:t>
            </w:r>
          </w:p>
        </w:tc>
        <w:tc>
          <w:tcPr>
            <w:tcW w:w="974" w:type="dxa"/>
            <w:vAlign w:val="center"/>
          </w:tcPr>
          <w:p w14:paraId="673DBFAC" w14:textId="3259DFC9" w:rsidR="00952681" w:rsidRPr="00222D95" w:rsidRDefault="00280F4C"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952681" w:rsidRPr="00222D95">
              <w:rPr>
                <w:rFonts w:eastAsia="Calibri" w:cs="Times New Roman"/>
                <w:sz w:val="28"/>
                <w:szCs w:val="28"/>
              </w:rPr>
              <w:t>0</w:t>
            </w:r>
          </w:p>
        </w:tc>
        <w:tc>
          <w:tcPr>
            <w:tcW w:w="992" w:type="dxa"/>
            <w:vAlign w:val="center"/>
          </w:tcPr>
          <w:p w14:paraId="46EF22CB" w14:textId="1A3AE1B9" w:rsidR="00952681" w:rsidRPr="00222D95" w:rsidRDefault="00280F4C"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952681" w:rsidRPr="00222D95">
              <w:rPr>
                <w:rFonts w:eastAsia="Calibri" w:cs="Times New Roman"/>
                <w:sz w:val="28"/>
                <w:szCs w:val="28"/>
              </w:rPr>
              <w:t>0</w:t>
            </w:r>
          </w:p>
        </w:tc>
        <w:tc>
          <w:tcPr>
            <w:tcW w:w="993" w:type="dxa"/>
            <w:vAlign w:val="center"/>
          </w:tcPr>
          <w:p w14:paraId="5F16A281" w14:textId="6910666A" w:rsidR="00952681" w:rsidRPr="00222D95" w:rsidRDefault="00280F4C"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952681" w:rsidRPr="00222D95">
              <w:rPr>
                <w:rFonts w:eastAsia="Calibri" w:cs="Times New Roman"/>
                <w:sz w:val="28"/>
                <w:szCs w:val="28"/>
              </w:rPr>
              <w:t>0</w:t>
            </w:r>
          </w:p>
        </w:tc>
      </w:tr>
      <w:tr w:rsidR="00222D95" w:rsidRPr="00222D95" w14:paraId="18D19DBA" w14:textId="77777777" w:rsidTr="00E915DE">
        <w:trPr>
          <w:trHeight w:val="20"/>
        </w:trPr>
        <w:tc>
          <w:tcPr>
            <w:tcW w:w="708" w:type="dxa"/>
            <w:vAlign w:val="center"/>
          </w:tcPr>
          <w:p w14:paraId="7E0DB961" w14:textId="2105B4E6" w:rsidR="00952681" w:rsidRPr="00222D95" w:rsidRDefault="00952681" w:rsidP="00E915DE">
            <w:pPr>
              <w:spacing w:before="60" w:after="60" w:line="240" w:lineRule="auto"/>
              <w:jc w:val="center"/>
              <w:rPr>
                <w:rFonts w:cs="Times New Roman"/>
                <w:sz w:val="28"/>
                <w:szCs w:val="28"/>
              </w:rPr>
            </w:pPr>
            <w:r w:rsidRPr="00222D95">
              <w:rPr>
                <w:rFonts w:cs="Times New Roman"/>
                <w:sz w:val="28"/>
                <w:szCs w:val="28"/>
              </w:rPr>
              <w:t>2</w:t>
            </w:r>
          </w:p>
        </w:tc>
        <w:tc>
          <w:tcPr>
            <w:tcW w:w="1807" w:type="dxa"/>
            <w:vAlign w:val="center"/>
          </w:tcPr>
          <w:p w14:paraId="6F8DC170" w14:textId="56A3C290" w:rsidR="00952681" w:rsidRPr="00222D95" w:rsidRDefault="00952681" w:rsidP="00E915DE">
            <w:pPr>
              <w:spacing w:before="60" w:after="60" w:line="240" w:lineRule="auto"/>
              <w:jc w:val="both"/>
              <w:rPr>
                <w:rFonts w:cs="Times New Roman"/>
                <w:sz w:val="28"/>
                <w:szCs w:val="28"/>
              </w:rPr>
            </w:pPr>
            <w:r w:rsidRPr="00222D95">
              <w:rPr>
                <w:rFonts w:cs="Times New Roman"/>
                <w:sz w:val="28"/>
                <w:szCs w:val="28"/>
              </w:rPr>
              <w:t xml:space="preserve">Phân </w:t>
            </w:r>
            <w:r w:rsidR="00A965C7" w:rsidRPr="00222D95">
              <w:rPr>
                <w:rFonts w:cs="Times New Roman"/>
                <w:sz w:val="28"/>
                <w:szCs w:val="28"/>
              </w:rPr>
              <w:t>Super l</w:t>
            </w:r>
            <w:r w:rsidRPr="00222D95">
              <w:rPr>
                <w:rFonts w:cs="Times New Roman"/>
                <w:sz w:val="28"/>
                <w:szCs w:val="28"/>
              </w:rPr>
              <w:t>ân</w:t>
            </w:r>
          </w:p>
        </w:tc>
        <w:tc>
          <w:tcPr>
            <w:tcW w:w="1000" w:type="dxa"/>
            <w:vAlign w:val="center"/>
          </w:tcPr>
          <w:p w14:paraId="2C42D88E" w14:textId="77777777" w:rsidR="00952681" w:rsidRPr="00222D95" w:rsidRDefault="00952681" w:rsidP="00E915DE">
            <w:pPr>
              <w:spacing w:before="60" w:after="60" w:line="240" w:lineRule="auto"/>
              <w:jc w:val="center"/>
              <w:rPr>
                <w:rFonts w:eastAsia="Calibri" w:cs="Times New Roman"/>
                <w:sz w:val="28"/>
                <w:szCs w:val="28"/>
              </w:rPr>
            </w:pPr>
            <w:r w:rsidRPr="00222D95">
              <w:rPr>
                <w:rFonts w:cs="Times New Roman"/>
                <w:sz w:val="28"/>
                <w:szCs w:val="28"/>
              </w:rPr>
              <w:t>Kg</w:t>
            </w:r>
          </w:p>
        </w:tc>
        <w:tc>
          <w:tcPr>
            <w:tcW w:w="1192" w:type="dxa"/>
            <w:vAlign w:val="center"/>
          </w:tcPr>
          <w:p w14:paraId="1B7A8499" w14:textId="645C7497" w:rsidR="00952681" w:rsidRPr="00222D95" w:rsidRDefault="00952681" w:rsidP="00E915DE">
            <w:pPr>
              <w:spacing w:before="60" w:after="60" w:line="240" w:lineRule="auto"/>
              <w:jc w:val="center"/>
              <w:rPr>
                <w:rFonts w:eastAsia="Calibri" w:cs="Times New Roman"/>
                <w:sz w:val="28"/>
                <w:szCs w:val="28"/>
              </w:rPr>
            </w:pPr>
            <w:r w:rsidRPr="00222D95">
              <w:rPr>
                <w:rFonts w:eastAsia="Times New Roman" w:cs="Times New Roman"/>
                <w:sz w:val="28"/>
                <w:szCs w:val="28"/>
              </w:rPr>
              <w:t>500</w:t>
            </w:r>
          </w:p>
        </w:tc>
        <w:tc>
          <w:tcPr>
            <w:tcW w:w="990" w:type="dxa"/>
            <w:vAlign w:val="center"/>
          </w:tcPr>
          <w:p w14:paraId="45387EDA" w14:textId="4188F556" w:rsidR="00952681" w:rsidRPr="00222D95" w:rsidRDefault="00952681" w:rsidP="00E915DE">
            <w:pPr>
              <w:spacing w:before="60" w:after="60" w:line="240" w:lineRule="auto"/>
              <w:jc w:val="center"/>
              <w:rPr>
                <w:rFonts w:eastAsia="Calibri" w:cs="Times New Roman"/>
                <w:sz w:val="28"/>
                <w:szCs w:val="28"/>
              </w:rPr>
            </w:pPr>
            <w:r w:rsidRPr="00222D95">
              <w:rPr>
                <w:rFonts w:eastAsia="Calibri" w:cs="Times New Roman"/>
                <w:sz w:val="28"/>
                <w:szCs w:val="28"/>
              </w:rPr>
              <w:t>100</w:t>
            </w:r>
          </w:p>
        </w:tc>
        <w:tc>
          <w:tcPr>
            <w:tcW w:w="971" w:type="dxa"/>
            <w:vAlign w:val="center"/>
          </w:tcPr>
          <w:p w14:paraId="23674A5D" w14:textId="1E4DE3B5" w:rsidR="00952681" w:rsidRPr="00222D95" w:rsidRDefault="00952681" w:rsidP="00E915DE">
            <w:pPr>
              <w:spacing w:before="60" w:after="60" w:line="240" w:lineRule="auto"/>
              <w:jc w:val="center"/>
              <w:rPr>
                <w:rFonts w:eastAsia="Calibri" w:cs="Times New Roman"/>
                <w:sz w:val="28"/>
                <w:szCs w:val="28"/>
              </w:rPr>
            </w:pPr>
            <w:r w:rsidRPr="00222D95">
              <w:rPr>
                <w:rFonts w:eastAsia="Calibri" w:cs="Times New Roman"/>
                <w:sz w:val="28"/>
                <w:szCs w:val="28"/>
              </w:rPr>
              <w:t>100</w:t>
            </w:r>
          </w:p>
        </w:tc>
        <w:tc>
          <w:tcPr>
            <w:tcW w:w="974" w:type="dxa"/>
            <w:vAlign w:val="center"/>
          </w:tcPr>
          <w:p w14:paraId="4C9C8B1B" w14:textId="249C92FF" w:rsidR="00952681" w:rsidRPr="00222D95" w:rsidRDefault="00952681" w:rsidP="00E915DE">
            <w:pPr>
              <w:spacing w:before="60" w:after="60" w:line="240" w:lineRule="auto"/>
              <w:jc w:val="center"/>
              <w:rPr>
                <w:rFonts w:eastAsia="Calibri" w:cs="Times New Roman"/>
                <w:sz w:val="28"/>
                <w:szCs w:val="28"/>
              </w:rPr>
            </w:pPr>
            <w:r w:rsidRPr="00222D95">
              <w:rPr>
                <w:rFonts w:eastAsia="Calibri" w:cs="Times New Roman"/>
                <w:sz w:val="28"/>
                <w:szCs w:val="28"/>
              </w:rPr>
              <w:t>100</w:t>
            </w:r>
          </w:p>
        </w:tc>
        <w:tc>
          <w:tcPr>
            <w:tcW w:w="992" w:type="dxa"/>
            <w:vAlign w:val="center"/>
          </w:tcPr>
          <w:p w14:paraId="2C9162ED" w14:textId="5F6D7455" w:rsidR="00952681" w:rsidRPr="00222D95" w:rsidRDefault="00952681" w:rsidP="00E915DE">
            <w:pPr>
              <w:spacing w:before="60" w:after="60" w:line="240" w:lineRule="auto"/>
              <w:jc w:val="center"/>
              <w:rPr>
                <w:rFonts w:eastAsia="Calibri" w:cs="Times New Roman"/>
                <w:sz w:val="28"/>
                <w:szCs w:val="28"/>
              </w:rPr>
            </w:pPr>
            <w:r w:rsidRPr="00222D95">
              <w:rPr>
                <w:rFonts w:eastAsia="Calibri" w:cs="Times New Roman"/>
                <w:sz w:val="28"/>
                <w:szCs w:val="28"/>
              </w:rPr>
              <w:t>100</w:t>
            </w:r>
          </w:p>
        </w:tc>
        <w:tc>
          <w:tcPr>
            <w:tcW w:w="993" w:type="dxa"/>
            <w:vAlign w:val="center"/>
          </w:tcPr>
          <w:p w14:paraId="608CE8F3" w14:textId="7A30AE2B" w:rsidR="00952681" w:rsidRPr="00222D95" w:rsidRDefault="00952681" w:rsidP="00E915DE">
            <w:pPr>
              <w:spacing w:before="60" w:after="60" w:line="240" w:lineRule="auto"/>
              <w:jc w:val="center"/>
              <w:rPr>
                <w:rFonts w:eastAsia="Calibri" w:cs="Times New Roman"/>
                <w:sz w:val="28"/>
                <w:szCs w:val="28"/>
              </w:rPr>
            </w:pPr>
            <w:r w:rsidRPr="00222D95">
              <w:rPr>
                <w:rFonts w:eastAsia="Calibri" w:cs="Times New Roman"/>
                <w:sz w:val="28"/>
                <w:szCs w:val="28"/>
              </w:rPr>
              <w:t>100</w:t>
            </w:r>
          </w:p>
        </w:tc>
      </w:tr>
      <w:tr w:rsidR="00222D95" w:rsidRPr="00222D95" w14:paraId="20D253B5" w14:textId="77777777" w:rsidTr="00E915DE">
        <w:trPr>
          <w:trHeight w:val="20"/>
        </w:trPr>
        <w:tc>
          <w:tcPr>
            <w:tcW w:w="708" w:type="dxa"/>
            <w:vAlign w:val="center"/>
          </w:tcPr>
          <w:p w14:paraId="3C9CAE2E" w14:textId="6BCE4D9E" w:rsidR="00952681" w:rsidRPr="00222D95" w:rsidRDefault="00952681" w:rsidP="00E915DE">
            <w:pPr>
              <w:spacing w:before="60" w:after="60" w:line="240" w:lineRule="auto"/>
              <w:jc w:val="center"/>
              <w:rPr>
                <w:rFonts w:cs="Times New Roman"/>
                <w:sz w:val="28"/>
                <w:szCs w:val="28"/>
              </w:rPr>
            </w:pPr>
            <w:r w:rsidRPr="00222D95">
              <w:rPr>
                <w:rFonts w:cs="Times New Roman"/>
                <w:sz w:val="28"/>
                <w:szCs w:val="28"/>
              </w:rPr>
              <w:t>3</w:t>
            </w:r>
          </w:p>
        </w:tc>
        <w:tc>
          <w:tcPr>
            <w:tcW w:w="1807" w:type="dxa"/>
            <w:vAlign w:val="center"/>
          </w:tcPr>
          <w:p w14:paraId="61D2EABC" w14:textId="49B0EF9A" w:rsidR="00952681" w:rsidRPr="00222D95" w:rsidRDefault="00952681" w:rsidP="00E915DE">
            <w:pPr>
              <w:spacing w:before="60" w:after="60" w:line="240" w:lineRule="auto"/>
              <w:jc w:val="both"/>
              <w:rPr>
                <w:rFonts w:cs="Times New Roman"/>
                <w:sz w:val="28"/>
                <w:szCs w:val="28"/>
              </w:rPr>
            </w:pPr>
            <w:r w:rsidRPr="00222D95">
              <w:rPr>
                <w:rFonts w:cs="Times New Roman"/>
                <w:sz w:val="28"/>
                <w:szCs w:val="28"/>
              </w:rPr>
              <w:t>Phân Kali</w:t>
            </w:r>
            <w:r w:rsidR="00850BFC" w:rsidRPr="00222D95">
              <w:rPr>
                <w:rFonts w:cs="Times New Roman"/>
                <w:sz w:val="28"/>
                <w:szCs w:val="28"/>
              </w:rPr>
              <w:t xml:space="preserve"> </w:t>
            </w:r>
            <w:r w:rsidR="003C7384" w:rsidRPr="00222D95">
              <w:rPr>
                <w:rFonts w:cs="Times New Roman"/>
                <w:sz w:val="28"/>
                <w:szCs w:val="28"/>
                <w:lang w:val="vi-VN"/>
              </w:rPr>
              <w:t xml:space="preserve"> Clorua</w:t>
            </w:r>
          </w:p>
        </w:tc>
        <w:tc>
          <w:tcPr>
            <w:tcW w:w="1000" w:type="dxa"/>
            <w:vAlign w:val="center"/>
          </w:tcPr>
          <w:p w14:paraId="738407D5" w14:textId="77777777" w:rsidR="00952681" w:rsidRPr="00222D95" w:rsidRDefault="00952681" w:rsidP="00E915DE">
            <w:pPr>
              <w:spacing w:before="60" w:after="60" w:line="240" w:lineRule="auto"/>
              <w:jc w:val="center"/>
              <w:rPr>
                <w:rFonts w:eastAsia="Calibri" w:cs="Times New Roman"/>
                <w:sz w:val="28"/>
                <w:szCs w:val="28"/>
              </w:rPr>
            </w:pPr>
            <w:r w:rsidRPr="00222D95">
              <w:rPr>
                <w:rFonts w:cs="Times New Roman"/>
                <w:sz w:val="28"/>
                <w:szCs w:val="28"/>
              </w:rPr>
              <w:t>Kg</w:t>
            </w:r>
          </w:p>
        </w:tc>
        <w:tc>
          <w:tcPr>
            <w:tcW w:w="1192" w:type="dxa"/>
            <w:vAlign w:val="center"/>
          </w:tcPr>
          <w:p w14:paraId="2B2D78E8" w14:textId="1D96B76D" w:rsidR="00952681" w:rsidRPr="00222D95" w:rsidRDefault="00B22538" w:rsidP="00E915DE">
            <w:pPr>
              <w:spacing w:before="60" w:after="60" w:line="240" w:lineRule="auto"/>
              <w:jc w:val="center"/>
              <w:rPr>
                <w:rFonts w:eastAsia="Calibri" w:cs="Times New Roman"/>
                <w:sz w:val="28"/>
                <w:szCs w:val="28"/>
              </w:rPr>
            </w:pPr>
            <w:r w:rsidRPr="00222D95">
              <w:rPr>
                <w:rFonts w:eastAsia="Times New Roman" w:cs="Times New Roman"/>
                <w:sz w:val="28"/>
                <w:szCs w:val="28"/>
              </w:rPr>
              <w:t>20</w:t>
            </w:r>
            <w:r w:rsidR="00686C03" w:rsidRPr="00222D95">
              <w:rPr>
                <w:rFonts w:eastAsia="Times New Roman" w:cs="Times New Roman"/>
                <w:sz w:val="28"/>
                <w:szCs w:val="28"/>
              </w:rPr>
              <w:t>0</w:t>
            </w:r>
          </w:p>
        </w:tc>
        <w:tc>
          <w:tcPr>
            <w:tcW w:w="990" w:type="dxa"/>
            <w:vAlign w:val="center"/>
          </w:tcPr>
          <w:p w14:paraId="09CA3B38" w14:textId="505C5C4D" w:rsidR="00952681" w:rsidRPr="00222D95" w:rsidRDefault="00B22538"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280F4C" w:rsidRPr="00222D95">
              <w:rPr>
                <w:rFonts w:eastAsia="Calibri" w:cs="Times New Roman"/>
                <w:sz w:val="28"/>
                <w:szCs w:val="28"/>
              </w:rPr>
              <w:t>0</w:t>
            </w:r>
          </w:p>
        </w:tc>
        <w:tc>
          <w:tcPr>
            <w:tcW w:w="971" w:type="dxa"/>
            <w:vAlign w:val="center"/>
          </w:tcPr>
          <w:p w14:paraId="2E4E7E94" w14:textId="0129ADB5" w:rsidR="00952681" w:rsidRPr="00222D95" w:rsidRDefault="00B22538"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280F4C" w:rsidRPr="00222D95">
              <w:rPr>
                <w:rFonts w:eastAsia="Calibri" w:cs="Times New Roman"/>
                <w:sz w:val="28"/>
                <w:szCs w:val="28"/>
              </w:rPr>
              <w:t>0</w:t>
            </w:r>
          </w:p>
        </w:tc>
        <w:tc>
          <w:tcPr>
            <w:tcW w:w="974" w:type="dxa"/>
            <w:vAlign w:val="center"/>
          </w:tcPr>
          <w:p w14:paraId="145AC631" w14:textId="251487CD" w:rsidR="00952681" w:rsidRPr="00222D95" w:rsidRDefault="00B22538"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280F4C" w:rsidRPr="00222D95">
              <w:rPr>
                <w:rFonts w:eastAsia="Calibri" w:cs="Times New Roman"/>
                <w:sz w:val="28"/>
                <w:szCs w:val="28"/>
              </w:rPr>
              <w:t>0</w:t>
            </w:r>
          </w:p>
        </w:tc>
        <w:tc>
          <w:tcPr>
            <w:tcW w:w="992" w:type="dxa"/>
            <w:vAlign w:val="center"/>
          </w:tcPr>
          <w:p w14:paraId="7971F1C8" w14:textId="6BDE2036" w:rsidR="00952681" w:rsidRPr="00222D95" w:rsidRDefault="00B22538"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280F4C" w:rsidRPr="00222D95">
              <w:rPr>
                <w:rFonts w:eastAsia="Calibri" w:cs="Times New Roman"/>
                <w:sz w:val="28"/>
                <w:szCs w:val="28"/>
              </w:rPr>
              <w:t>0</w:t>
            </w:r>
          </w:p>
        </w:tc>
        <w:tc>
          <w:tcPr>
            <w:tcW w:w="993" w:type="dxa"/>
            <w:vAlign w:val="center"/>
          </w:tcPr>
          <w:p w14:paraId="23557766" w14:textId="200ABEB3" w:rsidR="00952681" w:rsidRPr="00222D95" w:rsidRDefault="00B22538" w:rsidP="00E915DE">
            <w:pPr>
              <w:spacing w:before="60" w:after="60" w:line="240" w:lineRule="auto"/>
              <w:jc w:val="center"/>
              <w:rPr>
                <w:rFonts w:eastAsia="Calibri" w:cs="Times New Roman"/>
                <w:sz w:val="28"/>
                <w:szCs w:val="28"/>
              </w:rPr>
            </w:pPr>
            <w:r w:rsidRPr="00222D95">
              <w:rPr>
                <w:rFonts w:eastAsia="Calibri" w:cs="Times New Roman"/>
                <w:sz w:val="28"/>
                <w:szCs w:val="28"/>
              </w:rPr>
              <w:t>4</w:t>
            </w:r>
            <w:r w:rsidR="00280F4C" w:rsidRPr="00222D95">
              <w:rPr>
                <w:rFonts w:eastAsia="Calibri" w:cs="Times New Roman"/>
                <w:sz w:val="28"/>
                <w:szCs w:val="28"/>
              </w:rPr>
              <w:t>0</w:t>
            </w:r>
          </w:p>
        </w:tc>
      </w:tr>
    </w:tbl>
    <w:p w14:paraId="7FD4C7E6" w14:textId="387D125E" w:rsidR="00534B0E" w:rsidRPr="00222D95" w:rsidRDefault="00265F5E" w:rsidP="00A74DE4">
      <w:pPr>
        <w:snapToGrid w:val="0"/>
        <w:spacing w:before="120" w:after="0" w:line="240" w:lineRule="auto"/>
        <w:ind w:firstLine="567"/>
        <w:jc w:val="both"/>
        <w:rPr>
          <w:rFonts w:cs="Times New Roman"/>
          <w:sz w:val="28"/>
          <w:szCs w:val="28"/>
        </w:rPr>
      </w:pPr>
      <w:r w:rsidRPr="00222D95">
        <w:rPr>
          <w:rFonts w:cs="Times New Roman"/>
          <w:sz w:val="28"/>
          <w:szCs w:val="28"/>
        </w:rPr>
        <w:t>h)</w:t>
      </w:r>
      <w:r w:rsidR="00534B0E" w:rsidRPr="00222D95">
        <w:rPr>
          <w:rFonts w:cs="Times New Roman"/>
          <w:sz w:val="28"/>
          <w:szCs w:val="28"/>
        </w:rPr>
        <w:t xml:space="preserve"> Quản lý sinh vật gây hại </w:t>
      </w:r>
    </w:p>
    <w:p w14:paraId="6A4ED698" w14:textId="130F9821" w:rsidR="00D9072B" w:rsidRPr="00222D95" w:rsidRDefault="00D9072B" w:rsidP="00A74DE4">
      <w:pPr>
        <w:snapToGrid w:val="0"/>
        <w:spacing w:before="120" w:after="0" w:line="240" w:lineRule="auto"/>
        <w:ind w:firstLine="567"/>
        <w:jc w:val="both"/>
        <w:rPr>
          <w:rFonts w:cs="Times New Roman"/>
          <w:sz w:val="28"/>
          <w:szCs w:val="28"/>
        </w:rPr>
      </w:pPr>
      <w:r w:rsidRPr="00222D95">
        <w:rPr>
          <w:rFonts w:cs="Times New Roman"/>
          <w:sz w:val="28"/>
          <w:szCs w:val="28"/>
        </w:rPr>
        <w:t>- Quản lý sinh vật gây hại dựa trên</w:t>
      </w:r>
      <w:r w:rsidR="00D112F3" w:rsidRPr="00222D95">
        <w:rPr>
          <w:rFonts w:cs="Times New Roman"/>
          <w:sz w:val="28"/>
          <w:szCs w:val="28"/>
        </w:rPr>
        <w:t xml:space="preserve"> 6 </w:t>
      </w:r>
      <w:r w:rsidRPr="00222D95">
        <w:rPr>
          <w:rFonts w:cs="Times New Roman"/>
          <w:sz w:val="28"/>
          <w:szCs w:val="28"/>
        </w:rPr>
        <w:t>nguyên tắc Quản lý sức kh</w:t>
      </w:r>
      <w:r w:rsidR="008E6CAA" w:rsidRPr="00222D95">
        <w:rPr>
          <w:rFonts w:cs="Times New Roman"/>
          <w:sz w:val="28"/>
          <w:szCs w:val="28"/>
        </w:rPr>
        <w:t>ỏe</w:t>
      </w:r>
      <w:r w:rsidRPr="00222D95">
        <w:rPr>
          <w:rFonts w:cs="Times New Roman"/>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14:paraId="1589F6EF" w14:textId="77777777" w:rsidR="002508BD" w:rsidRPr="00222D95" w:rsidRDefault="00D9072B" w:rsidP="00A74DE4">
      <w:pPr>
        <w:snapToGrid w:val="0"/>
        <w:spacing w:before="120" w:after="0" w:line="240" w:lineRule="auto"/>
        <w:ind w:firstLine="567"/>
        <w:jc w:val="both"/>
        <w:rPr>
          <w:rFonts w:cs="Times New Roman"/>
          <w:b/>
          <w:sz w:val="28"/>
          <w:szCs w:val="28"/>
        </w:rPr>
      </w:pPr>
      <w:r w:rsidRPr="00222D95">
        <w:rPr>
          <w:rFonts w:cs="Times New Roman"/>
          <w:b/>
          <w:sz w:val="28"/>
          <w:szCs w:val="28"/>
        </w:rPr>
        <w:t>- Một số sinh vật gây hại chính, biện pháp phòng chống</w:t>
      </w:r>
    </w:p>
    <w:p w14:paraId="7C0E3354" w14:textId="43C63945" w:rsidR="008249D2" w:rsidRPr="00222D95" w:rsidRDefault="002E54FB" w:rsidP="00A74DE4">
      <w:pPr>
        <w:snapToGrid w:val="0"/>
        <w:spacing w:before="120" w:after="0" w:line="240" w:lineRule="auto"/>
        <w:ind w:firstLine="567"/>
        <w:jc w:val="both"/>
        <w:rPr>
          <w:rFonts w:eastAsia="Times New Roman" w:cs="Times New Roman"/>
          <w:i/>
          <w:sz w:val="28"/>
          <w:szCs w:val="28"/>
        </w:rPr>
      </w:pPr>
      <w:r w:rsidRPr="00222D95">
        <w:rPr>
          <w:rFonts w:eastAsia="Times New Roman" w:cs="Times New Roman"/>
          <w:i/>
          <w:sz w:val="28"/>
          <w:szCs w:val="28"/>
        </w:rPr>
        <w:t>Sâu bệnh gây hại chính:</w:t>
      </w:r>
      <w:r w:rsidRPr="00222D95">
        <w:rPr>
          <w:rFonts w:eastAsia="Times New Roman" w:cs="Times New Roman"/>
          <w:sz w:val="28"/>
          <w:szCs w:val="28"/>
        </w:rPr>
        <w:t xml:space="preserve"> </w:t>
      </w:r>
      <w:r w:rsidRPr="00222D95">
        <w:rPr>
          <w:rFonts w:cs="Times New Roman"/>
          <w:sz w:val="28"/>
          <w:szCs w:val="28"/>
        </w:rPr>
        <w:t xml:space="preserve">Sâu đục thân, bọ gạo, sâu cuốn lá, sâu đo, sâu róm và các loại rầy rệp truyền bệnh virus xoăn lá, bệnh đốm lá, cháy lá, gỉ sắt, xoăn lá   </w:t>
      </w:r>
    </w:p>
    <w:p w14:paraId="6067D45E" w14:textId="47D422AA" w:rsidR="008249D2" w:rsidRPr="00222D95" w:rsidRDefault="002E54FB" w:rsidP="00A74DE4">
      <w:pPr>
        <w:snapToGrid w:val="0"/>
        <w:spacing w:before="120" w:after="0" w:line="240" w:lineRule="auto"/>
        <w:ind w:firstLine="567"/>
        <w:jc w:val="both"/>
        <w:rPr>
          <w:rFonts w:eastAsia="Times New Roman" w:cs="Times New Roman"/>
          <w:i/>
          <w:sz w:val="28"/>
          <w:szCs w:val="28"/>
        </w:rPr>
      </w:pPr>
      <w:r w:rsidRPr="00222D95">
        <w:rPr>
          <w:rFonts w:eastAsia="Times New Roman" w:cs="Times New Roman"/>
          <w:i/>
          <w:sz w:val="28"/>
          <w:szCs w:val="28"/>
        </w:rPr>
        <w:t>Biện pháp phòng chống:</w:t>
      </w:r>
    </w:p>
    <w:p w14:paraId="4422049F" w14:textId="0A4AFA36" w:rsidR="002508BD" w:rsidRPr="00222D95" w:rsidRDefault="00AF50FE" w:rsidP="00A74DE4">
      <w:pPr>
        <w:snapToGrid w:val="0"/>
        <w:spacing w:before="120" w:after="0" w:line="240" w:lineRule="auto"/>
        <w:ind w:firstLine="567"/>
        <w:jc w:val="both"/>
        <w:rPr>
          <w:rFonts w:eastAsia="Times New Roman" w:cs="Times New Roman"/>
          <w:i/>
          <w:sz w:val="28"/>
          <w:szCs w:val="28"/>
        </w:rPr>
      </w:pPr>
      <w:r w:rsidRPr="00222D95">
        <w:rPr>
          <w:rFonts w:cs="Times New Roman"/>
          <w:sz w:val="28"/>
          <w:szCs w:val="28"/>
        </w:rPr>
        <w:t>Cần hái lá kịp thời và vệ sinh đồng ruộng.</w:t>
      </w:r>
    </w:p>
    <w:p w14:paraId="55F559CE" w14:textId="776C7EBC" w:rsidR="002508BD" w:rsidRPr="00222D95" w:rsidRDefault="00265F5E" w:rsidP="00A74DE4">
      <w:pPr>
        <w:snapToGrid w:val="0"/>
        <w:spacing w:before="120" w:after="0" w:line="240" w:lineRule="auto"/>
        <w:ind w:firstLine="567"/>
        <w:jc w:val="both"/>
        <w:rPr>
          <w:rFonts w:cs="Times New Roman"/>
          <w:bCs/>
          <w:sz w:val="28"/>
          <w:szCs w:val="28"/>
        </w:rPr>
      </w:pPr>
      <w:r w:rsidRPr="00222D95">
        <w:rPr>
          <w:rFonts w:cs="Times New Roman"/>
          <w:sz w:val="28"/>
          <w:szCs w:val="28"/>
        </w:rPr>
        <w:lastRenderedPageBreak/>
        <w:t>2.</w:t>
      </w:r>
      <w:r w:rsidR="006865FF" w:rsidRPr="00222D95">
        <w:rPr>
          <w:rFonts w:cs="Times New Roman"/>
          <w:sz w:val="28"/>
          <w:szCs w:val="28"/>
        </w:rPr>
        <w:t>3.</w:t>
      </w:r>
      <w:r w:rsidR="00AF50FE" w:rsidRPr="00222D95">
        <w:rPr>
          <w:rFonts w:cs="Times New Roman"/>
          <w:sz w:val="28"/>
          <w:szCs w:val="28"/>
        </w:rPr>
        <w:t xml:space="preserve"> Thu hoạc</w:t>
      </w:r>
      <w:r w:rsidR="00E86D65" w:rsidRPr="00222D95">
        <w:rPr>
          <w:rFonts w:cs="Times New Roman"/>
          <w:sz w:val="28"/>
          <w:szCs w:val="28"/>
        </w:rPr>
        <w:t>h</w:t>
      </w:r>
      <w:r w:rsidR="00AF50FE" w:rsidRPr="00222D95">
        <w:rPr>
          <w:rFonts w:cs="Times New Roman"/>
          <w:sz w:val="28"/>
          <w:szCs w:val="28"/>
        </w:rPr>
        <w:t xml:space="preserve"> Chọn lá theo đúng yêu cầu của tằm, ít ảnh hưởng đến sinh trưởng của cây, giảm tỷ lệ sâu bệnh, tốn công lao động. Việc thu hái trên một lô dâu cần tập trung trong khoảng 7</w:t>
      </w:r>
      <w:r w:rsidR="00BF06E2" w:rsidRPr="00222D95">
        <w:rPr>
          <w:rFonts w:cs="Times New Roman"/>
          <w:sz w:val="28"/>
          <w:szCs w:val="28"/>
        </w:rPr>
        <w:t xml:space="preserve"> </w:t>
      </w:r>
      <w:r w:rsidR="00AF50FE" w:rsidRPr="00222D95">
        <w:rPr>
          <w:rFonts w:cs="Times New Roman"/>
          <w:sz w:val="28"/>
          <w:szCs w:val="28"/>
        </w:rPr>
        <w:t>-</w:t>
      </w:r>
      <w:r w:rsidR="00BF06E2" w:rsidRPr="00222D95">
        <w:rPr>
          <w:rFonts w:cs="Times New Roman"/>
          <w:sz w:val="28"/>
          <w:szCs w:val="28"/>
        </w:rPr>
        <w:t xml:space="preserve"> </w:t>
      </w:r>
      <w:r w:rsidR="00AF50FE" w:rsidRPr="00222D95">
        <w:rPr>
          <w:rFonts w:cs="Times New Roman"/>
          <w:sz w:val="28"/>
          <w:szCs w:val="28"/>
        </w:rPr>
        <w:t xml:space="preserve">10 ngày, không nên kéo dài làm ảnh hưởng đến quá trình chăm sóc vườn dâu. </w:t>
      </w:r>
    </w:p>
    <w:p w14:paraId="412C1F40" w14:textId="41822F93" w:rsidR="002508BD" w:rsidRPr="00222D95" w:rsidRDefault="00AF50FE" w:rsidP="00A74DE4">
      <w:pPr>
        <w:snapToGrid w:val="0"/>
        <w:spacing w:before="120" w:after="0" w:line="240" w:lineRule="auto"/>
        <w:ind w:firstLine="567"/>
        <w:jc w:val="both"/>
        <w:rPr>
          <w:rFonts w:cs="Times New Roman"/>
          <w:sz w:val="28"/>
          <w:szCs w:val="28"/>
        </w:rPr>
      </w:pPr>
      <w:r w:rsidRPr="00222D95">
        <w:rPr>
          <w:rFonts w:cs="Times New Roman"/>
          <w:sz w:val="28"/>
          <w:szCs w:val="28"/>
        </w:rPr>
        <w:t xml:space="preserve">- Phương pháp thu hoạch bằng cách cắt cành: </w:t>
      </w:r>
      <w:r w:rsidR="005379B5" w:rsidRPr="00222D95">
        <w:rPr>
          <w:rFonts w:cs="Times New Roman"/>
          <w:sz w:val="28"/>
          <w:szCs w:val="28"/>
        </w:rPr>
        <w:t>í</w:t>
      </w:r>
      <w:r w:rsidRPr="00222D95">
        <w:rPr>
          <w:rFonts w:cs="Times New Roman"/>
          <w:sz w:val="28"/>
          <w:szCs w:val="28"/>
        </w:rPr>
        <w:t>t tốn công lao động, làm cho tươi dâu, dễ bảo quản, làm cho khoảng cách giữa các lứa nuôi dài hơn và có thời gian để chăm sóc. Phương pháp cắt cành chỉ nên áp dụng cho những vùng đất tốt</w:t>
      </w:r>
      <w:r w:rsidR="00922FB1" w:rsidRPr="00222D95">
        <w:rPr>
          <w:rFonts w:cs="Times New Roman"/>
          <w:sz w:val="28"/>
          <w:szCs w:val="28"/>
        </w:rPr>
        <w:t>.</w:t>
      </w:r>
    </w:p>
    <w:p w14:paraId="2CDA24B8" w14:textId="64525DFE" w:rsidR="000A3896" w:rsidRPr="00222D95" w:rsidRDefault="00C047C3" w:rsidP="00A74DE4">
      <w:pPr>
        <w:tabs>
          <w:tab w:val="left" w:pos="2555"/>
        </w:tabs>
        <w:spacing w:before="120" w:after="0" w:line="240" w:lineRule="auto"/>
        <w:ind w:firstLine="567"/>
        <w:jc w:val="both"/>
        <w:rPr>
          <w:rFonts w:cs="Times New Roman"/>
          <w:b/>
          <w:bCs/>
          <w:sz w:val="28"/>
          <w:szCs w:val="28"/>
          <w:lang w:val="vi-VN"/>
        </w:rPr>
      </w:pPr>
      <w:r w:rsidRPr="00222D95">
        <w:rPr>
          <w:rFonts w:eastAsia="Calibri" w:cs="Times New Roman"/>
          <w:b/>
          <w:bCs/>
          <w:sz w:val="28"/>
          <w:szCs w:val="28"/>
        </w:rPr>
        <w:t>P</w:t>
      </w:r>
      <w:r w:rsidRPr="00222D95">
        <w:rPr>
          <w:rFonts w:eastAsia="Calibri" w:cs="Times New Roman"/>
          <w:b/>
          <w:bCs/>
          <w:sz w:val="28"/>
          <w:szCs w:val="28"/>
          <w:lang w:val="vi-VN"/>
        </w:rPr>
        <w:t xml:space="preserve">hần </w:t>
      </w:r>
      <w:r w:rsidR="00271448" w:rsidRPr="00222D95">
        <w:rPr>
          <w:rFonts w:eastAsia="Calibri" w:cs="Times New Roman"/>
          <w:b/>
          <w:bCs/>
          <w:sz w:val="28"/>
          <w:szCs w:val="28"/>
          <w:lang w:val="vi-VN"/>
        </w:rPr>
        <w:t>II</w:t>
      </w:r>
      <w:r w:rsidRPr="00222D95">
        <w:rPr>
          <w:rFonts w:eastAsia="Calibri" w:cs="Times New Roman"/>
          <w:b/>
          <w:bCs/>
          <w:sz w:val="28"/>
          <w:szCs w:val="28"/>
          <w:lang w:val="vi-VN"/>
        </w:rPr>
        <w:t>.</w:t>
      </w:r>
      <w:r w:rsidRPr="00222D95">
        <w:rPr>
          <w:rFonts w:eastAsia="Calibri" w:cs="Times New Roman"/>
          <w:sz w:val="28"/>
          <w:szCs w:val="28"/>
          <w:lang w:val="vi-VN"/>
        </w:rPr>
        <w:t xml:space="preserve"> </w:t>
      </w:r>
      <w:r w:rsidRPr="00222D95">
        <w:rPr>
          <w:rFonts w:cs="Times New Roman"/>
          <w:b/>
          <w:bCs/>
          <w:sz w:val="28"/>
          <w:szCs w:val="28"/>
          <w:lang w:val="vi-VN"/>
        </w:rPr>
        <w:t>ĐỊNH MỨC VẬT TƯ NÔNG NGHIỆP, CÔNG LAO ĐỘNG</w:t>
      </w:r>
    </w:p>
    <w:p w14:paraId="4F71EE79" w14:textId="6525B51C" w:rsidR="00B37A8A" w:rsidRPr="00222D95" w:rsidRDefault="00B37A8A" w:rsidP="00A74DE4">
      <w:pPr>
        <w:tabs>
          <w:tab w:val="left" w:pos="2555"/>
        </w:tabs>
        <w:spacing w:before="120" w:after="0" w:line="240" w:lineRule="auto"/>
        <w:ind w:firstLine="567"/>
        <w:jc w:val="both"/>
        <w:rPr>
          <w:rFonts w:cs="Times New Roman"/>
          <w:sz w:val="28"/>
          <w:szCs w:val="28"/>
        </w:rPr>
      </w:pPr>
      <w:r w:rsidRPr="00222D95">
        <w:rPr>
          <w:rFonts w:cs="Times New Roman"/>
          <w:sz w:val="28"/>
          <w:szCs w:val="28"/>
        </w:rPr>
        <w:t>Quy mô: 1ha khoảng cách 1,2 m</w:t>
      </w:r>
      <w:r w:rsidR="00601540" w:rsidRPr="00222D95">
        <w:rPr>
          <w:rFonts w:cs="Times New Roman"/>
          <w:sz w:val="28"/>
          <w:szCs w:val="28"/>
        </w:rPr>
        <w:t xml:space="preserve"> </w:t>
      </w:r>
      <w:r w:rsidRPr="00222D95">
        <w:rPr>
          <w:rFonts w:cs="Times New Roman"/>
          <w:sz w:val="28"/>
          <w:szCs w:val="28"/>
        </w:rPr>
        <w:t>x 0,3 m. lượng hom giống sử dụng 27.778 hom/ha. Tương đương 2.778 cây/ha (tính trung bình 10 hom/cây).</w:t>
      </w:r>
    </w:p>
    <w:p w14:paraId="55A4D7B2" w14:textId="222B958E" w:rsidR="0046627F" w:rsidRPr="00222D95" w:rsidRDefault="00E915DE" w:rsidP="00A74DE4">
      <w:pPr>
        <w:tabs>
          <w:tab w:val="left" w:pos="2555"/>
        </w:tabs>
        <w:spacing w:before="120" w:after="120" w:line="240" w:lineRule="auto"/>
        <w:ind w:firstLine="567"/>
        <w:jc w:val="both"/>
        <w:rPr>
          <w:rFonts w:eastAsia="Times New Roman" w:cs="Times New Roman"/>
          <w:b/>
          <w:sz w:val="28"/>
          <w:szCs w:val="28"/>
        </w:rPr>
      </w:pPr>
      <w:bookmarkStart w:id="8" w:name="_Toc57798544"/>
      <w:bookmarkStart w:id="9" w:name="_Toc57896108"/>
      <w:r w:rsidRPr="00222D95">
        <w:rPr>
          <w:rFonts w:eastAsia="Times New Roman" w:cs="Times New Roman"/>
          <w:b/>
          <w:sz w:val="28"/>
          <w:szCs w:val="28"/>
        </w:rPr>
        <w:t xml:space="preserve">1. </w:t>
      </w:r>
      <w:r w:rsidR="00206F95" w:rsidRPr="00222D95">
        <w:rPr>
          <w:rFonts w:eastAsia="Times New Roman" w:cs="Times New Roman"/>
          <w:b/>
          <w:sz w:val="28"/>
          <w:szCs w:val="28"/>
        </w:rPr>
        <w:t>Định mức vật tư</w:t>
      </w:r>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031"/>
        <w:gridCol w:w="1217"/>
        <w:gridCol w:w="1608"/>
        <w:gridCol w:w="1044"/>
        <w:gridCol w:w="1977"/>
      </w:tblGrid>
      <w:tr w:rsidR="00222D95" w:rsidRPr="00222D95" w14:paraId="08C2921B" w14:textId="77777777" w:rsidTr="00A74DE4">
        <w:trPr>
          <w:trHeight w:val="64"/>
          <w:tblHeader/>
        </w:trPr>
        <w:tc>
          <w:tcPr>
            <w:tcW w:w="384" w:type="pct"/>
            <w:vMerge w:val="restart"/>
            <w:shd w:val="clear" w:color="auto" w:fill="auto"/>
            <w:vAlign w:val="center"/>
          </w:tcPr>
          <w:p w14:paraId="32045F92"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TT</w:t>
            </w:r>
          </w:p>
        </w:tc>
        <w:tc>
          <w:tcPr>
            <w:tcW w:w="1576" w:type="pct"/>
            <w:vMerge w:val="restart"/>
            <w:shd w:val="clear" w:color="auto" w:fill="auto"/>
            <w:vAlign w:val="center"/>
          </w:tcPr>
          <w:p w14:paraId="6CD323A7"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Nội dung</w:t>
            </w:r>
          </w:p>
        </w:tc>
        <w:tc>
          <w:tcPr>
            <w:tcW w:w="633" w:type="pct"/>
            <w:vMerge w:val="restart"/>
            <w:shd w:val="clear" w:color="auto" w:fill="auto"/>
            <w:vAlign w:val="center"/>
          </w:tcPr>
          <w:p w14:paraId="7B0B9FAC"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Đơn vị tính</w:t>
            </w:r>
          </w:p>
        </w:tc>
        <w:tc>
          <w:tcPr>
            <w:tcW w:w="2407" w:type="pct"/>
            <w:gridSpan w:val="3"/>
            <w:shd w:val="clear" w:color="auto" w:fill="auto"/>
            <w:vAlign w:val="center"/>
          </w:tcPr>
          <w:p w14:paraId="07F979CE"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Số lượng</w:t>
            </w:r>
          </w:p>
        </w:tc>
      </w:tr>
      <w:tr w:rsidR="00222D95" w:rsidRPr="00222D95" w14:paraId="3D84EB33" w14:textId="77777777" w:rsidTr="00A74DE4">
        <w:trPr>
          <w:trHeight w:val="64"/>
          <w:tblHeader/>
        </w:trPr>
        <w:tc>
          <w:tcPr>
            <w:tcW w:w="384" w:type="pct"/>
            <w:vMerge/>
            <w:shd w:val="clear" w:color="auto" w:fill="auto"/>
            <w:vAlign w:val="center"/>
            <w:hideMark/>
          </w:tcPr>
          <w:p w14:paraId="2B6BC71D" w14:textId="77777777" w:rsidR="0046627F" w:rsidRPr="00222D95" w:rsidRDefault="0046627F" w:rsidP="00A74DE4">
            <w:pPr>
              <w:spacing w:before="40" w:after="40" w:line="240" w:lineRule="auto"/>
              <w:jc w:val="center"/>
              <w:rPr>
                <w:rFonts w:eastAsia="Times New Roman" w:cs="Times New Roman"/>
                <w:b/>
                <w:bCs/>
                <w:sz w:val="28"/>
                <w:szCs w:val="28"/>
              </w:rPr>
            </w:pPr>
          </w:p>
        </w:tc>
        <w:tc>
          <w:tcPr>
            <w:tcW w:w="1576" w:type="pct"/>
            <w:vMerge/>
            <w:shd w:val="clear" w:color="auto" w:fill="auto"/>
            <w:vAlign w:val="center"/>
            <w:hideMark/>
          </w:tcPr>
          <w:p w14:paraId="60C26AF1" w14:textId="77777777" w:rsidR="0046627F" w:rsidRPr="00222D95" w:rsidRDefault="0046627F" w:rsidP="00A74DE4">
            <w:pPr>
              <w:spacing w:before="40" w:after="40" w:line="240" w:lineRule="auto"/>
              <w:jc w:val="center"/>
              <w:rPr>
                <w:rFonts w:eastAsia="Times New Roman" w:cs="Times New Roman"/>
                <w:b/>
                <w:bCs/>
                <w:sz w:val="28"/>
                <w:szCs w:val="28"/>
              </w:rPr>
            </w:pPr>
          </w:p>
        </w:tc>
        <w:tc>
          <w:tcPr>
            <w:tcW w:w="633" w:type="pct"/>
            <w:vMerge/>
            <w:shd w:val="clear" w:color="auto" w:fill="auto"/>
            <w:vAlign w:val="center"/>
            <w:hideMark/>
          </w:tcPr>
          <w:p w14:paraId="1D8D7D5D" w14:textId="77777777" w:rsidR="0046627F" w:rsidRPr="00222D95" w:rsidRDefault="0046627F" w:rsidP="00A74DE4">
            <w:pPr>
              <w:spacing w:before="40" w:after="40" w:line="240" w:lineRule="auto"/>
              <w:jc w:val="center"/>
              <w:rPr>
                <w:rFonts w:eastAsia="Times New Roman" w:cs="Times New Roman"/>
                <w:b/>
                <w:bCs/>
                <w:sz w:val="28"/>
                <w:szCs w:val="28"/>
              </w:rPr>
            </w:pPr>
          </w:p>
        </w:tc>
        <w:tc>
          <w:tcPr>
            <w:tcW w:w="836" w:type="pct"/>
            <w:shd w:val="clear" w:color="auto" w:fill="auto"/>
            <w:vAlign w:val="center"/>
            <w:hideMark/>
          </w:tcPr>
          <w:p w14:paraId="580F1C25"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Năm trồng mới</w:t>
            </w:r>
          </w:p>
        </w:tc>
        <w:tc>
          <w:tcPr>
            <w:tcW w:w="543" w:type="pct"/>
            <w:shd w:val="clear" w:color="auto" w:fill="auto"/>
            <w:vAlign w:val="center"/>
            <w:hideMark/>
          </w:tcPr>
          <w:p w14:paraId="56B79C98" w14:textId="6C467316"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Năm 1</w:t>
            </w:r>
          </w:p>
        </w:tc>
        <w:tc>
          <w:tcPr>
            <w:tcW w:w="1029" w:type="pct"/>
            <w:shd w:val="clear" w:color="auto" w:fill="auto"/>
            <w:vAlign w:val="center"/>
            <w:hideMark/>
          </w:tcPr>
          <w:p w14:paraId="5CFF554C" w14:textId="77777777" w:rsidR="0046627F" w:rsidRPr="00222D95" w:rsidRDefault="0046627F" w:rsidP="00A74DE4">
            <w:pPr>
              <w:spacing w:before="40" w:after="40" w:line="240" w:lineRule="auto"/>
              <w:jc w:val="center"/>
              <w:rPr>
                <w:rFonts w:eastAsia="Times New Roman" w:cs="Times New Roman"/>
                <w:b/>
                <w:bCs/>
                <w:sz w:val="28"/>
                <w:szCs w:val="28"/>
              </w:rPr>
            </w:pPr>
          </w:p>
          <w:p w14:paraId="4A783BE5" w14:textId="75C24C12"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Năm 2</w:t>
            </w:r>
            <w:r w:rsidR="00D139A3" w:rsidRPr="00222D95">
              <w:rPr>
                <w:rFonts w:eastAsia="Times New Roman" w:cs="Times New Roman"/>
                <w:b/>
                <w:bCs/>
                <w:sz w:val="28"/>
                <w:szCs w:val="28"/>
              </w:rPr>
              <w:t>- trở đi</w:t>
            </w:r>
          </w:p>
          <w:p w14:paraId="019EA0A1" w14:textId="77777777" w:rsidR="0046627F" w:rsidRPr="00222D95" w:rsidRDefault="0046627F" w:rsidP="00A74DE4">
            <w:pPr>
              <w:spacing w:before="40" w:after="40" w:line="240" w:lineRule="auto"/>
              <w:jc w:val="center"/>
              <w:rPr>
                <w:rFonts w:eastAsia="Times New Roman" w:cs="Times New Roman"/>
                <w:b/>
                <w:bCs/>
                <w:sz w:val="28"/>
                <w:szCs w:val="28"/>
              </w:rPr>
            </w:pPr>
          </w:p>
        </w:tc>
      </w:tr>
      <w:tr w:rsidR="00222D95" w:rsidRPr="00222D95" w14:paraId="6E955E59" w14:textId="77777777" w:rsidTr="00A74DE4">
        <w:trPr>
          <w:trHeight w:val="64"/>
          <w:tblHeader/>
        </w:trPr>
        <w:tc>
          <w:tcPr>
            <w:tcW w:w="384" w:type="pct"/>
            <w:shd w:val="clear" w:color="auto" w:fill="auto"/>
            <w:vAlign w:val="center"/>
          </w:tcPr>
          <w:p w14:paraId="2F3FCB89"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1</w:t>
            </w:r>
          </w:p>
        </w:tc>
        <w:tc>
          <w:tcPr>
            <w:tcW w:w="1576" w:type="pct"/>
            <w:shd w:val="clear" w:color="auto" w:fill="auto"/>
            <w:vAlign w:val="center"/>
          </w:tcPr>
          <w:p w14:paraId="3D701B10" w14:textId="65BA0E66" w:rsidR="0046627F" w:rsidRPr="00222D95" w:rsidRDefault="0046627F"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Cây giống</w:t>
            </w:r>
          </w:p>
        </w:tc>
        <w:tc>
          <w:tcPr>
            <w:tcW w:w="633" w:type="pct"/>
            <w:shd w:val="clear" w:color="auto" w:fill="auto"/>
            <w:vAlign w:val="center"/>
          </w:tcPr>
          <w:p w14:paraId="10CB1BEB" w14:textId="31F85EDF"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Cây</w:t>
            </w:r>
          </w:p>
        </w:tc>
        <w:tc>
          <w:tcPr>
            <w:tcW w:w="836" w:type="pct"/>
            <w:shd w:val="clear" w:color="auto" w:fill="auto"/>
            <w:vAlign w:val="center"/>
          </w:tcPr>
          <w:p w14:paraId="5AFAB773" w14:textId="2DC73F30" w:rsidR="0046627F" w:rsidRPr="00222D95" w:rsidRDefault="0046627F" w:rsidP="00A74DE4">
            <w:pPr>
              <w:spacing w:before="40" w:after="40" w:line="240" w:lineRule="auto"/>
              <w:jc w:val="center"/>
              <w:rPr>
                <w:rFonts w:eastAsia="Times New Roman" w:cs="Times New Roman"/>
                <w:b/>
                <w:bCs/>
                <w:sz w:val="28"/>
                <w:szCs w:val="28"/>
              </w:rPr>
            </w:pPr>
            <w:r w:rsidRPr="00222D95">
              <w:rPr>
                <w:rFonts w:cs="Times New Roman"/>
                <w:sz w:val="28"/>
                <w:szCs w:val="28"/>
              </w:rPr>
              <w:t>2.778</w:t>
            </w:r>
          </w:p>
        </w:tc>
        <w:tc>
          <w:tcPr>
            <w:tcW w:w="543" w:type="pct"/>
            <w:shd w:val="clear" w:color="auto" w:fill="auto"/>
            <w:vAlign w:val="center"/>
          </w:tcPr>
          <w:p w14:paraId="5F5C8FA4" w14:textId="1409040B"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c>
          <w:tcPr>
            <w:tcW w:w="1029" w:type="pct"/>
            <w:shd w:val="clear" w:color="auto" w:fill="auto"/>
            <w:vAlign w:val="center"/>
          </w:tcPr>
          <w:p w14:paraId="7CFF70C0" w14:textId="38ECD86A"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r>
      <w:tr w:rsidR="00222D95" w:rsidRPr="00222D95" w14:paraId="36E8FB99" w14:textId="77777777" w:rsidTr="00A74DE4">
        <w:trPr>
          <w:trHeight w:val="64"/>
          <w:tblHeader/>
        </w:trPr>
        <w:tc>
          <w:tcPr>
            <w:tcW w:w="384" w:type="pct"/>
            <w:shd w:val="clear" w:color="auto" w:fill="auto"/>
            <w:vAlign w:val="center"/>
          </w:tcPr>
          <w:p w14:paraId="15AB01F9"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2</w:t>
            </w:r>
          </w:p>
        </w:tc>
        <w:tc>
          <w:tcPr>
            <w:tcW w:w="1576" w:type="pct"/>
            <w:shd w:val="clear" w:color="auto" w:fill="auto"/>
            <w:vAlign w:val="center"/>
          </w:tcPr>
          <w:p w14:paraId="69AF0F6D" w14:textId="4FCFF000" w:rsidR="0046627F" w:rsidRPr="00222D95" w:rsidRDefault="0046627F" w:rsidP="00A74DE4">
            <w:pPr>
              <w:spacing w:before="40" w:after="40" w:line="240" w:lineRule="auto"/>
              <w:jc w:val="both"/>
              <w:rPr>
                <w:rFonts w:eastAsia="Times New Roman" w:cs="Times New Roman"/>
                <w:b/>
                <w:bCs/>
                <w:sz w:val="28"/>
                <w:szCs w:val="28"/>
              </w:rPr>
            </w:pPr>
            <w:r w:rsidRPr="00222D95">
              <w:rPr>
                <w:rFonts w:cs="Times New Roman"/>
                <w:sz w:val="28"/>
                <w:szCs w:val="28"/>
              </w:rPr>
              <w:t>Phân chuồng hoai mục hoặc hữu cơ vi sinh</w:t>
            </w:r>
          </w:p>
        </w:tc>
        <w:tc>
          <w:tcPr>
            <w:tcW w:w="633" w:type="pct"/>
            <w:shd w:val="clear" w:color="auto" w:fill="auto"/>
            <w:vAlign w:val="center"/>
          </w:tcPr>
          <w:p w14:paraId="7BEFBE75" w14:textId="69E399EA"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Kg</w:t>
            </w:r>
          </w:p>
        </w:tc>
        <w:tc>
          <w:tcPr>
            <w:tcW w:w="836" w:type="pct"/>
            <w:shd w:val="clear" w:color="auto" w:fill="auto"/>
            <w:vAlign w:val="center"/>
          </w:tcPr>
          <w:p w14:paraId="0C5679EC" w14:textId="5B9484A4"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4.000</w:t>
            </w:r>
          </w:p>
        </w:tc>
        <w:tc>
          <w:tcPr>
            <w:tcW w:w="543" w:type="pct"/>
            <w:shd w:val="clear" w:color="auto" w:fill="auto"/>
            <w:vAlign w:val="center"/>
          </w:tcPr>
          <w:p w14:paraId="6E4DA023" w14:textId="6BB1713A"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c>
          <w:tcPr>
            <w:tcW w:w="1029" w:type="pct"/>
            <w:shd w:val="clear" w:color="auto" w:fill="auto"/>
            <w:vAlign w:val="center"/>
          </w:tcPr>
          <w:p w14:paraId="6EB87EE5" w14:textId="11519C42"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r>
      <w:tr w:rsidR="00222D95" w:rsidRPr="00222D95" w14:paraId="610FA95E" w14:textId="77777777" w:rsidTr="00A74DE4">
        <w:trPr>
          <w:trHeight w:val="64"/>
          <w:tblHeader/>
        </w:trPr>
        <w:tc>
          <w:tcPr>
            <w:tcW w:w="384" w:type="pct"/>
            <w:shd w:val="clear" w:color="auto" w:fill="auto"/>
            <w:vAlign w:val="center"/>
          </w:tcPr>
          <w:p w14:paraId="2308DF58"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3</w:t>
            </w:r>
          </w:p>
        </w:tc>
        <w:tc>
          <w:tcPr>
            <w:tcW w:w="1576" w:type="pct"/>
            <w:shd w:val="clear" w:color="auto" w:fill="auto"/>
            <w:vAlign w:val="center"/>
          </w:tcPr>
          <w:p w14:paraId="266D06BE" w14:textId="02E44FE5" w:rsidR="0046627F" w:rsidRPr="00222D95" w:rsidRDefault="0046627F"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Phân Urê</w:t>
            </w:r>
          </w:p>
        </w:tc>
        <w:tc>
          <w:tcPr>
            <w:tcW w:w="633" w:type="pct"/>
            <w:shd w:val="clear" w:color="auto" w:fill="auto"/>
            <w:vAlign w:val="center"/>
          </w:tcPr>
          <w:p w14:paraId="3FA85D59" w14:textId="0BD9B559"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Kg</w:t>
            </w:r>
          </w:p>
        </w:tc>
        <w:tc>
          <w:tcPr>
            <w:tcW w:w="836" w:type="pct"/>
            <w:shd w:val="clear" w:color="auto" w:fill="auto"/>
            <w:vAlign w:val="center"/>
          </w:tcPr>
          <w:p w14:paraId="3911ED42" w14:textId="3A0ED0CE"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150</w:t>
            </w:r>
          </w:p>
        </w:tc>
        <w:tc>
          <w:tcPr>
            <w:tcW w:w="543" w:type="pct"/>
            <w:shd w:val="clear" w:color="auto" w:fill="auto"/>
            <w:vAlign w:val="center"/>
          </w:tcPr>
          <w:p w14:paraId="7FC7D337" w14:textId="656D4584"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200</w:t>
            </w:r>
          </w:p>
        </w:tc>
        <w:tc>
          <w:tcPr>
            <w:tcW w:w="1029" w:type="pct"/>
            <w:shd w:val="clear" w:color="auto" w:fill="auto"/>
            <w:vAlign w:val="center"/>
          </w:tcPr>
          <w:p w14:paraId="2FFEE7CE" w14:textId="2C10CFF1"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300</w:t>
            </w:r>
          </w:p>
        </w:tc>
      </w:tr>
      <w:tr w:rsidR="00222D95" w:rsidRPr="00222D95" w14:paraId="6628BDA4" w14:textId="77777777" w:rsidTr="00A74DE4">
        <w:trPr>
          <w:trHeight w:val="64"/>
          <w:tblHeader/>
        </w:trPr>
        <w:tc>
          <w:tcPr>
            <w:tcW w:w="384" w:type="pct"/>
            <w:shd w:val="clear" w:color="auto" w:fill="auto"/>
            <w:vAlign w:val="center"/>
          </w:tcPr>
          <w:p w14:paraId="30E16BB1"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4</w:t>
            </w:r>
          </w:p>
        </w:tc>
        <w:tc>
          <w:tcPr>
            <w:tcW w:w="1576" w:type="pct"/>
            <w:shd w:val="clear" w:color="auto" w:fill="auto"/>
            <w:vAlign w:val="center"/>
          </w:tcPr>
          <w:p w14:paraId="52ED3865" w14:textId="7737087D" w:rsidR="0046627F" w:rsidRPr="00222D95" w:rsidRDefault="0046627F"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Phân Super lân</w:t>
            </w:r>
          </w:p>
        </w:tc>
        <w:tc>
          <w:tcPr>
            <w:tcW w:w="633" w:type="pct"/>
            <w:shd w:val="clear" w:color="auto" w:fill="auto"/>
            <w:vAlign w:val="center"/>
          </w:tcPr>
          <w:p w14:paraId="71996563" w14:textId="3064B4BB"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Kg</w:t>
            </w:r>
          </w:p>
        </w:tc>
        <w:tc>
          <w:tcPr>
            <w:tcW w:w="836" w:type="pct"/>
            <w:shd w:val="clear" w:color="auto" w:fill="auto"/>
            <w:vAlign w:val="center"/>
          </w:tcPr>
          <w:p w14:paraId="24D379FB" w14:textId="22763071"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400</w:t>
            </w:r>
          </w:p>
        </w:tc>
        <w:tc>
          <w:tcPr>
            <w:tcW w:w="543" w:type="pct"/>
            <w:shd w:val="clear" w:color="auto" w:fill="auto"/>
            <w:vAlign w:val="center"/>
          </w:tcPr>
          <w:p w14:paraId="5FFB6521" w14:textId="2B2D35F8"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500</w:t>
            </w:r>
          </w:p>
        </w:tc>
        <w:tc>
          <w:tcPr>
            <w:tcW w:w="1029" w:type="pct"/>
            <w:shd w:val="clear" w:color="auto" w:fill="auto"/>
            <w:vAlign w:val="center"/>
          </w:tcPr>
          <w:p w14:paraId="4A637FC0" w14:textId="007C398C"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500</w:t>
            </w:r>
          </w:p>
        </w:tc>
      </w:tr>
      <w:tr w:rsidR="00222D95" w:rsidRPr="00222D95" w14:paraId="6FCA27DD" w14:textId="77777777" w:rsidTr="00A74DE4">
        <w:trPr>
          <w:trHeight w:val="64"/>
          <w:tblHeader/>
        </w:trPr>
        <w:tc>
          <w:tcPr>
            <w:tcW w:w="384" w:type="pct"/>
            <w:shd w:val="clear" w:color="auto" w:fill="auto"/>
            <w:vAlign w:val="center"/>
          </w:tcPr>
          <w:p w14:paraId="44003510"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5</w:t>
            </w:r>
          </w:p>
        </w:tc>
        <w:tc>
          <w:tcPr>
            <w:tcW w:w="1576" w:type="pct"/>
            <w:shd w:val="clear" w:color="auto" w:fill="auto"/>
            <w:vAlign w:val="center"/>
          </w:tcPr>
          <w:p w14:paraId="570083A6" w14:textId="154D911C" w:rsidR="0046627F" w:rsidRPr="00222D95" w:rsidRDefault="0046627F"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 xml:space="preserve">Phân Kali </w:t>
            </w:r>
            <w:r w:rsidR="003C7384" w:rsidRPr="00222D95">
              <w:rPr>
                <w:rFonts w:cs="Times New Roman"/>
                <w:sz w:val="28"/>
                <w:szCs w:val="28"/>
                <w:lang w:val="vi-VN"/>
              </w:rPr>
              <w:t>Clorua</w:t>
            </w:r>
          </w:p>
        </w:tc>
        <w:tc>
          <w:tcPr>
            <w:tcW w:w="633" w:type="pct"/>
            <w:shd w:val="clear" w:color="auto" w:fill="auto"/>
            <w:vAlign w:val="center"/>
          </w:tcPr>
          <w:p w14:paraId="49C7532B" w14:textId="15CD4026"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Kg</w:t>
            </w:r>
          </w:p>
        </w:tc>
        <w:tc>
          <w:tcPr>
            <w:tcW w:w="836" w:type="pct"/>
            <w:shd w:val="clear" w:color="auto" w:fill="auto"/>
            <w:vAlign w:val="center"/>
          </w:tcPr>
          <w:p w14:paraId="7ECE669E" w14:textId="7E22B8E8"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120</w:t>
            </w:r>
          </w:p>
        </w:tc>
        <w:tc>
          <w:tcPr>
            <w:tcW w:w="543" w:type="pct"/>
            <w:shd w:val="clear" w:color="auto" w:fill="auto"/>
            <w:vAlign w:val="center"/>
          </w:tcPr>
          <w:p w14:paraId="4F43BEF9" w14:textId="151CAAF3"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200</w:t>
            </w:r>
          </w:p>
        </w:tc>
        <w:tc>
          <w:tcPr>
            <w:tcW w:w="1029" w:type="pct"/>
            <w:shd w:val="clear" w:color="auto" w:fill="auto"/>
            <w:vAlign w:val="center"/>
          </w:tcPr>
          <w:p w14:paraId="75022ECB" w14:textId="07D6D9C3"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200</w:t>
            </w:r>
          </w:p>
        </w:tc>
      </w:tr>
      <w:tr w:rsidR="00222D95" w:rsidRPr="00222D95" w14:paraId="397DB3F6" w14:textId="77777777" w:rsidTr="00A74DE4">
        <w:trPr>
          <w:trHeight w:val="64"/>
          <w:tblHeader/>
        </w:trPr>
        <w:tc>
          <w:tcPr>
            <w:tcW w:w="384" w:type="pct"/>
            <w:shd w:val="clear" w:color="auto" w:fill="auto"/>
            <w:vAlign w:val="center"/>
          </w:tcPr>
          <w:p w14:paraId="39684EE2" w14:textId="7777777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6</w:t>
            </w:r>
          </w:p>
        </w:tc>
        <w:tc>
          <w:tcPr>
            <w:tcW w:w="1576" w:type="pct"/>
            <w:shd w:val="clear" w:color="auto" w:fill="auto"/>
            <w:vAlign w:val="center"/>
          </w:tcPr>
          <w:p w14:paraId="71A708D8" w14:textId="586CCB21" w:rsidR="0046627F" w:rsidRPr="00222D95" w:rsidRDefault="0046627F"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Vôi</w:t>
            </w:r>
          </w:p>
        </w:tc>
        <w:tc>
          <w:tcPr>
            <w:tcW w:w="633" w:type="pct"/>
            <w:shd w:val="clear" w:color="auto" w:fill="auto"/>
            <w:vAlign w:val="center"/>
          </w:tcPr>
          <w:p w14:paraId="300B3105" w14:textId="60B9A127"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Kg</w:t>
            </w:r>
          </w:p>
        </w:tc>
        <w:tc>
          <w:tcPr>
            <w:tcW w:w="836" w:type="pct"/>
            <w:shd w:val="clear" w:color="auto" w:fill="auto"/>
            <w:vAlign w:val="center"/>
          </w:tcPr>
          <w:p w14:paraId="38644BAF" w14:textId="4C685226"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400</w:t>
            </w:r>
          </w:p>
        </w:tc>
        <w:tc>
          <w:tcPr>
            <w:tcW w:w="543" w:type="pct"/>
            <w:shd w:val="clear" w:color="auto" w:fill="auto"/>
            <w:vAlign w:val="center"/>
          </w:tcPr>
          <w:p w14:paraId="7AB83B42" w14:textId="592454BE"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c>
          <w:tcPr>
            <w:tcW w:w="1029" w:type="pct"/>
            <w:shd w:val="clear" w:color="auto" w:fill="auto"/>
            <w:vAlign w:val="center"/>
          </w:tcPr>
          <w:p w14:paraId="08C64625" w14:textId="61D3EE2A" w:rsidR="0046627F" w:rsidRPr="00222D95" w:rsidRDefault="0046627F"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r>
    </w:tbl>
    <w:p w14:paraId="24CA2D37" w14:textId="0092F21C" w:rsidR="0046627F" w:rsidRPr="00222D95" w:rsidRDefault="00E915DE" w:rsidP="00E915DE">
      <w:pPr>
        <w:spacing w:before="120" w:line="240" w:lineRule="auto"/>
        <w:ind w:firstLine="567"/>
        <w:rPr>
          <w:rFonts w:eastAsia="Times New Roman" w:cs="Times New Roman"/>
          <w:b/>
          <w:sz w:val="28"/>
          <w:szCs w:val="28"/>
        </w:rPr>
      </w:pPr>
      <w:r w:rsidRPr="00222D95">
        <w:rPr>
          <w:rFonts w:eastAsia="Times New Roman" w:cs="Times New Roman"/>
          <w:b/>
          <w:sz w:val="28"/>
          <w:szCs w:val="28"/>
        </w:rPr>
        <w:t xml:space="preserve">2. </w:t>
      </w:r>
      <w:r w:rsidR="0046627F" w:rsidRPr="00222D95">
        <w:rPr>
          <w:rFonts w:eastAsia="Times New Roman" w:cs="Times New Roman"/>
          <w:b/>
          <w:sz w:val="28"/>
          <w:szCs w:val="28"/>
        </w:rPr>
        <w:t>Định mức lao động</w:t>
      </w: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508"/>
        <w:gridCol w:w="1244"/>
        <w:gridCol w:w="1877"/>
        <w:gridCol w:w="1080"/>
        <w:gridCol w:w="2086"/>
      </w:tblGrid>
      <w:tr w:rsidR="00222D95" w:rsidRPr="00222D95" w14:paraId="758F4EE3" w14:textId="77777777" w:rsidTr="00A74DE4">
        <w:trPr>
          <w:trHeight w:val="64"/>
          <w:tblHeader/>
        </w:trPr>
        <w:tc>
          <w:tcPr>
            <w:tcW w:w="408" w:type="pct"/>
            <w:vMerge w:val="restart"/>
            <w:shd w:val="clear" w:color="auto" w:fill="auto"/>
            <w:vAlign w:val="center"/>
          </w:tcPr>
          <w:p w14:paraId="7B35601C"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TT</w:t>
            </w:r>
          </w:p>
        </w:tc>
        <w:tc>
          <w:tcPr>
            <w:tcW w:w="1309" w:type="pct"/>
            <w:vMerge w:val="restart"/>
            <w:shd w:val="clear" w:color="auto" w:fill="auto"/>
            <w:vAlign w:val="center"/>
          </w:tcPr>
          <w:p w14:paraId="49B50DCE"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Nội dung</w:t>
            </w:r>
          </w:p>
        </w:tc>
        <w:tc>
          <w:tcPr>
            <w:tcW w:w="649" w:type="pct"/>
            <w:vMerge w:val="restart"/>
            <w:shd w:val="clear" w:color="auto" w:fill="auto"/>
            <w:vAlign w:val="center"/>
          </w:tcPr>
          <w:p w14:paraId="41DF6696" w14:textId="1510C2DE"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Đơn vị tính</w:t>
            </w:r>
          </w:p>
        </w:tc>
        <w:tc>
          <w:tcPr>
            <w:tcW w:w="2633" w:type="pct"/>
            <w:gridSpan w:val="3"/>
            <w:shd w:val="clear" w:color="auto" w:fill="auto"/>
            <w:vAlign w:val="center"/>
          </w:tcPr>
          <w:p w14:paraId="326F5EA9"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Số lượng</w:t>
            </w:r>
          </w:p>
        </w:tc>
      </w:tr>
      <w:tr w:rsidR="00222D95" w:rsidRPr="00222D95" w14:paraId="71D457C9" w14:textId="77777777" w:rsidTr="00A74DE4">
        <w:trPr>
          <w:trHeight w:val="64"/>
          <w:tblHeader/>
        </w:trPr>
        <w:tc>
          <w:tcPr>
            <w:tcW w:w="408" w:type="pct"/>
            <w:vMerge/>
            <w:shd w:val="clear" w:color="auto" w:fill="auto"/>
            <w:vAlign w:val="center"/>
            <w:hideMark/>
          </w:tcPr>
          <w:p w14:paraId="15D23DF9" w14:textId="77777777" w:rsidR="00D33F5B" w:rsidRPr="00222D95" w:rsidRDefault="00D33F5B" w:rsidP="00A74DE4">
            <w:pPr>
              <w:spacing w:before="40" w:after="40" w:line="240" w:lineRule="auto"/>
              <w:jc w:val="center"/>
              <w:rPr>
                <w:rFonts w:eastAsia="Times New Roman" w:cs="Times New Roman"/>
                <w:b/>
                <w:bCs/>
                <w:sz w:val="28"/>
                <w:szCs w:val="28"/>
              </w:rPr>
            </w:pPr>
          </w:p>
        </w:tc>
        <w:tc>
          <w:tcPr>
            <w:tcW w:w="1309" w:type="pct"/>
            <w:vMerge/>
            <w:shd w:val="clear" w:color="auto" w:fill="auto"/>
            <w:vAlign w:val="center"/>
            <w:hideMark/>
          </w:tcPr>
          <w:p w14:paraId="3DA03553" w14:textId="77777777" w:rsidR="00D33F5B" w:rsidRPr="00222D95" w:rsidRDefault="00D33F5B" w:rsidP="00A74DE4">
            <w:pPr>
              <w:spacing w:before="40" w:after="40" w:line="240" w:lineRule="auto"/>
              <w:jc w:val="center"/>
              <w:rPr>
                <w:rFonts w:eastAsia="Times New Roman" w:cs="Times New Roman"/>
                <w:b/>
                <w:bCs/>
                <w:sz w:val="28"/>
                <w:szCs w:val="28"/>
              </w:rPr>
            </w:pPr>
          </w:p>
        </w:tc>
        <w:tc>
          <w:tcPr>
            <w:tcW w:w="649" w:type="pct"/>
            <w:vMerge/>
            <w:shd w:val="clear" w:color="auto" w:fill="auto"/>
            <w:vAlign w:val="center"/>
            <w:hideMark/>
          </w:tcPr>
          <w:p w14:paraId="462A9003" w14:textId="74A68AEA" w:rsidR="00D33F5B" w:rsidRPr="00222D95" w:rsidRDefault="00D33F5B" w:rsidP="00A74DE4">
            <w:pPr>
              <w:spacing w:before="40" w:after="40" w:line="240" w:lineRule="auto"/>
              <w:jc w:val="center"/>
              <w:rPr>
                <w:rFonts w:eastAsia="Times New Roman" w:cs="Times New Roman"/>
                <w:b/>
                <w:bCs/>
                <w:sz w:val="28"/>
                <w:szCs w:val="28"/>
              </w:rPr>
            </w:pPr>
          </w:p>
        </w:tc>
        <w:tc>
          <w:tcPr>
            <w:tcW w:w="980" w:type="pct"/>
            <w:shd w:val="clear" w:color="auto" w:fill="auto"/>
            <w:vAlign w:val="center"/>
            <w:hideMark/>
          </w:tcPr>
          <w:p w14:paraId="69E39B47"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Năm trồng mới</w:t>
            </w:r>
          </w:p>
        </w:tc>
        <w:tc>
          <w:tcPr>
            <w:tcW w:w="564" w:type="pct"/>
            <w:shd w:val="clear" w:color="auto" w:fill="auto"/>
            <w:vAlign w:val="center"/>
            <w:hideMark/>
          </w:tcPr>
          <w:p w14:paraId="5BC8EAFA" w14:textId="4E277280"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Năm 1</w:t>
            </w:r>
          </w:p>
        </w:tc>
        <w:tc>
          <w:tcPr>
            <w:tcW w:w="1089" w:type="pct"/>
            <w:shd w:val="clear" w:color="auto" w:fill="auto"/>
            <w:vAlign w:val="center"/>
            <w:hideMark/>
          </w:tcPr>
          <w:p w14:paraId="1AE3ECE7" w14:textId="77777777" w:rsidR="00575557" w:rsidRPr="00222D95" w:rsidRDefault="00575557" w:rsidP="00A74DE4">
            <w:pPr>
              <w:spacing w:before="40" w:after="40" w:line="240" w:lineRule="auto"/>
              <w:jc w:val="center"/>
              <w:rPr>
                <w:rFonts w:eastAsia="Times New Roman" w:cs="Times New Roman"/>
                <w:b/>
                <w:bCs/>
                <w:sz w:val="28"/>
                <w:szCs w:val="28"/>
              </w:rPr>
            </w:pPr>
          </w:p>
          <w:p w14:paraId="34CFBD92" w14:textId="30F1C42D"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
                <w:bCs/>
                <w:sz w:val="28"/>
                <w:szCs w:val="28"/>
              </w:rPr>
              <w:t>Năm 2- trở đi</w:t>
            </w:r>
          </w:p>
          <w:p w14:paraId="45EB6025" w14:textId="5A6065F9" w:rsidR="00D33F5B" w:rsidRPr="00222D95" w:rsidRDefault="00D33F5B" w:rsidP="00A74DE4">
            <w:pPr>
              <w:spacing w:before="40" w:after="40" w:line="240" w:lineRule="auto"/>
              <w:jc w:val="center"/>
              <w:rPr>
                <w:rFonts w:eastAsia="Times New Roman" w:cs="Times New Roman"/>
                <w:b/>
                <w:bCs/>
                <w:sz w:val="28"/>
                <w:szCs w:val="28"/>
              </w:rPr>
            </w:pPr>
          </w:p>
        </w:tc>
      </w:tr>
      <w:tr w:rsidR="00222D95" w:rsidRPr="00222D95" w14:paraId="1C2E56CD" w14:textId="77777777" w:rsidTr="00A74DE4">
        <w:trPr>
          <w:trHeight w:val="64"/>
          <w:tblHeader/>
        </w:trPr>
        <w:tc>
          <w:tcPr>
            <w:tcW w:w="408" w:type="pct"/>
            <w:tcBorders>
              <w:top w:val="single" w:sz="4" w:space="0" w:color="auto"/>
            </w:tcBorders>
            <w:shd w:val="clear" w:color="auto" w:fill="auto"/>
            <w:vAlign w:val="center"/>
          </w:tcPr>
          <w:p w14:paraId="7A38ACE2"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1</w:t>
            </w:r>
          </w:p>
        </w:tc>
        <w:tc>
          <w:tcPr>
            <w:tcW w:w="1309" w:type="pct"/>
            <w:tcBorders>
              <w:top w:val="nil"/>
              <w:left w:val="nil"/>
              <w:bottom w:val="single" w:sz="4" w:space="0" w:color="auto"/>
              <w:right w:val="single" w:sz="4" w:space="0" w:color="auto"/>
            </w:tcBorders>
            <w:shd w:val="clear" w:color="auto" w:fill="auto"/>
            <w:vAlign w:val="center"/>
          </w:tcPr>
          <w:p w14:paraId="6B4D4579" w14:textId="3F34FA9E" w:rsidR="00D33F5B" w:rsidRPr="00222D95" w:rsidRDefault="00D33F5B"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Làm đất, trồng</w:t>
            </w:r>
          </w:p>
        </w:tc>
        <w:tc>
          <w:tcPr>
            <w:tcW w:w="649" w:type="pct"/>
            <w:tcBorders>
              <w:top w:val="nil"/>
              <w:left w:val="nil"/>
              <w:bottom w:val="single" w:sz="4" w:space="0" w:color="auto"/>
              <w:right w:val="single" w:sz="4" w:space="0" w:color="auto"/>
            </w:tcBorders>
            <w:shd w:val="clear" w:color="auto" w:fill="auto"/>
            <w:vAlign w:val="center"/>
          </w:tcPr>
          <w:p w14:paraId="0E6F180A" w14:textId="1EAFB0A0"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Công</w:t>
            </w:r>
          </w:p>
        </w:tc>
        <w:tc>
          <w:tcPr>
            <w:tcW w:w="980" w:type="pct"/>
            <w:tcBorders>
              <w:top w:val="single" w:sz="4" w:space="0" w:color="auto"/>
              <w:left w:val="nil"/>
              <w:bottom w:val="single" w:sz="4" w:space="0" w:color="auto"/>
              <w:right w:val="single" w:sz="4" w:space="0" w:color="auto"/>
            </w:tcBorders>
            <w:shd w:val="clear" w:color="auto" w:fill="auto"/>
            <w:vAlign w:val="center"/>
          </w:tcPr>
          <w:p w14:paraId="56F9EC75" w14:textId="19BDFF8E"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50</w:t>
            </w:r>
          </w:p>
        </w:tc>
        <w:tc>
          <w:tcPr>
            <w:tcW w:w="564" w:type="pct"/>
            <w:tcBorders>
              <w:top w:val="nil"/>
              <w:left w:val="nil"/>
              <w:bottom w:val="single" w:sz="4" w:space="0" w:color="auto"/>
              <w:right w:val="single" w:sz="4" w:space="0" w:color="auto"/>
            </w:tcBorders>
            <w:shd w:val="clear" w:color="auto" w:fill="auto"/>
            <w:vAlign w:val="center"/>
          </w:tcPr>
          <w:p w14:paraId="4CF12084" w14:textId="29019B84"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c>
          <w:tcPr>
            <w:tcW w:w="1089" w:type="pct"/>
            <w:tcBorders>
              <w:top w:val="nil"/>
              <w:left w:val="nil"/>
              <w:bottom w:val="single" w:sz="4" w:space="0" w:color="auto"/>
              <w:right w:val="single" w:sz="4" w:space="0" w:color="auto"/>
            </w:tcBorders>
            <w:shd w:val="clear" w:color="auto" w:fill="auto"/>
            <w:vAlign w:val="center"/>
          </w:tcPr>
          <w:p w14:paraId="597943E4" w14:textId="3DB7E1E2"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r>
      <w:tr w:rsidR="00222D95" w:rsidRPr="00222D95" w14:paraId="24DE9F61" w14:textId="77777777" w:rsidTr="00A74DE4">
        <w:trPr>
          <w:trHeight w:val="64"/>
          <w:tblHeader/>
        </w:trPr>
        <w:tc>
          <w:tcPr>
            <w:tcW w:w="408" w:type="pct"/>
            <w:shd w:val="clear" w:color="auto" w:fill="auto"/>
            <w:vAlign w:val="center"/>
          </w:tcPr>
          <w:p w14:paraId="38C4A933"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2</w:t>
            </w:r>
          </w:p>
        </w:tc>
        <w:tc>
          <w:tcPr>
            <w:tcW w:w="1309" w:type="pct"/>
            <w:tcBorders>
              <w:top w:val="nil"/>
              <w:left w:val="nil"/>
              <w:bottom w:val="single" w:sz="4" w:space="0" w:color="auto"/>
              <w:right w:val="single" w:sz="4" w:space="0" w:color="auto"/>
            </w:tcBorders>
            <w:shd w:val="clear" w:color="auto" w:fill="auto"/>
            <w:vAlign w:val="center"/>
          </w:tcPr>
          <w:p w14:paraId="6B9BE23D" w14:textId="52616727" w:rsidR="00D33F5B" w:rsidRPr="00222D95" w:rsidRDefault="00D33F5B"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Làm cỏ, chăm sóc</w:t>
            </w:r>
          </w:p>
        </w:tc>
        <w:tc>
          <w:tcPr>
            <w:tcW w:w="649" w:type="pct"/>
            <w:tcBorders>
              <w:top w:val="nil"/>
              <w:left w:val="nil"/>
              <w:bottom w:val="single" w:sz="4" w:space="0" w:color="auto"/>
              <w:right w:val="single" w:sz="4" w:space="0" w:color="auto"/>
            </w:tcBorders>
            <w:shd w:val="clear" w:color="auto" w:fill="auto"/>
            <w:vAlign w:val="center"/>
          </w:tcPr>
          <w:p w14:paraId="564340C2" w14:textId="083C3525"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Công</w:t>
            </w:r>
          </w:p>
        </w:tc>
        <w:tc>
          <w:tcPr>
            <w:tcW w:w="980" w:type="pct"/>
            <w:tcBorders>
              <w:top w:val="nil"/>
              <w:left w:val="nil"/>
              <w:bottom w:val="single" w:sz="4" w:space="0" w:color="auto"/>
              <w:right w:val="single" w:sz="4" w:space="0" w:color="auto"/>
            </w:tcBorders>
            <w:shd w:val="clear" w:color="auto" w:fill="auto"/>
            <w:vAlign w:val="center"/>
          </w:tcPr>
          <w:p w14:paraId="6D184364" w14:textId="29E22F3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30</w:t>
            </w:r>
          </w:p>
        </w:tc>
        <w:tc>
          <w:tcPr>
            <w:tcW w:w="564" w:type="pct"/>
            <w:tcBorders>
              <w:top w:val="nil"/>
              <w:left w:val="nil"/>
              <w:bottom w:val="single" w:sz="4" w:space="0" w:color="auto"/>
              <w:right w:val="single" w:sz="4" w:space="0" w:color="auto"/>
            </w:tcBorders>
            <w:shd w:val="clear" w:color="auto" w:fill="auto"/>
            <w:vAlign w:val="center"/>
          </w:tcPr>
          <w:p w14:paraId="56DE4944" w14:textId="653A2712"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30</w:t>
            </w:r>
          </w:p>
        </w:tc>
        <w:tc>
          <w:tcPr>
            <w:tcW w:w="1089" w:type="pct"/>
            <w:tcBorders>
              <w:top w:val="nil"/>
              <w:left w:val="nil"/>
              <w:bottom w:val="single" w:sz="4" w:space="0" w:color="auto"/>
              <w:right w:val="single" w:sz="4" w:space="0" w:color="auto"/>
            </w:tcBorders>
            <w:shd w:val="clear" w:color="auto" w:fill="auto"/>
            <w:vAlign w:val="center"/>
          </w:tcPr>
          <w:p w14:paraId="28AD8BF3" w14:textId="02F9D26E"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30</w:t>
            </w:r>
          </w:p>
        </w:tc>
      </w:tr>
      <w:tr w:rsidR="00222D95" w:rsidRPr="00222D95" w14:paraId="22838CD4" w14:textId="77777777" w:rsidTr="00A74DE4">
        <w:trPr>
          <w:trHeight w:val="64"/>
          <w:tblHeader/>
        </w:trPr>
        <w:tc>
          <w:tcPr>
            <w:tcW w:w="408" w:type="pct"/>
            <w:shd w:val="clear" w:color="auto" w:fill="auto"/>
            <w:vAlign w:val="center"/>
          </w:tcPr>
          <w:p w14:paraId="0B950543"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3</w:t>
            </w:r>
          </w:p>
        </w:tc>
        <w:tc>
          <w:tcPr>
            <w:tcW w:w="1309" w:type="pct"/>
            <w:tcBorders>
              <w:top w:val="single" w:sz="4" w:space="0" w:color="auto"/>
              <w:left w:val="nil"/>
              <w:bottom w:val="single" w:sz="4" w:space="0" w:color="auto"/>
              <w:right w:val="single" w:sz="4" w:space="0" w:color="auto"/>
            </w:tcBorders>
            <w:shd w:val="clear" w:color="auto" w:fill="auto"/>
            <w:vAlign w:val="center"/>
          </w:tcPr>
          <w:p w14:paraId="6EF79794" w14:textId="6E7F4E38" w:rsidR="00D33F5B" w:rsidRPr="00222D95" w:rsidRDefault="00D33F5B" w:rsidP="00A74DE4">
            <w:pPr>
              <w:spacing w:before="40" w:after="40" w:line="240" w:lineRule="auto"/>
              <w:jc w:val="both"/>
              <w:rPr>
                <w:rFonts w:eastAsia="Times New Roman" w:cs="Times New Roman"/>
                <w:b/>
                <w:bCs/>
                <w:sz w:val="28"/>
                <w:szCs w:val="28"/>
              </w:rPr>
            </w:pPr>
            <w:r w:rsidRPr="00222D95">
              <w:rPr>
                <w:rFonts w:eastAsia="Times New Roman" w:cs="Times New Roman"/>
                <w:sz w:val="28"/>
                <w:szCs w:val="28"/>
              </w:rPr>
              <w:t>Bón phân</w:t>
            </w:r>
          </w:p>
        </w:tc>
        <w:tc>
          <w:tcPr>
            <w:tcW w:w="649" w:type="pct"/>
            <w:tcBorders>
              <w:top w:val="single" w:sz="4" w:space="0" w:color="auto"/>
              <w:left w:val="nil"/>
              <w:bottom w:val="single" w:sz="4" w:space="0" w:color="auto"/>
              <w:right w:val="single" w:sz="4" w:space="0" w:color="auto"/>
            </w:tcBorders>
            <w:shd w:val="clear" w:color="auto" w:fill="auto"/>
            <w:vAlign w:val="center"/>
          </w:tcPr>
          <w:p w14:paraId="2B7F0A78" w14:textId="1A6B578E"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Công</w:t>
            </w:r>
          </w:p>
        </w:tc>
        <w:tc>
          <w:tcPr>
            <w:tcW w:w="980" w:type="pct"/>
            <w:tcBorders>
              <w:top w:val="single" w:sz="4" w:space="0" w:color="auto"/>
              <w:left w:val="nil"/>
              <w:bottom w:val="single" w:sz="4" w:space="0" w:color="auto"/>
              <w:right w:val="single" w:sz="4" w:space="0" w:color="auto"/>
            </w:tcBorders>
            <w:shd w:val="clear" w:color="auto" w:fill="auto"/>
            <w:vAlign w:val="center"/>
          </w:tcPr>
          <w:p w14:paraId="43C16141" w14:textId="53E1C8B2"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20</w:t>
            </w:r>
          </w:p>
        </w:tc>
        <w:tc>
          <w:tcPr>
            <w:tcW w:w="564" w:type="pct"/>
            <w:tcBorders>
              <w:top w:val="nil"/>
              <w:left w:val="nil"/>
              <w:bottom w:val="single" w:sz="4" w:space="0" w:color="auto"/>
              <w:right w:val="single" w:sz="4" w:space="0" w:color="auto"/>
            </w:tcBorders>
            <w:shd w:val="clear" w:color="auto" w:fill="auto"/>
            <w:vAlign w:val="center"/>
          </w:tcPr>
          <w:p w14:paraId="6CBCD546" w14:textId="17DD3865"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20</w:t>
            </w:r>
          </w:p>
        </w:tc>
        <w:tc>
          <w:tcPr>
            <w:tcW w:w="1089" w:type="pct"/>
            <w:tcBorders>
              <w:top w:val="nil"/>
              <w:left w:val="nil"/>
              <w:bottom w:val="single" w:sz="4" w:space="0" w:color="auto"/>
              <w:right w:val="single" w:sz="4" w:space="0" w:color="auto"/>
            </w:tcBorders>
            <w:shd w:val="clear" w:color="auto" w:fill="auto"/>
            <w:vAlign w:val="center"/>
          </w:tcPr>
          <w:p w14:paraId="234ED664" w14:textId="1CC94B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25</w:t>
            </w:r>
          </w:p>
        </w:tc>
      </w:tr>
      <w:tr w:rsidR="00222D95" w:rsidRPr="00222D95" w14:paraId="05F46779" w14:textId="77777777" w:rsidTr="00A74DE4">
        <w:trPr>
          <w:trHeight w:val="64"/>
          <w:tblHeader/>
        </w:trPr>
        <w:tc>
          <w:tcPr>
            <w:tcW w:w="408" w:type="pct"/>
            <w:shd w:val="clear" w:color="auto" w:fill="auto"/>
            <w:vAlign w:val="center"/>
          </w:tcPr>
          <w:p w14:paraId="2BBE53F8" w14:textId="77777777"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bCs/>
                <w:sz w:val="28"/>
                <w:szCs w:val="28"/>
                <w:lang w:val="it-IT"/>
              </w:rPr>
              <w:t>4</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FA8185A" w14:textId="7160E6B9" w:rsidR="00D33F5B" w:rsidRPr="00222D95" w:rsidRDefault="00D33F5B" w:rsidP="00A74DE4">
            <w:pPr>
              <w:spacing w:before="40" w:after="40" w:line="240" w:lineRule="auto"/>
              <w:jc w:val="both"/>
              <w:rPr>
                <w:rFonts w:eastAsia="Times New Roman" w:cs="Times New Roman"/>
                <w:b/>
                <w:bCs/>
                <w:sz w:val="28"/>
                <w:szCs w:val="28"/>
              </w:rPr>
            </w:pPr>
            <w:r w:rsidRPr="00222D95">
              <w:rPr>
                <w:rFonts w:cs="Times New Roman"/>
                <w:sz w:val="28"/>
                <w:szCs w:val="28"/>
              </w:rPr>
              <w:t>Công đốn</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2EBB0492" w14:textId="6B537124" w:rsidR="00D33F5B" w:rsidRPr="00222D95" w:rsidRDefault="00D33F5B" w:rsidP="00A74DE4">
            <w:pPr>
              <w:spacing w:before="40" w:after="40" w:line="240" w:lineRule="auto"/>
              <w:jc w:val="center"/>
              <w:rPr>
                <w:rFonts w:eastAsia="Times New Roman" w:cs="Times New Roman"/>
                <w:b/>
                <w:bCs/>
                <w:sz w:val="28"/>
                <w:szCs w:val="28"/>
              </w:rPr>
            </w:pPr>
            <w:r w:rsidRPr="00222D95">
              <w:rPr>
                <w:rFonts w:cs="Times New Roman"/>
                <w:sz w:val="28"/>
                <w:szCs w:val="28"/>
              </w:rPr>
              <w:t>Công</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7AB20A4" w14:textId="2D2C39B9"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w:t>
            </w:r>
          </w:p>
        </w:tc>
        <w:tc>
          <w:tcPr>
            <w:tcW w:w="564" w:type="pct"/>
            <w:tcBorders>
              <w:top w:val="nil"/>
              <w:left w:val="nil"/>
              <w:bottom w:val="single" w:sz="4" w:space="0" w:color="auto"/>
              <w:right w:val="single" w:sz="4" w:space="0" w:color="auto"/>
            </w:tcBorders>
            <w:shd w:val="clear" w:color="auto" w:fill="auto"/>
            <w:vAlign w:val="center"/>
          </w:tcPr>
          <w:p w14:paraId="5B1017FB" w14:textId="14AF3E15"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25</w:t>
            </w:r>
          </w:p>
        </w:tc>
        <w:tc>
          <w:tcPr>
            <w:tcW w:w="1089" w:type="pct"/>
            <w:tcBorders>
              <w:top w:val="nil"/>
              <w:left w:val="nil"/>
              <w:bottom w:val="single" w:sz="4" w:space="0" w:color="auto"/>
              <w:right w:val="single" w:sz="4" w:space="0" w:color="auto"/>
            </w:tcBorders>
            <w:shd w:val="clear" w:color="auto" w:fill="auto"/>
            <w:vAlign w:val="center"/>
          </w:tcPr>
          <w:p w14:paraId="1374E150" w14:textId="32230F0D" w:rsidR="00D33F5B" w:rsidRPr="00222D95" w:rsidRDefault="00D33F5B" w:rsidP="00A74DE4">
            <w:pPr>
              <w:spacing w:before="40" w:after="40" w:line="240" w:lineRule="auto"/>
              <w:jc w:val="center"/>
              <w:rPr>
                <w:rFonts w:eastAsia="Times New Roman" w:cs="Times New Roman"/>
                <w:b/>
                <w:bCs/>
                <w:sz w:val="28"/>
                <w:szCs w:val="28"/>
              </w:rPr>
            </w:pPr>
            <w:r w:rsidRPr="00222D95">
              <w:rPr>
                <w:rFonts w:eastAsia="Times New Roman" w:cs="Times New Roman"/>
                <w:sz w:val="28"/>
                <w:szCs w:val="28"/>
              </w:rPr>
              <w:t>30</w:t>
            </w:r>
          </w:p>
        </w:tc>
      </w:tr>
      <w:tr w:rsidR="00D33F5B" w:rsidRPr="00222D95" w14:paraId="6721593B" w14:textId="77777777" w:rsidTr="00A74DE4">
        <w:trPr>
          <w:trHeight w:val="64"/>
          <w:tblHeader/>
        </w:trPr>
        <w:tc>
          <w:tcPr>
            <w:tcW w:w="408" w:type="pct"/>
            <w:shd w:val="clear" w:color="auto" w:fill="auto"/>
            <w:vAlign w:val="center"/>
          </w:tcPr>
          <w:p w14:paraId="0C324349" w14:textId="77777777" w:rsidR="00D33F5B" w:rsidRPr="00222D95" w:rsidRDefault="00D33F5B" w:rsidP="00A74DE4">
            <w:pPr>
              <w:spacing w:before="40" w:after="40" w:line="240" w:lineRule="auto"/>
              <w:jc w:val="center"/>
              <w:rPr>
                <w:rFonts w:eastAsia="Times New Roman" w:cs="Times New Roman"/>
                <w:b/>
                <w:bCs/>
                <w:sz w:val="28"/>
                <w:szCs w:val="28"/>
              </w:rPr>
            </w:pP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7F4BEF14" w14:textId="2E03F6D7" w:rsidR="00D33F5B" w:rsidRPr="00222D95" w:rsidRDefault="00D33F5B" w:rsidP="00A74DE4">
            <w:pPr>
              <w:spacing w:before="40" w:after="40" w:line="240" w:lineRule="auto"/>
              <w:jc w:val="center"/>
              <w:rPr>
                <w:rFonts w:eastAsia="Times New Roman" w:cs="Times New Roman"/>
                <w:b/>
                <w:bCs/>
                <w:sz w:val="28"/>
                <w:szCs w:val="28"/>
              </w:rPr>
            </w:pPr>
            <w:r w:rsidRPr="00222D95">
              <w:rPr>
                <w:rFonts w:cs="Times New Roman"/>
                <w:b/>
                <w:bCs/>
                <w:sz w:val="28"/>
                <w:szCs w:val="28"/>
              </w:rPr>
              <w:t>Tổng cộng</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1F1FCEE0" w14:textId="5892B30A" w:rsidR="00D33F5B" w:rsidRPr="00222D95" w:rsidRDefault="00D33F5B" w:rsidP="00A74DE4">
            <w:pPr>
              <w:spacing w:before="40" w:after="40" w:line="240" w:lineRule="auto"/>
              <w:jc w:val="center"/>
              <w:rPr>
                <w:rFonts w:eastAsia="Times New Roman" w:cs="Times New Roman"/>
                <w:b/>
                <w:bCs/>
                <w:sz w:val="28"/>
                <w:szCs w:val="28"/>
              </w:rPr>
            </w:pP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22501D8D" w14:textId="692158DD" w:rsidR="00D33F5B" w:rsidRPr="00222D95" w:rsidRDefault="00D33F5B" w:rsidP="00A74DE4">
            <w:pPr>
              <w:spacing w:before="40" w:after="40" w:line="240" w:lineRule="auto"/>
              <w:jc w:val="center"/>
              <w:rPr>
                <w:rFonts w:eastAsia="Times New Roman" w:cs="Times New Roman"/>
                <w:b/>
                <w:bCs/>
                <w:sz w:val="28"/>
                <w:szCs w:val="28"/>
              </w:rPr>
            </w:pPr>
            <w:r w:rsidRPr="00222D95">
              <w:rPr>
                <w:rFonts w:cs="Times New Roman"/>
                <w:b/>
                <w:bCs/>
                <w:sz w:val="28"/>
                <w:szCs w:val="28"/>
              </w:rPr>
              <w:t>100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68A6A35" w14:textId="3F5B106B" w:rsidR="00D33F5B" w:rsidRPr="00222D95" w:rsidRDefault="00D33F5B" w:rsidP="00A74DE4">
            <w:pPr>
              <w:spacing w:before="40" w:after="40" w:line="240" w:lineRule="auto"/>
              <w:jc w:val="center"/>
              <w:rPr>
                <w:rFonts w:eastAsia="Times New Roman" w:cs="Times New Roman"/>
                <w:b/>
                <w:bCs/>
                <w:sz w:val="28"/>
                <w:szCs w:val="28"/>
              </w:rPr>
            </w:pPr>
            <w:r w:rsidRPr="00222D95">
              <w:rPr>
                <w:rFonts w:cs="Times New Roman"/>
                <w:b/>
                <w:bCs/>
                <w:sz w:val="28"/>
                <w:szCs w:val="28"/>
              </w:rPr>
              <w:t>75</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14:paraId="3719781A" w14:textId="5A0D5C57" w:rsidR="00D33F5B" w:rsidRPr="00222D95" w:rsidRDefault="00D33F5B" w:rsidP="00A74DE4">
            <w:pPr>
              <w:spacing w:before="40" w:after="40" w:line="240" w:lineRule="auto"/>
              <w:jc w:val="center"/>
              <w:rPr>
                <w:rFonts w:eastAsia="Times New Roman" w:cs="Times New Roman"/>
                <w:b/>
                <w:bCs/>
                <w:sz w:val="28"/>
                <w:szCs w:val="28"/>
              </w:rPr>
            </w:pPr>
            <w:r w:rsidRPr="00222D95">
              <w:rPr>
                <w:rFonts w:cs="Times New Roman"/>
                <w:b/>
                <w:bCs/>
                <w:sz w:val="28"/>
                <w:szCs w:val="28"/>
              </w:rPr>
              <w:t>85</w:t>
            </w:r>
          </w:p>
        </w:tc>
      </w:tr>
    </w:tbl>
    <w:p w14:paraId="0B74344D" w14:textId="4C1C9BA0" w:rsidR="00B37A8A" w:rsidRPr="00222D95" w:rsidRDefault="00B37A8A" w:rsidP="00E915DE">
      <w:pPr>
        <w:tabs>
          <w:tab w:val="left" w:pos="2555"/>
        </w:tabs>
        <w:spacing w:after="0" w:line="240" w:lineRule="auto"/>
        <w:jc w:val="both"/>
        <w:rPr>
          <w:rFonts w:cs="Times New Roman"/>
          <w:strike/>
          <w:sz w:val="28"/>
          <w:szCs w:val="28"/>
        </w:rPr>
      </w:pPr>
      <w:bookmarkStart w:id="10" w:name="_Toc57798545"/>
      <w:bookmarkStart w:id="11" w:name="_Toc57896109"/>
      <w:bookmarkEnd w:id="8"/>
      <w:bookmarkEnd w:id="9"/>
    </w:p>
    <w:bookmarkEnd w:id="10"/>
    <w:bookmarkEnd w:id="11"/>
    <w:bookmarkEnd w:id="0"/>
    <w:p w14:paraId="33F0858A" w14:textId="77777777" w:rsidR="00183658" w:rsidRPr="00222D95" w:rsidRDefault="00183658" w:rsidP="00E915DE">
      <w:pPr>
        <w:spacing w:before="240" w:after="240" w:line="240" w:lineRule="auto"/>
        <w:rPr>
          <w:rFonts w:cs="Times New Roman"/>
          <w:sz w:val="28"/>
          <w:szCs w:val="28"/>
        </w:rPr>
      </w:pPr>
    </w:p>
    <w:sectPr w:rsidR="00183658" w:rsidRPr="00222D95" w:rsidSect="008177A9">
      <w:headerReference w:type="default"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981B2" w14:textId="77777777" w:rsidR="00EB4419" w:rsidRDefault="00EB4419">
      <w:pPr>
        <w:spacing w:after="0" w:line="240" w:lineRule="auto"/>
      </w:pPr>
      <w:r>
        <w:separator/>
      </w:r>
    </w:p>
  </w:endnote>
  <w:endnote w:type="continuationSeparator" w:id="0">
    <w:p w14:paraId="3A3A7DEC" w14:textId="77777777" w:rsidR="00EB4419" w:rsidRDefault="00EB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1E46E" w14:textId="77777777" w:rsidR="00AF50FE" w:rsidRDefault="00AF50FE">
    <w:pPr>
      <w:pStyle w:val="Footer"/>
      <w:jc w:val="center"/>
    </w:pPr>
  </w:p>
  <w:p w14:paraId="37753CE8" w14:textId="77777777" w:rsidR="00AF50FE" w:rsidRDefault="00AF5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A9FAC" w14:textId="77777777" w:rsidR="00EB4419" w:rsidRDefault="00EB4419">
      <w:pPr>
        <w:spacing w:after="0" w:line="240" w:lineRule="auto"/>
      </w:pPr>
      <w:r>
        <w:separator/>
      </w:r>
    </w:p>
  </w:footnote>
  <w:footnote w:type="continuationSeparator" w:id="0">
    <w:p w14:paraId="5D594D75" w14:textId="77777777" w:rsidR="00EB4419" w:rsidRDefault="00EB4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4698C" w14:textId="7F4C0565" w:rsidR="00AF50FE" w:rsidRPr="008177A9" w:rsidRDefault="00AF50FE">
    <w:pPr>
      <w:pStyle w:val="Header"/>
      <w:jc w:val="center"/>
      <w:rPr>
        <w:rFonts w:cs="Times New Roman"/>
        <w:sz w:val="28"/>
        <w:szCs w:val="28"/>
      </w:rPr>
    </w:pPr>
  </w:p>
  <w:p w14:paraId="6F91D97A" w14:textId="77777777" w:rsidR="00AF50FE" w:rsidRPr="008177A9" w:rsidRDefault="00AF50FE">
    <w:pPr>
      <w:pStyle w:val="Header"/>
      <w:rPr>
        <w:rFonts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59BC"/>
    <w:multiLevelType w:val="multilevel"/>
    <w:tmpl w:val="7FDED60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75555C0"/>
    <w:multiLevelType w:val="hybridMultilevel"/>
    <w:tmpl w:val="93C0B762"/>
    <w:lvl w:ilvl="0" w:tplc="5DF874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2E9008E"/>
    <w:multiLevelType w:val="multilevel"/>
    <w:tmpl w:val="DE785BE8"/>
    <w:lvl w:ilvl="0">
      <w:start w:val="3"/>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28120328"/>
    <w:multiLevelType w:val="hybridMultilevel"/>
    <w:tmpl w:val="F1365C14"/>
    <w:lvl w:ilvl="0" w:tplc="5094C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434529C"/>
    <w:multiLevelType w:val="hybridMultilevel"/>
    <w:tmpl w:val="BDCCAA6A"/>
    <w:lvl w:ilvl="0" w:tplc="782EF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665C8E"/>
    <w:multiLevelType w:val="hybridMultilevel"/>
    <w:tmpl w:val="D0AA8DE4"/>
    <w:lvl w:ilvl="0" w:tplc="058AC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B1E513E"/>
    <w:multiLevelType w:val="multilevel"/>
    <w:tmpl w:val="FCF85556"/>
    <w:lvl w:ilvl="0">
      <w:start w:val="3"/>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FE"/>
    <w:rsid w:val="000061CE"/>
    <w:rsid w:val="00044F46"/>
    <w:rsid w:val="0004566D"/>
    <w:rsid w:val="000600FA"/>
    <w:rsid w:val="00064B37"/>
    <w:rsid w:val="00073AA8"/>
    <w:rsid w:val="00074778"/>
    <w:rsid w:val="00097E7A"/>
    <w:rsid w:val="000A3896"/>
    <w:rsid w:val="000A59B7"/>
    <w:rsid w:val="000B098A"/>
    <w:rsid w:val="000B4820"/>
    <w:rsid w:val="000B684F"/>
    <w:rsid w:val="000D4B70"/>
    <w:rsid w:val="000D71A9"/>
    <w:rsid w:val="000E086D"/>
    <w:rsid w:val="000E62A5"/>
    <w:rsid w:val="000F2078"/>
    <w:rsid w:val="0010075F"/>
    <w:rsid w:val="0013487D"/>
    <w:rsid w:val="00147A90"/>
    <w:rsid w:val="00156838"/>
    <w:rsid w:val="00175433"/>
    <w:rsid w:val="00183658"/>
    <w:rsid w:val="001964ED"/>
    <w:rsid w:val="001B213E"/>
    <w:rsid w:val="001B593D"/>
    <w:rsid w:val="001C2267"/>
    <w:rsid w:val="001C58A1"/>
    <w:rsid w:val="001D4D2E"/>
    <w:rsid w:val="00206F95"/>
    <w:rsid w:val="00213F83"/>
    <w:rsid w:val="00222D95"/>
    <w:rsid w:val="00235CCB"/>
    <w:rsid w:val="00235E60"/>
    <w:rsid w:val="002500A4"/>
    <w:rsid w:val="002508B3"/>
    <w:rsid w:val="002508BD"/>
    <w:rsid w:val="0025352E"/>
    <w:rsid w:val="00254AE4"/>
    <w:rsid w:val="00265F5E"/>
    <w:rsid w:val="00271448"/>
    <w:rsid w:val="00280F4C"/>
    <w:rsid w:val="0028359B"/>
    <w:rsid w:val="00287D4C"/>
    <w:rsid w:val="00293E8A"/>
    <w:rsid w:val="00295051"/>
    <w:rsid w:val="002969F5"/>
    <w:rsid w:val="002A77DE"/>
    <w:rsid w:val="002B3C0E"/>
    <w:rsid w:val="002C0F30"/>
    <w:rsid w:val="002E54FB"/>
    <w:rsid w:val="002E5626"/>
    <w:rsid w:val="002E72ED"/>
    <w:rsid w:val="002F5C0E"/>
    <w:rsid w:val="0030268C"/>
    <w:rsid w:val="00323BBC"/>
    <w:rsid w:val="00334913"/>
    <w:rsid w:val="003711B9"/>
    <w:rsid w:val="0037126B"/>
    <w:rsid w:val="00371726"/>
    <w:rsid w:val="003C3958"/>
    <w:rsid w:val="003C45D9"/>
    <w:rsid w:val="003C7384"/>
    <w:rsid w:val="003D5C21"/>
    <w:rsid w:val="00406611"/>
    <w:rsid w:val="00413258"/>
    <w:rsid w:val="00415D66"/>
    <w:rsid w:val="00421DA2"/>
    <w:rsid w:val="00422AB0"/>
    <w:rsid w:val="00432DD3"/>
    <w:rsid w:val="0046627F"/>
    <w:rsid w:val="00475E30"/>
    <w:rsid w:val="0048208F"/>
    <w:rsid w:val="004910A6"/>
    <w:rsid w:val="004923F1"/>
    <w:rsid w:val="00492814"/>
    <w:rsid w:val="004A4FF0"/>
    <w:rsid w:val="004E6F34"/>
    <w:rsid w:val="004F3D14"/>
    <w:rsid w:val="00507B10"/>
    <w:rsid w:val="00524BDC"/>
    <w:rsid w:val="00534B0E"/>
    <w:rsid w:val="005379B5"/>
    <w:rsid w:val="00546E25"/>
    <w:rsid w:val="0055238B"/>
    <w:rsid w:val="00575557"/>
    <w:rsid w:val="00576183"/>
    <w:rsid w:val="005C1BA8"/>
    <w:rsid w:val="005D729F"/>
    <w:rsid w:val="005F4B12"/>
    <w:rsid w:val="00601540"/>
    <w:rsid w:val="00603138"/>
    <w:rsid w:val="00621EF2"/>
    <w:rsid w:val="00624693"/>
    <w:rsid w:val="006628AB"/>
    <w:rsid w:val="00682F04"/>
    <w:rsid w:val="0068499F"/>
    <w:rsid w:val="006865FF"/>
    <w:rsid w:val="00686C03"/>
    <w:rsid w:val="006922C9"/>
    <w:rsid w:val="006D55DF"/>
    <w:rsid w:val="006F4AEF"/>
    <w:rsid w:val="00707A2D"/>
    <w:rsid w:val="007239BA"/>
    <w:rsid w:val="00724F83"/>
    <w:rsid w:val="00753AAE"/>
    <w:rsid w:val="0077055C"/>
    <w:rsid w:val="007851FA"/>
    <w:rsid w:val="007B4E53"/>
    <w:rsid w:val="007C31BA"/>
    <w:rsid w:val="007E6ABF"/>
    <w:rsid w:val="008029DF"/>
    <w:rsid w:val="00814A49"/>
    <w:rsid w:val="008177A9"/>
    <w:rsid w:val="008249D2"/>
    <w:rsid w:val="008316FE"/>
    <w:rsid w:val="00850BFC"/>
    <w:rsid w:val="00852EF9"/>
    <w:rsid w:val="008A0503"/>
    <w:rsid w:val="008A510C"/>
    <w:rsid w:val="008A60F1"/>
    <w:rsid w:val="008B730D"/>
    <w:rsid w:val="008E445C"/>
    <w:rsid w:val="008E6CAA"/>
    <w:rsid w:val="008F0E30"/>
    <w:rsid w:val="00907A66"/>
    <w:rsid w:val="00922FB1"/>
    <w:rsid w:val="00952681"/>
    <w:rsid w:val="00953A90"/>
    <w:rsid w:val="0095478F"/>
    <w:rsid w:val="00970A21"/>
    <w:rsid w:val="0099224B"/>
    <w:rsid w:val="009948C9"/>
    <w:rsid w:val="00995ADD"/>
    <w:rsid w:val="009B6391"/>
    <w:rsid w:val="009C054D"/>
    <w:rsid w:val="009C1C07"/>
    <w:rsid w:val="009D74E6"/>
    <w:rsid w:val="009E7698"/>
    <w:rsid w:val="00A00B0B"/>
    <w:rsid w:val="00A12057"/>
    <w:rsid w:val="00A13213"/>
    <w:rsid w:val="00A253FC"/>
    <w:rsid w:val="00A4171E"/>
    <w:rsid w:val="00A4322A"/>
    <w:rsid w:val="00A566FB"/>
    <w:rsid w:val="00A60F0C"/>
    <w:rsid w:val="00A74DE4"/>
    <w:rsid w:val="00A965C7"/>
    <w:rsid w:val="00AD6B48"/>
    <w:rsid w:val="00AE77C7"/>
    <w:rsid w:val="00AF50FE"/>
    <w:rsid w:val="00B016B6"/>
    <w:rsid w:val="00B105CB"/>
    <w:rsid w:val="00B1160A"/>
    <w:rsid w:val="00B16C08"/>
    <w:rsid w:val="00B22538"/>
    <w:rsid w:val="00B26CB9"/>
    <w:rsid w:val="00B37A8A"/>
    <w:rsid w:val="00B55F03"/>
    <w:rsid w:val="00B71272"/>
    <w:rsid w:val="00B745A5"/>
    <w:rsid w:val="00B91561"/>
    <w:rsid w:val="00B9362F"/>
    <w:rsid w:val="00BA562B"/>
    <w:rsid w:val="00BE5887"/>
    <w:rsid w:val="00BE7B80"/>
    <w:rsid w:val="00BF06E2"/>
    <w:rsid w:val="00BF2E6D"/>
    <w:rsid w:val="00C047C3"/>
    <w:rsid w:val="00C17E6B"/>
    <w:rsid w:val="00C33063"/>
    <w:rsid w:val="00C36075"/>
    <w:rsid w:val="00C372D3"/>
    <w:rsid w:val="00C40E15"/>
    <w:rsid w:val="00C4248D"/>
    <w:rsid w:val="00C51C55"/>
    <w:rsid w:val="00C56CDB"/>
    <w:rsid w:val="00C7297A"/>
    <w:rsid w:val="00C82EAD"/>
    <w:rsid w:val="00CB0E3E"/>
    <w:rsid w:val="00CE2048"/>
    <w:rsid w:val="00CE69B3"/>
    <w:rsid w:val="00CF1E62"/>
    <w:rsid w:val="00D04485"/>
    <w:rsid w:val="00D112F3"/>
    <w:rsid w:val="00D13274"/>
    <w:rsid w:val="00D139A3"/>
    <w:rsid w:val="00D16068"/>
    <w:rsid w:val="00D33F5B"/>
    <w:rsid w:val="00D53670"/>
    <w:rsid w:val="00D611D7"/>
    <w:rsid w:val="00D62BEC"/>
    <w:rsid w:val="00D7723E"/>
    <w:rsid w:val="00D9072B"/>
    <w:rsid w:val="00D91FAE"/>
    <w:rsid w:val="00DA02F6"/>
    <w:rsid w:val="00DA11CE"/>
    <w:rsid w:val="00DC0713"/>
    <w:rsid w:val="00DC2DED"/>
    <w:rsid w:val="00DC34C9"/>
    <w:rsid w:val="00DC3FBF"/>
    <w:rsid w:val="00DF79FD"/>
    <w:rsid w:val="00E21EA5"/>
    <w:rsid w:val="00E45F1D"/>
    <w:rsid w:val="00E62E65"/>
    <w:rsid w:val="00E66106"/>
    <w:rsid w:val="00E86D65"/>
    <w:rsid w:val="00E86F40"/>
    <w:rsid w:val="00E915DE"/>
    <w:rsid w:val="00EA092E"/>
    <w:rsid w:val="00EA712A"/>
    <w:rsid w:val="00EB4419"/>
    <w:rsid w:val="00EB76D9"/>
    <w:rsid w:val="00ED5D3D"/>
    <w:rsid w:val="00ED645C"/>
    <w:rsid w:val="00EF1244"/>
    <w:rsid w:val="00F1150A"/>
    <w:rsid w:val="00F1208E"/>
    <w:rsid w:val="00F13121"/>
    <w:rsid w:val="00F13EF3"/>
    <w:rsid w:val="00F251FD"/>
    <w:rsid w:val="00F36DCB"/>
    <w:rsid w:val="00F41B89"/>
    <w:rsid w:val="00F5337C"/>
    <w:rsid w:val="00F61249"/>
    <w:rsid w:val="00F7305B"/>
    <w:rsid w:val="00F812A6"/>
    <w:rsid w:val="00FC21AC"/>
    <w:rsid w:val="00FC417F"/>
    <w:rsid w:val="00FC776F"/>
    <w:rsid w:val="00FD3EAF"/>
    <w:rsid w:val="00FD7A12"/>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F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0FE"/>
    <w:rPr>
      <w:rFonts w:ascii="Times New Roman" w:hAnsi="Times New Roman"/>
      <w:sz w:val="24"/>
    </w:rPr>
  </w:style>
  <w:style w:type="paragraph" w:styleId="Footer">
    <w:name w:val="footer"/>
    <w:basedOn w:val="Normal"/>
    <w:link w:val="FooterChar"/>
    <w:uiPriority w:val="99"/>
    <w:unhideWhenUsed/>
    <w:rsid w:val="00AF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0FE"/>
    <w:rPr>
      <w:rFonts w:ascii="Times New Roman" w:hAnsi="Times New Roman"/>
      <w:sz w:val="24"/>
    </w:rPr>
  </w:style>
  <w:style w:type="paragraph" w:styleId="ListParagraph">
    <w:name w:val="List Paragraph"/>
    <w:basedOn w:val="Normal"/>
    <w:uiPriority w:val="34"/>
    <w:qFormat/>
    <w:rsid w:val="00AF50FE"/>
    <w:pPr>
      <w:ind w:left="720"/>
      <w:contextualSpacing/>
    </w:pPr>
  </w:style>
  <w:style w:type="table" w:styleId="TableGrid">
    <w:name w:val="Table Grid"/>
    <w:basedOn w:val="TableNormal"/>
    <w:uiPriority w:val="39"/>
    <w:rsid w:val="00AF50F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C51C55"/>
    <w:pPr>
      <w:spacing w:line="240" w:lineRule="exact"/>
    </w:pPr>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D16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F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0FE"/>
    <w:rPr>
      <w:rFonts w:ascii="Times New Roman" w:hAnsi="Times New Roman"/>
      <w:sz w:val="24"/>
    </w:rPr>
  </w:style>
  <w:style w:type="paragraph" w:styleId="Footer">
    <w:name w:val="footer"/>
    <w:basedOn w:val="Normal"/>
    <w:link w:val="FooterChar"/>
    <w:uiPriority w:val="99"/>
    <w:unhideWhenUsed/>
    <w:rsid w:val="00AF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0FE"/>
    <w:rPr>
      <w:rFonts w:ascii="Times New Roman" w:hAnsi="Times New Roman"/>
      <w:sz w:val="24"/>
    </w:rPr>
  </w:style>
  <w:style w:type="paragraph" w:styleId="ListParagraph">
    <w:name w:val="List Paragraph"/>
    <w:basedOn w:val="Normal"/>
    <w:uiPriority w:val="34"/>
    <w:qFormat/>
    <w:rsid w:val="00AF50FE"/>
    <w:pPr>
      <w:ind w:left="720"/>
      <w:contextualSpacing/>
    </w:pPr>
  </w:style>
  <w:style w:type="table" w:styleId="TableGrid">
    <w:name w:val="Table Grid"/>
    <w:basedOn w:val="TableNormal"/>
    <w:uiPriority w:val="39"/>
    <w:rsid w:val="00AF50F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C51C55"/>
    <w:pPr>
      <w:spacing w:line="240" w:lineRule="exact"/>
    </w:pPr>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D16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2239D-6A9A-4F70-ACA3-1FE7CDFD314E}"/>
</file>

<file path=customXml/itemProps2.xml><?xml version="1.0" encoding="utf-8"?>
<ds:datastoreItem xmlns:ds="http://schemas.openxmlformats.org/officeDocument/2006/customXml" ds:itemID="{575FF06B-080D-449F-A3BD-1E47ECF6A22A}"/>
</file>

<file path=customXml/itemProps3.xml><?xml version="1.0" encoding="utf-8"?>
<ds:datastoreItem xmlns:ds="http://schemas.openxmlformats.org/officeDocument/2006/customXml" ds:itemID="{6C73DC1D-1041-4AB5-A01F-BEFC4964CC0F}"/>
</file>

<file path=docProps/app.xml><?xml version="1.0" encoding="utf-8"?>
<Properties xmlns="http://schemas.openxmlformats.org/officeDocument/2006/extended-properties" xmlns:vt="http://schemas.openxmlformats.org/officeDocument/2006/docPropsVTypes">
  <Template>Normal</Template>
  <TotalTime>353</TotalTime>
  <Pages>1</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DDT</cp:lastModifiedBy>
  <cp:revision>71</cp:revision>
  <cp:lastPrinted>2025-04-28T07:34:00Z</cp:lastPrinted>
  <dcterms:created xsi:type="dcterms:W3CDTF">2025-02-27T02:29:00Z</dcterms:created>
  <dcterms:modified xsi:type="dcterms:W3CDTF">2025-06-23T08:33:00Z</dcterms:modified>
</cp:coreProperties>
</file>