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0B1EF" w14:textId="13999BD3" w:rsidR="00A4769E" w:rsidRPr="00E7309E" w:rsidRDefault="00205B5C" w:rsidP="00E8244C">
      <w:pPr>
        <w:spacing w:after="0" w:line="240" w:lineRule="auto"/>
        <w:jc w:val="center"/>
        <w:rPr>
          <w:rFonts w:eastAsiaTheme="minorHAnsi"/>
          <w:b/>
          <w:bCs/>
          <w:sz w:val="28"/>
          <w:szCs w:val="28"/>
        </w:rPr>
      </w:pPr>
      <w:bookmarkStart w:id="0" w:name="_GoBack"/>
      <w:r w:rsidRPr="00E7309E">
        <w:rPr>
          <w:b/>
          <w:bCs/>
          <w:noProof/>
          <w:sz w:val="28"/>
          <w:szCs w:val="28"/>
          <w:lang w:val="vi-VN"/>
        </w:rPr>
        <w:t xml:space="preserve">Quy trình </w:t>
      </w:r>
      <w:r w:rsidR="009455CD" w:rsidRPr="00E7309E">
        <w:rPr>
          <w:b/>
          <w:bCs/>
          <w:noProof/>
          <w:sz w:val="28"/>
          <w:szCs w:val="28"/>
        </w:rPr>
        <w:t>49</w:t>
      </w:r>
      <w:r w:rsidRPr="00E7309E">
        <w:rPr>
          <w:b/>
          <w:bCs/>
          <w:noProof/>
          <w:sz w:val="28"/>
          <w:szCs w:val="28"/>
          <w:lang w:val="vi-VN"/>
        </w:rPr>
        <w:t>:</w:t>
      </w:r>
      <w:r w:rsidRPr="00E7309E">
        <w:rPr>
          <w:rFonts w:eastAsiaTheme="minorHAnsi"/>
          <w:b/>
          <w:bCs/>
          <w:sz w:val="28"/>
          <w:szCs w:val="28"/>
          <w:lang w:val="vi-VN"/>
        </w:rPr>
        <w:t xml:space="preserve"> </w:t>
      </w:r>
      <w:r w:rsidR="008C07AB" w:rsidRPr="00E7309E">
        <w:rPr>
          <w:rFonts w:eastAsia="Times New Roman"/>
          <w:b/>
          <w:sz w:val="28"/>
          <w:szCs w:val="28"/>
          <w:lang w:val="nl-NL"/>
        </w:rPr>
        <w:t xml:space="preserve">Quy trình sản xuất </w:t>
      </w:r>
      <w:r w:rsidR="006F6B36" w:rsidRPr="00E7309E">
        <w:rPr>
          <w:rFonts w:eastAsia="Times New Roman"/>
          <w:b/>
          <w:sz w:val="28"/>
          <w:szCs w:val="28"/>
          <w:lang w:val="nl-NL"/>
        </w:rPr>
        <w:t xml:space="preserve">cây </w:t>
      </w:r>
      <w:r w:rsidR="008C07AB" w:rsidRPr="00E7309E">
        <w:rPr>
          <w:rFonts w:eastAsia="Times New Roman"/>
          <w:b/>
          <w:sz w:val="28"/>
          <w:szCs w:val="28"/>
          <w:lang w:val="nl-NL"/>
        </w:rPr>
        <w:t>gấc</w:t>
      </w:r>
    </w:p>
    <w:p w14:paraId="6CB660BA" w14:textId="14E71B6E" w:rsidR="00F361CE" w:rsidRPr="00E7309E" w:rsidRDefault="002844EF" w:rsidP="00E8244C">
      <w:pPr>
        <w:spacing w:after="0" w:line="240" w:lineRule="auto"/>
        <w:jc w:val="center"/>
        <w:rPr>
          <w:iCs/>
          <w:sz w:val="28"/>
          <w:szCs w:val="28"/>
        </w:rPr>
      </w:pPr>
      <w:r w:rsidRPr="00E7309E">
        <w:rPr>
          <w:i/>
          <w:sz w:val="28"/>
          <w:szCs w:val="28"/>
        </w:rPr>
        <w:t>(</w:t>
      </w:r>
      <w:r w:rsidRPr="00E7309E">
        <w:rPr>
          <w:i/>
          <w:sz w:val="28"/>
          <w:szCs w:val="28"/>
          <w:highlight w:val="white"/>
        </w:rPr>
        <w:t xml:space="preserve">Momordica cochinchinensis (Lour.) </w:t>
      </w:r>
      <w:r w:rsidRPr="00E7309E">
        <w:rPr>
          <w:iCs/>
          <w:sz w:val="28"/>
          <w:szCs w:val="28"/>
          <w:highlight w:val="white"/>
        </w:rPr>
        <w:t>Spreng</w:t>
      </w:r>
    </w:p>
    <w:p w14:paraId="769945EB" w14:textId="77777777" w:rsidR="002844EF" w:rsidRPr="00E7309E" w:rsidRDefault="002844EF" w:rsidP="00E8244C">
      <w:pPr>
        <w:spacing w:after="0" w:line="240" w:lineRule="auto"/>
        <w:jc w:val="center"/>
        <w:rPr>
          <w:rFonts w:eastAsia="Times New Roman"/>
          <w:b/>
          <w:sz w:val="28"/>
          <w:szCs w:val="28"/>
          <w:lang w:val="nl-NL"/>
        </w:rPr>
      </w:pPr>
    </w:p>
    <w:p w14:paraId="6030C839" w14:textId="70228654" w:rsidR="009E613D" w:rsidRPr="00E7309E" w:rsidRDefault="00F361CE" w:rsidP="00E8244C">
      <w:pPr>
        <w:snapToGrid w:val="0"/>
        <w:spacing w:before="120" w:after="0" w:line="240" w:lineRule="auto"/>
        <w:ind w:firstLine="567"/>
        <w:jc w:val="both"/>
        <w:rPr>
          <w:rFonts w:eastAsia="Times New Roman"/>
          <w:b/>
          <w:bCs/>
          <w:noProof/>
          <w:sz w:val="28"/>
          <w:szCs w:val="28"/>
        </w:rPr>
      </w:pPr>
      <w:r w:rsidRPr="00E7309E">
        <w:rPr>
          <w:rFonts w:eastAsia="Times New Roman"/>
          <w:b/>
          <w:bCs/>
          <w:noProof/>
          <w:sz w:val="28"/>
          <w:szCs w:val="28"/>
        </w:rPr>
        <w:t>Phần</w:t>
      </w:r>
      <w:r w:rsidRPr="00E7309E">
        <w:rPr>
          <w:rFonts w:eastAsia="Times New Roman"/>
          <w:b/>
          <w:bCs/>
          <w:noProof/>
          <w:sz w:val="28"/>
          <w:szCs w:val="28"/>
          <w:lang w:val="vi-VN"/>
        </w:rPr>
        <w:t xml:space="preserve"> </w:t>
      </w:r>
      <w:r w:rsidR="00205B5C" w:rsidRPr="00E7309E">
        <w:rPr>
          <w:rFonts w:eastAsia="Times New Roman"/>
          <w:b/>
          <w:bCs/>
          <w:noProof/>
          <w:sz w:val="28"/>
          <w:szCs w:val="28"/>
          <w:lang w:val="vi-VN"/>
        </w:rPr>
        <w:t>I</w:t>
      </w:r>
      <w:r w:rsidRPr="00E7309E">
        <w:rPr>
          <w:rFonts w:eastAsia="Times New Roman"/>
          <w:b/>
          <w:bCs/>
          <w:noProof/>
          <w:sz w:val="28"/>
          <w:szCs w:val="28"/>
          <w:lang w:val="vi-VN"/>
        </w:rPr>
        <w:t>. QUY TRÌNH SẢN XUẤT</w:t>
      </w:r>
    </w:p>
    <w:p w14:paraId="54CCF3AF" w14:textId="62D7469B" w:rsidR="00E55295" w:rsidRPr="00E7309E" w:rsidRDefault="002844EF" w:rsidP="00E8244C">
      <w:pPr>
        <w:spacing w:before="120" w:after="0" w:line="240" w:lineRule="auto"/>
        <w:ind w:firstLine="567"/>
        <w:jc w:val="both"/>
        <w:rPr>
          <w:bCs/>
          <w:sz w:val="28"/>
          <w:szCs w:val="28"/>
        </w:rPr>
      </w:pPr>
      <w:r w:rsidRPr="00E7309E">
        <w:rPr>
          <w:bCs/>
          <w:sz w:val="28"/>
          <w:szCs w:val="28"/>
        </w:rPr>
        <w:t>1</w:t>
      </w:r>
      <w:r w:rsidR="00F361CE" w:rsidRPr="00E7309E">
        <w:rPr>
          <w:bCs/>
          <w:sz w:val="28"/>
          <w:szCs w:val="28"/>
          <w:lang w:val="vi-VN"/>
        </w:rPr>
        <w:t>.</w:t>
      </w:r>
      <w:r w:rsidR="00F361CE" w:rsidRPr="00E7309E">
        <w:rPr>
          <w:bCs/>
          <w:sz w:val="28"/>
          <w:szCs w:val="28"/>
        </w:rPr>
        <w:t>1 X</w:t>
      </w:r>
      <w:r w:rsidR="00F361CE" w:rsidRPr="00E7309E">
        <w:rPr>
          <w:bCs/>
          <w:sz w:val="28"/>
          <w:szCs w:val="28"/>
          <w:lang w:val="vi-VN"/>
        </w:rPr>
        <w:t>uất xứ của quy trình</w:t>
      </w:r>
    </w:p>
    <w:p w14:paraId="58AE9437" w14:textId="0D0F2B07" w:rsidR="00222C6C" w:rsidRPr="00E7309E" w:rsidRDefault="00F361CE" w:rsidP="00E8244C">
      <w:pPr>
        <w:autoSpaceDE w:val="0"/>
        <w:autoSpaceDN w:val="0"/>
        <w:adjustRightInd w:val="0"/>
        <w:spacing w:before="120" w:after="0" w:line="240" w:lineRule="auto"/>
        <w:ind w:firstLine="567"/>
        <w:jc w:val="both"/>
        <w:rPr>
          <w:rFonts w:eastAsia="Times New Roman"/>
          <w:bCs/>
          <w:sz w:val="28"/>
          <w:szCs w:val="28"/>
        </w:rPr>
      </w:pPr>
      <w:bookmarkStart w:id="1" w:name="_Hlk187844002"/>
      <w:r w:rsidRPr="00E7309E">
        <w:rPr>
          <w:bCs/>
          <w:sz w:val="28"/>
          <w:szCs w:val="28"/>
          <w:lang w:val="vi-VN"/>
        </w:rPr>
        <w:t xml:space="preserve">Quyết định số </w:t>
      </w:r>
      <w:r w:rsidR="00167E25" w:rsidRPr="00E7309E">
        <w:rPr>
          <w:bCs/>
          <w:sz w:val="28"/>
          <w:szCs w:val="28"/>
        </w:rPr>
        <w:t>44</w:t>
      </w:r>
      <w:r w:rsidRPr="00E7309E">
        <w:rPr>
          <w:bCs/>
          <w:sz w:val="28"/>
          <w:szCs w:val="28"/>
          <w:lang w:val="vi-VN"/>
        </w:rPr>
        <w:t>/QĐ-UBND ngày 1</w:t>
      </w:r>
      <w:r w:rsidR="00167E25" w:rsidRPr="00E7309E">
        <w:rPr>
          <w:bCs/>
          <w:sz w:val="28"/>
          <w:szCs w:val="28"/>
        </w:rPr>
        <w:t>3</w:t>
      </w:r>
      <w:r w:rsidRPr="00E7309E">
        <w:rPr>
          <w:bCs/>
          <w:sz w:val="28"/>
          <w:szCs w:val="28"/>
          <w:lang w:val="vi-VN"/>
        </w:rPr>
        <w:t xml:space="preserve"> tháng 1</w:t>
      </w:r>
      <w:r w:rsidR="00167E25" w:rsidRPr="00E7309E">
        <w:rPr>
          <w:bCs/>
          <w:sz w:val="28"/>
          <w:szCs w:val="28"/>
        </w:rPr>
        <w:t>1</w:t>
      </w:r>
      <w:r w:rsidRPr="00E7309E">
        <w:rPr>
          <w:bCs/>
          <w:sz w:val="28"/>
          <w:szCs w:val="28"/>
          <w:lang w:val="vi-VN"/>
        </w:rPr>
        <w:t xml:space="preserve"> năm 2024 của </w:t>
      </w:r>
      <w:r w:rsidRPr="00E7309E">
        <w:rPr>
          <w:bCs/>
          <w:sz w:val="28"/>
          <w:szCs w:val="28"/>
        </w:rPr>
        <w:t xml:space="preserve">Ủy ban nhân dân tỉnh </w:t>
      </w:r>
      <w:r w:rsidR="00167E25" w:rsidRPr="00E7309E">
        <w:rPr>
          <w:rFonts w:eastAsia="Times New Roman"/>
          <w:bCs/>
          <w:sz w:val="28"/>
          <w:szCs w:val="28"/>
        </w:rPr>
        <w:t>Hậu Giang</w:t>
      </w:r>
      <w:r w:rsidR="00167E25" w:rsidRPr="00E7309E">
        <w:rPr>
          <w:bCs/>
          <w:sz w:val="28"/>
          <w:szCs w:val="28"/>
        </w:rPr>
        <w:t xml:space="preserve"> </w:t>
      </w:r>
      <w:r w:rsidRPr="00E7309E">
        <w:rPr>
          <w:bCs/>
          <w:sz w:val="28"/>
          <w:szCs w:val="28"/>
          <w:lang w:val="vi-VN"/>
        </w:rPr>
        <w:t xml:space="preserve">về việc </w:t>
      </w:r>
      <w:bookmarkStart w:id="2" w:name="loai_1_name"/>
      <w:r w:rsidR="00E02338" w:rsidRPr="00E7309E">
        <w:rPr>
          <w:rFonts w:eastAsia="Times New Roman"/>
          <w:bCs/>
          <w:sz w:val="28"/>
          <w:szCs w:val="28"/>
        </w:rPr>
        <w:t>b</w:t>
      </w:r>
      <w:r w:rsidR="00167E25" w:rsidRPr="00E7309E">
        <w:rPr>
          <w:rFonts w:eastAsia="Times New Roman"/>
          <w:bCs/>
          <w:sz w:val="28"/>
          <w:szCs w:val="28"/>
        </w:rPr>
        <w:t>an hành quy trình sản xuất về cây trồng, vật nuôi trên địa bàn tỉnh Hậu Giang.</w:t>
      </w:r>
    </w:p>
    <w:p w14:paraId="1E1CA85E" w14:textId="34D20C53" w:rsidR="003200BA" w:rsidRPr="00E7309E" w:rsidRDefault="00250796" w:rsidP="00E8244C">
      <w:pPr>
        <w:autoSpaceDE w:val="0"/>
        <w:autoSpaceDN w:val="0"/>
        <w:adjustRightInd w:val="0"/>
        <w:spacing w:before="120" w:after="0" w:line="240" w:lineRule="auto"/>
        <w:ind w:firstLine="567"/>
        <w:jc w:val="both"/>
        <w:rPr>
          <w:rFonts w:eastAsia="Times New Roman"/>
          <w:sz w:val="28"/>
          <w:szCs w:val="28"/>
        </w:rPr>
      </w:pPr>
      <w:r w:rsidRPr="00E7309E">
        <w:rPr>
          <w:bCs/>
          <w:sz w:val="28"/>
          <w:szCs w:val="28"/>
          <w:lang w:val="vi-VN"/>
        </w:rPr>
        <w:t xml:space="preserve">Quyết định số </w:t>
      </w:r>
      <w:r w:rsidRPr="00E7309E">
        <w:rPr>
          <w:bCs/>
          <w:sz w:val="28"/>
          <w:szCs w:val="28"/>
        </w:rPr>
        <w:t>03</w:t>
      </w:r>
      <w:r w:rsidRPr="00E7309E">
        <w:rPr>
          <w:bCs/>
          <w:sz w:val="28"/>
          <w:szCs w:val="28"/>
          <w:lang w:val="vi-VN"/>
        </w:rPr>
        <w:t>/QĐ-UBND ngày 1</w:t>
      </w:r>
      <w:r w:rsidRPr="00E7309E">
        <w:rPr>
          <w:bCs/>
          <w:sz w:val="28"/>
          <w:szCs w:val="28"/>
        </w:rPr>
        <w:t>3</w:t>
      </w:r>
      <w:r w:rsidRPr="00E7309E">
        <w:rPr>
          <w:bCs/>
          <w:sz w:val="28"/>
          <w:szCs w:val="28"/>
          <w:lang w:val="vi-VN"/>
        </w:rPr>
        <w:t xml:space="preserve"> tháng </w:t>
      </w:r>
      <w:r w:rsidRPr="00E7309E">
        <w:rPr>
          <w:bCs/>
          <w:sz w:val="28"/>
          <w:szCs w:val="28"/>
        </w:rPr>
        <w:t>02</w:t>
      </w:r>
      <w:r w:rsidRPr="00E7309E">
        <w:rPr>
          <w:bCs/>
          <w:sz w:val="28"/>
          <w:szCs w:val="28"/>
          <w:lang w:val="vi-VN"/>
        </w:rPr>
        <w:t xml:space="preserve"> năm 202</w:t>
      </w:r>
      <w:r w:rsidRPr="00E7309E">
        <w:rPr>
          <w:bCs/>
          <w:sz w:val="28"/>
          <w:szCs w:val="28"/>
        </w:rPr>
        <w:t>0</w:t>
      </w:r>
      <w:r w:rsidRPr="00E7309E">
        <w:rPr>
          <w:bCs/>
          <w:sz w:val="28"/>
          <w:szCs w:val="28"/>
          <w:lang w:val="vi-VN"/>
        </w:rPr>
        <w:t xml:space="preserve"> của </w:t>
      </w:r>
      <w:r w:rsidRPr="00E7309E">
        <w:rPr>
          <w:bCs/>
          <w:sz w:val="28"/>
          <w:szCs w:val="28"/>
        </w:rPr>
        <w:t xml:space="preserve">Ủy ban nhân dân tỉnh </w:t>
      </w:r>
      <w:r w:rsidRPr="00E7309E">
        <w:rPr>
          <w:rFonts w:eastAsia="Times New Roman"/>
          <w:bCs/>
          <w:sz w:val="28"/>
          <w:szCs w:val="28"/>
        </w:rPr>
        <w:t>Trà Vinh</w:t>
      </w:r>
      <w:r w:rsidRPr="00E7309E">
        <w:rPr>
          <w:rFonts w:eastAsia="Times New Roman"/>
          <w:szCs w:val="24"/>
          <w:lang w:val="vi-VN"/>
        </w:rPr>
        <w:t xml:space="preserve"> </w:t>
      </w:r>
      <w:r w:rsidR="00E02338" w:rsidRPr="00E7309E">
        <w:rPr>
          <w:rFonts w:eastAsia="Times New Roman"/>
          <w:szCs w:val="24"/>
        </w:rPr>
        <w:t>b</w:t>
      </w:r>
      <w:r w:rsidR="00E02338" w:rsidRPr="00E7309E">
        <w:rPr>
          <w:rFonts w:eastAsia="Times New Roman"/>
          <w:sz w:val="28"/>
          <w:szCs w:val="28"/>
        </w:rPr>
        <w:t>an hành đ</w:t>
      </w:r>
      <w:r w:rsidRPr="00E7309E">
        <w:rPr>
          <w:rFonts w:eastAsia="Times New Roman"/>
          <w:sz w:val="28"/>
          <w:szCs w:val="28"/>
        </w:rPr>
        <w:t>ịnh mức kinh tế -</w:t>
      </w:r>
      <w:r w:rsidR="001B3960" w:rsidRPr="00E7309E">
        <w:rPr>
          <w:rFonts w:eastAsia="Times New Roman"/>
          <w:sz w:val="28"/>
          <w:szCs w:val="28"/>
        </w:rPr>
        <w:t xml:space="preserve"> </w:t>
      </w:r>
      <w:r w:rsidRPr="00E7309E">
        <w:rPr>
          <w:rFonts w:eastAsia="Times New Roman"/>
          <w:sz w:val="28"/>
          <w:szCs w:val="28"/>
        </w:rPr>
        <w:t>kỹ thuật áp dụng cho các loại cây trồng, vật nuôi trên địa bàn tỉnh Trà Vinh</w:t>
      </w:r>
      <w:r w:rsidR="00222C6C" w:rsidRPr="00E7309E">
        <w:rPr>
          <w:rFonts w:eastAsia="Times New Roman"/>
          <w:sz w:val="28"/>
          <w:szCs w:val="28"/>
        </w:rPr>
        <w:t>.</w:t>
      </w:r>
      <w:bookmarkEnd w:id="1"/>
      <w:bookmarkEnd w:id="2"/>
    </w:p>
    <w:p w14:paraId="22AC4935" w14:textId="4C73E734" w:rsidR="00932FA8" w:rsidRPr="00E7309E" w:rsidRDefault="002844EF" w:rsidP="00E8244C">
      <w:pPr>
        <w:autoSpaceDE w:val="0"/>
        <w:autoSpaceDN w:val="0"/>
        <w:adjustRightInd w:val="0"/>
        <w:spacing w:before="120" w:after="0" w:line="240" w:lineRule="auto"/>
        <w:ind w:firstLine="567"/>
        <w:jc w:val="both"/>
        <w:rPr>
          <w:rFonts w:eastAsia="Arial Unicode MS"/>
          <w:sz w:val="28"/>
          <w:szCs w:val="28"/>
        </w:rPr>
      </w:pPr>
      <w:r w:rsidRPr="00E7309E">
        <w:rPr>
          <w:rFonts w:eastAsia="Arial Unicode MS"/>
          <w:sz w:val="28"/>
          <w:szCs w:val="28"/>
        </w:rPr>
        <w:t>1</w:t>
      </w:r>
      <w:r w:rsidR="00F361CE" w:rsidRPr="00E7309E">
        <w:rPr>
          <w:rFonts w:eastAsia="Arial Unicode MS"/>
          <w:sz w:val="28"/>
          <w:szCs w:val="28"/>
        </w:rPr>
        <w:t>.2 Phạm vi, đối tượng áp dụng</w:t>
      </w:r>
      <w:r w:rsidR="00F361CE" w:rsidRPr="00E7309E">
        <w:rPr>
          <w:rFonts w:eastAsia="Arial Unicode MS"/>
          <w:sz w:val="28"/>
          <w:szCs w:val="28"/>
          <w:lang w:val="vi-VN"/>
        </w:rPr>
        <w:t xml:space="preserve"> </w:t>
      </w:r>
    </w:p>
    <w:p w14:paraId="76D99298" w14:textId="13C89F7D" w:rsidR="00F361CE" w:rsidRPr="00E7309E" w:rsidRDefault="00F361CE" w:rsidP="00E8244C">
      <w:pPr>
        <w:spacing w:before="120" w:after="0" w:line="240" w:lineRule="auto"/>
        <w:ind w:firstLine="567"/>
        <w:jc w:val="both"/>
        <w:rPr>
          <w:rFonts w:eastAsia="Arial Unicode MS"/>
          <w:sz w:val="28"/>
          <w:szCs w:val="28"/>
        </w:rPr>
      </w:pPr>
      <w:r w:rsidRPr="00E7309E">
        <w:rPr>
          <w:rFonts w:eastAsia="Arial Unicode MS"/>
          <w:sz w:val="28"/>
          <w:szCs w:val="28"/>
        </w:rPr>
        <w:t xml:space="preserve">Quy trình này bao gồm kỹ thuật trồng, chăm sóc, quản lý sinh vật gây hại, thu hoạch và định mức kinh tế kỹ thuật áp dụng cho các tổ chức, cá nhân trồng </w:t>
      </w:r>
      <w:r w:rsidR="00167E25" w:rsidRPr="00E7309E">
        <w:rPr>
          <w:rFonts w:eastAsia="Times New Roman"/>
          <w:noProof/>
          <w:sz w:val="28"/>
          <w:szCs w:val="28"/>
        </w:rPr>
        <w:t>gấc</w:t>
      </w:r>
      <w:r w:rsidR="00167E25" w:rsidRPr="00E7309E">
        <w:rPr>
          <w:rFonts w:eastAsia="Arial Unicode MS"/>
          <w:sz w:val="28"/>
          <w:szCs w:val="28"/>
        </w:rPr>
        <w:t xml:space="preserve"> </w:t>
      </w:r>
      <w:r w:rsidRPr="00E7309E">
        <w:rPr>
          <w:rFonts w:eastAsia="Arial Unicode MS"/>
          <w:sz w:val="28"/>
          <w:szCs w:val="28"/>
        </w:rPr>
        <w:t xml:space="preserve">tại </w:t>
      </w:r>
      <w:r w:rsidRPr="00E7309E">
        <w:rPr>
          <w:rFonts w:eastAsia="Arial Unicode MS"/>
          <w:sz w:val="28"/>
          <w:szCs w:val="28"/>
          <w:lang w:val="vi-VN"/>
        </w:rPr>
        <w:t>Đồng Nai.</w:t>
      </w:r>
    </w:p>
    <w:p w14:paraId="5D028951" w14:textId="5E5CBA2E" w:rsidR="00520113" w:rsidRPr="00E7309E" w:rsidRDefault="002844EF" w:rsidP="00E8244C">
      <w:pPr>
        <w:spacing w:before="120" w:after="0" w:line="240" w:lineRule="auto"/>
        <w:ind w:firstLine="567"/>
        <w:jc w:val="both"/>
        <w:rPr>
          <w:rFonts w:eastAsia="Arial Unicode MS"/>
          <w:sz w:val="28"/>
          <w:szCs w:val="28"/>
        </w:rPr>
      </w:pPr>
      <w:r w:rsidRPr="00E7309E">
        <w:rPr>
          <w:rFonts w:eastAsia="Arial Unicode MS"/>
          <w:sz w:val="28"/>
          <w:szCs w:val="28"/>
        </w:rPr>
        <w:t>1</w:t>
      </w:r>
      <w:r w:rsidR="00F361CE" w:rsidRPr="00E7309E">
        <w:rPr>
          <w:rFonts w:eastAsia="Arial Unicode MS"/>
          <w:sz w:val="28"/>
          <w:szCs w:val="28"/>
        </w:rPr>
        <w:t>.3 Mục</w:t>
      </w:r>
      <w:r w:rsidR="00F361CE" w:rsidRPr="00E7309E">
        <w:rPr>
          <w:rFonts w:eastAsia="Arial Unicode MS"/>
          <w:spacing w:val="-5"/>
          <w:sz w:val="28"/>
          <w:szCs w:val="28"/>
        </w:rPr>
        <w:t xml:space="preserve"> </w:t>
      </w:r>
      <w:r w:rsidR="00F361CE" w:rsidRPr="00E7309E">
        <w:rPr>
          <w:rFonts w:eastAsia="Arial Unicode MS"/>
          <w:sz w:val="28"/>
          <w:szCs w:val="28"/>
        </w:rPr>
        <w:t>tiêu</w:t>
      </w:r>
      <w:r w:rsidR="00F361CE" w:rsidRPr="00E7309E">
        <w:rPr>
          <w:rFonts w:eastAsia="Arial Unicode MS"/>
          <w:spacing w:val="-2"/>
          <w:sz w:val="28"/>
          <w:szCs w:val="28"/>
        </w:rPr>
        <w:t xml:space="preserve"> </w:t>
      </w:r>
      <w:r w:rsidR="00F361CE" w:rsidRPr="00E7309E">
        <w:rPr>
          <w:rFonts w:eastAsia="Arial Unicode MS"/>
          <w:sz w:val="28"/>
          <w:szCs w:val="28"/>
        </w:rPr>
        <w:t>kinh</w:t>
      </w:r>
      <w:r w:rsidR="00F361CE" w:rsidRPr="00E7309E">
        <w:rPr>
          <w:rFonts w:eastAsia="Arial Unicode MS"/>
          <w:spacing w:val="-5"/>
          <w:sz w:val="28"/>
          <w:szCs w:val="28"/>
        </w:rPr>
        <w:t xml:space="preserve"> </w:t>
      </w:r>
      <w:r w:rsidR="00F361CE" w:rsidRPr="00E7309E">
        <w:rPr>
          <w:rFonts w:eastAsia="Arial Unicode MS"/>
          <w:sz w:val="28"/>
          <w:szCs w:val="28"/>
        </w:rPr>
        <w:t>tế</w:t>
      </w:r>
      <w:r w:rsidR="00F361CE" w:rsidRPr="00E7309E">
        <w:rPr>
          <w:rFonts w:eastAsia="Arial Unicode MS"/>
          <w:spacing w:val="-6"/>
          <w:sz w:val="28"/>
          <w:szCs w:val="28"/>
        </w:rPr>
        <w:t xml:space="preserve"> </w:t>
      </w:r>
      <w:r w:rsidR="00F361CE" w:rsidRPr="00E7309E">
        <w:rPr>
          <w:rFonts w:eastAsia="Arial Unicode MS"/>
          <w:sz w:val="28"/>
          <w:szCs w:val="28"/>
        </w:rPr>
        <w:t>kỹ</w:t>
      </w:r>
      <w:r w:rsidR="00F361CE" w:rsidRPr="00E7309E">
        <w:rPr>
          <w:rFonts w:eastAsia="Arial Unicode MS"/>
          <w:spacing w:val="-6"/>
          <w:sz w:val="28"/>
          <w:szCs w:val="28"/>
        </w:rPr>
        <w:t xml:space="preserve"> </w:t>
      </w:r>
      <w:r w:rsidR="00F361CE" w:rsidRPr="00E7309E">
        <w:rPr>
          <w:rFonts w:eastAsia="Arial Unicode MS"/>
          <w:spacing w:val="-4"/>
          <w:sz w:val="28"/>
          <w:szCs w:val="28"/>
        </w:rPr>
        <w:t>thuật</w:t>
      </w:r>
    </w:p>
    <w:p w14:paraId="003565AD" w14:textId="347E4D42" w:rsidR="00EB1AD5" w:rsidRPr="00E7309E" w:rsidRDefault="00EB1AD5" w:rsidP="00E8244C">
      <w:pPr>
        <w:spacing w:before="120" w:after="0" w:line="240" w:lineRule="auto"/>
        <w:ind w:firstLine="567"/>
        <w:jc w:val="both"/>
        <w:rPr>
          <w:sz w:val="28"/>
          <w:szCs w:val="28"/>
        </w:rPr>
      </w:pPr>
      <w:r w:rsidRPr="00E7309E">
        <w:rPr>
          <w:sz w:val="28"/>
          <w:szCs w:val="28"/>
        </w:rPr>
        <w:t>- Thời gian kiến thiết: Từ 0</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6 tháng sau khi trồng</w:t>
      </w:r>
    </w:p>
    <w:p w14:paraId="1B8A5453" w14:textId="19856CD8" w:rsidR="00EB1AD5" w:rsidRPr="00E7309E" w:rsidRDefault="00EB1AD5" w:rsidP="00E8244C">
      <w:pPr>
        <w:spacing w:before="120" w:after="0" w:line="240" w:lineRule="auto"/>
        <w:ind w:firstLine="567"/>
        <w:jc w:val="both"/>
        <w:rPr>
          <w:sz w:val="28"/>
          <w:szCs w:val="28"/>
        </w:rPr>
      </w:pPr>
      <w:r w:rsidRPr="00E7309E">
        <w:rPr>
          <w:sz w:val="28"/>
          <w:szCs w:val="28"/>
        </w:rPr>
        <w:t>- Thời gian bắt đầu cho cho trái: Từ 7-8 tháng sau khi trồng</w:t>
      </w:r>
    </w:p>
    <w:p w14:paraId="22FF738B" w14:textId="0D00FFA3" w:rsidR="00F361CE" w:rsidRPr="00E7309E" w:rsidRDefault="00EB1AD5" w:rsidP="00E8244C">
      <w:pPr>
        <w:spacing w:before="120" w:after="0" w:line="240" w:lineRule="auto"/>
        <w:ind w:firstLine="567"/>
        <w:jc w:val="both"/>
        <w:rPr>
          <w:rFonts w:eastAsia="Times New Roman"/>
          <w:sz w:val="28"/>
          <w:szCs w:val="28"/>
          <w:lang w:val="vi-VN"/>
        </w:rPr>
      </w:pPr>
      <w:r w:rsidRPr="00E7309E">
        <w:rPr>
          <w:sz w:val="28"/>
          <w:szCs w:val="28"/>
        </w:rPr>
        <w:t>- Thời gian cho trái ổn định: sau khi trồng</w:t>
      </w:r>
      <w:r w:rsidR="003200BA" w:rsidRPr="00E7309E">
        <w:rPr>
          <w:sz w:val="28"/>
          <w:szCs w:val="28"/>
        </w:rPr>
        <w:t xml:space="preserve"> khoảng 1 năm.</w:t>
      </w:r>
    </w:p>
    <w:p w14:paraId="1E9A9D52" w14:textId="3C880E67" w:rsidR="00EB1AD5" w:rsidRPr="00E7309E" w:rsidRDefault="002707F6" w:rsidP="00E8244C">
      <w:pPr>
        <w:spacing w:before="120" w:after="0" w:line="240" w:lineRule="auto"/>
        <w:ind w:firstLine="567"/>
        <w:jc w:val="both"/>
        <w:rPr>
          <w:rFonts w:eastAsia="Arial Unicode MS"/>
          <w:sz w:val="28"/>
          <w:szCs w:val="28"/>
        </w:rPr>
      </w:pPr>
      <w:r w:rsidRPr="00E7309E">
        <w:rPr>
          <w:rFonts w:eastAsia="Arial Unicode MS"/>
          <w:sz w:val="28"/>
          <w:szCs w:val="28"/>
        </w:rPr>
        <w:t>- Chu kỳ kinh doanh 2</w:t>
      </w:r>
      <w:r w:rsidR="003200BA" w:rsidRPr="00E7309E">
        <w:rPr>
          <w:rFonts w:eastAsia="Arial Unicode MS"/>
          <w:sz w:val="28"/>
          <w:szCs w:val="28"/>
        </w:rPr>
        <w:t>-</w:t>
      </w:r>
      <w:r w:rsidR="00B16925" w:rsidRPr="00E7309E">
        <w:rPr>
          <w:rFonts w:eastAsia="Arial Unicode MS"/>
          <w:sz w:val="28"/>
          <w:szCs w:val="28"/>
        </w:rPr>
        <w:t xml:space="preserve">3 </w:t>
      </w:r>
      <w:r w:rsidRPr="00E7309E">
        <w:rPr>
          <w:rFonts w:eastAsia="Arial Unicode MS"/>
          <w:sz w:val="28"/>
          <w:szCs w:val="28"/>
        </w:rPr>
        <w:t>năm</w:t>
      </w:r>
      <w:r w:rsidR="0097198E" w:rsidRPr="00E7309E">
        <w:rPr>
          <w:rFonts w:eastAsia="Arial Unicode MS"/>
          <w:sz w:val="28"/>
          <w:szCs w:val="28"/>
        </w:rPr>
        <w:t xml:space="preserve"> (nếu không lưu gốc).</w:t>
      </w:r>
    </w:p>
    <w:p w14:paraId="62A187CE" w14:textId="7573D41E" w:rsidR="0075037E" w:rsidRPr="00E7309E" w:rsidRDefault="0075037E" w:rsidP="00E8244C">
      <w:pPr>
        <w:tabs>
          <w:tab w:val="left" w:pos="2555"/>
        </w:tabs>
        <w:spacing w:before="120" w:after="120" w:line="240" w:lineRule="auto"/>
        <w:ind w:firstLine="567"/>
        <w:jc w:val="both"/>
        <w:rPr>
          <w:rFonts w:eastAsia="Times New Roman"/>
          <w:spacing w:val="-2"/>
          <w:sz w:val="28"/>
          <w:szCs w:val="28"/>
          <w:lang w:val="vi-VN"/>
        </w:rPr>
      </w:pPr>
      <w:r w:rsidRPr="00E7309E">
        <w:rPr>
          <w:rFonts w:eastAsia="Times New Roman"/>
          <w:sz w:val="28"/>
          <w:szCs w:val="28"/>
        </w:rPr>
        <w:t>- Năng</w:t>
      </w:r>
      <w:r w:rsidRPr="00E7309E">
        <w:rPr>
          <w:rFonts w:eastAsia="Times New Roman"/>
          <w:spacing w:val="-7"/>
          <w:sz w:val="28"/>
          <w:szCs w:val="28"/>
        </w:rPr>
        <w:t xml:space="preserve"> </w:t>
      </w:r>
      <w:r w:rsidRPr="00E7309E">
        <w:rPr>
          <w:rFonts w:eastAsia="Times New Roman"/>
          <w:sz w:val="28"/>
          <w:szCs w:val="28"/>
        </w:rPr>
        <w:t>suất</w:t>
      </w:r>
      <w:r w:rsidRPr="00E7309E">
        <w:rPr>
          <w:rFonts w:eastAsia="Times New Roman"/>
          <w:spacing w:val="-6"/>
          <w:sz w:val="28"/>
          <w:szCs w:val="28"/>
        </w:rPr>
        <w:t xml:space="preserve"> </w:t>
      </w:r>
      <w:r w:rsidRPr="00E7309E">
        <w:rPr>
          <w:rFonts w:eastAsia="Times New Roman"/>
          <w:sz w:val="28"/>
          <w:szCs w:val="28"/>
        </w:rPr>
        <w:t>bình</w:t>
      </w:r>
      <w:r w:rsidRPr="00E7309E">
        <w:rPr>
          <w:rFonts w:eastAsia="Times New Roman"/>
          <w:spacing w:val="-2"/>
          <w:sz w:val="28"/>
          <w:szCs w:val="28"/>
        </w:rPr>
        <w:t xml:space="preserve"> </w:t>
      </w:r>
      <w:r w:rsidRPr="00E7309E">
        <w:rPr>
          <w:rFonts w:eastAsia="Times New Roman"/>
          <w:sz w:val="28"/>
          <w:szCs w:val="28"/>
        </w:rPr>
        <w:t>quân</w:t>
      </w:r>
      <w:r w:rsidRPr="00E7309E">
        <w:rPr>
          <w:rFonts w:eastAsia="Times New Roman"/>
          <w:spacing w:val="-3"/>
          <w:sz w:val="28"/>
          <w:szCs w:val="28"/>
        </w:rPr>
        <w:t xml:space="preserve"> </w:t>
      </w:r>
      <w:r w:rsidRPr="00E7309E">
        <w:rPr>
          <w:rFonts w:eastAsia="Times New Roman"/>
          <w:sz w:val="28"/>
          <w:szCs w:val="28"/>
        </w:rPr>
        <w:t>giai</w:t>
      </w:r>
      <w:r w:rsidRPr="00E7309E">
        <w:rPr>
          <w:rFonts w:eastAsia="Times New Roman"/>
          <w:spacing w:val="-3"/>
          <w:sz w:val="28"/>
          <w:szCs w:val="28"/>
        </w:rPr>
        <w:t xml:space="preserve"> </w:t>
      </w:r>
      <w:r w:rsidRPr="00E7309E">
        <w:rPr>
          <w:rFonts w:eastAsia="Times New Roman"/>
          <w:sz w:val="28"/>
          <w:szCs w:val="28"/>
        </w:rPr>
        <w:t>đoạn</w:t>
      </w:r>
      <w:r w:rsidRPr="00E7309E">
        <w:rPr>
          <w:rFonts w:eastAsia="Times New Roman"/>
          <w:spacing w:val="-3"/>
          <w:sz w:val="28"/>
          <w:szCs w:val="28"/>
        </w:rPr>
        <w:t xml:space="preserve"> </w:t>
      </w:r>
      <w:r w:rsidRPr="00E7309E">
        <w:rPr>
          <w:rFonts w:eastAsia="Times New Roman"/>
          <w:sz w:val="28"/>
          <w:szCs w:val="28"/>
        </w:rPr>
        <w:t>kinh</w:t>
      </w:r>
      <w:r w:rsidRPr="00E7309E">
        <w:rPr>
          <w:rFonts w:eastAsia="Times New Roman"/>
          <w:spacing w:val="-2"/>
          <w:sz w:val="28"/>
          <w:szCs w:val="28"/>
        </w:rPr>
        <w:t xml:space="preserve"> doanh</w:t>
      </w:r>
      <w:r w:rsidRPr="00E7309E">
        <w:rPr>
          <w:rFonts w:eastAsia="Times New Roman"/>
          <w:spacing w:val="-2"/>
          <w:sz w:val="28"/>
          <w:szCs w:val="28"/>
          <w:lang w:val="vi-VN"/>
        </w:rPr>
        <w:t>: 1</w:t>
      </w:r>
      <w:r w:rsidR="00A53971" w:rsidRPr="00E7309E">
        <w:rPr>
          <w:rFonts w:eastAsia="Times New Roman"/>
          <w:spacing w:val="-2"/>
          <w:sz w:val="28"/>
          <w:szCs w:val="28"/>
        </w:rPr>
        <w:t>0</w:t>
      </w:r>
      <w:r w:rsidRPr="00E7309E">
        <w:rPr>
          <w:rFonts w:eastAsia="Times New Roman"/>
          <w:spacing w:val="-2"/>
          <w:sz w:val="28"/>
          <w:szCs w:val="28"/>
          <w:lang w:val="vi-VN"/>
        </w:rPr>
        <w:t xml:space="preserve"> tấn/ha (1</w:t>
      </w:r>
      <w:r w:rsidR="00A53971" w:rsidRPr="00E7309E">
        <w:rPr>
          <w:rFonts w:eastAsia="Times New Roman"/>
          <w:spacing w:val="-2"/>
          <w:sz w:val="28"/>
          <w:szCs w:val="28"/>
        </w:rPr>
        <w:t>0.</w:t>
      </w:r>
      <w:r w:rsidR="009F71AA" w:rsidRPr="00E7309E">
        <w:rPr>
          <w:rFonts w:eastAsia="Times New Roman"/>
          <w:spacing w:val="-2"/>
          <w:sz w:val="28"/>
          <w:szCs w:val="28"/>
        </w:rPr>
        <w:t>0</w:t>
      </w:r>
      <w:r w:rsidRPr="00E7309E">
        <w:rPr>
          <w:rFonts w:eastAsia="Times New Roman"/>
          <w:spacing w:val="-2"/>
          <w:sz w:val="28"/>
          <w:szCs w:val="28"/>
          <w:lang w:val="vi-VN"/>
        </w:rPr>
        <w:t>00 kg/ha).</w:t>
      </w:r>
    </w:p>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822"/>
      </w:tblGrid>
      <w:tr w:rsidR="00E7309E" w:rsidRPr="00E7309E" w14:paraId="2C87C6D1" w14:textId="635060B0" w:rsidTr="00E8244C">
        <w:trPr>
          <w:trHeight w:val="20"/>
          <w:jc w:val="center"/>
        </w:trPr>
        <w:tc>
          <w:tcPr>
            <w:tcW w:w="2663" w:type="dxa"/>
            <w:shd w:val="clear" w:color="auto" w:fill="auto"/>
            <w:vAlign w:val="center"/>
          </w:tcPr>
          <w:p w14:paraId="30372A82" w14:textId="0EFDFEBA" w:rsidR="009F71AA" w:rsidRPr="00E7309E" w:rsidRDefault="00BE3735" w:rsidP="00E8244C">
            <w:pPr>
              <w:spacing w:before="60" w:after="60" w:line="240" w:lineRule="auto"/>
              <w:jc w:val="center"/>
              <w:rPr>
                <w:rFonts w:eastAsia="Times New Roman"/>
                <w:sz w:val="28"/>
                <w:szCs w:val="28"/>
              </w:rPr>
            </w:pPr>
            <w:r w:rsidRPr="00E7309E">
              <w:rPr>
                <w:rFonts w:eastAsia="Times New Roman"/>
                <w:b/>
                <w:bCs/>
                <w:sz w:val="28"/>
                <w:szCs w:val="28"/>
              </w:rPr>
              <w:t>Năm thu</w:t>
            </w:r>
            <w:r w:rsidRPr="00E7309E">
              <w:rPr>
                <w:rFonts w:eastAsia="Times New Roman"/>
                <w:b/>
                <w:bCs/>
                <w:sz w:val="28"/>
                <w:szCs w:val="28"/>
                <w:lang w:val="vi-VN"/>
              </w:rPr>
              <w:t xml:space="preserve"> hoạch</w:t>
            </w:r>
          </w:p>
        </w:tc>
        <w:tc>
          <w:tcPr>
            <w:tcW w:w="2822" w:type="dxa"/>
            <w:shd w:val="clear" w:color="auto" w:fill="auto"/>
            <w:vAlign w:val="center"/>
          </w:tcPr>
          <w:p w14:paraId="4F668EF9" w14:textId="33A21B5C" w:rsidR="009F71AA" w:rsidRPr="00E7309E" w:rsidRDefault="00BE3735" w:rsidP="00E8244C">
            <w:pPr>
              <w:spacing w:before="60" w:after="60" w:line="240" w:lineRule="auto"/>
              <w:jc w:val="center"/>
              <w:rPr>
                <w:rFonts w:eastAsia="Times New Roman"/>
                <w:sz w:val="28"/>
                <w:szCs w:val="28"/>
              </w:rPr>
            </w:pPr>
            <w:r w:rsidRPr="00E7309E">
              <w:rPr>
                <w:rFonts w:eastAsia="Times New Roman"/>
                <w:b/>
                <w:bCs/>
                <w:sz w:val="28"/>
                <w:szCs w:val="28"/>
              </w:rPr>
              <w:t>Năng</w:t>
            </w:r>
            <w:r w:rsidRPr="00E7309E">
              <w:rPr>
                <w:rFonts w:eastAsia="Times New Roman"/>
                <w:b/>
                <w:bCs/>
                <w:sz w:val="28"/>
                <w:szCs w:val="28"/>
                <w:lang w:val="vi-VN"/>
              </w:rPr>
              <w:t xml:space="preserve"> </w:t>
            </w:r>
            <w:r w:rsidRPr="00E7309E">
              <w:rPr>
                <w:rFonts w:eastAsia="Times New Roman"/>
                <w:b/>
                <w:bCs/>
                <w:sz w:val="28"/>
                <w:szCs w:val="28"/>
              </w:rPr>
              <w:t>suất</w:t>
            </w:r>
            <w:r w:rsidRPr="00E7309E">
              <w:rPr>
                <w:rFonts w:eastAsia="Times New Roman"/>
                <w:b/>
                <w:bCs/>
                <w:sz w:val="28"/>
                <w:szCs w:val="28"/>
                <w:lang w:val="vi-VN"/>
              </w:rPr>
              <w:t xml:space="preserve"> </w:t>
            </w:r>
            <w:r w:rsidRPr="00E7309E">
              <w:rPr>
                <w:rFonts w:eastAsia="Times New Roman"/>
                <w:sz w:val="28"/>
                <w:szCs w:val="28"/>
              </w:rPr>
              <w:t>(kg/ha)</w:t>
            </w:r>
          </w:p>
        </w:tc>
      </w:tr>
      <w:tr w:rsidR="00E7309E" w:rsidRPr="00E7309E" w14:paraId="29B011ED" w14:textId="2E483E68" w:rsidTr="00E8244C">
        <w:trPr>
          <w:trHeight w:val="20"/>
          <w:jc w:val="center"/>
        </w:trPr>
        <w:tc>
          <w:tcPr>
            <w:tcW w:w="2663" w:type="dxa"/>
            <w:shd w:val="clear" w:color="auto" w:fill="auto"/>
            <w:vAlign w:val="center"/>
          </w:tcPr>
          <w:p w14:paraId="7404A108" w14:textId="3F71A9BB"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Thứ 1</w:t>
            </w:r>
          </w:p>
        </w:tc>
        <w:tc>
          <w:tcPr>
            <w:tcW w:w="2822" w:type="dxa"/>
            <w:shd w:val="clear" w:color="auto" w:fill="auto"/>
            <w:vAlign w:val="center"/>
          </w:tcPr>
          <w:p w14:paraId="70A29EB9" w14:textId="06893CE9"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9.000</w:t>
            </w:r>
          </w:p>
        </w:tc>
      </w:tr>
      <w:tr w:rsidR="00E7309E" w:rsidRPr="00E7309E" w14:paraId="59961434" w14:textId="335B9311" w:rsidTr="00E8244C">
        <w:trPr>
          <w:trHeight w:val="20"/>
          <w:jc w:val="center"/>
        </w:trPr>
        <w:tc>
          <w:tcPr>
            <w:tcW w:w="2663" w:type="dxa"/>
            <w:shd w:val="clear" w:color="auto" w:fill="auto"/>
            <w:vAlign w:val="center"/>
          </w:tcPr>
          <w:p w14:paraId="0B2526DF" w14:textId="59F25F2E"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Thứ 2</w:t>
            </w:r>
          </w:p>
        </w:tc>
        <w:tc>
          <w:tcPr>
            <w:tcW w:w="2822" w:type="dxa"/>
            <w:shd w:val="clear" w:color="auto" w:fill="auto"/>
            <w:vAlign w:val="center"/>
          </w:tcPr>
          <w:p w14:paraId="2B50E60C" w14:textId="423A4BD1"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13.000</w:t>
            </w:r>
          </w:p>
        </w:tc>
      </w:tr>
      <w:tr w:rsidR="00E7309E" w:rsidRPr="00E7309E" w14:paraId="4EB090CC" w14:textId="77777777" w:rsidTr="00E8244C">
        <w:trPr>
          <w:trHeight w:val="20"/>
          <w:jc w:val="center"/>
        </w:trPr>
        <w:tc>
          <w:tcPr>
            <w:tcW w:w="2663" w:type="dxa"/>
            <w:shd w:val="clear" w:color="auto" w:fill="auto"/>
            <w:vAlign w:val="center"/>
          </w:tcPr>
          <w:p w14:paraId="7C4C09DF" w14:textId="517B5E2D"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Thứ 3</w:t>
            </w:r>
          </w:p>
        </w:tc>
        <w:tc>
          <w:tcPr>
            <w:tcW w:w="2822" w:type="dxa"/>
            <w:shd w:val="clear" w:color="auto" w:fill="auto"/>
            <w:vAlign w:val="center"/>
          </w:tcPr>
          <w:p w14:paraId="0C23A654" w14:textId="04D8C89B" w:rsidR="00BE3735" w:rsidRPr="00E7309E" w:rsidRDefault="00BE3735" w:rsidP="00E8244C">
            <w:pPr>
              <w:spacing w:before="60" w:after="60" w:line="240" w:lineRule="auto"/>
              <w:jc w:val="center"/>
              <w:rPr>
                <w:rFonts w:eastAsia="Times New Roman"/>
                <w:sz w:val="28"/>
                <w:szCs w:val="28"/>
              </w:rPr>
            </w:pPr>
            <w:r w:rsidRPr="00E7309E">
              <w:rPr>
                <w:rFonts w:eastAsia="Times New Roman"/>
                <w:sz w:val="28"/>
                <w:szCs w:val="28"/>
              </w:rPr>
              <w:t>8.000</w:t>
            </w:r>
          </w:p>
        </w:tc>
      </w:tr>
    </w:tbl>
    <w:p w14:paraId="3D00587D" w14:textId="32377C2C" w:rsidR="00F361CE" w:rsidRPr="00E7309E" w:rsidRDefault="002844EF" w:rsidP="00E02338">
      <w:pPr>
        <w:keepNext/>
        <w:spacing w:before="100" w:after="0" w:line="240" w:lineRule="auto"/>
        <w:ind w:firstLine="567"/>
        <w:jc w:val="both"/>
        <w:outlineLvl w:val="0"/>
        <w:rPr>
          <w:rFonts w:eastAsia="Times New Roman"/>
          <w:b/>
          <w:sz w:val="28"/>
          <w:szCs w:val="28"/>
          <w:lang w:val="x-none" w:eastAsia="x-none"/>
        </w:rPr>
      </w:pPr>
      <w:r w:rsidRPr="00E7309E">
        <w:rPr>
          <w:rFonts w:eastAsia="Times New Roman"/>
          <w:b/>
          <w:sz w:val="28"/>
          <w:szCs w:val="28"/>
          <w:lang w:val="x-none" w:eastAsia="x-none"/>
        </w:rPr>
        <w:t>2</w:t>
      </w:r>
      <w:r w:rsidR="00F361CE" w:rsidRPr="00E7309E">
        <w:rPr>
          <w:rFonts w:eastAsia="Times New Roman"/>
          <w:b/>
          <w:sz w:val="28"/>
          <w:szCs w:val="28"/>
          <w:lang w:val="x-none" w:eastAsia="x-none"/>
        </w:rPr>
        <w:t>. Nội</w:t>
      </w:r>
      <w:r w:rsidR="00F361CE" w:rsidRPr="00E7309E">
        <w:rPr>
          <w:rFonts w:eastAsia="Times New Roman"/>
          <w:b/>
          <w:spacing w:val="-5"/>
          <w:sz w:val="28"/>
          <w:szCs w:val="28"/>
          <w:lang w:val="x-none" w:eastAsia="x-none"/>
        </w:rPr>
        <w:t xml:space="preserve"> </w:t>
      </w:r>
      <w:r w:rsidR="00F361CE" w:rsidRPr="00E7309E">
        <w:rPr>
          <w:rFonts w:eastAsia="Times New Roman"/>
          <w:b/>
          <w:sz w:val="28"/>
          <w:szCs w:val="28"/>
          <w:lang w:val="x-none" w:eastAsia="x-none"/>
        </w:rPr>
        <w:t>dung</w:t>
      </w:r>
      <w:r w:rsidR="00F361CE" w:rsidRPr="00E7309E">
        <w:rPr>
          <w:rFonts w:eastAsia="Times New Roman"/>
          <w:b/>
          <w:spacing w:val="-3"/>
          <w:sz w:val="28"/>
          <w:szCs w:val="28"/>
          <w:lang w:val="x-none" w:eastAsia="x-none"/>
        </w:rPr>
        <w:t xml:space="preserve"> </w:t>
      </w:r>
      <w:r w:rsidR="00F361CE" w:rsidRPr="00E7309E">
        <w:rPr>
          <w:rFonts w:eastAsia="Times New Roman"/>
          <w:b/>
          <w:sz w:val="28"/>
          <w:szCs w:val="28"/>
          <w:lang w:val="x-none" w:eastAsia="x-none"/>
        </w:rPr>
        <w:t>quy</w:t>
      </w:r>
      <w:r w:rsidR="00F361CE" w:rsidRPr="00E7309E">
        <w:rPr>
          <w:rFonts w:eastAsia="Times New Roman"/>
          <w:b/>
          <w:spacing w:val="-3"/>
          <w:sz w:val="28"/>
          <w:szCs w:val="28"/>
          <w:lang w:val="x-none" w:eastAsia="x-none"/>
        </w:rPr>
        <w:t xml:space="preserve"> </w:t>
      </w:r>
      <w:r w:rsidR="00F361CE" w:rsidRPr="00E7309E">
        <w:rPr>
          <w:rFonts w:eastAsia="Times New Roman"/>
          <w:b/>
          <w:spacing w:val="-4"/>
          <w:sz w:val="28"/>
          <w:szCs w:val="28"/>
          <w:lang w:val="x-none" w:eastAsia="x-none"/>
        </w:rPr>
        <w:t>trình</w:t>
      </w:r>
    </w:p>
    <w:p w14:paraId="514F87B4" w14:textId="38AF40E6" w:rsidR="00F361CE" w:rsidRPr="00E7309E" w:rsidRDefault="002844EF" w:rsidP="00E02338">
      <w:pPr>
        <w:autoSpaceDE w:val="0"/>
        <w:autoSpaceDN w:val="0"/>
        <w:spacing w:before="100" w:after="0" w:line="240" w:lineRule="auto"/>
        <w:ind w:firstLine="567"/>
        <w:jc w:val="both"/>
        <w:rPr>
          <w:rFonts w:eastAsia="Times New Roman"/>
          <w:sz w:val="28"/>
          <w:szCs w:val="28"/>
          <w:lang w:val="vi"/>
        </w:rPr>
      </w:pPr>
      <w:r w:rsidRPr="00E7309E">
        <w:rPr>
          <w:rFonts w:eastAsia="Times New Roman"/>
          <w:sz w:val="28"/>
          <w:szCs w:val="28"/>
        </w:rPr>
        <w:t>2</w:t>
      </w:r>
      <w:r w:rsidR="00F361CE" w:rsidRPr="00E7309E">
        <w:rPr>
          <w:rFonts w:eastAsia="Times New Roman"/>
          <w:sz w:val="28"/>
          <w:szCs w:val="28"/>
          <w:lang w:val="vi"/>
        </w:rPr>
        <w:t>.1 Yêu cầu điều kiện ngoại cảnh</w:t>
      </w:r>
    </w:p>
    <w:p w14:paraId="2BE8223E" w14:textId="40E89D8E" w:rsidR="00F712AF" w:rsidRPr="00E7309E" w:rsidRDefault="00F52326" w:rsidP="00E02338">
      <w:pPr>
        <w:spacing w:before="100" w:after="0" w:line="240" w:lineRule="auto"/>
        <w:ind w:firstLine="567"/>
        <w:jc w:val="both"/>
        <w:rPr>
          <w:rFonts w:eastAsia="Times New Roman"/>
          <w:sz w:val="28"/>
          <w:szCs w:val="28"/>
          <w:shd w:val="clear" w:color="auto" w:fill="FFFFFF"/>
        </w:rPr>
      </w:pPr>
      <w:r w:rsidRPr="00E7309E">
        <w:rPr>
          <w:rFonts w:eastAsia="Times New Roman"/>
          <w:sz w:val="28"/>
          <w:szCs w:val="28"/>
        </w:rPr>
        <w:t>a)</w:t>
      </w:r>
      <w:r w:rsidR="00AD1DE9" w:rsidRPr="00E7309E">
        <w:rPr>
          <w:rFonts w:eastAsia="Times New Roman"/>
          <w:sz w:val="28"/>
          <w:szCs w:val="28"/>
        </w:rPr>
        <w:t xml:space="preserve"> </w:t>
      </w:r>
      <w:r w:rsidR="00F361CE" w:rsidRPr="00E7309E">
        <w:rPr>
          <w:rFonts w:eastAsia="Times New Roman"/>
          <w:sz w:val="28"/>
          <w:szCs w:val="28"/>
        </w:rPr>
        <w:t>Nhiệt độ</w:t>
      </w:r>
      <w:r w:rsidR="00F361CE" w:rsidRPr="00E7309E">
        <w:rPr>
          <w:rFonts w:eastAsia="Times New Roman"/>
          <w:sz w:val="28"/>
          <w:szCs w:val="28"/>
          <w:shd w:val="clear" w:color="auto" w:fill="FFFFFF"/>
        </w:rPr>
        <w:t xml:space="preserve"> </w:t>
      </w:r>
    </w:p>
    <w:p w14:paraId="7E2AD639" w14:textId="03C12752" w:rsidR="007F49FC" w:rsidRPr="00E7309E" w:rsidRDefault="007F49FC" w:rsidP="00E02338">
      <w:pPr>
        <w:spacing w:before="100" w:after="0" w:line="240" w:lineRule="auto"/>
        <w:ind w:firstLine="567"/>
        <w:jc w:val="both"/>
        <w:rPr>
          <w:sz w:val="28"/>
          <w:szCs w:val="28"/>
          <w:highlight w:val="white"/>
        </w:rPr>
      </w:pPr>
      <w:r w:rsidRPr="00E7309E">
        <w:rPr>
          <w:sz w:val="28"/>
          <w:szCs w:val="28"/>
        </w:rPr>
        <w:t>Nhiệt độ thích hợp cho cây gấc phát triển là 23,5</w:t>
      </w:r>
      <w:r w:rsidRPr="00E7309E">
        <w:rPr>
          <w:sz w:val="28"/>
          <w:szCs w:val="28"/>
          <w:vertAlign w:val="superscript"/>
        </w:rPr>
        <w:t>0</w:t>
      </w:r>
      <w:r w:rsidRPr="00E7309E">
        <w:rPr>
          <w:sz w:val="28"/>
          <w:szCs w:val="28"/>
        </w:rPr>
        <w:t>C</w:t>
      </w:r>
      <w:r w:rsidR="00AD1DE9" w:rsidRPr="00E7309E">
        <w:rPr>
          <w:sz w:val="28"/>
          <w:szCs w:val="28"/>
        </w:rPr>
        <w:t xml:space="preserve">. </w:t>
      </w:r>
      <w:r w:rsidRPr="00E7309E">
        <w:rPr>
          <w:sz w:val="28"/>
          <w:szCs w:val="28"/>
          <w:highlight w:val="white"/>
        </w:rPr>
        <w:t xml:space="preserve">Thời gian chiếu </w:t>
      </w:r>
      <w:r w:rsidRPr="00E7309E">
        <w:rPr>
          <w:sz w:val="28"/>
          <w:szCs w:val="28"/>
        </w:rPr>
        <w:t>sáng cần thiết cho cây gấc là 8 tiếng mỗi ngày.</w:t>
      </w:r>
    </w:p>
    <w:p w14:paraId="5392786D" w14:textId="347F2F18" w:rsidR="00987F93" w:rsidRPr="00E7309E" w:rsidRDefault="00F52326" w:rsidP="00E02338">
      <w:pPr>
        <w:spacing w:before="100" w:after="0" w:line="240" w:lineRule="auto"/>
        <w:ind w:firstLine="567"/>
        <w:jc w:val="both"/>
        <w:rPr>
          <w:rStyle w:val="fontstyle01"/>
          <w:rFonts w:ascii="Times New Roman" w:hAnsi="Times New Roman"/>
          <w:color w:val="auto"/>
          <w:sz w:val="28"/>
          <w:szCs w:val="32"/>
        </w:rPr>
      </w:pPr>
      <w:r w:rsidRPr="00E7309E">
        <w:rPr>
          <w:rStyle w:val="fontstyle01"/>
          <w:rFonts w:ascii="Times New Roman" w:hAnsi="Times New Roman"/>
          <w:color w:val="auto"/>
          <w:sz w:val="28"/>
          <w:szCs w:val="32"/>
        </w:rPr>
        <w:t>b)</w:t>
      </w:r>
      <w:r w:rsidR="00AD1DE9" w:rsidRPr="00E7309E">
        <w:rPr>
          <w:rStyle w:val="fontstyle01"/>
          <w:rFonts w:ascii="Times New Roman" w:hAnsi="Times New Roman"/>
          <w:color w:val="auto"/>
          <w:sz w:val="28"/>
          <w:szCs w:val="32"/>
        </w:rPr>
        <w:t xml:space="preserve"> </w:t>
      </w:r>
      <w:r w:rsidR="001708DC" w:rsidRPr="00E7309E">
        <w:rPr>
          <w:rStyle w:val="fontstyle01"/>
          <w:rFonts w:ascii="Times New Roman" w:hAnsi="Times New Roman"/>
          <w:color w:val="auto"/>
          <w:sz w:val="28"/>
          <w:szCs w:val="32"/>
        </w:rPr>
        <w:t>Ẩm độ</w:t>
      </w:r>
      <w:r w:rsidR="007F49FC" w:rsidRPr="00E7309E">
        <w:rPr>
          <w:sz w:val="28"/>
          <w:szCs w:val="28"/>
          <w:highlight w:val="white"/>
        </w:rPr>
        <w:t xml:space="preserve"> </w:t>
      </w:r>
    </w:p>
    <w:p w14:paraId="21BD5613" w14:textId="1BCE847A" w:rsidR="007F49FC" w:rsidRPr="00E7309E" w:rsidRDefault="007F49FC" w:rsidP="00E02338">
      <w:pPr>
        <w:spacing w:before="100" w:after="0" w:line="240" w:lineRule="auto"/>
        <w:ind w:firstLine="567"/>
        <w:jc w:val="both"/>
        <w:rPr>
          <w:sz w:val="28"/>
          <w:szCs w:val="28"/>
        </w:rPr>
      </w:pPr>
      <w:r w:rsidRPr="00E7309E">
        <w:rPr>
          <w:sz w:val="28"/>
          <w:szCs w:val="28"/>
          <w:highlight w:val="white"/>
        </w:rPr>
        <w:t>Cây gấc có khả năng chịu hạn tốt nhưng nếu thiếu nước thì khả năng đậu trái bị giảm</w:t>
      </w:r>
      <w:r w:rsidR="00AD1DE9" w:rsidRPr="00E7309E">
        <w:rPr>
          <w:sz w:val="28"/>
          <w:szCs w:val="28"/>
          <w:highlight w:val="white"/>
        </w:rPr>
        <w:t>,</w:t>
      </w:r>
      <w:r w:rsidR="004A4011" w:rsidRPr="00E7309E">
        <w:rPr>
          <w:sz w:val="28"/>
          <w:szCs w:val="28"/>
          <w:highlight w:val="white"/>
        </w:rPr>
        <w:t xml:space="preserve"> c</w:t>
      </w:r>
      <w:r w:rsidRPr="00E7309E">
        <w:rPr>
          <w:sz w:val="28"/>
          <w:szCs w:val="28"/>
          <w:highlight w:val="white"/>
        </w:rPr>
        <w:t>ây gấc háo nước nhưng không chịu được úng. Do vậy, nên cung cấp nước thường xuyên và đầy đủ cho cây để đảm bảo sự sinh trưởng và phát triển tốt, đặc biệt trong giai đoạn mùa khô và trong giai đoạn ra hoa kết trái.</w:t>
      </w:r>
    </w:p>
    <w:p w14:paraId="3B3A4664" w14:textId="50451231" w:rsidR="003200BA" w:rsidRPr="00E7309E" w:rsidRDefault="007F49FC" w:rsidP="00E02338">
      <w:pPr>
        <w:spacing w:before="100" w:after="0" w:line="240" w:lineRule="auto"/>
        <w:ind w:firstLine="567"/>
        <w:jc w:val="both"/>
        <w:rPr>
          <w:sz w:val="28"/>
          <w:szCs w:val="28"/>
        </w:rPr>
      </w:pPr>
      <w:r w:rsidRPr="00E7309E">
        <w:rPr>
          <w:sz w:val="28"/>
          <w:szCs w:val="28"/>
        </w:rPr>
        <w:t>Cây gấc cần độ ẩm theo từng giai đoạn phát triển của cây nhưng độ ẩm tối đa cho cây gấc là từ 70</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80%.</w:t>
      </w:r>
    </w:p>
    <w:p w14:paraId="69DDD368" w14:textId="21E266CE" w:rsidR="003200BA" w:rsidRPr="00E7309E" w:rsidRDefault="00F52326" w:rsidP="00E8244C">
      <w:pPr>
        <w:spacing w:before="120" w:after="0" w:line="240" w:lineRule="auto"/>
        <w:ind w:firstLine="567"/>
        <w:jc w:val="both"/>
        <w:rPr>
          <w:rFonts w:eastAsia="Times New Roman"/>
          <w:sz w:val="28"/>
          <w:szCs w:val="28"/>
          <w:shd w:val="clear" w:color="auto" w:fill="FFFFFF"/>
        </w:rPr>
      </w:pPr>
      <w:r w:rsidRPr="00E7309E">
        <w:rPr>
          <w:rFonts w:eastAsia="Times New Roman"/>
          <w:sz w:val="28"/>
          <w:szCs w:val="28"/>
        </w:rPr>
        <w:lastRenderedPageBreak/>
        <w:t>c)</w:t>
      </w:r>
      <w:r w:rsidR="00AD1DE9" w:rsidRPr="00E7309E">
        <w:rPr>
          <w:rFonts w:eastAsia="Times New Roman"/>
          <w:sz w:val="28"/>
          <w:szCs w:val="28"/>
        </w:rPr>
        <w:t xml:space="preserve"> </w:t>
      </w:r>
      <w:r w:rsidR="00F361CE" w:rsidRPr="00E7309E">
        <w:rPr>
          <w:rFonts w:eastAsia="Times New Roman"/>
          <w:sz w:val="28"/>
          <w:szCs w:val="28"/>
        </w:rPr>
        <w:t>Đất đai</w:t>
      </w:r>
    </w:p>
    <w:p w14:paraId="70108AFA" w14:textId="746ABAC7" w:rsidR="003200BA" w:rsidRPr="00E7309E" w:rsidRDefault="007F49FC" w:rsidP="00E8244C">
      <w:pPr>
        <w:spacing w:before="120" w:after="0" w:line="240" w:lineRule="auto"/>
        <w:ind w:firstLine="567"/>
        <w:jc w:val="both"/>
        <w:rPr>
          <w:sz w:val="28"/>
          <w:szCs w:val="28"/>
        </w:rPr>
      </w:pPr>
      <w:r w:rsidRPr="00E7309E">
        <w:rPr>
          <w:sz w:val="28"/>
          <w:szCs w:val="28"/>
        </w:rPr>
        <w:t>Cây gấc phát triển tốt trên đất đồi núi, đất cát pha, đất phèn,</w:t>
      </w:r>
      <w:r w:rsidR="00C4655F" w:rsidRPr="00E7309E">
        <w:rPr>
          <w:sz w:val="28"/>
          <w:szCs w:val="28"/>
        </w:rPr>
        <w:t xml:space="preserve"> </w:t>
      </w:r>
      <w:r w:rsidR="007518E5" w:rsidRPr="00E7309E">
        <w:rPr>
          <w:sz w:val="28"/>
          <w:szCs w:val="28"/>
        </w:rPr>
        <w:t>n</w:t>
      </w:r>
      <w:r w:rsidRPr="00E7309E">
        <w:rPr>
          <w:sz w:val="28"/>
          <w:szCs w:val="28"/>
        </w:rPr>
        <w:t>hưng thích hợp nhất là đất thịt nhẹ, đất phù sa bồi và khả năng thoát nước tốt, pH đất khoảng 5,5</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6,8, tốt nhất là 6,0</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6,8.</w:t>
      </w:r>
    </w:p>
    <w:p w14:paraId="3EC57FE1" w14:textId="3D8C5EE0" w:rsidR="003200BA" w:rsidRPr="00E7309E" w:rsidRDefault="002844EF" w:rsidP="00E8244C">
      <w:pPr>
        <w:spacing w:before="120" w:after="0" w:line="240" w:lineRule="auto"/>
        <w:ind w:firstLine="567"/>
        <w:jc w:val="both"/>
        <w:rPr>
          <w:rFonts w:eastAsia="Times New Roman"/>
          <w:noProof/>
          <w:sz w:val="28"/>
          <w:szCs w:val="28"/>
        </w:rPr>
      </w:pPr>
      <w:r w:rsidRPr="00E7309E">
        <w:rPr>
          <w:rFonts w:eastAsia="Times New Roman"/>
          <w:noProof/>
          <w:sz w:val="28"/>
          <w:szCs w:val="28"/>
        </w:rPr>
        <w:t>2</w:t>
      </w:r>
      <w:r w:rsidR="00F361CE" w:rsidRPr="00E7309E">
        <w:rPr>
          <w:rFonts w:eastAsia="Times New Roman"/>
          <w:noProof/>
          <w:sz w:val="28"/>
          <w:szCs w:val="28"/>
        </w:rPr>
        <w:t>.2</w:t>
      </w:r>
      <w:r w:rsidR="00E02338" w:rsidRPr="00E7309E">
        <w:rPr>
          <w:rFonts w:eastAsia="Times New Roman"/>
          <w:noProof/>
          <w:sz w:val="28"/>
          <w:szCs w:val="28"/>
        </w:rPr>
        <w:t>.</w:t>
      </w:r>
      <w:r w:rsidR="00F361CE" w:rsidRPr="00E7309E">
        <w:rPr>
          <w:rFonts w:eastAsia="Times New Roman"/>
          <w:noProof/>
          <w:sz w:val="28"/>
          <w:szCs w:val="28"/>
        </w:rPr>
        <w:t xml:space="preserve"> Kỹ thuật trồng và chăm sóc</w:t>
      </w:r>
    </w:p>
    <w:p w14:paraId="4C1F479C" w14:textId="14B88BEB" w:rsidR="003200BA" w:rsidRPr="00E7309E" w:rsidRDefault="00F52326" w:rsidP="00E8244C">
      <w:pPr>
        <w:spacing w:before="120" w:after="0" w:line="240" w:lineRule="auto"/>
        <w:ind w:firstLine="567"/>
        <w:jc w:val="both"/>
        <w:rPr>
          <w:rFonts w:eastAsia="Times New Roman"/>
          <w:bCs/>
          <w:sz w:val="28"/>
          <w:szCs w:val="28"/>
          <w:lang w:val="vi-VN"/>
        </w:rPr>
      </w:pPr>
      <w:r w:rsidRPr="00E7309E">
        <w:rPr>
          <w:rFonts w:eastAsia="Times New Roman"/>
          <w:bCs/>
          <w:sz w:val="28"/>
          <w:szCs w:val="28"/>
        </w:rPr>
        <w:t>a)</w:t>
      </w:r>
      <w:r w:rsidR="00F361CE" w:rsidRPr="00E7309E">
        <w:rPr>
          <w:rFonts w:eastAsia="Times New Roman"/>
          <w:bCs/>
          <w:sz w:val="28"/>
          <w:szCs w:val="28"/>
          <w:lang w:val="vi-VN"/>
        </w:rPr>
        <w:t xml:space="preserve"> Chọn giống</w:t>
      </w:r>
    </w:p>
    <w:p w14:paraId="0C69BA9B" w14:textId="77777777" w:rsidR="003200BA" w:rsidRPr="00E7309E" w:rsidRDefault="002F1C9B" w:rsidP="00E8244C">
      <w:pPr>
        <w:spacing w:before="120" w:after="0" w:line="240" w:lineRule="auto"/>
        <w:ind w:firstLine="567"/>
        <w:jc w:val="both"/>
        <w:rPr>
          <w:sz w:val="28"/>
          <w:szCs w:val="28"/>
        </w:rPr>
      </w:pPr>
      <w:r w:rsidRPr="00E7309E">
        <w:rPr>
          <w:rFonts w:eastAsia="Times New Roman"/>
          <w:bCs/>
          <w:sz w:val="28"/>
          <w:szCs w:val="28"/>
        </w:rPr>
        <w:t xml:space="preserve"> </w:t>
      </w:r>
      <w:bookmarkStart w:id="3" w:name="_Hlk187844732"/>
      <w:r w:rsidR="00C16E87" w:rsidRPr="00E7309E">
        <w:rPr>
          <w:sz w:val="28"/>
          <w:szCs w:val="28"/>
        </w:rPr>
        <w:t>Gấc có thể được trồng bằng hạt hoặc giâm cành.</w:t>
      </w:r>
    </w:p>
    <w:p w14:paraId="362D9A1F" w14:textId="4F288A0D" w:rsidR="003E6155" w:rsidRPr="00E7309E" w:rsidRDefault="00C16E87" w:rsidP="00E8244C">
      <w:pPr>
        <w:spacing w:before="120" w:after="0" w:line="240" w:lineRule="auto"/>
        <w:ind w:firstLine="567"/>
        <w:jc w:val="both"/>
        <w:rPr>
          <w:rFonts w:eastAsia="Times New Roman"/>
          <w:bCs/>
          <w:sz w:val="28"/>
          <w:szCs w:val="28"/>
        </w:rPr>
      </w:pPr>
      <w:r w:rsidRPr="00E7309E">
        <w:rPr>
          <w:sz w:val="28"/>
          <w:szCs w:val="28"/>
        </w:rPr>
        <w:t xml:space="preserve">Trồng bằng phương pháp giâm cành: Hom dây gấc sau khi đã thuần dưỡng và sinh trưởng tốt trong nhà lưới trước khi được chọn đem trồng. </w:t>
      </w:r>
      <w:bookmarkEnd w:id="3"/>
    </w:p>
    <w:p w14:paraId="70C26742" w14:textId="5BF7814D" w:rsidR="003E6155" w:rsidRPr="00E7309E" w:rsidRDefault="00F52326" w:rsidP="00E8244C">
      <w:pPr>
        <w:spacing w:before="120" w:after="0" w:line="240" w:lineRule="auto"/>
        <w:ind w:firstLine="567"/>
        <w:jc w:val="both"/>
        <w:rPr>
          <w:rFonts w:eastAsia="Times New Roman"/>
          <w:sz w:val="28"/>
          <w:szCs w:val="28"/>
        </w:rPr>
      </w:pPr>
      <w:r w:rsidRPr="00E7309E">
        <w:rPr>
          <w:rFonts w:eastAsia="Times New Roman"/>
          <w:noProof/>
          <w:sz w:val="28"/>
          <w:szCs w:val="28"/>
        </w:rPr>
        <w:t>b)</w:t>
      </w:r>
      <w:r w:rsidR="002F1C9B" w:rsidRPr="00E7309E">
        <w:rPr>
          <w:rFonts w:eastAsia="Times New Roman"/>
          <w:noProof/>
          <w:sz w:val="28"/>
          <w:szCs w:val="28"/>
        </w:rPr>
        <w:t xml:space="preserve"> Thiết kế vườn trồng</w:t>
      </w:r>
      <w:r w:rsidR="003E6155" w:rsidRPr="00E7309E">
        <w:rPr>
          <w:rFonts w:eastAsia="Times New Roman"/>
          <w:sz w:val="28"/>
          <w:szCs w:val="28"/>
        </w:rPr>
        <w:t xml:space="preserve"> </w:t>
      </w:r>
    </w:p>
    <w:p w14:paraId="062B206B" w14:textId="766131C9" w:rsidR="00C16E87" w:rsidRPr="00E7309E" w:rsidRDefault="00C16E87" w:rsidP="00E8244C">
      <w:pPr>
        <w:pBdr>
          <w:top w:val="nil"/>
          <w:left w:val="nil"/>
          <w:bottom w:val="nil"/>
          <w:right w:val="nil"/>
          <w:between w:val="nil"/>
        </w:pBdr>
        <w:spacing w:before="120" w:after="0" w:line="240" w:lineRule="auto"/>
        <w:ind w:firstLine="567"/>
        <w:jc w:val="both"/>
        <w:rPr>
          <w:rFonts w:eastAsia="Times New Roman"/>
          <w:sz w:val="28"/>
          <w:szCs w:val="28"/>
        </w:rPr>
      </w:pPr>
      <w:bookmarkStart w:id="4" w:name="_Hlk187844842"/>
      <w:r w:rsidRPr="00E7309E">
        <w:rPr>
          <w:sz w:val="28"/>
          <w:szCs w:val="28"/>
        </w:rPr>
        <w:t>Giàn có thể dựng bằng các cây tạp, tre nứa hoặc cột bê</w:t>
      </w:r>
      <w:r w:rsidR="004A4011" w:rsidRPr="00E7309E">
        <w:rPr>
          <w:sz w:val="28"/>
          <w:szCs w:val="28"/>
        </w:rPr>
        <w:t xml:space="preserve"> </w:t>
      </w:r>
      <w:r w:rsidRPr="00E7309E">
        <w:rPr>
          <w:sz w:val="28"/>
          <w:szCs w:val="28"/>
        </w:rPr>
        <w:t>tông. Bên trên gác các cành tre hoặc đan bằng dây thép hoặc dùng dây cước một sợi đan thành lưới (kích thước mắt lưới: 40</w:t>
      </w:r>
      <w:r w:rsidR="00E02338" w:rsidRPr="00E7309E">
        <w:rPr>
          <w:sz w:val="28"/>
          <w:szCs w:val="28"/>
        </w:rPr>
        <w:t xml:space="preserve"> </w:t>
      </w:r>
      <w:r w:rsidRPr="00E7309E">
        <w:rPr>
          <w:sz w:val="28"/>
          <w:szCs w:val="28"/>
        </w:rPr>
        <w:t>cm x 40</w:t>
      </w:r>
      <w:r w:rsidR="00E02338" w:rsidRPr="00E7309E">
        <w:rPr>
          <w:sz w:val="28"/>
          <w:szCs w:val="28"/>
        </w:rPr>
        <w:t xml:space="preserve"> </w:t>
      </w:r>
      <w:r w:rsidRPr="00E7309E">
        <w:rPr>
          <w:sz w:val="28"/>
          <w:szCs w:val="28"/>
        </w:rPr>
        <w:t>cm), sau đó căng lên giàn.</w:t>
      </w:r>
      <w:r w:rsidRPr="00E7309E">
        <w:rPr>
          <w:rFonts w:eastAsia="Arial"/>
          <w:sz w:val="13"/>
          <w:szCs w:val="13"/>
        </w:rPr>
        <w:t xml:space="preserve"> </w:t>
      </w:r>
      <w:r w:rsidRPr="00E7309E">
        <w:rPr>
          <w:sz w:val="28"/>
          <w:szCs w:val="28"/>
        </w:rPr>
        <w:t>Giàn bằng lưới cước chi phí thấp và có thể giữ được từ 3 năm. Chiều cao của mặt giàn so với mặt đất bình quân là 2 mét.</w:t>
      </w:r>
      <w:bookmarkEnd w:id="4"/>
    </w:p>
    <w:p w14:paraId="5245C105" w14:textId="09E8150D" w:rsidR="006E62D8" w:rsidRPr="00E7309E" w:rsidRDefault="00F52326" w:rsidP="00E8244C">
      <w:pPr>
        <w:spacing w:before="120" w:after="0" w:line="240" w:lineRule="auto"/>
        <w:ind w:firstLine="567"/>
        <w:jc w:val="both"/>
        <w:rPr>
          <w:rFonts w:eastAsia="Times New Roman"/>
          <w:noProof/>
          <w:sz w:val="28"/>
          <w:szCs w:val="28"/>
        </w:rPr>
      </w:pPr>
      <w:r w:rsidRPr="00E7309E">
        <w:rPr>
          <w:rFonts w:eastAsia="Times New Roman"/>
          <w:noProof/>
          <w:sz w:val="28"/>
          <w:szCs w:val="28"/>
        </w:rPr>
        <w:t>c)</w:t>
      </w:r>
      <w:r w:rsidR="006D71B6" w:rsidRPr="00E7309E">
        <w:rPr>
          <w:rFonts w:eastAsia="Times New Roman"/>
          <w:noProof/>
          <w:sz w:val="28"/>
          <w:szCs w:val="28"/>
        </w:rPr>
        <w:t xml:space="preserve"> Mật độ và khoảng cách trồng</w:t>
      </w:r>
      <w:r w:rsidR="001019AA" w:rsidRPr="00E7309E">
        <w:rPr>
          <w:rFonts w:eastAsia="Times New Roman"/>
          <w:noProof/>
          <w:sz w:val="28"/>
          <w:szCs w:val="28"/>
        </w:rPr>
        <w:t xml:space="preserve"> 4m x 5m</w:t>
      </w:r>
      <w:r w:rsidR="000A5868" w:rsidRPr="00E7309E">
        <w:rPr>
          <w:sz w:val="28"/>
          <w:szCs w:val="28"/>
          <w:highlight w:val="white"/>
        </w:rPr>
        <w:t xml:space="preserve">, mật độ </w:t>
      </w:r>
      <w:r w:rsidR="008C1EDB" w:rsidRPr="00E7309E">
        <w:rPr>
          <w:sz w:val="28"/>
          <w:szCs w:val="28"/>
          <w:highlight w:val="white"/>
        </w:rPr>
        <w:t>5</w:t>
      </w:r>
      <w:r w:rsidR="00C16E87" w:rsidRPr="00E7309E">
        <w:rPr>
          <w:sz w:val="28"/>
          <w:szCs w:val="28"/>
          <w:highlight w:val="white"/>
        </w:rPr>
        <w:t>00</w:t>
      </w:r>
      <w:r w:rsidR="000A5868" w:rsidRPr="00E7309E">
        <w:rPr>
          <w:sz w:val="28"/>
          <w:szCs w:val="28"/>
          <w:highlight w:val="white"/>
        </w:rPr>
        <w:t xml:space="preserve"> cây</w:t>
      </w:r>
      <w:r w:rsidR="00C16E87" w:rsidRPr="00E7309E">
        <w:rPr>
          <w:sz w:val="28"/>
          <w:szCs w:val="28"/>
          <w:highlight w:val="white"/>
        </w:rPr>
        <w:t>/</w:t>
      </w:r>
      <w:r w:rsidR="008C1EDB" w:rsidRPr="00E7309E">
        <w:rPr>
          <w:sz w:val="28"/>
          <w:szCs w:val="28"/>
          <w:highlight w:val="white"/>
        </w:rPr>
        <w:t>h</w:t>
      </w:r>
      <w:r w:rsidR="00C16E87" w:rsidRPr="00E7309E">
        <w:rPr>
          <w:sz w:val="28"/>
          <w:szCs w:val="28"/>
          <w:highlight w:val="white"/>
        </w:rPr>
        <w:t>a.</w:t>
      </w:r>
    </w:p>
    <w:p w14:paraId="0DCBB1F2" w14:textId="77777777" w:rsidR="006E62D8" w:rsidRPr="00E7309E" w:rsidRDefault="00F52326" w:rsidP="00E8244C">
      <w:pPr>
        <w:spacing w:before="120" w:after="0" w:line="240" w:lineRule="auto"/>
        <w:ind w:firstLine="567"/>
        <w:jc w:val="both"/>
        <w:rPr>
          <w:rFonts w:eastAsia="Times New Roman"/>
          <w:noProof/>
          <w:sz w:val="28"/>
          <w:szCs w:val="28"/>
        </w:rPr>
      </w:pPr>
      <w:r w:rsidRPr="00E7309E">
        <w:rPr>
          <w:rFonts w:eastAsia="Times New Roman"/>
          <w:noProof/>
          <w:sz w:val="28"/>
          <w:szCs w:val="28"/>
        </w:rPr>
        <w:t>d)</w:t>
      </w:r>
      <w:r w:rsidR="006D71B6" w:rsidRPr="00E7309E">
        <w:rPr>
          <w:rFonts w:eastAsia="Times New Roman"/>
          <w:noProof/>
          <w:sz w:val="28"/>
          <w:szCs w:val="28"/>
        </w:rPr>
        <w:t xml:space="preserve"> Chuẩn bị đất trồng và bón lót</w:t>
      </w:r>
    </w:p>
    <w:p w14:paraId="061EAE22" w14:textId="77777777" w:rsidR="006E62D8" w:rsidRPr="00E7309E" w:rsidRDefault="00C16E87" w:rsidP="00E8244C">
      <w:pPr>
        <w:spacing w:before="120" w:after="0" w:line="240" w:lineRule="auto"/>
        <w:ind w:firstLine="567"/>
        <w:jc w:val="both"/>
        <w:rPr>
          <w:sz w:val="28"/>
          <w:szCs w:val="28"/>
        </w:rPr>
      </w:pPr>
      <w:r w:rsidRPr="00E7309E">
        <w:rPr>
          <w:sz w:val="28"/>
          <w:szCs w:val="28"/>
        </w:rPr>
        <w:t>Sau khi đào hố trồng xong, tiến hành bón lót bằng cách trộn phần lớp đất vừa đào từ hố lên với các loại phân hữu cơ hoặc phân chuồng hoai</w:t>
      </w:r>
      <w:r w:rsidR="004A4011" w:rsidRPr="00E7309E">
        <w:rPr>
          <w:sz w:val="28"/>
          <w:szCs w:val="28"/>
        </w:rPr>
        <w:t>.</w:t>
      </w:r>
    </w:p>
    <w:p w14:paraId="563E45EB" w14:textId="77777777" w:rsidR="006E62D8" w:rsidRPr="00E7309E" w:rsidRDefault="00F52326" w:rsidP="00E8244C">
      <w:pPr>
        <w:spacing w:before="120" w:after="0" w:line="240" w:lineRule="auto"/>
        <w:ind w:firstLine="567"/>
        <w:jc w:val="both"/>
        <w:rPr>
          <w:rFonts w:eastAsia="Times New Roman"/>
          <w:sz w:val="28"/>
          <w:szCs w:val="28"/>
          <w:lang w:val="nl-NL"/>
        </w:rPr>
      </w:pPr>
      <w:r w:rsidRPr="00E7309E">
        <w:rPr>
          <w:rFonts w:eastAsia="Times New Roman"/>
          <w:noProof/>
          <w:sz w:val="28"/>
          <w:szCs w:val="28"/>
        </w:rPr>
        <w:t>đ)</w:t>
      </w:r>
      <w:r w:rsidR="006D71B6" w:rsidRPr="00E7309E">
        <w:rPr>
          <w:rFonts w:eastAsia="Times New Roman"/>
          <w:noProof/>
          <w:sz w:val="28"/>
          <w:szCs w:val="28"/>
        </w:rPr>
        <w:t xml:space="preserve"> Thời vụ</w:t>
      </w:r>
      <w:r w:rsidR="00746CC2" w:rsidRPr="00E7309E">
        <w:rPr>
          <w:rFonts w:eastAsia="Times New Roman"/>
          <w:sz w:val="28"/>
          <w:szCs w:val="28"/>
          <w:lang w:val="nl-NL"/>
        </w:rPr>
        <w:t>.</w:t>
      </w:r>
    </w:p>
    <w:p w14:paraId="7F345E78" w14:textId="22A25AC9" w:rsidR="006E62D8" w:rsidRPr="00E7309E" w:rsidRDefault="00C85CD6" w:rsidP="00E8244C">
      <w:pPr>
        <w:spacing w:before="120" w:after="0" w:line="240" w:lineRule="auto"/>
        <w:ind w:firstLine="567"/>
        <w:jc w:val="both"/>
        <w:rPr>
          <w:sz w:val="28"/>
          <w:szCs w:val="28"/>
        </w:rPr>
      </w:pPr>
      <w:r w:rsidRPr="00E7309E">
        <w:rPr>
          <w:rFonts w:eastAsia="Times New Roman"/>
          <w:sz w:val="28"/>
          <w:szCs w:val="28"/>
        </w:rPr>
        <w:t xml:space="preserve">Thường trồng chín vụ </w:t>
      </w:r>
      <w:r w:rsidR="003E6155" w:rsidRPr="00E7309E">
        <w:rPr>
          <w:rFonts w:eastAsia="Times New Roman"/>
          <w:sz w:val="28"/>
          <w:szCs w:val="28"/>
        </w:rPr>
        <w:t>vào tháng 4</w:t>
      </w:r>
      <w:r w:rsidR="00E02338" w:rsidRPr="00E7309E">
        <w:rPr>
          <w:rFonts w:eastAsia="Times New Roman"/>
          <w:sz w:val="28"/>
          <w:szCs w:val="28"/>
        </w:rPr>
        <w:t xml:space="preserve"> </w:t>
      </w:r>
      <w:r w:rsidR="00222C6C" w:rsidRPr="00E7309E">
        <w:rPr>
          <w:rFonts w:eastAsia="Times New Roman"/>
          <w:sz w:val="28"/>
          <w:szCs w:val="28"/>
        </w:rPr>
        <w:t>-</w:t>
      </w:r>
      <w:r w:rsidR="00E02338" w:rsidRPr="00E7309E">
        <w:rPr>
          <w:rFonts w:eastAsia="Times New Roman"/>
          <w:sz w:val="28"/>
          <w:szCs w:val="28"/>
        </w:rPr>
        <w:t xml:space="preserve"> </w:t>
      </w:r>
      <w:r w:rsidR="00222C6C" w:rsidRPr="00E7309E">
        <w:rPr>
          <w:rFonts w:eastAsia="Times New Roman"/>
          <w:sz w:val="28"/>
          <w:szCs w:val="28"/>
        </w:rPr>
        <w:t>5</w:t>
      </w:r>
      <w:r w:rsidR="001B6BEB" w:rsidRPr="00E7309E">
        <w:rPr>
          <w:rFonts w:eastAsia="Times New Roman"/>
          <w:sz w:val="28"/>
          <w:szCs w:val="28"/>
        </w:rPr>
        <w:t xml:space="preserve"> </w:t>
      </w:r>
      <w:r w:rsidR="003E6155" w:rsidRPr="00E7309E">
        <w:rPr>
          <w:rFonts w:eastAsia="Times New Roman"/>
          <w:sz w:val="28"/>
          <w:szCs w:val="28"/>
        </w:rPr>
        <w:t>đầu mùa mưa, khi đất đủ ẩm</w:t>
      </w:r>
      <w:r w:rsidR="008B75B8" w:rsidRPr="00E7309E">
        <w:rPr>
          <w:sz w:val="28"/>
          <w:szCs w:val="28"/>
          <w:highlight w:val="white"/>
        </w:rPr>
        <w:t>, rất thích hợp cho các loại cây trồng phát triển.</w:t>
      </w:r>
      <w:r w:rsidR="008B75B8" w:rsidRPr="00E7309E">
        <w:rPr>
          <w:sz w:val="28"/>
          <w:szCs w:val="28"/>
        </w:rPr>
        <w:t xml:space="preserve"> </w:t>
      </w:r>
    </w:p>
    <w:p w14:paraId="732EB0ED" w14:textId="77777777" w:rsidR="006E62D8" w:rsidRPr="00E7309E" w:rsidRDefault="003E6155" w:rsidP="00E8244C">
      <w:pPr>
        <w:spacing w:before="120" w:after="0" w:line="240" w:lineRule="auto"/>
        <w:ind w:firstLine="567"/>
        <w:jc w:val="both"/>
        <w:rPr>
          <w:rFonts w:eastAsia="Times New Roman"/>
          <w:sz w:val="28"/>
          <w:szCs w:val="28"/>
        </w:rPr>
      </w:pPr>
      <w:r w:rsidRPr="00E7309E">
        <w:rPr>
          <w:rFonts w:eastAsia="Times New Roman"/>
          <w:sz w:val="28"/>
          <w:szCs w:val="28"/>
        </w:rPr>
        <w:t>Lưu ý: trồng vào những ngày trời mát hoặc sau các đợt mưa, đất đã đủ ẩm để</w:t>
      </w:r>
      <w:r w:rsidR="00423643" w:rsidRPr="00E7309E">
        <w:rPr>
          <w:rFonts w:eastAsia="Times New Roman"/>
          <w:sz w:val="28"/>
          <w:szCs w:val="28"/>
        </w:rPr>
        <w:t xml:space="preserve"> </w:t>
      </w:r>
      <w:r w:rsidRPr="00E7309E">
        <w:rPr>
          <w:rFonts w:eastAsia="Times New Roman"/>
          <w:sz w:val="28"/>
          <w:szCs w:val="28"/>
        </w:rPr>
        <w:t>đảm bảo tỷ lệ cây sống cao.</w:t>
      </w:r>
    </w:p>
    <w:p w14:paraId="74D1039A" w14:textId="77777777" w:rsidR="006E62D8" w:rsidRPr="00E7309E" w:rsidRDefault="00F52326" w:rsidP="00E8244C">
      <w:pPr>
        <w:spacing w:before="120" w:after="0" w:line="240" w:lineRule="auto"/>
        <w:ind w:firstLine="567"/>
        <w:jc w:val="both"/>
        <w:rPr>
          <w:rFonts w:eastAsia="Times New Roman"/>
          <w:noProof/>
          <w:sz w:val="28"/>
          <w:szCs w:val="28"/>
        </w:rPr>
      </w:pPr>
      <w:r w:rsidRPr="00E7309E">
        <w:rPr>
          <w:rFonts w:eastAsia="Times New Roman"/>
          <w:noProof/>
          <w:sz w:val="28"/>
          <w:szCs w:val="28"/>
        </w:rPr>
        <w:t>e)</w:t>
      </w:r>
      <w:r w:rsidR="00F73F39" w:rsidRPr="00E7309E">
        <w:rPr>
          <w:rFonts w:eastAsia="Times New Roman"/>
          <w:noProof/>
          <w:sz w:val="28"/>
          <w:szCs w:val="28"/>
        </w:rPr>
        <w:t xml:space="preserve"> Kỹ thuật trồng</w:t>
      </w:r>
    </w:p>
    <w:p w14:paraId="4E3D55DE" w14:textId="4CB1A4D4" w:rsidR="00C969D6" w:rsidRPr="00E7309E" w:rsidRDefault="008B75B8" w:rsidP="00E8244C">
      <w:pPr>
        <w:spacing w:before="120" w:after="0" w:line="240" w:lineRule="auto"/>
        <w:ind w:firstLine="567"/>
        <w:jc w:val="both"/>
        <w:rPr>
          <w:sz w:val="28"/>
          <w:szCs w:val="28"/>
        </w:rPr>
      </w:pPr>
      <w:r w:rsidRPr="00E7309E">
        <w:rPr>
          <w:sz w:val="28"/>
          <w:szCs w:val="28"/>
        </w:rPr>
        <w:t>Sau khi xử lý, ươm hạt trong bầu đất cho hạt nảy mầm. Khi cây con cao khoảng 20</w:t>
      </w:r>
      <w:r w:rsidR="00E02338" w:rsidRPr="00E7309E">
        <w:rPr>
          <w:sz w:val="28"/>
          <w:szCs w:val="28"/>
        </w:rPr>
        <w:t xml:space="preserve"> </w:t>
      </w:r>
      <w:r w:rsidRPr="00E7309E">
        <w:rPr>
          <w:sz w:val="28"/>
          <w:szCs w:val="28"/>
        </w:rPr>
        <w:t>cm sẽ đem trồng vào các hố đã chuẩn bị sẵn. Trồng bằng hạt sẽ cho cả cây đực và cả cây cái, nên trồng 2</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3 cây gấc cách nhau trên một hình tam giác đều mỗi cạnh 20</w:t>
      </w:r>
      <w:r w:rsidR="00E02338" w:rsidRPr="00E7309E">
        <w:rPr>
          <w:sz w:val="28"/>
          <w:szCs w:val="28"/>
        </w:rPr>
        <w:t xml:space="preserve"> </w:t>
      </w:r>
      <w:r w:rsidRPr="00E7309E">
        <w:rPr>
          <w:sz w:val="28"/>
          <w:szCs w:val="28"/>
        </w:rPr>
        <w:t xml:space="preserve">cm. Theo dõi khoảng 5 tháng, cây nào có nhiều trái để lại, tỉa bỏ hai cây còn lại. thời vụ trồng đầu mùa mưa hoặc cuối mùa mưa, tùy theo vùng đất mà có thể bố trí thời vụ trồng phù hợp. </w:t>
      </w:r>
    </w:p>
    <w:p w14:paraId="3710D33E" w14:textId="1A63E8C0" w:rsidR="00E63304" w:rsidRPr="00E7309E" w:rsidRDefault="00F52326" w:rsidP="00E8244C">
      <w:pPr>
        <w:pBdr>
          <w:top w:val="nil"/>
          <w:left w:val="nil"/>
          <w:bottom w:val="nil"/>
          <w:right w:val="nil"/>
          <w:between w:val="nil"/>
        </w:pBdr>
        <w:spacing w:before="120" w:after="0" w:line="240" w:lineRule="auto"/>
        <w:ind w:firstLine="567"/>
        <w:jc w:val="both"/>
        <w:rPr>
          <w:rFonts w:eastAsia="Times New Roman"/>
          <w:sz w:val="28"/>
          <w:szCs w:val="28"/>
        </w:rPr>
      </w:pPr>
      <w:r w:rsidRPr="00E7309E">
        <w:rPr>
          <w:rFonts w:eastAsia="Times New Roman"/>
          <w:noProof/>
          <w:sz w:val="28"/>
          <w:szCs w:val="28"/>
        </w:rPr>
        <w:t>g)</w:t>
      </w:r>
      <w:r w:rsidR="0032615F" w:rsidRPr="00E7309E">
        <w:rPr>
          <w:rFonts w:eastAsia="Times New Roman"/>
          <w:noProof/>
          <w:sz w:val="28"/>
          <w:szCs w:val="28"/>
        </w:rPr>
        <w:t xml:space="preserve"> </w:t>
      </w:r>
      <w:r w:rsidR="00F73F39" w:rsidRPr="00E7309E">
        <w:rPr>
          <w:rFonts w:eastAsia="Times New Roman"/>
          <w:noProof/>
          <w:sz w:val="28"/>
          <w:szCs w:val="28"/>
        </w:rPr>
        <w:t xml:space="preserve">Chăm sóc </w:t>
      </w:r>
      <w:r w:rsidR="00E63304" w:rsidRPr="00E7309E">
        <w:rPr>
          <w:rFonts w:eastAsia="Times New Roman"/>
          <w:sz w:val="28"/>
          <w:szCs w:val="28"/>
        </w:rPr>
        <w:t xml:space="preserve"> </w:t>
      </w:r>
    </w:p>
    <w:p w14:paraId="764E1848" w14:textId="6CACD394" w:rsidR="00C969D6" w:rsidRPr="00E7309E" w:rsidRDefault="00C969D6" w:rsidP="00E8244C">
      <w:pPr>
        <w:spacing w:before="120" w:after="0" w:line="240" w:lineRule="auto"/>
        <w:ind w:firstLine="567"/>
        <w:jc w:val="both"/>
        <w:rPr>
          <w:sz w:val="28"/>
          <w:szCs w:val="28"/>
        </w:rPr>
      </w:pPr>
      <w:r w:rsidRPr="00E7309E">
        <w:rPr>
          <w:sz w:val="28"/>
          <w:szCs w:val="28"/>
        </w:rPr>
        <w:t>Cây gấc cần đất đủ ẩm nhưng không chịu được úng, do đó phải tưới đủ nước và thoát nước ở vùng rễ. Cây gấc cần nước nhiều nhất ở giai đoạn ra hoa và phát triển trái; thiếu nước trong giai đoạn này sẽ làm hoa rụng, trái phát triển kém. Giai đoạn cây con (1-15 NSKT) tưới 1</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2 lần trong ngày vào sáng sớm và chiều tối. Giai đoạn gấc bắt đầu leo giàn đến trổ hoa tưới 1 lần trong ngày và khi tạo trái đến thu hoạch tưới 2 ngày một lần trong mùa khô (không mưa). Ngừng tưới khi đất còn quá ẩm.</w:t>
      </w:r>
    </w:p>
    <w:p w14:paraId="6259B3D9" w14:textId="77777777" w:rsidR="00C969D6" w:rsidRPr="00E7309E" w:rsidRDefault="00277E23" w:rsidP="00E8244C">
      <w:pPr>
        <w:spacing w:before="120" w:after="0" w:line="240" w:lineRule="auto"/>
        <w:ind w:firstLine="567"/>
        <w:jc w:val="both"/>
        <w:rPr>
          <w:sz w:val="28"/>
          <w:szCs w:val="28"/>
        </w:rPr>
      </w:pPr>
      <w:r w:rsidRPr="00E7309E">
        <w:rPr>
          <w:rFonts w:eastAsia="Times New Roman"/>
          <w:noProof/>
          <w:sz w:val="28"/>
          <w:szCs w:val="28"/>
        </w:rPr>
        <w:t>Làm cỏ, bón phân</w:t>
      </w:r>
      <w:r w:rsidR="00C969D6" w:rsidRPr="00E7309E">
        <w:rPr>
          <w:sz w:val="28"/>
          <w:szCs w:val="28"/>
        </w:rPr>
        <w:t xml:space="preserve"> </w:t>
      </w:r>
    </w:p>
    <w:p w14:paraId="5F5AD38A" w14:textId="05909D55" w:rsidR="002B52F3" w:rsidRPr="00E7309E" w:rsidRDefault="00C969D6" w:rsidP="00E8244C">
      <w:pPr>
        <w:spacing w:before="120" w:after="0" w:line="240" w:lineRule="auto"/>
        <w:ind w:firstLine="567"/>
        <w:jc w:val="both"/>
        <w:rPr>
          <w:sz w:val="28"/>
          <w:szCs w:val="28"/>
        </w:rPr>
      </w:pPr>
      <w:r w:rsidRPr="00E7309E">
        <w:rPr>
          <w:sz w:val="28"/>
          <w:szCs w:val="28"/>
        </w:rPr>
        <w:lastRenderedPageBreak/>
        <w:t>Kết hợp làm cỏ và xới nhẹ đất quanh gốc cách gốc 25</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30 cm giúp đất tơi xốp, để kích thích bộ rễ phát triển. Cây gấc trong thời gian kiến thiết cơ bản có thể còn xuất hiện cỏ dại trong vườn, nhưng khi gấc đã phủ kín giàn thì cỏ dại sẽ cũng giảm dần và từ từ biến mất.</w:t>
      </w:r>
      <w:r w:rsidR="006E62D8" w:rsidRPr="00E7309E">
        <w:rPr>
          <w:sz w:val="28"/>
          <w:szCs w:val="28"/>
        </w:rPr>
        <w:t xml:space="preserve"> </w:t>
      </w:r>
      <w:r w:rsidRPr="00E7309E">
        <w:rPr>
          <w:sz w:val="28"/>
          <w:szCs w:val="28"/>
        </w:rPr>
        <w:t>Tuy vậy, cũng phải thường xuyên xới xáo xung quanh hố trồng để bộ rễ phát triển tốt và tăng hiệu trái sử dụng phân bón.</w:t>
      </w:r>
    </w:p>
    <w:p w14:paraId="57C97AE1" w14:textId="5B6F7EA8" w:rsidR="002B52F3" w:rsidRPr="00E7309E" w:rsidRDefault="002B52F3" w:rsidP="00E8244C">
      <w:pPr>
        <w:spacing w:before="120" w:after="120" w:line="240" w:lineRule="auto"/>
        <w:ind w:firstLine="567"/>
        <w:jc w:val="both"/>
        <w:rPr>
          <w:rFonts w:eastAsia="Times New Roman"/>
          <w:i/>
          <w:spacing w:val="-8"/>
          <w:sz w:val="28"/>
          <w:lang w:val="vi-VN"/>
        </w:rPr>
      </w:pPr>
      <w:r w:rsidRPr="00E7309E">
        <w:rPr>
          <w:rFonts w:eastAsia="Times New Roman"/>
          <w:bCs/>
          <w:sz w:val="28"/>
          <w:lang w:val="vi-VN"/>
        </w:rPr>
        <w:t xml:space="preserve"> Lượng phân bón</w:t>
      </w:r>
      <w:r w:rsidRPr="00E7309E">
        <w:rPr>
          <w:rFonts w:eastAsia="Times New Roman"/>
          <w:sz w:val="28"/>
          <w:lang w:val="vi-VN"/>
        </w:rPr>
        <w:t xml:space="preserve">: </w:t>
      </w:r>
      <w:r w:rsidRPr="00E7309E">
        <w:rPr>
          <w:rFonts w:eastAsia="Times New Roman"/>
          <w:spacing w:val="-8"/>
          <w:sz w:val="28"/>
          <w:lang w:val="vi-VN"/>
        </w:rPr>
        <w:t>Khuyến cáo lượng phân bón trung bình cho 1 ha</w:t>
      </w:r>
      <w:r w:rsidRPr="00E7309E">
        <w:rPr>
          <w:rFonts w:eastAsia="Times New Roman"/>
          <w:i/>
          <w:spacing w:val="-8"/>
          <w:sz w:val="28"/>
          <w:lang w:val="vi-VN"/>
        </w:rPr>
        <w:t>.</w:t>
      </w:r>
    </w:p>
    <w:tbl>
      <w:tblPr>
        <w:tblW w:w="787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3"/>
        <w:gridCol w:w="4016"/>
        <w:gridCol w:w="2880"/>
      </w:tblGrid>
      <w:tr w:rsidR="00E7309E" w:rsidRPr="00E7309E" w14:paraId="32FCA773" w14:textId="77777777" w:rsidTr="00E8244C">
        <w:trPr>
          <w:trHeight w:val="1"/>
        </w:trPr>
        <w:tc>
          <w:tcPr>
            <w:tcW w:w="983" w:type="dxa"/>
            <w:shd w:val="clear" w:color="auto" w:fill="auto"/>
            <w:vAlign w:val="center"/>
          </w:tcPr>
          <w:p w14:paraId="15D3C214" w14:textId="77777777" w:rsidR="002B52F3" w:rsidRPr="00E7309E" w:rsidRDefault="002B52F3" w:rsidP="00E8244C">
            <w:pPr>
              <w:spacing w:before="40" w:after="40" w:line="240" w:lineRule="auto"/>
              <w:jc w:val="center"/>
              <w:rPr>
                <w:rFonts w:eastAsia="Times New Roman"/>
                <w:b/>
                <w:bCs/>
                <w:sz w:val="28"/>
                <w:lang w:eastAsia="zh-CN"/>
              </w:rPr>
            </w:pPr>
            <w:r w:rsidRPr="00E7309E">
              <w:rPr>
                <w:rFonts w:eastAsia="Times New Roman"/>
                <w:b/>
                <w:bCs/>
                <w:sz w:val="28"/>
                <w:lang w:eastAsia="zh-CN"/>
              </w:rPr>
              <w:t>TT</w:t>
            </w:r>
          </w:p>
        </w:tc>
        <w:tc>
          <w:tcPr>
            <w:tcW w:w="4016" w:type="dxa"/>
            <w:shd w:val="clear" w:color="auto" w:fill="auto"/>
            <w:tcMar>
              <w:top w:w="0" w:type="dxa"/>
              <w:left w:w="108" w:type="dxa"/>
              <w:bottom w:w="0" w:type="dxa"/>
              <w:right w:w="108" w:type="dxa"/>
            </w:tcMar>
            <w:vAlign w:val="center"/>
          </w:tcPr>
          <w:p w14:paraId="7F8C1B3D" w14:textId="29644B63" w:rsidR="002B52F3" w:rsidRPr="00E7309E" w:rsidRDefault="002B52F3" w:rsidP="00E8244C">
            <w:pPr>
              <w:spacing w:before="40" w:after="40" w:line="240" w:lineRule="auto"/>
              <w:jc w:val="center"/>
              <w:rPr>
                <w:rFonts w:eastAsia="Times New Roman"/>
                <w:b/>
                <w:sz w:val="28"/>
                <w:lang w:eastAsia="zh-CN"/>
              </w:rPr>
            </w:pPr>
            <w:r w:rsidRPr="00E7309E">
              <w:rPr>
                <w:rFonts w:eastAsia="Times New Roman"/>
                <w:b/>
                <w:sz w:val="28"/>
                <w:lang w:val="vi-VN" w:eastAsia="zh-CN"/>
              </w:rPr>
              <w:t>Loại phân</w:t>
            </w:r>
          </w:p>
        </w:tc>
        <w:tc>
          <w:tcPr>
            <w:tcW w:w="2880" w:type="dxa"/>
            <w:shd w:val="clear" w:color="auto" w:fill="auto"/>
            <w:tcMar>
              <w:top w:w="0" w:type="dxa"/>
              <w:left w:w="108" w:type="dxa"/>
              <w:bottom w:w="0" w:type="dxa"/>
              <w:right w:w="108" w:type="dxa"/>
            </w:tcMar>
            <w:vAlign w:val="center"/>
          </w:tcPr>
          <w:p w14:paraId="74D88F41" w14:textId="58F159F9" w:rsidR="002B52F3" w:rsidRPr="00E7309E" w:rsidRDefault="002B52F3" w:rsidP="00E8244C">
            <w:pPr>
              <w:spacing w:before="40" w:after="40" w:line="240" w:lineRule="auto"/>
              <w:jc w:val="center"/>
              <w:rPr>
                <w:rFonts w:eastAsia="Times New Roman"/>
                <w:sz w:val="28"/>
                <w:szCs w:val="28"/>
                <w:lang w:eastAsia="zh-CN"/>
              </w:rPr>
            </w:pPr>
            <w:r w:rsidRPr="00E7309E">
              <w:rPr>
                <w:rFonts w:eastAsia="Times New Roman"/>
                <w:b/>
                <w:sz w:val="28"/>
                <w:lang w:val="vi-VN" w:eastAsia="zh-CN"/>
              </w:rPr>
              <w:t>Lượng bón</w:t>
            </w:r>
            <w:r w:rsidR="00B8717F" w:rsidRPr="00E7309E">
              <w:rPr>
                <w:rFonts w:eastAsia="Times New Roman"/>
                <w:b/>
                <w:sz w:val="28"/>
                <w:lang w:eastAsia="zh-CN"/>
              </w:rPr>
              <w:t xml:space="preserve"> (Kg(lít)/ha</w:t>
            </w:r>
          </w:p>
        </w:tc>
      </w:tr>
      <w:tr w:rsidR="00E7309E" w:rsidRPr="00E7309E" w14:paraId="5074379B" w14:textId="77777777" w:rsidTr="00E8244C">
        <w:trPr>
          <w:trHeight w:val="1"/>
        </w:trPr>
        <w:tc>
          <w:tcPr>
            <w:tcW w:w="983" w:type="dxa"/>
            <w:shd w:val="clear" w:color="auto" w:fill="auto"/>
            <w:vAlign w:val="center"/>
          </w:tcPr>
          <w:p w14:paraId="21B0C3EA" w14:textId="77777777" w:rsidR="002B52F3" w:rsidRPr="00E7309E" w:rsidRDefault="002B52F3" w:rsidP="00E8244C">
            <w:pPr>
              <w:spacing w:before="40" w:after="40" w:line="240" w:lineRule="auto"/>
              <w:jc w:val="center"/>
              <w:rPr>
                <w:rFonts w:eastAsia="Times New Roman"/>
                <w:sz w:val="28"/>
                <w:lang w:eastAsia="zh-CN"/>
              </w:rPr>
            </w:pPr>
            <w:r w:rsidRPr="00E7309E">
              <w:rPr>
                <w:rFonts w:eastAsia="Times New Roman"/>
                <w:sz w:val="28"/>
                <w:lang w:eastAsia="zh-CN"/>
              </w:rPr>
              <w:t>1</w:t>
            </w:r>
          </w:p>
        </w:tc>
        <w:tc>
          <w:tcPr>
            <w:tcW w:w="4016" w:type="dxa"/>
            <w:shd w:val="clear" w:color="auto" w:fill="auto"/>
            <w:tcMar>
              <w:top w:w="0" w:type="dxa"/>
              <w:left w:w="108" w:type="dxa"/>
              <w:bottom w:w="0" w:type="dxa"/>
              <w:right w:w="108" w:type="dxa"/>
            </w:tcMar>
            <w:vAlign w:val="center"/>
            <w:hideMark/>
          </w:tcPr>
          <w:p w14:paraId="0B9373ED" w14:textId="77777777" w:rsidR="00137F12" w:rsidRPr="00E7309E" w:rsidRDefault="002B52F3" w:rsidP="00E8244C">
            <w:pPr>
              <w:spacing w:before="40" w:after="40" w:line="240" w:lineRule="auto"/>
              <w:jc w:val="both"/>
              <w:rPr>
                <w:rFonts w:eastAsia="Times New Roman"/>
                <w:sz w:val="28"/>
                <w:lang w:eastAsia="zh-CN"/>
              </w:rPr>
            </w:pPr>
            <w:r w:rsidRPr="00E7309E">
              <w:rPr>
                <w:rFonts w:eastAsia="Times New Roman"/>
                <w:sz w:val="28"/>
                <w:lang w:val="vi-VN" w:eastAsia="zh-CN"/>
              </w:rPr>
              <w:t>Phân chuồng</w:t>
            </w:r>
            <w:r w:rsidR="00137F12" w:rsidRPr="00E7309E">
              <w:rPr>
                <w:rFonts w:eastAsia="Times New Roman"/>
                <w:sz w:val="28"/>
                <w:lang w:eastAsia="zh-CN"/>
              </w:rPr>
              <w:t xml:space="preserve"> hoai mục</w:t>
            </w:r>
          </w:p>
          <w:p w14:paraId="1558B962" w14:textId="32D2F67B" w:rsidR="006F1571" w:rsidRPr="00E7309E" w:rsidRDefault="003200BA" w:rsidP="00E8244C">
            <w:pPr>
              <w:spacing w:before="40" w:after="40" w:line="240" w:lineRule="auto"/>
              <w:jc w:val="both"/>
              <w:rPr>
                <w:rFonts w:eastAsia="Times New Roman"/>
                <w:lang w:eastAsia="zh-CN"/>
              </w:rPr>
            </w:pPr>
            <w:r w:rsidRPr="00E7309E">
              <w:rPr>
                <w:rFonts w:eastAsia="Times New Roman"/>
                <w:sz w:val="28"/>
                <w:szCs w:val="24"/>
                <w:lang w:eastAsia="zh-CN"/>
              </w:rPr>
              <w:t>h</w:t>
            </w:r>
            <w:r w:rsidR="006F1571" w:rsidRPr="00E7309E">
              <w:rPr>
                <w:rFonts w:eastAsia="Times New Roman"/>
                <w:sz w:val="28"/>
                <w:szCs w:val="24"/>
                <w:lang w:eastAsia="zh-CN"/>
              </w:rPr>
              <w:t>oặc hữu cơ vi sinh</w:t>
            </w:r>
          </w:p>
        </w:tc>
        <w:tc>
          <w:tcPr>
            <w:tcW w:w="2880" w:type="dxa"/>
            <w:shd w:val="clear" w:color="auto" w:fill="auto"/>
            <w:tcMar>
              <w:top w:w="0" w:type="dxa"/>
              <w:left w:w="108" w:type="dxa"/>
              <w:bottom w:w="0" w:type="dxa"/>
              <w:right w:w="108" w:type="dxa"/>
            </w:tcMar>
            <w:vAlign w:val="center"/>
            <w:hideMark/>
          </w:tcPr>
          <w:p w14:paraId="7C61C880" w14:textId="2697AADB" w:rsidR="002B52F3" w:rsidRPr="00E7309E" w:rsidRDefault="002B52F3" w:rsidP="00E8244C">
            <w:pPr>
              <w:spacing w:before="40" w:after="40" w:line="240" w:lineRule="auto"/>
              <w:jc w:val="center"/>
              <w:rPr>
                <w:rFonts w:eastAsia="Times New Roman"/>
                <w:sz w:val="28"/>
                <w:szCs w:val="28"/>
                <w:lang w:eastAsia="zh-CN"/>
              </w:rPr>
            </w:pPr>
            <w:r w:rsidRPr="00E7309E">
              <w:rPr>
                <w:rFonts w:eastAsia="Times New Roman"/>
                <w:sz w:val="28"/>
                <w:szCs w:val="28"/>
                <w:lang w:eastAsia="zh-CN"/>
              </w:rPr>
              <w:t>5</w:t>
            </w:r>
            <w:r w:rsidR="007E5A90" w:rsidRPr="00E7309E">
              <w:rPr>
                <w:rFonts w:eastAsia="Times New Roman"/>
                <w:sz w:val="28"/>
                <w:szCs w:val="28"/>
                <w:lang w:eastAsia="zh-CN"/>
              </w:rPr>
              <w:t>.</w:t>
            </w:r>
            <w:r w:rsidRPr="00E7309E">
              <w:rPr>
                <w:rFonts w:eastAsia="Times New Roman"/>
                <w:sz w:val="28"/>
                <w:szCs w:val="28"/>
                <w:lang w:eastAsia="zh-CN"/>
              </w:rPr>
              <w:t>000</w:t>
            </w:r>
          </w:p>
          <w:p w14:paraId="07CCA21F" w14:textId="7EE7B896" w:rsidR="006F1571" w:rsidRPr="00E7309E" w:rsidRDefault="006F1571" w:rsidP="00E8244C">
            <w:pPr>
              <w:spacing w:before="40" w:after="40" w:line="240" w:lineRule="auto"/>
              <w:jc w:val="center"/>
              <w:rPr>
                <w:rFonts w:eastAsia="Times New Roman"/>
                <w:sz w:val="28"/>
                <w:szCs w:val="28"/>
                <w:lang w:eastAsia="zh-CN"/>
              </w:rPr>
            </w:pPr>
            <w:r w:rsidRPr="00E7309E">
              <w:rPr>
                <w:rFonts w:eastAsia="Times New Roman"/>
                <w:sz w:val="28"/>
                <w:szCs w:val="28"/>
                <w:lang w:eastAsia="zh-CN"/>
              </w:rPr>
              <w:t>500</w:t>
            </w:r>
          </w:p>
        </w:tc>
      </w:tr>
      <w:tr w:rsidR="00E7309E" w:rsidRPr="00E7309E" w14:paraId="2C9274FC" w14:textId="77777777" w:rsidTr="00E8244C">
        <w:trPr>
          <w:trHeight w:val="1"/>
        </w:trPr>
        <w:tc>
          <w:tcPr>
            <w:tcW w:w="983" w:type="dxa"/>
            <w:shd w:val="clear" w:color="auto" w:fill="auto"/>
            <w:vAlign w:val="center"/>
          </w:tcPr>
          <w:p w14:paraId="158625EE" w14:textId="1371AE7A" w:rsidR="002B52F3" w:rsidRPr="00E7309E" w:rsidRDefault="00F52326" w:rsidP="00E8244C">
            <w:pPr>
              <w:spacing w:before="40" w:after="40" w:line="240" w:lineRule="auto"/>
              <w:jc w:val="center"/>
              <w:rPr>
                <w:rFonts w:eastAsia="Times New Roman"/>
                <w:sz w:val="28"/>
                <w:lang w:eastAsia="zh-CN"/>
              </w:rPr>
            </w:pPr>
            <w:r w:rsidRPr="00E7309E">
              <w:rPr>
                <w:rFonts w:eastAsia="Times New Roman"/>
                <w:sz w:val="28"/>
                <w:lang w:eastAsia="zh-CN"/>
              </w:rPr>
              <w:t>2</w:t>
            </w:r>
          </w:p>
        </w:tc>
        <w:tc>
          <w:tcPr>
            <w:tcW w:w="4016" w:type="dxa"/>
            <w:shd w:val="clear" w:color="auto" w:fill="auto"/>
            <w:tcMar>
              <w:top w:w="0" w:type="dxa"/>
              <w:left w:w="108" w:type="dxa"/>
              <w:bottom w:w="0" w:type="dxa"/>
              <w:right w:w="108" w:type="dxa"/>
            </w:tcMar>
            <w:vAlign w:val="center"/>
            <w:hideMark/>
          </w:tcPr>
          <w:p w14:paraId="5669CF29" w14:textId="06B91D6A" w:rsidR="002B52F3" w:rsidRPr="00E7309E" w:rsidRDefault="0008741D" w:rsidP="00E8244C">
            <w:pPr>
              <w:spacing w:before="40" w:after="40" w:line="240" w:lineRule="auto"/>
              <w:jc w:val="both"/>
              <w:rPr>
                <w:rFonts w:eastAsia="Times New Roman"/>
                <w:lang w:eastAsia="zh-CN"/>
              </w:rPr>
            </w:pPr>
            <w:r w:rsidRPr="00E7309E">
              <w:rPr>
                <w:rFonts w:eastAsia="Times New Roman"/>
                <w:sz w:val="28"/>
                <w:lang w:val="vi-VN" w:eastAsia="zh-CN"/>
              </w:rPr>
              <w:t>Ph</w:t>
            </w:r>
            <w:r w:rsidRPr="00E7309E">
              <w:rPr>
                <w:rFonts w:eastAsia="Times New Roman"/>
                <w:sz w:val="28"/>
                <w:lang w:eastAsia="zh-CN"/>
              </w:rPr>
              <w:t xml:space="preserve">ân </w:t>
            </w:r>
            <w:r w:rsidR="00CE62D4" w:rsidRPr="00E7309E">
              <w:rPr>
                <w:rFonts w:eastAsia="Times New Roman"/>
                <w:sz w:val="28"/>
                <w:lang w:val="vi-VN" w:eastAsia="zh-CN"/>
              </w:rPr>
              <w:t>U</w:t>
            </w:r>
            <w:r w:rsidR="002B52F3" w:rsidRPr="00E7309E">
              <w:rPr>
                <w:rFonts w:eastAsia="Times New Roman"/>
                <w:sz w:val="28"/>
                <w:lang w:eastAsia="zh-CN"/>
              </w:rPr>
              <w:t>r</w:t>
            </w:r>
            <w:r w:rsidR="00CE62D4" w:rsidRPr="00E7309E">
              <w:rPr>
                <w:rFonts w:eastAsia="Times New Roman"/>
                <w:sz w:val="28"/>
                <w:lang w:eastAsia="zh-CN"/>
              </w:rPr>
              <w:t>ê</w:t>
            </w:r>
          </w:p>
        </w:tc>
        <w:tc>
          <w:tcPr>
            <w:tcW w:w="2880" w:type="dxa"/>
            <w:shd w:val="clear" w:color="auto" w:fill="auto"/>
            <w:tcMar>
              <w:top w:w="0" w:type="dxa"/>
              <w:left w:w="108" w:type="dxa"/>
              <w:bottom w:w="0" w:type="dxa"/>
              <w:right w:w="108" w:type="dxa"/>
            </w:tcMar>
            <w:vAlign w:val="center"/>
            <w:hideMark/>
          </w:tcPr>
          <w:p w14:paraId="343D3E79" w14:textId="35D4A8AE" w:rsidR="002B52F3" w:rsidRPr="00E7309E" w:rsidRDefault="002B52F3" w:rsidP="00E8244C">
            <w:pPr>
              <w:spacing w:before="40" w:after="40" w:line="240" w:lineRule="auto"/>
              <w:jc w:val="center"/>
              <w:rPr>
                <w:rFonts w:eastAsia="Times New Roman"/>
                <w:sz w:val="28"/>
                <w:szCs w:val="28"/>
                <w:lang w:val="vi-VN" w:eastAsia="zh-CN"/>
              </w:rPr>
            </w:pPr>
            <w:r w:rsidRPr="00E7309E">
              <w:rPr>
                <w:rFonts w:eastAsia="Times New Roman"/>
                <w:sz w:val="28"/>
                <w:szCs w:val="28"/>
                <w:lang w:eastAsia="zh-CN"/>
              </w:rPr>
              <w:t>120</w:t>
            </w:r>
          </w:p>
        </w:tc>
      </w:tr>
      <w:tr w:rsidR="00E7309E" w:rsidRPr="00E7309E" w14:paraId="48397E25" w14:textId="77777777" w:rsidTr="00E8244C">
        <w:trPr>
          <w:trHeight w:val="1"/>
        </w:trPr>
        <w:tc>
          <w:tcPr>
            <w:tcW w:w="983" w:type="dxa"/>
            <w:shd w:val="clear" w:color="auto" w:fill="auto"/>
            <w:vAlign w:val="center"/>
          </w:tcPr>
          <w:p w14:paraId="099EB6E6" w14:textId="14FE32E9" w:rsidR="002B52F3" w:rsidRPr="00E7309E" w:rsidRDefault="00F52326" w:rsidP="00E8244C">
            <w:pPr>
              <w:spacing w:before="40" w:after="40" w:line="240" w:lineRule="auto"/>
              <w:jc w:val="center"/>
              <w:rPr>
                <w:rFonts w:eastAsia="Times New Roman"/>
                <w:sz w:val="28"/>
                <w:lang w:eastAsia="zh-CN"/>
              </w:rPr>
            </w:pPr>
            <w:r w:rsidRPr="00E7309E">
              <w:rPr>
                <w:rFonts w:eastAsia="Times New Roman"/>
                <w:sz w:val="28"/>
                <w:lang w:eastAsia="zh-CN"/>
              </w:rPr>
              <w:t>3</w:t>
            </w:r>
          </w:p>
        </w:tc>
        <w:tc>
          <w:tcPr>
            <w:tcW w:w="4016" w:type="dxa"/>
            <w:shd w:val="clear" w:color="auto" w:fill="auto"/>
            <w:tcMar>
              <w:top w:w="0" w:type="dxa"/>
              <w:left w:w="108" w:type="dxa"/>
              <w:bottom w:w="0" w:type="dxa"/>
              <w:right w:w="108" w:type="dxa"/>
            </w:tcMar>
            <w:vAlign w:val="center"/>
            <w:hideMark/>
          </w:tcPr>
          <w:p w14:paraId="28DB56BE" w14:textId="7838C597" w:rsidR="002B52F3" w:rsidRPr="00E7309E" w:rsidRDefault="00B8717F" w:rsidP="00E8244C">
            <w:pPr>
              <w:spacing w:before="40" w:after="40" w:line="240" w:lineRule="auto"/>
              <w:jc w:val="both"/>
              <w:rPr>
                <w:rFonts w:eastAsia="Times New Roman"/>
                <w:lang w:eastAsia="zh-CN"/>
              </w:rPr>
            </w:pPr>
            <w:r w:rsidRPr="00E7309E">
              <w:rPr>
                <w:rFonts w:eastAsia="Times New Roman"/>
                <w:sz w:val="28"/>
                <w:lang w:eastAsia="zh-CN"/>
              </w:rPr>
              <w:t xml:space="preserve">Phân </w:t>
            </w:r>
            <w:r w:rsidR="002B52F3" w:rsidRPr="00E7309E">
              <w:rPr>
                <w:rFonts w:eastAsia="Times New Roman"/>
                <w:sz w:val="28"/>
                <w:lang w:eastAsia="zh-CN"/>
              </w:rPr>
              <w:t>Supe</w:t>
            </w:r>
            <w:r w:rsidR="00CE62D4" w:rsidRPr="00E7309E">
              <w:rPr>
                <w:rFonts w:eastAsia="Times New Roman"/>
                <w:sz w:val="28"/>
                <w:lang w:eastAsia="zh-CN"/>
              </w:rPr>
              <w:t>r</w:t>
            </w:r>
            <w:r w:rsidR="002B52F3" w:rsidRPr="00E7309E">
              <w:rPr>
                <w:rFonts w:eastAsia="Times New Roman"/>
                <w:sz w:val="28"/>
                <w:lang w:eastAsia="zh-CN"/>
              </w:rPr>
              <w:t xml:space="preserve"> </w:t>
            </w:r>
            <w:r w:rsidR="00CE62D4" w:rsidRPr="00E7309E">
              <w:rPr>
                <w:rFonts w:eastAsia="Times New Roman"/>
                <w:sz w:val="28"/>
                <w:lang w:eastAsia="zh-CN"/>
              </w:rPr>
              <w:t>l</w:t>
            </w:r>
            <w:r w:rsidR="002B52F3" w:rsidRPr="00E7309E">
              <w:rPr>
                <w:rFonts w:eastAsia="Times New Roman"/>
                <w:sz w:val="28"/>
                <w:lang w:val="vi-VN" w:eastAsia="zh-CN"/>
              </w:rPr>
              <w:t>ân</w:t>
            </w:r>
          </w:p>
        </w:tc>
        <w:tc>
          <w:tcPr>
            <w:tcW w:w="2880" w:type="dxa"/>
            <w:shd w:val="clear" w:color="auto" w:fill="auto"/>
            <w:tcMar>
              <w:top w:w="0" w:type="dxa"/>
              <w:left w:w="108" w:type="dxa"/>
              <w:bottom w:w="0" w:type="dxa"/>
              <w:right w:w="108" w:type="dxa"/>
            </w:tcMar>
            <w:vAlign w:val="center"/>
            <w:hideMark/>
          </w:tcPr>
          <w:p w14:paraId="019B91EA" w14:textId="72E4E8B9" w:rsidR="002B52F3" w:rsidRPr="00E7309E" w:rsidRDefault="002B52F3" w:rsidP="00E8244C">
            <w:pPr>
              <w:spacing w:before="40" w:after="40" w:line="240" w:lineRule="auto"/>
              <w:jc w:val="center"/>
              <w:rPr>
                <w:rFonts w:eastAsia="Times New Roman"/>
                <w:sz w:val="28"/>
                <w:szCs w:val="28"/>
                <w:lang w:val="vi-VN" w:eastAsia="zh-CN"/>
              </w:rPr>
            </w:pPr>
            <w:r w:rsidRPr="00E7309E">
              <w:rPr>
                <w:rFonts w:eastAsia="Times New Roman"/>
                <w:sz w:val="28"/>
                <w:szCs w:val="28"/>
                <w:lang w:eastAsia="zh-CN"/>
              </w:rPr>
              <w:t>20</w:t>
            </w:r>
            <w:r w:rsidRPr="00E7309E">
              <w:rPr>
                <w:rFonts w:eastAsia="Times New Roman"/>
                <w:sz w:val="28"/>
                <w:szCs w:val="28"/>
                <w:lang w:val="vi-VN" w:eastAsia="zh-CN"/>
              </w:rPr>
              <w:t>0</w:t>
            </w:r>
          </w:p>
        </w:tc>
      </w:tr>
      <w:tr w:rsidR="00E7309E" w:rsidRPr="00E7309E" w14:paraId="09A64F91" w14:textId="77777777" w:rsidTr="00E8244C">
        <w:trPr>
          <w:trHeight w:val="1"/>
        </w:trPr>
        <w:tc>
          <w:tcPr>
            <w:tcW w:w="983" w:type="dxa"/>
            <w:shd w:val="clear" w:color="auto" w:fill="auto"/>
            <w:vAlign w:val="center"/>
          </w:tcPr>
          <w:p w14:paraId="60A93DDD" w14:textId="0250F36D" w:rsidR="002B52F3" w:rsidRPr="00E7309E" w:rsidRDefault="00F52326" w:rsidP="00E8244C">
            <w:pPr>
              <w:spacing w:before="40" w:after="40" w:line="240" w:lineRule="auto"/>
              <w:jc w:val="center"/>
              <w:rPr>
                <w:rFonts w:eastAsia="Times New Roman"/>
                <w:sz w:val="28"/>
                <w:lang w:eastAsia="zh-CN"/>
              </w:rPr>
            </w:pPr>
            <w:r w:rsidRPr="00E7309E">
              <w:rPr>
                <w:rFonts w:eastAsia="Times New Roman"/>
                <w:sz w:val="28"/>
                <w:lang w:eastAsia="zh-CN"/>
              </w:rPr>
              <w:t>4</w:t>
            </w:r>
          </w:p>
        </w:tc>
        <w:tc>
          <w:tcPr>
            <w:tcW w:w="4016" w:type="dxa"/>
            <w:shd w:val="clear" w:color="auto" w:fill="auto"/>
            <w:tcMar>
              <w:top w:w="0" w:type="dxa"/>
              <w:left w:w="108" w:type="dxa"/>
              <w:bottom w:w="0" w:type="dxa"/>
              <w:right w:w="108" w:type="dxa"/>
            </w:tcMar>
            <w:vAlign w:val="center"/>
            <w:hideMark/>
          </w:tcPr>
          <w:p w14:paraId="57B72638" w14:textId="350119B5" w:rsidR="002B52F3" w:rsidRPr="00E7309E" w:rsidRDefault="00B8717F" w:rsidP="00E8244C">
            <w:pPr>
              <w:spacing w:before="40" w:after="40" w:line="240" w:lineRule="auto"/>
              <w:jc w:val="both"/>
              <w:rPr>
                <w:rFonts w:eastAsia="Times New Roman"/>
                <w:lang w:val="vi-VN" w:eastAsia="zh-CN"/>
              </w:rPr>
            </w:pPr>
            <w:r w:rsidRPr="00E7309E">
              <w:rPr>
                <w:rFonts w:eastAsia="Times New Roman"/>
                <w:sz w:val="28"/>
                <w:lang w:eastAsia="zh-CN"/>
              </w:rPr>
              <w:t xml:space="preserve">Phân </w:t>
            </w:r>
            <w:r w:rsidR="002B52F3" w:rsidRPr="00E7309E">
              <w:rPr>
                <w:rFonts w:eastAsia="Times New Roman"/>
                <w:sz w:val="28"/>
                <w:lang w:val="vi-VN" w:eastAsia="zh-CN"/>
              </w:rPr>
              <w:t>Kali</w:t>
            </w:r>
            <w:r w:rsidR="003342EA" w:rsidRPr="00E7309E">
              <w:rPr>
                <w:rFonts w:eastAsia="Times New Roman"/>
                <w:sz w:val="28"/>
                <w:lang w:eastAsia="zh-CN"/>
              </w:rPr>
              <w:t xml:space="preserve"> </w:t>
            </w:r>
            <w:r w:rsidR="0061736C" w:rsidRPr="00E7309E">
              <w:rPr>
                <w:sz w:val="28"/>
                <w:szCs w:val="28"/>
                <w:lang w:val="vi-VN"/>
              </w:rPr>
              <w:t>Clorua</w:t>
            </w:r>
          </w:p>
        </w:tc>
        <w:tc>
          <w:tcPr>
            <w:tcW w:w="2880" w:type="dxa"/>
            <w:shd w:val="clear" w:color="auto" w:fill="auto"/>
            <w:tcMar>
              <w:top w:w="0" w:type="dxa"/>
              <w:left w:w="108" w:type="dxa"/>
              <w:bottom w:w="0" w:type="dxa"/>
              <w:right w:w="108" w:type="dxa"/>
            </w:tcMar>
            <w:vAlign w:val="center"/>
            <w:hideMark/>
          </w:tcPr>
          <w:p w14:paraId="28421181" w14:textId="760C327C" w:rsidR="002B52F3" w:rsidRPr="00E7309E" w:rsidRDefault="002B52F3" w:rsidP="00E8244C">
            <w:pPr>
              <w:spacing w:before="40" w:after="40" w:line="240" w:lineRule="auto"/>
              <w:jc w:val="center"/>
              <w:rPr>
                <w:rFonts w:eastAsia="Times New Roman"/>
                <w:sz w:val="28"/>
                <w:szCs w:val="28"/>
                <w:lang w:eastAsia="zh-CN"/>
              </w:rPr>
            </w:pPr>
            <w:r w:rsidRPr="00E7309E">
              <w:rPr>
                <w:rFonts w:eastAsia="Times New Roman"/>
                <w:sz w:val="28"/>
                <w:szCs w:val="28"/>
                <w:lang w:eastAsia="zh-CN"/>
              </w:rPr>
              <w:t>80</w:t>
            </w:r>
          </w:p>
        </w:tc>
      </w:tr>
      <w:tr w:rsidR="00E7309E" w:rsidRPr="00E7309E" w14:paraId="11679F7A" w14:textId="77777777" w:rsidTr="00E8244C">
        <w:trPr>
          <w:trHeight w:val="1"/>
        </w:trPr>
        <w:tc>
          <w:tcPr>
            <w:tcW w:w="983" w:type="dxa"/>
            <w:shd w:val="clear" w:color="auto" w:fill="auto"/>
            <w:vAlign w:val="center"/>
          </w:tcPr>
          <w:p w14:paraId="2F58B3E1" w14:textId="28601E20" w:rsidR="002B52F3" w:rsidRPr="00E7309E" w:rsidRDefault="00F52326" w:rsidP="00E8244C">
            <w:pPr>
              <w:spacing w:before="40" w:after="40" w:line="240" w:lineRule="auto"/>
              <w:jc w:val="center"/>
              <w:rPr>
                <w:rFonts w:eastAsia="Times New Roman"/>
                <w:sz w:val="28"/>
                <w:lang w:eastAsia="zh-CN"/>
              </w:rPr>
            </w:pPr>
            <w:r w:rsidRPr="00E7309E">
              <w:rPr>
                <w:rFonts w:eastAsia="Times New Roman"/>
                <w:sz w:val="28"/>
                <w:lang w:eastAsia="zh-CN"/>
              </w:rPr>
              <w:t>5</w:t>
            </w:r>
          </w:p>
        </w:tc>
        <w:tc>
          <w:tcPr>
            <w:tcW w:w="4016" w:type="dxa"/>
            <w:shd w:val="clear" w:color="auto" w:fill="auto"/>
            <w:tcMar>
              <w:top w:w="0" w:type="dxa"/>
              <w:left w:w="108" w:type="dxa"/>
              <w:bottom w:w="0" w:type="dxa"/>
              <w:right w:w="108" w:type="dxa"/>
            </w:tcMar>
            <w:vAlign w:val="center"/>
          </w:tcPr>
          <w:p w14:paraId="78F983BE" w14:textId="54CC0555" w:rsidR="002B52F3" w:rsidRPr="00E7309E" w:rsidRDefault="002B52F3" w:rsidP="00E8244C">
            <w:pPr>
              <w:spacing w:before="40" w:after="40" w:line="240" w:lineRule="auto"/>
              <w:jc w:val="both"/>
              <w:rPr>
                <w:sz w:val="28"/>
                <w:szCs w:val="24"/>
              </w:rPr>
            </w:pPr>
            <w:r w:rsidRPr="00E7309E">
              <w:rPr>
                <w:sz w:val="28"/>
                <w:szCs w:val="24"/>
              </w:rPr>
              <w:t xml:space="preserve">Thuốc </w:t>
            </w:r>
            <w:r w:rsidR="00426949" w:rsidRPr="00E7309E">
              <w:rPr>
                <w:sz w:val="28"/>
                <w:szCs w:val="24"/>
              </w:rPr>
              <w:t>bảo vệ thực vật</w:t>
            </w:r>
          </w:p>
        </w:tc>
        <w:tc>
          <w:tcPr>
            <w:tcW w:w="2880" w:type="dxa"/>
            <w:shd w:val="clear" w:color="auto" w:fill="auto"/>
            <w:tcMar>
              <w:top w:w="0" w:type="dxa"/>
              <w:left w:w="108" w:type="dxa"/>
              <w:bottom w:w="0" w:type="dxa"/>
              <w:right w:w="108" w:type="dxa"/>
            </w:tcMar>
            <w:vAlign w:val="center"/>
          </w:tcPr>
          <w:p w14:paraId="17401B65" w14:textId="493BDB3C" w:rsidR="002B52F3" w:rsidRPr="00E7309E" w:rsidRDefault="002B52F3" w:rsidP="00E8244C">
            <w:pPr>
              <w:spacing w:before="40" w:after="40" w:line="240" w:lineRule="auto"/>
              <w:jc w:val="center"/>
              <w:rPr>
                <w:rFonts w:eastAsia="Times New Roman"/>
                <w:sz w:val="28"/>
                <w:szCs w:val="28"/>
                <w:lang w:eastAsia="zh-CN"/>
              </w:rPr>
            </w:pPr>
            <w:r w:rsidRPr="00E7309E">
              <w:rPr>
                <w:rFonts w:eastAsia="Times New Roman"/>
                <w:sz w:val="28"/>
                <w:szCs w:val="28"/>
                <w:lang w:eastAsia="zh-CN"/>
              </w:rPr>
              <w:t>08</w:t>
            </w:r>
          </w:p>
        </w:tc>
      </w:tr>
    </w:tbl>
    <w:p w14:paraId="144AB00E" w14:textId="1955FDE5" w:rsidR="00C969D6" w:rsidRPr="00E7309E" w:rsidRDefault="00C969D6" w:rsidP="00E8244C">
      <w:pPr>
        <w:spacing w:before="120" w:after="0" w:line="240" w:lineRule="auto"/>
        <w:ind w:firstLine="567"/>
        <w:jc w:val="both"/>
        <w:rPr>
          <w:sz w:val="28"/>
          <w:szCs w:val="28"/>
        </w:rPr>
      </w:pPr>
      <w:r w:rsidRPr="00E7309E">
        <w:rPr>
          <w:bCs/>
          <w:iCs/>
          <w:sz w:val="28"/>
          <w:szCs w:val="28"/>
        </w:rPr>
        <w:t>+ Bón lót:</w:t>
      </w:r>
      <w:r w:rsidRPr="00E7309E">
        <w:rPr>
          <w:sz w:val="28"/>
          <w:szCs w:val="28"/>
        </w:rPr>
        <w:t xml:space="preserve"> Khi chuẩn bị hố trồng: bón lót </w:t>
      </w:r>
      <w:r w:rsidR="00E6359F" w:rsidRPr="00E7309E">
        <w:rPr>
          <w:sz w:val="28"/>
          <w:szCs w:val="28"/>
        </w:rPr>
        <w:t>toàn bộ</w:t>
      </w:r>
      <w:r w:rsidRPr="00E7309E">
        <w:rPr>
          <w:sz w:val="28"/>
          <w:szCs w:val="28"/>
        </w:rPr>
        <w:t xml:space="preserve"> phân hữu cơ; phân </w:t>
      </w:r>
      <w:r w:rsidR="000A5868" w:rsidRPr="00E7309E">
        <w:rPr>
          <w:sz w:val="28"/>
          <w:szCs w:val="28"/>
        </w:rPr>
        <w:t xml:space="preserve">Super </w:t>
      </w:r>
      <w:r w:rsidRPr="00E7309E">
        <w:rPr>
          <w:sz w:val="28"/>
          <w:szCs w:val="28"/>
        </w:rPr>
        <w:t>lân</w:t>
      </w:r>
      <w:r w:rsidR="00E6359F" w:rsidRPr="00E7309E">
        <w:rPr>
          <w:sz w:val="28"/>
          <w:szCs w:val="28"/>
        </w:rPr>
        <w:t xml:space="preserve"> bón 50%.</w:t>
      </w:r>
      <w:r w:rsidRPr="00E7309E">
        <w:rPr>
          <w:sz w:val="28"/>
          <w:szCs w:val="28"/>
        </w:rPr>
        <w:t xml:space="preserve"> </w:t>
      </w:r>
    </w:p>
    <w:p w14:paraId="1050B380" w14:textId="77777777" w:rsidR="00C969D6" w:rsidRPr="00E7309E" w:rsidRDefault="00C969D6" w:rsidP="00E8244C">
      <w:pPr>
        <w:spacing w:before="120" w:after="0" w:line="240" w:lineRule="auto"/>
        <w:ind w:firstLine="567"/>
        <w:jc w:val="both"/>
        <w:rPr>
          <w:i/>
          <w:sz w:val="28"/>
          <w:szCs w:val="28"/>
        </w:rPr>
      </w:pPr>
      <w:r w:rsidRPr="00E7309E">
        <w:rPr>
          <w:i/>
          <w:sz w:val="28"/>
          <w:szCs w:val="28"/>
        </w:rPr>
        <w:t>+Bón thúc</w:t>
      </w:r>
    </w:p>
    <w:p w14:paraId="0302E1A3" w14:textId="47680EEC" w:rsidR="00C969D6" w:rsidRPr="00E7309E" w:rsidRDefault="00C969D6" w:rsidP="00E8244C">
      <w:pPr>
        <w:spacing w:before="120" w:after="0" w:line="240" w:lineRule="auto"/>
        <w:ind w:firstLine="567"/>
        <w:jc w:val="both"/>
        <w:rPr>
          <w:i/>
          <w:sz w:val="28"/>
          <w:szCs w:val="28"/>
        </w:rPr>
      </w:pPr>
      <w:r w:rsidRPr="00E7309E">
        <w:rPr>
          <w:sz w:val="28"/>
          <w:szCs w:val="28"/>
        </w:rPr>
        <w:t>Lần 1 sau trồng 1</w:t>
      </w:r>
      <w:r w:rsidR="007E5A90" w:rsidRPr="00E7309E">
        <w:rPr>
          <w:sz w:val="28"/>
          <w:szCs w:val="28"/>
        </w:rPr>
        <w:t xml:space="preserve"> tháng</w:t>
      </w:r>
      <w:r w:rsidRPr="00E7309E">
        <w:rPr>
          <w:sz w:val="28"/>
          <w:szCs w:val="28"/>
        </w:rPr>
        <w:t xml:space="preserve"> bón phân </w:t>
      </w:r>
      <w:r w:rsidR="00CE62D4" w:rsidRPr="00E7309E">
        <w:rPr>
          <w:sz w:val="28"/>
          <w:szCs w:val="28"/>
        </w:rPr>
        <w:t>Urê</w:t>
      </w:r>
      <w:r w:rsidRPr="00E7309E">
        <w:rPr>
          <w:sz w:val="28"/>
          <w:szCs w:val="28"/>
        </w:rPr>
        <w:t xml:space="preserve"> </w:t>
      </w:r>
      <w:r w:rsidR="00E6359F" w:rsidRPr="00E7309E">
        <w:rPr>
          <w:sz w:val="28"/>
          <w:szCs w:val="28"/>
        </w:rPr>
        <w:t>20%</w:t>
      </w:r>
    </w:p>
    <w:p w14:paraId="493238F3" w14:textId="3A154BC3" w:rsidR="00E6359F" w:rsidRPr="00E7309E" w:rsidRDefault="00C969D6" w:rsidP="00E8244C">
      <w:pPr>
        <w:spacing w:before="120" w:after="0" w:line="240" w:lineRule="auto"/>
        <w:ind w:firstLine="567"/>
        <w:jc w:val="both"/>
        <w:rPr>
          <w:sz w:val="28"/>
          <w:szCs w:val="28"/>
        </w:rPr>
      </w:pPr>
      <w:r w:rsidRPr="00E7309E">
        <w:rPr>
          <w:sz w:val="28"/>
          <w:szCs w:val="28"/>
        </w:rPr>
        <w:t xml:space="preserve">Lần 2 sau trồng </w:t>
      </w:r>
      <w:r w:rsidR="007E5A90" w:rsidRPr="00E7309E">
        <w:rPr>
          <w:sz w:val="28"/>
          <w:szCs w:val="28"/>
        </w:rPr>
        <w:t>2</w:t>
      </w:r>
      <w:r w:rsidRPr="00E7309E">
        <w:rPr>
          <w:sz w:val="28"/>
          <w:szCs w:val="28"/>
        </w:rPr>
        <w:t xml:space="preserve"> tháng </w:t>
      </w:r>
      <w:r w:rsidR="00E6359F" w:rsidRPr="00E7309E">
        <w:rPr>
          <w:sz w:val="28"/>
          <w:szCs w:val="28"/>
        </w:rPr>
        <w:t xml:space="preserve">bón phân </w:t>
      </w:r>
      <w:r w:rsidR="00CE62D4" w:rsidRPr="00E7309E">
        <w:rPr>
          <w:sz w:val="28"/>
          <w:szCs w:val="28"/>
        </w:rPr>
        <w:t>Urê</w:t>
      </w:r>
      <w:r w:rsidR="00E6359F" w:rsidRPr="00E7309E">
        <w:rPr>
          <w:sz w:val="28"/>
          <w:szCs w:val="28"/>
        </w:rPr>
        <w:t xml:space="preserve"> 20% + phân </w:t>
      </w:r>
      <w:r w:rsidR="00CE62D4" w:rsidRPr="00E7309E">
        <w:rPr>
          <w:sz w:val="28"/>
          <w:szCs w:val="28"/>
        </w:rPr>
        <w:t xml:space="preserve">Super </w:t>
      </w:r>
      <w:r w:rsidR="00E6359F" w:rsidRPr="00E7309E">
        <w:rPr>
          <w:sz w:val="28"/>
          <w:szCs w:val="28"/>
        </w:rPr>
        <w:t>lân 25%</w:t>
      </w:r>
    </w:p>
    <w:p w14:paraId="3A66B2AC" w14:textId="17F06C65" w:rsidR="0030165D" w:rsidRPr="00E7309E" w:rsidRDefault="00C969D6" w:rsidP="00E8244C">
      <w:pPr>
        <w:spacing w:before="120" w:after="0" w:line="240" w:lineRule="auto"/>
        <w:ind w:firstLine="567"/>
        <w:jc w:val="both"/>
        <w:rPr>
          <w:sz w:val="28"/>
          <w:szCs w:val="28"/>
        </w:rPr>
      </w:pPr>
      <w:r w:rsidRPr="00E7309E">
        <w:rPr>
          <w:sz w:val="28"/>
          <w:szCs w:val="28"/>
        </w:rPr>
        <w:t xml:space="preserve">Lần 3 sau trồng </w:t>
      </w:r>
      <w:r w:rsidR="007E5A90" w:rsidRPr="00E7309E">
        <w:rPr>
          <w:sz w:val="28"/>
          <w:szCs w:val="28"/>
        </w:rPr>
        <w:t>3</w:t>
      </w:r>
      <w:r w:rsidRPr="00E7309E">
        <w:rPr>
          <w:sz w:val="28"/>
          <w:szCs w:val="28"/>
        </w:rPr>
        <w:t xml:space="preserve"> tháng bón </w:t>
      </w:r>
      <w:r w:rsidR="00E6359F" w:rsidRPr="00E7309E">
        <w:rPr>
          <w:sz w:val="28"/>
          <w:szCs w:val="28"/>
        </w:rPr>
        <w:t xml:space="preserve">phân </w:t>
      </w:r>
      <w:r w:rsidR="00CE62D4" w:rsidRPr="00E7309E">
        <w:rPr>
          <w:sz w:val="28"/>
          <w:szCs w:val="28"/>
        </w:rPr>
        <w:t>Urê</w:t>
      </w:r>
      <w:r w:rsidR="00E6359F" w:rsidRPr="00E7309E">
        <w:rPr>
          <w:sz w:val="28"/>
          <w:szCs w:val="28"/>
        </w:rPr>
        <w:t xml:space="preserve"> </w:t>
      </w:r>
      <w:r w:rsidR="0030165D" w:rsidRPr="00E7309E">
        <w:rPr>
          <w:sz w:val="28"/>
          <w:szCs w:val="28"/>
        </w:rPr>
        <w:t>3</w:t>
      </w:r>
      <w:r w:rsidR="00E6359F" w:rsidRPr="00E7309E">
        <w:rPr>
          <w:sz w:val="28"/>
          <w:szCs w:val="28"/>
        </w:rPr>
        <w:t xml:space="preserve">0% + phân </w:t>
      </w:r>
      <w:r w:rsidR="00CE62D4" w:rsidRPr="00E7309E">
        <w:rPr>
          <w:sz w:val="28"/>
          <w:szCs w:val="28"/>
        </w:rPr>
        <w:t xml:space="preserve">Super </w:t>
      </w:r>
      <w:r w:rsidR="00E6359F" w:rsidRPr="00E7309E">
        <w:rPr>
          <w:sz w:val="28"/>
          <w:szCs w:val="28"/>
        </w:rPr>
        <w:t>lân 25%</w:t>
      </w:r>
      <w:r w:rsidR="00E02338" w:rsidRPr="00E7309E">
        <w:rPr>
          <w:sz w:val="28"/>
          <w:szCs w:val="28"/>
        </w:rPr>
        <w:t xml:space="preserve"> </w:t>
      </w:r>
      <w:r w:rsidR="0030165D" w:rsidRPr="00E7309E">
        <w:rPr>
          <w:sz w:val="28"/>
          <w:szCs w:val="28"/>
        </w:rPr>
        <w:t xml:space="preserve">+ </w:t>
      </w:r>
      <w:r w:rsidR="003200BA" w:rsidRPr="00E7309E">
        <w:rPr>
          <w:sz w:val="28"/>
          <w:szCs w:val="28"/>
        </w:rPr>
        <w:t xml:space="preserve">phân </w:t>
      </w:r>
      <w:r w:rsidR="0030165D" w:rsidRPr="00E7309E">
        <w:rPr>
          <w:sz w:val="28"/>
          <w:szCs w:val="28"/>
        </w:rPr>
        <w:t xml:space="preserve">Kali </w:t>
      </w:r>
      <w:r w:rsidR="0086007F" w:rsidRPr="00E7309E">
        <w:rPr>
          <w:sz w:val="28"/>
          <w:szCs w:val="28"/>
          <w:lang w:val="vi-VN"/>
        </w:rPr>
        <w:t>Clorua</w:t>
      </w:r>
      <w:r w:rsidR="0086007F" w:rsidRPr="00E7309E">
        <w:rPr>
          <w:sz w:val="28"/>
          <w:szCs w:val="28"/>
        </w:rPr>
        <w:t xml:space="preserve"> </w:t>
      </w:r>
      <w:r w:rsidR="0030165D" w:rsidRPr="00E7309E">
        <w:rPr>
          <w:sz w:val="28"/>
          <w:szCs w:val="28"/>
        </w:rPr>
        <w:t>50%</w:t>
      </w:r>
    </w:p>
    <w:p w14:paraId="6256B0F3" w14:textId="77777777" w:rsidR="001019AA" w:rsidRPr="00E7309E" w:rsidRDefault="00C969D6" w:rsidP="00E8244C">
      <w:pPr>
        <w:spacing w:before="120" w:after="0" w:line="240" w:lineRule="auto"/>
        <w:ind w:firstLine="567"/>
        <w:jc w:val="both"/>
        <w:rPr>
          <w:sz w:val="28"/>
          <w:szCs w:val="28"/>
        </w:rPr>
      </w:pPr>
      <w:r w:rsidRPr="00E7309E">
        <w:rPr>
          <w:sz w:val="28"/>
          <w:szCs w:val="28"/>
        </w:rPr>
        <w:t xml:space="preserve">Lần 4 khi ra hoa, bắt đầu ra trái </w:t>
      </w:r>
      <w:r w:rsidR="0030165D" w:rsidRPr="00E7309E">
        <w:rPr>
          <w:sz w:val="28"/>
          <w:szCs w:val="28"/>
        </w:rPr>
        <w:t xml:space="preserve">phân </w:t>
      </w:r>
      <w:r w:rsidR="00CE62D4" w:rsidRPr="00E7309E">
        <w:rPr>
          <w:sz w:val="28"/>
          <w:szCs w:val="28"/>
        </w:rPr>
        <w:t>Urê</w:t>
      </w:r>
      <w:r w:rsidR="0030165D" w:rsidRPr="00E7309E">
        <w:rPr>
          <w:sz w:val="28"/>
          <w:szCs w:val="28"/>
        </w:rPr>
        <w:t xml:space="preserve"> 30% + </w:t>
      </w:r>
      <w:r w:rsidR="003200BA" w:rsidRPr="00E7309E">
        <w:rPr>
          <w:sz w:val="28"/>
          <w:szCs w:val="28"/>
        </w:rPr>
        <w:t xml:space="preserve">phân </w:t>
      </w:r>
      <w:r w:rsidR="0030165D" w:rsidRPr="00E7309E">
        <w:rPr>
          <w:sz w:val="28"/>
          <w:szCs w:val="28"/>
        </w:rPr>
        <w:t xml:space="preserve">Kali </w:t>
      </w:r>
      <w:r w:rsidR="0086007F" w:rsidRPr="00E7309E">
        <w:rPr>
          <w:sz w:val="28"/>
          <w:szCs w:val="28"/>
          <w:lang w:val="vi-VN"/>
        </w:rPr>
        <w:t>Clorua</w:t>
      </w:r>
      <w:r w:rsidR="0086007F" w:rsidRPr="00E7309E">
        <w:rPr>
          <w:sz w:val="28"/>
          <w:szCs w:val="28"/>
        </w:rPr>
        <w:t xml:space="preserve"> </w:t>
      </w:r>
      <w:r w:rsidR="0030165D" w:rsidRPr="00E7309E">
        <w:rPr>
          <w:sz w:val="28"/>
          <w:szCs w:val="28"/>
        </w:rPr>
        <w:t>50%</w:t>
      </w:r>
    </w:p>
    <w:p w14:paraId="3CB2392C" w14:textId="3FA5F029" w:rsidR="00C969D6" w:rsidRPr="00E7309E" w:rsidRDefault="00C969D6" w:rsidP="00E8244C">
      <w:pPr>
        <w:spacing w:before="120" w:after="0" w:line="240" w:lineRule="auto"/>
        <w:ind w:firstLine="567"/>
        <w:jc w:val="both"/>
        <w:rPr>
          <w:sz w:val="28"/>
          <w:szCs w:val="28"/>
        </w:rPr>
      </w:pPr>
      <w:r w:rsidRPr="00E7309E">
        <w:rPr>
          <w:bCs/>
          <w:sz w:val="28"/>
          <w:szCs w:val="28"/>
        </w:rPr>
        <w:t>Tỉa cành, tạo tán</w:t>
      </w:r>
      <w:r w:rsidR="001019AA" w:rsidRPr="00E7309E">
        <w:rPr>
          <w:bCs/>
          <w:sz w:val="28"/>
          <w:szCs w:val="28"/>
        </w:rPr>
        <w:t>:</w:t>
      </w:r>
      <w:r w:rsidR="001019AA" w:rsidRPr="00E7309E">
        <w:rPr>
          <w:sz w:val="28"/>
          <w:szCs w:val="28"/>
        </w:rPr>
        <w:t xml:space="preserve"> k</w:t>
      </w:r>
      <w:r w:rsidRPr="00E7309E">
        <w:rPr>
          <w:sz w:val="28"/>
          <w:szCs w:val="28"/>
        </w:rPr>
        <w:t>hi dây gấc dài khoảng 0,5 m thì dẫn cho gấc leo và phân bố đều lên giàn. Thân chính của gấc phát triển trên 3 m, dùng kéo cắt bỏ ngọn thân chính của dây để kích thích các nhánh phụ phát triển mạnh, đây là những nhánh có khả năng mang trái nhiều. Tỉa bỏ các dây bơi ở gần gốc vì chúng ít mang trái hoặc những dây không mang trái để tạo điều kiện thông thoáng, cây ít bị sâu bệnh. Việc tạo tán, tỉa cành cho gấc chỉ tập chung chủ yếu vào giai đoạn sau khi gấc lên giàn, đặc biệt là giai đoạn cây gấc đã leo giàn được khoảng 2 tháng và sau mỗi vụ thu hoạch.</w:t>
      </w:r>
    </w:p>
    <w:p w14:paraId="6A49090A" w14:textId="778B753C" w:rsidR="00F90E02" w:rsidRPr="00E7309E" w:rsidRDefault="00C969D6" w:rsidP="00E8244C">
      <w:pPr>
        <w:spacing w:before="120" w:after="0" w:line="240" w:lineRule="auto"/>
        <w:ind w:firstLine="567"/>
        <w:jc w:val="both"/>
        <w:rPr>
          <w:b/>
          <w:sz w:val="28"/>
          <w:szCs w:val="28"/>
        </w:rPr>
      </w:pPr>
      <w:r w:rsidRPr="00E7309E">
        <w:rPr>
          <w:iCs/>
          <w:sz w:val="28"/>
          <w:szCs w:val="28"/>
        </w:rPr>
        <w:t>Phương pháp tỉa:</w:t>
      </w:r>
      <w:r w:rsidRPr="00E7309E">
        <w:rPr>
          <w:sz w:val="28"/>
          <w:szCs w:val="28"/>
        </w:rPr>
        <w:t xml:space="preserve"> Đối với gấc trồng được 2 tháng sau khi lên giàn thì chú ý hướng các dây chính để các dây phân bố đều trên giàn, tận dụng tốt không gian trong vườn. Thường mỗi trụ sau khi kiểm tra bỏ dây đực thì nên để lại 1</w:t>
      </w:r>
      <w:r w:rsidR="00E02338" w:rsidRPr="00E7309E">
        <w:rPr>
          <w:sz w:val="28"/>
          <w:szCs w:val="28"/>
        </w:rPr>
        <w:t xml:space="preserve"> </w:t>
      </w:r>
      <w:r w:rsidRPr="00E7309E">
        <w:rPr>
          <w:sz w:val="28"/>
          <w:szCs w:val="28"/>
        </w:rPr>
        <w:t>-</w:t>
      </w:r>
      <w:r w:rsidR="00E02338" w:rsidRPr="00E7309E">
        <w:rPr>
          <w:sz w:val="28"/>
          <w:szCs w:val="28"/>
        </w:rPr>
        <w:t xml:space="preserve"> </w:t>
      </w:r>
      <w:r w:rsidRPr="00E7309E">
        <w:rPr>
          <w:sz w:val="28"/>
          <w:szCs w:val="28"/>
        </w:rPr>
        <w:t>2 dây cái là đủ. Đối với khoảng thời gian sau vụ thu hoạch thì nên cắt bỏ những cây già, dây khô, hoặc các dây từ cấp 3 trở đi, giữ lại các dây chính, khỏe có khả năng tái sinh tốt vì chính những dây này sẽ tái sinh và mang trái rất hiệu quả.</w:t>
      </w:r>
    </w:p>
    <w:p w14:paraId="670BD228" w14:textId="77777777" w:rsidR="0075698A" w:rsidRPr="00E7309E" w:rsidRDefault="00F52326" w:rsidP="00E8244C">
      <w:pPr>
        <w:snapToGrid w:val="0"/>
        <w:spacing w:before="120" w:after="0" w:line="240" w:lineRule="auto"/>
        <w:ind w:firstLine="567"/>
        <w:jc w:val="both"/>
        <w:rPr>
          <w:rFonts w:eastAsia="Times New Roman"/>
          <w:noProof/>
          <w:sz w:val="28"/>
          <w:szCs w:val="28"/>
        </w:rPr>
      </w:pPr>
      <w:bookmarkStart w:id="5" w:name="_Hlk190334549"/>
      <w:r w:rsidRPr="00E7309E">
        <w:rPr>
          <w:rFonts w:eastAsia="Times New Roman"/>
          <w:noProof/>
          <w:sz w:val="28"/>
          <w:szCs w:val="28"/>
        </w:rPr>
        <w:t>h)</w:t>
      </w:r>
      <w:r w:rsidR="00F73F39" w:rsidRPr="00E7309E">
        <w:rPr>
          <w:rFonts w:eastAsia="Times New Roman"/>
          <w:noProof/>
          <w:sz w:val="28"/>
          <w:szCs w:val="28"/>
        </w:rPr>
        <w:t xml:space="preserve"> Quản lý sinh vật gây hại</w:t>
      </w:r>
    </w:p>
    <w:p w14:paraId="5448E092" w14:textId="4B8A419D" w:rsidR="00A61297" w:rsidRPr="00E7309E" w:rsidRDefault="00A61297" w:rsidP="00E8244C">
      <w:pPr>
        <w:snapToGrid w:val="0"/>
        <w:spacing w:before="120" w:after="0" w:line="240" w:lineRule="auto"/>
        <w:ind w:firstLine="567"/>
        <w:jc w:val="both"/>
        <w:rPr>
          <w:rFonts w:eastAsia="Times New Roman"/>
          <w:b/>
          <w:bCs/>
          <w:noProof/>
          <w:sz w:val="28"/>
          <w:szCs w:val="28"/>
        </w:rPr>
      </w:pPr>
      <w:r w:rsidRPr="00E7309E">
        <w:rPr>
          <w:rFonts w:eastAsia="Times New Roman"/>
          <w:noProof/>
          <w:sz w:val="28"/>
          <w:szCs w:val="28"/>
        </w:rPr>
        <w:t xml:space="preserve">Quản lý sinh vật gây hại dựa trên </w:t>
      </w:r>
      <w:r w:rsidR="00F503FE" w:rsidRPr="00E7309E">
        <w:rPr>
          <w:rFonts w:eastAsia="Times New Roman"/>
          <w:noProof/>
          <w:sz w:val="28"/>
          <w:szCs w:val="28"/>
        </w:rPr>
        <w:t xml:space="preserve">6 </w:t>
      </w:r>
      <w:r w:rsidRPr="00E7309E">
        <w:rPr>
          <w:rFonts w:eastAsia="Times New Roman"/>
          <w:noProof/>
          <w:sz w:val="28"/>
          <w:szCs w:val="28"/>
        </w:rPr>
        <w:t>nguyên tắc Quản lý sức kh</w:t>
      </w:r>
      <w:r w:rsidR="000A5868" w:rsidRPr="00E7309E">
        <w:rPr>
          <w:rFonts w:eastAsia="Times New Roman"/>
          <w:noProof/>
          <w:sz w:val="28"/>
          <w:szCs w:val="28"/>
        </w:rPr>
        <w:t>ỏe</w:t>
      </w:r>
      <w:r w:rsidRPr="00E7309E">
        <w:rPr>
          <w:rFonts w:eastAsia="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r w:rsidRPr="00E7309E">
        <w:rPr>
          <w:rFonts w:eastAsia="Times New Roman"/>
          <w:b/>
          <w:bCs/>
          <w:noProof/>
          <w:sz w:val="28"/>
          <w:szCs w:val="28"/>
        </w:rPr>
        <w:t xml:space="preserve"> </w:t>
      </w:r>
    </w:p>
    <w:p w14:paraId="7251FADF" w14:textId="77777777" w:rsidR="007D5A97" w:rsidRPr="00E7309E" w:rsidRDefault="00F73F39" w:rsidP="00E8244C">
      <w:pPr>
        <w:snapToGrid w:val="0"/>
        <w:spacing w:before="120" w:after="0" w:line="240" w:lineRule="auto"/>
        <w:ind w:firstLine="567"/>
        <w:jc w:val="both"/>
        <w:rPr>
          <w:rFonts w:eastAsia="Times New Roman"/>
          <w:b/>
          <w:bCs/>
          <w:noProof/>
          <w:sz w:val="28"/>
          <w:szCs w:val="28"/>
        </w:rPr>
      </w:pPr>
      <w:bookmarkStart w:id="6" w:name="_Hlk190334617"/>
      <w:bookmarkEnd w:id="5"/>
      <w:r w:rsidRPr="00E7309E">
        <w:rPr>
          <w:rFonts w:eastAsia="Times New Roman"/>
          <w:b/>
          <w:bCs/>
          <w:noProof/>
          <w:sz w:val="28"/>
          <w:szCs w:val="28"/>
        </w:rPr>
        <w:lastRenderedPageBreak/>
        <w:t>Một số sinh vật gây hại chính, biện pháp phòng chống</w:t>
      </w:r>
    </w:p>
    <w:bookmarkEnd w:id="6"/>
    <w:p w14:paraId="6C6ABF99" w14:textId="5D7F4EF2" w:rsidR="00AC7558" w:rsidRPr="00E7309E" w:rsidRDefault="00AC7558" w:rsidP="00E8244C">
      <w:pPr>
        <w:snapToGrid w:val="0"/>
        <w:spacing w:before="120" w:after="0" w:line="240" w:lineRule="auto"/>
        <w:ind w:firstLine="567"/>
        <w:jc w:val="both"/>
        <w:rPr>
          <w:rFonts w:eastAsia="Times New Roman"/>
          <w:i/>
          <w:sz w:val="28"/>
          <w:szCs w:val="28"/>
        </w:rPr>
      </w:pPr>
      <w:r w:rsidRPr="00E7309E">
        <w:rPr>
          <w:rFonts w:eastAsia="Times New Roman"/>
          <w:i/>
          <w:sz w:val="28"/>
          <w:szCs w:val="28"/>
        </w:rPr>
        <w:t>Sâu bệnh gây hại chính:</w:t>
      </w:r>
      <w:r w:rsidR="00C0532E" w:rsidRPr="00E7309E">
        <w:rPr>
          <w:rFonts w:eastAsia="Times New Roman"/>
          <w:i/>
          <w:sz w:val="28"/>
          <w:szCs w:val="28"/>
        </w:rPr>
        <w:t xml:space="preserve"> </w:t>
      </w:r>
      <w:r w:rsidRPr="00E7309E">
        <w:rPr>
          <w:bCs/>
          <w:sz w:val="28"/>
          <w:szCs w:val="28"/>
        </w:rPr>
        <w:t>Sâu ăn lá, ruồi đục trái, bệnh hại thán thư, phấn trắng</w:t>
      </w:r>
    </w:p>
    <w:p w14:paraId="56453D27" w14:textId="77777777" w:rsidR="00AC7558" w:rsidRPr="00E7309E" w:rsidRDefault="00AC7558" w:rsidP="00E8244C">
      <w:pPr>
        <w:snapToGrid w:val="0"/>
        <w:spacing w:before="120" w:after="0" w:line="240" w:lineRule="auto"/>
        <w:ind w:firstLine="567"/>
        <w:jc w:val="both"/>
        <w:rPr>
          <w:rFonts w:eastAsia="Times New Roman"/>
          <w:i/>
          <w:sz w:val="28"/>
          <w:szCs w:val="28"/>
        </w:rPr>
      </w:pPr>
      <w:r w:rsidRPr="00E7309E">
        <w:rPr>
          <w:rFonts w:eastAsia="Times New Roman"/>
          <w:i/>
          <w:sz w:val="28"/>
          <w:szCs w:val="28"/>
        </w:rPr>
        <w:t>Biện pháp phòng chống:</w:t>
      </w:r>
    </w:p>
    <w:p w14:paraId="04CBB774" w14:textId="66DBA76A" w:rsidR="00EB1AD5" w:rsidRPr="00E7309E" w:rsidRDefault="00F15FD3" w:rsidP="00E8244C">
      <w:pPr>
        <w:spacing w:before="120" w:after="0" w:line="240" w:lineRule="auto"/>
        <w:ind w:firstLine="567"/>
        <w:jc w:val="both"/>
        <w:rPr>
          <w:bCs/>
          <w:i/>
          <w:sz w:val="28"/>
          <w:szCs w:val="28"/>
        </w:rPr>
      </w:pPr>
      <w:r w:rsidRPr="00E7309E">
        <w:rPr>
          <w:bCs/>
          <w:sz w:val="28"/>
          <w:szCs w:val="28"/>
          <w:lang w:val="vi-VN"/>
        </w:rPr>
        <w:t xml:space="preserve">- </w:t>
      </w:r>
      <w:r w:rsidR="00AC7558" w:rsidRPr="00E7309E">
        <w:rPr>
          <w:sz w:val="28"/>
          <w:szCs w:val="28"/>
        </w:rPr>
        <w:t xml:space="preserve">Thu </w:t>
      </w:r>
      <w:r w:rsidR="00EB1AD5" w:rsidRPr="00E7309E">
        <w:rPr>
          <w:sz w:val="28"/>
          <w:szCs w:val="28"/>
        </w:rPr>
        <w:t xml:space="preserve">gom toàn bộ những trái bị ruồi gây hại tiêu huỷ ngay để giảm mật độ ruồi lứa sau. </w:t>
      </w:r>
      <w:r w:rsidR="00AC7558" w:rsidRPr="00E7309E">
        <w:rPr>
          <w:sz w:val="28"/>
          <w:szCs w:val="28"/>
        </w:rPr>
        <w:t>s</w:t>
      </w:r>
      <w:r w:rsidR="00EB1AD5" w:rsidRPr="00E7309E">
        <w:rPr>
          <w:sz w:val="28"/>
          <w:szCs w:val="28"/>
        </w:rPr>
        <w:t>ử dụng bẫy dẫn dụ như Pheromone để tiêu diệt ruồi trưởng thành. Dùng chế phẩm protein thủy phân để trị cả thành trùng và ấu trùng.</w:t>
      </w:r>
    </w:p>
    <w:p w14:paraId="2B3EFD1A" w14:textId="0385EB19" w:rsidR="00EB1AD5" w:rsidRPr="00E7309E" w:rsidRDefault="00F15FD3" w:rsidP="00E8244C">
      <w:pPr>
        <w:spacing w:before="120" w:after="0" w:line="240" w:lineRule="auto"/>
        <w:ind w:firstLine="567"/>
        <w:jc w:val="both"/>
        <w:rPr>
          <w:bCs/>
          <w:i/>
          <w:sz w:val="28"/>
          <w:szCs w:val="28"/>
        </w:rPr>
      </w:pPr>
      <w:r w:rsidRPr="00E7309E">
        <w:rPr>
          <w:bCs/>
          <w:sz w:val="28"/>
          <w:szCs w:val="28"/>
          <w:lang w:val="vi-VN"/>
        </w:rPr>
        <w:t xml:space="preserve">- </w:t>
      </w:r>
      <w:r w:rsidR="00EB1AD5" w:rsidRPr="00E7309E">
        <w:rPr>
          <w:sz w:val="28"/>
          <w:szCs w:val="28"/>
        </w:rPr>
        <w:t>Cắt tỉa cành lá bị nặng và tiêu  hủ</w:t>
      </w:r>
      <w:r w:rsidR="00AC7558" w:rsidRPr="00E7309E">
        <w:rPr>
          <w:sz w:val="28"/>
          <w:szCs w:val="28"/>
        </w:rPr>
        <w:t>y, c</w:t>
      </w:r>
      <w:r w:rsidR="00EB1AD5" w:rsidRPr="00E7309E">
        <w:rPr>
          <w:sz w:val="28"/>
          <w:szCs w:val="28"/>
        </w:rPr>
        <w:t xml:space="preserve">ần làm giàn cao thoáng, đảm bảo đủ diện tích cho gấc leo. </w:t>
      </w:r>
      <w:r w:rsidR="00EB1AD5" w:rsidRPr="00E7309E">
        <w:rPr>
          <w:bCs/>
          <w:sz w:val="28"/>
          <w:szCs w:val="28"/>
        </w:rPr>
        <w:t xml:space="preserve">Bệnh </w:t>
      </w:r>
      <w:r w:rsidR="00EB1AD5" w:rsidRPr="00E7309E">
        <w:rPr>
          <w:sz w:val="28"/>
          <w:szCs w:val="28"/>
        </w:rPr>
        <w:t xml:space="preserve">gây hại nặng giai đoạn khí hậu khô lạnh và có sương mù. </w:t>
      </w:r>
    </w:p>
    <w:p w14:paraId="23913808" w14:textId="20739078" w:rsidR="00EB1AD5" w:rsidRPr="00E7309E" w:rsidRDefault="00F15FD3" w:rsidP="00E8244C">
      <w:pPr>
        <w:spacing w:before="120" w:after="0" w:line="240" w:lineRule="auto"/>
        <w:ind w:firstLine="567"/>
        <w:jc w:val="both"/>
        <w:rPr>
          <w:bCs/>
          <w:sz w:val="28"/>
          <w:szCs w:val="28"/>
        </w:rPr>
      </w:pPr>
      <w:r w:rsidRPr="00E7309E">
        <w:rPr>
          <w:bCs/>
          <w:sz w:val="28"/>
          <w:szCs w:val="28"/>
          <w:lang w:val="vi-VN"/>
        </w:rPr>
        <w:t>2.</w:t>
      </w:r>
      <w:r w:rsidR="002844EF" w:rsidRPr="00E7309E">
        <w:rPr>
          <w:bCs/>
          <w:sz w:val="28"/>
          <w:szCs w:val="28"/>
        </w:rPr>
        <w:t xml:space="preserve">3. </w:t>
      </w:r>
      <w:r w:rsidR="00EB1AD5" w:rsidRPr="00E7309E">
        <w:rPr>
          <w:bCs/>
          <w:sz w:val="28"/>
          <w:szCs w:val="28"/>
        </w:rPr>
        <w:t>Thu hoạch</w:t>
      </w:r>
    </w:p>
    <w:p w14:paraId="29283120" w14:textId="511D5F51" w:rsidR="00205B5C" w:rsidRPr="00E7309E" w:rsidRDefault="00EB1AD5" w:rsidP="00E8244C">
      <w:pPr>
        <w:spacing w:before="120" w:after="0" w:line="240" w:lineRule="auto"/>
        <w:ind w:firstLine="567"/>
        <w:jc w:val="both"/>
        <w:rPr>
          <w:b/>
          <w:sz w:val="28"/>
          <w:szCs w:val="28"/>
          <w:lang w:val="vi-VN" w:eastAsia="x-none"/>
        </w:rPr>
      </w:pPr>
      <w:r w:rsidRPr="00E7309E">
        <w:rPr>
          <w:sz w:val="28"/>
          <w:szCs w:val="28"/>
        </w:rPr>
        <w:t xml:space="preserve">Sau khi trồng </w:t>
      </w:r>
      <w:r w:rsidR="00222C6C" w:rsidRPr="00E7309E">
        <w:rPr>
          <w:sz w:val="28"/>
          <w:szCs w:val="28"/>
        </w:rPr>
        <w:t xml:space="preserve">khoảng </w:t>
      </w:r>
      <w:r w:rsidR="004A4011" w:rsidRPr="00E7309E">
        <w:rPr>
          <w:sz w:val="28"/>
          <w:szCs w:val="28"/>
        </w:rPr>
        <w:t>7</w:t>
      </w:r>
      <w:r w:rsidR="00C0532E" w:rsidRPr="00E7309E">
        <w:rPr>
          <w:sz w:val="28"/>
          <w:szCs w:val="28"/>
        </w:rPr>
        <w:t xml:space="preserve"> </w:t>
      </w:r>
      <w:r w:rsidR="00222C6C" w:rsidRPr="00E7309E">
        <w:rPr>
          <w:sz w:val="28"/>
          <w:szCs w:val="28"/>
        </w:rPr>
        <w:t>-</w:t>
      </w:r>
      <w:r w:rsidR="00C0532E" w:rsidRPr="00E7309E">
        <w:rPr>
          <w:sz w:val="28"/>
          <w:szCs w:val="28"/>
        </w:rPr>
        <w:t xml:space="preserve"> </w:t>
      </w:r>
      <w:r w:rsidR="004A4011" w:rsidRPr="00E7309E">
        <w:rPr>
          <w:sz w:val="28"/>
          <w:szCs w:val="28"/>
        </w:rPr>
        <w:t>8</w:t>
      </w:r>
      <w:r w:rsidRPr="00E7309E">
        <w:rPr>
          <w:sz w:val="28"/>
          <w:szCs w:val="28"/>
        </w:rPr>
        <w:t xml:space="preserve"> tháng thì có thể thu hoạch trái. Bên cạnh đó, gấc là loại trái chín không đồng đều, có thời gian thu hoạch dài ngày, nên thu hoạch khi trái chuyển từ màu xanh sang chín đỏ. Gấc có giá trị dinh dưỡng cao khi đạt độ chín đỏ khoảng 2/3 trái, không nên để trái chín muồi trên giàn. Dùng kéo cắt cuống trái chừa một đoạn dài 8</w:t>
      </w:r>
      <w:r w:rsidR="00C0532E" w:rsidRPr="00E7309E">
        <w:rPr>
          <w:sz w:val="28"/>
          <w:szCs w:val="28"/>
        </w:rPr>
        <w:t xml:space="preserve"> </w:t>
      </w:r>
      <w:r w:rsidRPr="00E7309E">
        <w:rPr>
          <w:sz w:val="28"/>
          <w:szCs w:val="28"/>
        </w:rPr>
        <w:t>-</w:t>
      </w:r>
      <w:r w:rsidR="00C0532E" w:rsidRPr="00E7309E">
        <w:rPr>
          <w:sz w:val="28"/>
          <w:szCs w:val="28"/>
        </w:rPr>
        <w:t xml:space="preserve"> </w:t>
      </w:r>
      <w:r w:rsidRPr="00E7309E">
        <w:rPr>
          <w:sz w:val="28"/>
          <w:szCs w:val="28"/>
        </w:rPr>
        <w:t>10</w:t>
      </w:r>
      <w:r w:rsidR="00C0532E" w:rsidRPr="00E7309E">
        <w:rPr>
          <w:sz w:val="28"/>
          <w:szCs w:val="28"/>
        </w:rPr>
        <w:t xml:space="preserve"> </w:t>
      </w:r>
      <w:r w:rsidRPr="00E7309E">
        <w:rPr>
          <w:sz w:val="28"/>
          <w:szCs w:val="28"/>
        </w:rPr>
        <w:t>cm, xếp vào giỏ có lót giấy. Sau khi thu hoạch nên để nơi thoáng mát để giúp hàm lượng carotenoid được duy trì tốt hơn.</w:t>
      </w:r>
    </w:p>
    <w:p w14:paraId="63A40658" w14:textId="542EF98B" w:rsidR="00F73F39" w:rsidRPr="00E7309E" w:rsidRDefault="00F73F39" w:rsidP="00E8244C">
      <w:pPr>
        <w:snapToGrid w:val="0"/>
        <w:spacing w:before="120" w:after="0" w:line="240" w:lineRule="auto"/>
        <w:ind w:firstLine="567"/>
        <w:rPr>
          <w:rFonts w:eastAsia="Times New Roman"/>
          <w:sz w:val="28"/>
          <w:szCs w:val="28"/>
        </w:rPr>
      </w:pPr>
      <w:r w:rsidRPr="00E7309E">
        <w:rPr>
          <w:b/>
          <w:sz w:val="28"/>
          <w:szCs w:val="28"/>
          <w:lang w:val="vi-VN" w:eastAsia="x-none"/>
        </w:rPr>
        <w:t xml:space="preserve">Phần </w:t>
      </w:r>
      <w:r w:rsidR="00205B5C" w:rsidRPr="00E7309E">
        <w:rPr>
          <w:b/>
          <w:sz w:val="28"/>
          <w:szCs w:val="28"/>
          <w:lang w:val="vi-VN" w:eastAsia="x-none"/>
        </w:rPr>
        <w:t>II</w:t>
      </w:r>
      <w:r w:rsidRPr="00E7309E">
        <w:rPr>
          <w:b/>
          <w:sz w:val="28"/>
          <w:szCs w:val="28"/>
          <w:lang w:val="vi-VN" w:eastAsia="x-none"/>
        </w:rPr>
        <w:t xml:space="preserve">. </w:t>
      </w:r>
      <w:r w:rsidRPr="00E7309E">
        <w:rPr>
          <w:rFonts w:eastAsia="Times New Roman"/>
          <w:b/>
          <w:sz w:val="28"/>
          <w:szCs w:val="28"/>
          <w:lang w:val="vi-VN" w:eastAsia="x-none"/>
        </w:rPr>
        <w:t>ĐỊNH MỨC VẬT TƯ NÔNG NGHIỆP, CÔNG LAO ĐỘNG</w:t>
      </w:r>
    </w:p>
    <w:p w14:paraId="06055B8A" w14:textId="77777777" w:rsidR="00493E71" w:rsidRPr="00E7309E" w:rsidRDefault="00F15FD3" w:rsidP="00E8244C">
      <w:pPr>
        <w:pBdr>
          <w:top w:val="nil"/>
          <w:left w:val="nil"/>
          <w:bottom w:val="nil"/>
          <w:right w:val="nil"/>
          <w:between w:val="nil"/>
        </w:pBdr>
        <w:spacing w:before="120" w:after="0" w:line="240" w:lineRule="auto"/>
        <w:ind w:firstLine="567"/>
        <w:jc w:val="both"/>
        <w:rPr>
          <w:sz w:val="28"/>
          <w:szCs w:val="28"/>
        </w:rPr>
      </w:pPr>
      <w:r w:rsidRPr="00E7309E">
        <w:rPr>
          <w:rFonts w:eastAsia="Times New Roman"/>
          <w:sz w:val="28"/>
          <w:szCs w:val="28"/>
        </w:rPr>
        <w:t>Quy mô: 01 ha</w:t>
      </w:r>
      <w:r w:rsidRPr="00E7309E">
        <w:rPr>
          <w:rFonts w:eastAsia="Times New Roman"/>
          <w:szCs w:val="24"/>
        </w:rPr>
        <w:t xml:space="preserve"> </w:t>
      </w:r>
      <w:r w:rsidRPr="00E7309E">
        <w:rPr>
          <w:rFonts w:eastAsia="Times New Roman"/>
          <w:sz w:val="28"/>
          <w:szCs w:val="24"/>
        </w:rPr>
        <w:t>m</w:t>
      </w:r>
      <w:r w:rsidRPr="00E7309E">
        <w:rPr>
          <w:sz w:val="28"/>
          <w:szCs w:val="28"/>
          <w:highlight w:val="white"/>
        </w:rPr>
        <w:t>ật độ trồng 4m x 5m, mật độ 500 cây/</w:t>
      </w:r>
      <w:r w:rsidRPr="00E7309E">
        <w:rPr>
          <w:sz w:val="28"/>
          <w:szCs w:val="28"/>
        </w:rPr>
        <w:t>ha.</w:t>
      </w:r>
    </w:p>
    <w:p w14:paraId="4167CD1C" w14:textId="305BACFC" w:rsidR="003200BA" w:rsidRPr="00E7309E" w:rsidRDefault="00E8244C" w:rsidP="00E8244C">
      <w:pPr>
        <w:pBdr>
          <w:top w:val="nil"/>
          <w:left w:val="nil"/>
          <w:bottom w:val="nil"/>
          <w:right w:val="nil"/>
          <w:between w:val="nil"/>
        </w:pBdr>
        <w:spacing w:before="120" w:after="120" w:line="240" w:lineRule="auto"/>
        <w:ind w:firstLine="567"/>
        <w:jc w:val="both"/>
        <w:rPr>
          <w:rFonts w:eastAsia="Times New Roman"/>
          <w:b/>
          <w:sz w:val="28"/>
          <w:szCs w:val="28"/>
          <w:lang w:val="it-IT"/>
        </w:rPr>
      </w:pPr>
      <w:r w:rsidRPr="00E7309E">
        <w:rPr>
          <w:rFonts w:eastAsia="Times New Roman"/>
          <w:b/>
          <w:sz w:val="28"/>
          <w:szCs w:val="28"/>
          <w:lang w:val="it-IT"/>
        </w:rPr>
        <w:t xml:space="preserve">1. </w:t>
      </w:r>
      <w:r w:rsidR="00F73F39" w:rsidRPr="00E7309E">
        <w:rPr>
          <w:rFonts w:eastAsia="Times New Roman"/>
          <w:b/>
          <w:sz w:val="28"/>
          <w:szCs w:val="28"/>
          <w:lang w:val="it-IT"/>
        </w:rPr>
        <w:t xml:space="preserve">Định mức vật tư </w:t>
      </w:r>
    </w:p>
    <w:tbl>
      <w:tblPr>
        <w:tblW w:w="48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041"/>
        <w:gridCol w:w="1602"/>
        <w:gridCol w:w="1631"/>
        <w:gridCol w:w="1168"/>
        <w:gridCol w:w="1345"/>
      </w:tblGrid>
      <w:tr w:rsidR="00E7309E" w:rsidRPr="00E7309E" w14:paraId="1AD2F650" w14:textId="77777777" w:rsidTr="00E8244C">
        <w:trPr>
          <w:trHeight w:val="64"/>
          <w:tblHeader/>
        </w:trPr>
        <w:tc>
          <w:tcPr>
            <w:tcW w:w="388" w:type="pct"/>
            <w:vMerge w:val="restart"/>
            <w:shd w:val="clear" w:color="auto" w:fill="auto"/>
            <w:vAlign w:val="center"/>
          </w:tcPr>
          <w:p w14:paraId="4063BCE1"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TT</w:t>
            </w:r>
          </w:p>
        </w:tc>
        <w:tc>
          <w:tcPr>
            <w:tcW w:w="1596" w:type="pct"/>
            <w:vMerge w:val="restart"/>
            <w:shd w:val="clear" w:color="auto" w:fill="auto"/>
            <w:vAlign w:val="center"/>
          </w:tcPr>
          <w:p w14:paraId="4D51D6C2"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Nội dung</w:t>
            </w:r>
          </w:p>
        </w:tc>
        <w:tc>
          <w:tcPr>
            <w:tcW w:w="841" w:type="pct"/>
            <w:vMerge w:val="restart"/>
            <w:shd w:val="clear" w:color="auto" w:fill="auto"/>
            <w:vAlign w:val="center"/>
          </w:tcPr>
          <w:p w14:paraId="57A8BFAB"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Đơn vị tính</w:t>
            </w:r>
          </w:p>
        </w:tc>
        <w:tc>
          <w:tcPr>
            <w:tcW w:w="2175" w:type="pct"/>
            <w:gridSpan w:val="3"/>
            <w:shd w:val="clear" w:color="auto" w:fill="auto"/>
            <w:vAlign w:val="center"/>
          </w:tcPr>
          <w:p w14:paraId="7FCDF23C"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Số lượng</w:t>
            </w:r>
          </w:p>
        </w:tc>
      </w:tr>
      <w:tr w:rsidR="00E7309E" w:rsidRPr="00E7309E" w14:paraId="32F750FC" w14:textId="77777777" w:rsidTr="00E8244C">
        <w:trPr>
          <w:trHeight w:val="64"/>
          <w:tblHeader/>
        </w:trPr>
        <w:tc>
          <w:tcPr>
            <w:tcW w:w="388" w:type="pct"/>
            <w:vMerge/>
            <w:shd w:val="clear" w:color="auto" w:fill="auto"/>
            <w:vAlign w:val="center"/>
            <w:hideMark/>
          </w:tcPr>
          <w:p w14:paraId="2A40211F" w14:textId="77777777" w:rsidR="00BF2522" w:rsidRPr="00E7309E" w:rsidRDefault="00BF2522" w:rsidP="00E8244C">
            <w:pPr>
              <w:spacing w:before="40" w:after="40" w:line="240" w:lineRule="auto"/>
              <w:jc w:val="center"/>
              <w:rPr>
                <w:rFonts w:eastAsia="Times New Roman"/>
                <w:b/>
                <w:bCs/>
                <w:sz w:val="28"/>
                <w:szCs w:val="28"/>
              </w:rPr>
            </w:pPr>
          </w:p>
        </w:tc>
        <w:tc>
          <w:tcPr>
            <w:tcW w:w="1596" w:type="pct"/>
            <w:vMerge/>
            <w:shd w:val="clear" w:color="auto" w:fill="auto"/>
            <w:vAlign w:val="center"/>
            <w:hideMark/>
          </w:tcPr>
          <w:p w14:paraId="794375BB" w14:textId="77777777" w:rsidR="00BF2522" w:rsidRPr="00E7309E" w:rsidRDefault="00BF2522" w:rsidP="00E8244C">
            <w:pPr>
              <w:spacing w:before="40" w:after="40" w:line="240" w:lineRule="auto"/>
              <w:jc w:val="center"/>
              <w:rPr>
                <w:rFonts w:eastAsia="Times New Roman"/>
                <w:b/>
                <w:bCs/>
                <w:sz w:val="28"/>
                <w:szCs w:val="28"/>
              </w:rPr>
            </w:pPr>
          </w:p>
        </w:tc>
        <w:tc>
          <w:tcPr>
            <w:tcW w:w="841" w:type="pct"/>
            <w:vMerge/>
            <w:shd w:val="clear" w:color="auto" w:fill="auto"/>
            <w:vAlign w:val="center"/>
            <w:hideMark/>
          </w:tcPr>
          <w:p w14:paraId="2C086E1D" w14:textId="77777777" w:rsidR="00BF2522" w:rsidRPr="00E7309E" w:rsidRDefault="00BF2522" w:rsidP="00E8244C">
            <w:pPr>
              <w:spacing w:before="40" w:after="40" w:line="240" w:lineRule="auto"/>
              <w:jc w:val="center"/>
              <w:rPr>
                <w:rFonts w:eastAsia="Times New Roman"/>
                <w:b/>
                <w:bCs/>
                <w:sz w:val="28"/>
                <w:szCs w:val="28"/>
              </w:rPr>
            </w:pPr>
          </w:p>
        </w:tc>
        <w:tc>
          <w:tcPr>
            <w:tcW w:w="856" w:type="pct"/>
            <w:shd w:val="clear" w:color="auto" w:fill="auto"/>
            <w:vAlign w:val="center"/>
            <w:hideMark/>
          </w:tcPr>
          <w:p w14:paraId="5A7506A8"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Năm trồng mới</w:t>
            </w:r>
          </w:p>
        </w:tc>
        <w:tc>
          <w:tcPr>
            <w:tcW w:w="613" w:type="pct"/>
            <w:shd w:val="clear" w:color="auto" w:fill="auto"/>
            <w:vAlign w:val="center"/>
            <w:hideMark/>
          </w:tcPr>
          <w:p w14:paraId="568D36BE" w14:textId="43165519"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Năm 1</w:t>
            </w:r>
          </w:p>
        </w:tc>
        <w:tc>
          <w:tcPr>
            <w:tcW w:w="706" w:type="pct"/>
            <w:shd w:val="clear" w:color="auto" w:fill="auto"/>
            <w:vAlign w:val="center"/>
            <w:hideMark/>
          </w:tcPr>
          <w:p w14:paraId="0279FD74" w14:textId="77777777" w:rsidR="00BF2522" w:rsidRPr="00E7309E" w:rsidRDefault="00BF2522" w:rsidP="00E8244C">
            <w:pPr>
              <w:spacing w:before="40" w:after="40" w:line="240" w:lineRule="auto"/>
              <w:jc w:val="center"/>
              <w:rPr>
                <w:rFonts w:eastAsia="Times New Roman"/>
                <w:b/>
                <w:bCs/>
                <w:sz w:val="28"/>
                <w:szCs w:val="28"/>
              </w:rPr>
            </w:pPr>
          </w:p>
          <w:p w14:paraId="1CFD0A3C" w14:textId="4ACB7E31"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
                <w:bCs/>
                <w:sz w:val="28"/>
                <w:szCs w:val="28"/>
              </w:rPr>
              <w:t>Năm 2</w:t>
            </w:r>
            <w:r w:rsidR="001F5E3E" w:rsidRPr="00E7309E">
              <w:rPr>
                <w:rFonts w:eastAsia="Times New Roman"/>
                <w:b/>
                <w:bCs/>
                <w:sz w:val="28"/>
                <w:szCs w:val="28"/>
              </w:rPr>
              <w:t>-3</w:t>
            </w:r>
          </w:p>
          <w:p w14:paraId="327E5107" w14:textId="77777777" w:rsidR="00BF2522" w:rsidRPr="00E7309E" w:rsidRDefault="00BF2522" w:rsidP="00E8244C">
            <w:pPr>
              <w:spacing w:before="40" w:after="40" w:line="240" w:lineRule="auto"/>
              <w:jc w:val="center"/>
              <w:rPr>
                <w:rFonts w:eastAsia="Times New Roman"/>
                <w:b/>
                <w:bCs/>
                <w:sz w:val="28"/>
                <w:szCs w:val="28"/>
              </w:rPr>
            </w:pPr>
          </w:p>
        </w:tc>
      </w:tr>
      <w:tr w:rsidR="00E7309E" w:rsidRPr="00E7309E" w14:paraId="4A460ECC" w14:textId="77777777" w:rsidTr="00E8244C">
        <w:trPr>
          <w:trHeight w:val="64"/>
          <w:tblHeader/>
        </w:trPr>
        <w:tc>
          <w:tcPr>
            <w:tcW w:w="388" w:type="pct"/>
            <w:shd w:val="clear" w:color="auto" w:fill="auto"/>
            <w:vAlign w:val="center"/>
          </w:tcPr>
          <w:p w14:paraId="54EAAC69"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1</w:t>
            </w:r>
          </w:p>
        </w:tc>
        <w:tc>
          <w:tcPr>
            <w:tcW w:w="1596" w:type="pct"/>
            <w:shd w:val="clear" w:color="auto" w:fill="auto"/>
            <w:vAlign w:val="center"/>
          </w:tcPr>
          <w:p w14:paraId="49E52251" w14:textId="7BB4FD08" w:rsidR="00BF2522" w:rsidRPr="00E7309E" w:rsidRDefault="00BF2522" w:rsidP="00E8244C">
            <w:pPr>
              <w:spacing w:before="40" w:after="40" w:line="240" w:lineRule="auto"/>
              <w:jc w:val="both"/>
              <w:rPr>
                <w:rFonts w:eastAsia="Times New Roman"/>
                <w:b/>
                <w:bCs/>
                <w:sz w:val="28"/>
                <w:szCs w:val="28"/>
              </w:rPr>
            </w:pPr>
            <w:r w:rsidRPr="00E7309E">
              <w:rPr>
                <w:rFonts w:eastAsia="Times New Roman"/>
                <w:sz w:val="28"/>
                <w:szCs w:val="28"/>
              </w:rPr>
              <w:t>Cây giống</w:t>
            </w:r>
          </w:p>
        </w:tc>
        <w:tc>
          <w:tcPr>
            <w:tcW w:w="841" w:type="pct"/>
            <w:shd w:val="clear" w:color="auto" w:fill="auto"/>
            <w:vAlign w:val="center"/>
          </w:tcPr>
          <w:p w14:paraId="76626606" w14:textId="40E5E3F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Cây</w:t>
            </w:r>
          </w:p>
        </w:tc>
        <w:tc>
          <w:tcPr>
            <w:tcW w:w="856" w:type="pct"/>
            <w:shd w:val="clear" w:color="auto" w:fill="auto"/>
            <w:vAlign w:val="center"/>
          </w:tcPr>
          <w:p w14:paraId="37F0E3E6" w14:textId="695C16F0" w:rsidR="00BF2522" w:rsidRPr="00E7309E" w:rsidRDefault="00BF2522" w:rsidP="00E8244C">
            <w:pPr>
              <w:spacing w:before="40" w:after="40" w:line="240" w:lineRule="auto"/>
              <w:jc w:val="center"/>
              <w:rPr>
                <w:rFonts w:eastAsia="Times New Roman"/>
                <w:b/>
                <w:bCs/>
                <w:sz w:val="28"/>
                <w:szCs w:val="28"/>
              </w:rPr>
            </w:pPr>
            <w:r w:rsidRPr="00E7309E">
              <w:rPr>
                <w:sz w:val="28"/>
                <w:szCs w:val="28"/>
              </w:rPr>
              <w:t>500</w:t>
            </w:r>
          </w:p>
        </w:tc>
        <w:tc>
          <w:tcPr>
            <w:tcW w:w="613" w:type="pct"/>
            <w:shd w:val="clear" w:color="auto" w:fill="auto"/>
            <w:vAlign w:val="center"/>
          </w:tcPr>
          <w:p w14:paraId="2F63C1CD" w14:textId="6EF5E1C2"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w:t>
            </w:r>
          </w:p>
        </w:tc>
        <w:tc>
          <w:tcPr>
            <w:tcW w:w="706" w:type="pct"/>
            <w:shd w:val="clear" w:color="auto" w:fill="auto"/>
            <w:vAlign w:val="center"/>
          </w:tcPr>
          <w:p w14:paraId="210EA7BF" w14:textId="69E2BFCB"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w:t>
            </w:r>
          </w:p>
        </w:tc>
      </w:tr>
      <w:tr w:rsidR="00E7309E" w:rsidRPr="00E7309E" w14:paraId="6E8954D4" w14:textId="77777777" w:rsidTr="00E8244C">
        <w:trPr>
          <w:trHeight w:val="449"/>
          <w:tblHeader/>
        </w:trPr>
        <w:tc>
          <w:tcPr>
            <w:tcW w:w="388" w:type="pct"/>
            <w:shd w:val="clear" w:color="auto" w:fill="auto"/>
            <w:vAlign w:val="center"/>
          </w:tcPr>
          <w:p w14:paraId="664183AE"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2</w:t>
            </w:r>
          </w:p>
        </w:tc>
        <w:tc>
          <w:tcPr>
            <w:tcW w:w="1596" w:type="pct"/>
            <w:shd w:val="clear" w:color="auto" w:fill="auto"/>
            <w:vAlign w:val="center"/>
          </w:tcPr>
          <w:p w14:paraId="28BD7C64" w14:textId="3B469E66" w:rsidR="00BF2522" w:rsidRPr="00E7309E" w:rsidRDefault="00BF2522" w:rsidP="00E8244C">
            <w:pPr>
              <w:spacing w:before="40" w:after="40" w:line="240" w:lineRule="auto"/>
              <w:jc w:val="both"/>
              <w:rPr>
                <w:rFonts w:eastAsia="Times New Roman"/>
                <w:b/>
                <w:bCs/>
                <w:sz w:val="28"/>
                <w:szCs w:val="28"/>
              </w:rPr>
            </w:pPr>
            <w:r w:rsidRPr="00E7309E">
              <w:rPr>
                <w:rFonts w:eastAsia="Times New Roman"/>
                <w:sz w:val="28"/>
                <w:szCs w:val="28"/>
                <w:lang w:val="vi-VN"/>
              </w:rPr>
              <w:t>Trụ bê tông (dài 2,5</w:t>
            </w:r>
            <w:r w:rsidR="001B1D8E" w:rsidRPr="00E7309E">
              <w:rPr>
                <w:rFonts w:eastAsia="Times New Roman"/>
                <w:sz w:val="28"/>
                <w:szCs w:val="28"/>
              </w:rPr>
              <w:t xml:space="preserve"> </w:t>
            </w:r>
            <w:r w:rsidRPr="00E7309E">
              <w:rPr>
                <w:rFonts w:eastAsia="Times New Roman"/>
                <w:sz w:val="28"/>
                <w:szCs w:val="28"/>
                <w:lang w:val="vi-VN"/>
              </w:rPr>
              <w:t>m)</w:t>
            </w:r>
          </w:p>
        </w:tc>
        <w:tc>
          <w:tcPr>
            <w:tcW w:w="841" w:type="pct"/>
            <w:shd w:val="clear" w:color="auto" w:fill="auto"/>
            <w:vAlign w:val="center"/>
          </w:tcPr>
          <w:p w14:paraId="0859C181" w14:textId="72C2418A" w:rsidR="00BF2522" w:rsidRPr="00E7309E" w:rsidRDefault="00BF2522" w:rsidP="00E8244C">
            <w:pPr>
              <w:spacing w:before="40" w:after="40" w:line="240" w:lineRule="auto"/>
              <w:jc w:val="center"/>
              <w:rPr>
                <w:rFonts w:eastAsia="Times New Roman"/>
                <w:b/>
                <w:bCs/>
                <w:sz w:val="28"/>
                <w:szCs w:val="28"/>
              </w:rPr>
            </w:pPr>
            <w:r w:rsidRPr="00E7309E">
              <w:rPr>
                <w:sz w:val="28"/>
                <w:szCs w:val="28"/>
              </w:rPr>
              <w:t>Trụ</w:t>
            </w:r>
          </w:p>
        </w:tc>
        <w:tc>
          <w:tcPr>
            <w:tcW w:w="856" w:type="pct"/>
            <w:shd w:val="clear" w:color="auto" w:fill="auto"/>
            <w:vAlign w:val="center"/>
          </w:tcPr>
          <w:p w14:paraId="0589874F" w14:textId="215938E8" w:rsidR="00BF2522" w:rsidRPr="00E7309E" w:rsidRDefault="00BF2522" w:rsidP="00E8244C">
            <w:pPr>
              <w:spacing w:before="40" w:after="40" w:line="240" w:lineRule="auto"/>
              <w:jc w:val="center"/>
              <w:rPr>
                <w:rFonts w:eastAsia="Times New Roman"/>
                <w:b/>
                <w:bCs/>
                <w:sz w:val="28"/>
                <w:szCs w:val="28"/>
              </w:rPr>
            </w:pPr>
            <w:r w:rsidRPr="00E7309E">
              <w:rPr>
                <w:sz w:val="28"/>
                <w:szCs w:val="28"/>
              </w:rPr>
              <w:t>20</w:t>
            </w:r>
          </w:p>
        </w:tc>
        <w:tc>
          <w:tcPr>
            <w:tcW w:w="613" w:type="pct"/>
            <w:shd w:val="clear" w:color="auto" w:fill="auto"/>
            <w:vAlign w:val="center"/>
          </w:tcPr>
          <w:p w14:paraId="34A953CB" w14:textId="76E8D3CD" w:rsidR="00BF2522" w:rsidRPr="00E7309E" w:rsidRDefault="00BF2522" w:rsidP="00E8244C">
            <w:pPr>
              <w:spacing w:before="40" w:after="40" w:line="240" w:lineRule="auto"/>
              <w:jc w:val="center"/>
              <w:rPr>
                <w:rFonts w:eastAsia="Times New Roman"/>
                <w:b/>
                <w:bCs/>
                <w:sz w:val="28"/>
                <w:szCs w:val="28"/>
              </w:rPr>
            </w:pPr>
            <w:r w:rsidRPr="00E7309E">
              <w:rPr>
                <w:sz w:val="28"/>
                <w:szCs w:val="28"/>
              </w:rPr>
              <w:t>-</w:t>
            </w:r>
          </w:p>
        </w:tc>
        <w:tc>
          <w:tcPr>
            <w:tcW w:w="706" w:type="pct"/>
            <w:shd w:val="clear" w:color="auto" w:fill="auto"/>
            <w:vAlign w:val="center"/>
          </w:tcPr>
          <w:p w14:paraId="2CA91B4E" w14:textId="5D12502A"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w:t>
            </w:r>
          </w:p>
        </w:tc>
      </w:tr>
      <w:tr w:rsidR="00E7309E" w:rsidRPr="00E7309E" w14:paraId="1E44D3F7" w14:textId="77777777" w:rsidTr="00E8244C">
        <w:trPr>
          <w:trHeight w:val="64"/>
          <w:tblHeader/>
        </w:trPr>
        <w:tc>
          <w:tcPr>
            <w:tcW w:w="388" w:type="pct"/>
            <w:shd w:val="clear" w:color="auto" w:fill="auto"/>
            <w:vAlign w:val="center"/>
          </w:tcPr>
          <w:p w14:paraId="25882C86"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3</w:t>
            </w:r>
          </w:p>
        </w:tc>
        <w:tc>
          <w:tcPr>
            <w:tcW w:w="1596" w:type="pct"/>
            <w:shd w:val="clear" w:color="auto" w:fill="auto"/>
            <w:vAlign w:val="center"/>
          </w:tcPr>
          <w:p w14:paraId="7420CC8B" w14:textId="0CE8D8EC" w:rsidR="00BF2522" w:rsidRPr="00E7309E" w:rsidRDefault="00BF2522" w:rsidP="00E8244C">
            <w:pPr>
              <w:spacing w:before="40" w:after="40" w:line="240" w:lineRule="auto"/>
              <w:jc w:val="both"/>
              <w:rPr>
                <w:rFonts w:eastAsia="Times New Roman"/>
                <w:b/>
                <w:bCs/>
                <w:sz w:val="28"/>
                <w:szCs w:val="28"/>
              </w:rPr>
            </w:pPr>
            <w:r w:rsidRPr="00E7309E">
              <w:rPr>
                <w:sz w:val="28"/>
                <w:szCs w:val="28"/>
              </w:rPr>
              <w:t>Phân chuồng hoai mục hoặc hữu cơ vi sinh</w:t>
            </w:r>
          </w:p>
        </w:tc>
        <w:tc>
          <w:tcPr>
            <w:tcW w:w="841" w:type="pct"/>
            <w:shd w:val="clear" w:color="auto" w:fill="auto"/>
            <w:vAlign w:val="center"/>
          </w:tcPr>
          <w:p w14:paraId="2953F5B8" w14:textId="1207C55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Kg</w:t>
            </w:r>
          </w:p>
        </w:tc>
        <w:tc>
          <w:tcPr>
            <w:tcW w:w="856" w:type="pct"/>
            <w:shd w:val="clear" w:color="auto" w:fill="auto"/>
            <w:vAlign w:val="center"/>
          </w:tcPr>
          <w:p w14:paraId="4F2A6801" w14:textId="77777777" w:rsidR="00BF2522" w:rsidRPr="00E7309E" w:rsidRDefault="00BF2522" w:rsidP="00E8244C">
            <w:pPr>
              <w:spacing w:before="40" w:after="40" w:line="240" w:lineRule="auto"/>
              <w:jc w:val="center"/>
              <w:rPr>
                <w:sz w:val="28"/>
                <w:szCs w:val="28"/>
              </w:rPr>
            </w:pPr>
            <w:r w:rsidRPr="00E7309E">
              <w:rPr>
                <w:sz w:val="28"/>
                <w:szCs w:val="28"/>
              </w:rPr>
              <w:t>5.000</w:t>
            </w:r>
          </w:p>
          <w:p w14:paraId="15066C30" w14:textId="28E4E08E" w:rsidR="00BF2522" w:rsidRPr="00E7309E" w:rsidRDefault="00BF2522" w:rsidP="00E8244C">
            <w:pPr>
              <w:spacing w:before="40" w:after="40" w:line="240" w:lineRule="auto"/>
              <w:jc w:val="center"/>
              <w:rPr>
                <w:rFonts w:eastAsia="Times New Roman"/>
                <w:b/>
                <w:bCs/>
                <w:sz w:val="28"/>
                <w:szCs w:val="28"/>
              </w:rPr>
            </w:pPr>
            <w:r w:rsidRPr="00E7309E">
              <w:rPr>
                <w:sz w:val="28"/>
                <w:szCs w:val="28"/>
              </w:rPr>
              <w:t>500</w:t>
            </w:r>
          </w:p>
        </w:tc>
        <w:tc>
          <w:tcPr>
            <w:tcW w:w="613" w:type="pct"/>
            <w:shd w:val="clear" w:color="auto" w:fill="auto"/>
            <w:vAlign w:val="center"/>
          </w:tcPr>
          <w:p w14:paraId="6F877A87" w14:textId="77777777" w:rsidR="00BF2522" w:rsidRPr="00E7309E" w:rsidRDefault="00BF2522" w:rsidP="00E8244C">
            <w:pPr>
              <w:spacing w:before="40" w:after="40" w:line="240" w:lineRule="auto"/>
              <w:jc w:val="center"/>
              <w:rPr>
                <w:sz w:val="28"/>
                <w:szCs w:val="28"/>
              </w:rPr>
            </w:pPr>
            <w:r w:rsidRPr="00E7309E">
              <w:rPr>
                <w:sz w:val="28"/>
                <w:szCs w:val="28"/>
              </w:rPr>
              <w:t>-</w:t>
            </w:r>
          </w:p>
          <w:p w14:paraId="327126D5" w14:textId="3B74902B" w:rsidR="00BF2522" w:rsidRPr="00E7309E" w:rsidRDefault="00BF2522" w:rsidP="00E8244C">
            <w:pPr>
              <w:spacing w:before="40" w:after="40" w:line="240" w:lineRule="auto"/>
              <w:jc w:val="center"/>
              <w:rPr>
                <w:rFonts w:eastAsia="Times New Roman"/>
                <w:b/>
                <w:bCs/>
                <w:sz w:val="28"/>
                <w:szCs w:val="28"/>
              </w:rPr>
            </w:pPr>
            <w:r w:rsidRPr="00E7309E">
              <w:rPr>
                <w:sz w:val="28"/>
                <w:szCs w:val="28"/>
              </w:rPr>
              <w:t>-</w:t>
            </w:r>
          </w:p>
        </w:tc>
        <w:tc>
          <w:tcPr>
            <w:tcW w:w="706" w:type="pct"/>
            <w:shd w:val="clear" w:color="auto" w:fill="auto"/>
            <w:vAlign w:val="center"/>
          </w:tcPr>
          <w:p w14:paraId="39EB9877" w14:textId="01CB96AB"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w:t>
            </w:r>
          </w:p>
        </w:tc>
      </w:tr>
      <w:tr w:rsidR="00E7309E" w:rsidRPr="00E7309E" w14:paraId="3F4870A4" w14:textId="77777777" w:rsidTr="00E8244C">
        <w:trPr>
          <w:trHeight w:val="64"/>
          <w:tblHeader/>
        </w:trPr>
        <w:tc>
          <w:tcPr>
            <w:tcW w:w="388" w:type="pct"/>
            <w:shd w:val="clear" w:color="auto" w:fill="auto"/>
            <w:vAlign w:val="center"/>
          </w:tcPr>
          <w:p w14:paraId="51847030"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4</w:t>
            </w:r>
          </w:p>
        </w:tc>
        <w:tc>
          <w:tcPr>
            <w:tcW w:w="1596" w:type="pct"/>
            <w:shd w:val="clear" w:color="auto" w:fill="auto"/>
            <w:vAlign w:val="center"/>
          </w:tcPr>
          <w:p w14:paraId="60D0C9E3" w14:textId="7A5FD7D0" w:rsidR="00BF2522" w:rsidRPr="00E7309E" w:rsidRDefault="00BF2522" w:rsidP="00E8244C">
            <w:pPr>
              <w:spacing w:before="40" w:after="40" w:line="240" w:lineRule="auto"/>
              <w:jc w:val="both"/>
              <w:rPr>
                <w:rFonts w:eastAsia="Times New Roman"/>
                <w:b/>
                <w:bCs/>
                <w:sz w:val="28"/>
                <w:szCs w:val="28"/>
              </w:rPr>
            </w:pPr>
            <w:r w:rsidRPr="00E7309E">
              <w:rPr>
                <w:rFonts w:eastAsia="Times New Roman"/>
                <w:sz w:val="28"/>
                <w:szCs w:val="28"/>
              </w:rPr>
              <w:t>Phân Urê</w:t>
            </w:r>
          </w:p>
        </w:tc>
        <w:tc>
          <w:tcPr>
            <w:tcW w:w="841" w:type="pct"/>
            <w:shd w:val="clear" w:color="auto" w:fill="auto"/>
            <w:vAlign w:val="center"/>
          </w:tcPr>
          <w:p w14:paraId="44DDEB3F" w14:textId="49E74186"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Kg</w:t>
            </w:r>
          </w:p>
        </w:tc>
        <w:tc>
          <w:tcPr>
            <w:tcW w:w="856" w:type="pct"/>
            <w:shd w:val="clear" w:color="auto" w:fill="auto"/>
            <w:vAlign w:val="center"/>
          </w:tcPr>
          <w:p w14:paraId="1096AB4D" w14:textId="47C97EEE" w:rsidR="00BF2522" w:rsidRPr="00E7309E" w:rsidRDefault="00BF2522" w:rsidP="00E8244C">
            <w:pPr>
              <w:spacing w:before="40" w:after="40" w:line="240" w:lineRule="auto"/>
              <w:jc w:val="center"/>
              <w:rPr>
                <w:rFonts w:eastAsia="Times New Roman"/>
                <w:b/>
                <w:bCs/>
                <w:sz w:val="28"/>
                <w:szCs w:val="28"/>
              </w:rPr>
            </w:pPr>
            <w:r w:rsidRPr="00E7309E">
              <w:rPr>
                <w:sz w:val="28"/>
                <w:szCs w:val="28"/>
              </w:rPr>
              <w:t>120</w:t>
            </w:r>
          </w:p>
        </w:tc>
        <w:tc>
          <w:tcPr>
            <w:tcW w:w="613" w:type="pct"/>
            <w:shd w:val="clear" w:color="auto" w:fill="auto"/>
            <w:vAlign w:val="center"/>
          </w:tcPr>
          <w:p w14:paraId="7F367386" w14:textId="181754B8" w:rsidR="00BF2522" w:rsidRPr="00E7309E" w:rsidRDefault="00BF2522" w:rsidP="00E8244C">
            <w:pPr>
              <w:spacing w:before="40" w:after="40" w:line="240" w:lineRule="auto"/>
              <w:jc w:val="center"/>
              <w:rPr>
                <w:rFonts w:eastAsia="Times New Roman"/>
                <w:b/>
                <w:bCs/>
                <w:sz w:val="28"/>
                <w:szCs w:val="28"/>
              </w:rPr>
            </w:pPr>
            <w:r w:rsidRPr="00E7309E">
              <w:rPr>
                <w:sz w:val="28"/>
                <w:szCs w:val="28"/>
              </w:rPr>
              <w:t>150</w:t>
            </w:r>
          </w:p>
        </w:tc>
        <w:tc>
          <w:tcPr>
            <w:tcW w:w="706" w:type="pct"/>
            <w:shd w:val="clear" w:color="auto" w:fill="auto"/>
            <w:vAlign w:val="center"/>
          </w:tcPr>
          <w:p w14:paraId="66FAD19D" w14:textId="5219CBAB"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300</w:t>
            </w:r>
          </w:p>
        </w:tc>
      </w:tr>
      <w:tr w:rsidR="00E7309E" w:rsidRPr="00E7309E" w14:paraId="37501D1A" w14:textId="77777777" w:rsidTr="00E8244C">
        <w:trPr>
          <w:trHeight w:val="64"/>
          <w:tblHeader/>
        </w:trPr>
        <w:tc>
          <w:tcPr>
            <w:tcW w:w="388" w:type="pct"/>
            <w:shd w:val="clear" w:color="auto" w:fill="auto"/>
            <w:vAlign w:val="center"/>
          </w:tcPr>
          <w:p w14:paraId="5916200A"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5</w:t>
            </w:r>
          </w:p>
        </w:tc>
        <w:tc>
          <w:tcPr>
            <w:tcW w:w="1596" w:type="pct"/>
            <w:shd w:val="clear" w:color="auto" w:fill="auto"/>
            <w:vAlign w:val="center"/>
          </w:tcPr>
          <w:p w14:paraId="40D7FF04" w14:textId="5BD68024" w:rsidR="00BF2522" w:rsidRPr="00E7309E" w:rsidRDefault="00BF2522" w:rsidP="00E8244C">
            <w:pPr>
              <w:spacing w:before="40" w:after="40" w:line="240" w:lineRule="auto"/>
              <w:jc w:val="both"/>
              <w:rPr>
                <w:rFonts w:eastAsia="Times New Roman"/>
                <w:b/>
                <w:bCs/>
                <w:sz w:val="28"/>
                <w:szCs w:val="28"/>
              </w:rPr>
            </w:pPr>
            <w:r w:rsidRPr="00E7309E">
              <w:rPr>
                <w:rFonts w:eastAsia="Times New Roman"/>
                <w:sz w:val="28"/>
                <w:szCs w:val="28"/>
              </w:rPr>
              <w:t>Phân Super lân</w:t>
            </w:r>
          </w:p>
        </w:tc>
        <w:tc>
          <w:tcPr>
            <w:tcW w:w="841" w:type="pct"/>
            <w:shd w:val="clear" w:color="auto" w:fill="auto"/>
            <w:vAlign w:val="center"/>
          </w:tcPr>
          <w:p w14:paraId="395F1F0F" w14:textId="2494634A"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Kg</w:t>
            </w:r>
          </w:p>
        </w:tc>
        <w:tc>
          <w:tcPr>
            <w:tcW w:w="856" w:type="pct"/>
            <w:shd w:val="clear" w:color="auto" w:fill="auto"/>
            <w:vAlign w:val="center"/>
          </w:tcPr>
          <w:p w14:paraId="11375DCA" w14:textId="6BB1E2D9" w:rsidR="00BF2522" w:rsidRPr="00E7309E" w:rsidRDefault="00BF2522" w:rsidP="00E8244C">
            <w:pPr>
              <w:spacing w:before="40" w:after="40" w:line="240" w:lineRule="auto"/>
              <w:jc w:val="center"/>
              <w:rPr>
                <w:rFonts w:eastAsia="Times New Roman"/>
                <w:b/>
                <w:bCs/>
                <w:sz w:val="28"/>
                <w:szCs w:val="28"/>
              </w:rPr>
            </w:pPr>
            <w:r w:rsidRPr="00E7309E">
              <w:rPr>
                <w:sz w:val="28"/>
                <w:szCs w:val="28"/>
              </w:rPr>
              <w:t>200</w:t>
            </w:r>
          </w:p>
        </w:tc>
        <w:tc>
          <w:tcPr>
            <w:tcW w:w="613" w:type="pct"/>
            <w:shd w:val="clear" w:color="auto" w:fill="auto"/>
            <w:vAlign w:val="center"/>
          </w:tcPr>
          <w:p w14:paraId="1415D1F9" w14:textId="22589E4A" w:rsidR="00BF2522" w:rsidRPr="00E7309E" w:rsidRDefault="00BF2522" w:rsidP="00E8244C">
            <w:pPr>
              <w:spacing w:before="40" w:after="40" w:line="240" w:lineRule="auto"/>
              <w:jc w:val="center"/>
              <w:rPr>
                <w:rFonts w:eastAsia="Times New Roman"/>
                <w:b/>
                <w:bCs/>
                <w:sz w:val="28"/>
                <w:szCs w:val="28"/>
              </w:rPr>
            </w:pPr>
            <w:r w:rsidRPr="00E7309E">
              <w:rPr>
                <w:sz w:val="28"/>
                <w:szCs w:val="28"/>
              </w:rPr>
              <w:t>250</w:t>
            </w:r>
          </w:p>
        </w:tc>
        <w:tc>
          <w:tcPr>
            <w:tcW w:w="706" w:type="pct"/>
            <w:shd w:val="clear" w:color="auto" w:fill="auto"/>
            <w:vAlign w:val="center"/>
          </w:tcPr>
          <w:p w14:paraId="2424EACA" w14:textId="3CBD2F4F"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500</w:t>
            </w:r>
          </w:p>
        </w:tc>
      </w:tr>
      <w:tr w:rsidR="00E7309E" w:rsidRPr="00E7309E" w14:paraId="3AE55750" w14:textId="77777777" w:rsidTr="00E8244C">
        <w:trPr>
          <w:trHeight w:val="64"/>
          <w:tblHeader/>
        </w:trPr>
        <w:tc>
          <w:tcPr>
            <w:tcW w:w="388" w:type="pct"/>
            <w:shd w:val="clear" w:color="auto" w:fill="auto"/>
            <w:vAlign w:val="center"/>
          </w:tcPr>
          <w:p w14:paraId="1779407F"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6</w:t>
            </w:r>
          </w:p>
        </w:tc>
        <w:tc>
          <w:tcPr>
            <w:tcW w:w="1596" w:type="pct"/>
            <w:shd w:val="clear" w:color="auto" w:fill="auto"/>
            <w:vAlign w:val="center"/>
          </w:tcPr>
          <w:p w14:paraId="21ABF7A5" w14:textId="4EFEDDF0" w:rsidR="00BF2522" w:rsidRPr="00E7309E" w:rsidRDefault="00BF2522" w:rsidP="00E8244C">
            <w:pPr>
              <w:spacing w:before="40" w:after="40" w:line="240" w:lineRule="auto"/>
              <w:jc w:val="both"/>
              <w:rPr>
                <w:rFonts w:eastAsia="Times New Roman"/>
                <w:b/>
                <w:bCs/>
                <w:sz w:val="28"/>
                <w:szCs w:val="28"/>
              </w:rPr>
            </w:pPr>
            <w:r w:rsidRPr="00E7309E">
              <w:rPr>
                <w:rFonts w:eastAsia="Times New Roman"/>
                <w:sz w:val="28"/>
                <w:szCs w:val="28"/>
              </w:rPr>
              <w:t>Phân Kali</w:t>
            </w:r>
            <w:r w:rsidR="0061736C" w:rsidRPr="00E7309E">
              <w:rPr>
                <w:sz w:val="28"/>
                <w:szCs w:val="28"/>
                <w:lang w:val="vi-VN"/>
              </w:rPr>
              <w:t>Clorua</w:t>
            </w:r>
          </w:p>
        </w:tc>
        <w:tc>
          <w:tcPr>
            <w:tcW w:w="841" w:type="pct"/>
            <w:shd w:val="clear" w:color="auto" w:fill="auto"/>
            <w:vAlign w:val="center"/>
          </w:tcPr>
          <w:p w14:paraId="5D482E8F" w14:textId="0BDDA6A4"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Kg</w:t>
            </w:r>
          </w:p>
        </w:tc>
        <w:tc>
          <w:tcPr>
            <w:tcW w:w="856" w:type="pct"/>
            <w:shd w:val="clear" w:color="auto" w:fill="auto"/>
            <w:vAlign w:val="center"/>
          </w:tcPr>
          <w:p w14:paraId="352F17F0" w14:textId="514EAA8F" w:rsidR="00BF2522" w:rsidRPr="00E7309E" w:rsidRDefault="00BF2522" w:rsidP="00E8244C">
            <w:pPr>
              <w:spacing w:before="40" w:after="40" w:line="240" w:lineRule="auto"/>
              <w:jc w:val="center"/>
              <w:rPr>
                <w:rFonts w:eastAsia="Times New Roman"/>
                <w:b/>
                <w:bCs/>
                <w:sz w:val="28"/>
                <w:szCs w:val="28"/>
              </w:rPr>
            </w:pPr>
            <w:r w:rsidRPr="00E7309E">
              <w:rPr>
                <w:sz w:val="28"/>
                <w:szCs w:val="28"/>
              </w:rPr>
              <w:t>80</w:t>
            </w:r>
          </w:p>
        </w:tc>
        <w:tc>
          <w:tcPr>
            <w:tcW w:w="613" w:type="pct"/>
            <w:shd w:val="clear" w:color="auto" w:fill="auto"/>
            <w:vAlign w:val="center"/>
          </w:tcPr>
          <w:p w14:paraId="6AB632EB" w14:textId="51F206A4" w:rsidR="00BF2522" w:rsidRPr="00E7309E" w:rsidRDefault="00BF2522" w:rsidP="00E8244C">
            <w:pPr>
              <w:spacing w:before="40" w:after="40" w:line="240" w:lineRule="auto"/>
              <w:jc w:val="center"/>
              <w:rPr>
                <w:rFonts w:eastAsia="Times New Roman"/>
                <w:b/>
                <w:bCs/>
                <w:sz w:val="28"/>
                <w:szCs w:val="28"/>
              </w:rPr>
            </w:pPr>
            <w:r w:rsidRPr="00E7309E">
              <w:rPr>
                <w:sz w:val="28"/>
                <w:szCs w:val="28"/>
              </w:rPr>
              <w:t>100</w:t>
            </w:r>
          </w:p>
        </w:tc>
        <w:tc>
          <w:tcPr>
            <w:tcW w:w="706" w:type="pct"/>
            <w:shd w:val="clear" w:color="auto" w:fill="auto"/>
            <w:vAlign w:val="center"/>
          </w:tcPr>
          <w:p w14:paraId="6ACC4E51" w14:textId="4CF5A17C"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200</w:t>
            </w:r>
          </w:p>
        </w:tc>
      </w:tr>
      <w:tr w:rsidR="00E7309E" w:rsidRPr="00E7309E" w14:paraId="49D537FC" w14:textId="77777777" w:rsidTr="00E8244C">
        <w:trPr>
          <w:trHeight w:val="64"/>
          <w:tblHeader/>
        </w:trPr>
        <w:tc>
          <w:tcPr>
            <w:tcW w:w="388" w:type="pct"/>
            <w:shd w:val="clear" w:color="auto" w:fill="auto"/>
            <w:vAlign w:val="center"/>
          </w:tcPr>
          <w:p w14:paraId="0B536278" w14:textId="77777777"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bCs/>
                <w:sz w:val="28"/>
                <w:szCs w:val="28"/>
                <w:lang w:val="it-IT"/>
              </w:rPr>
              <w:t>7</w:t>
            </w:r>
          </w:p>
        </w:tc>
        <w:tc>
          <w:tcPr>
            <w:tcW w:w="1596" w:type="pct"/>
            <w:shd w:val="clear" w:color="auto" w:fill="auto"/>
            <w:vAlign w:val="center"/>
          </w:tcPr>
          <w:p w14:paraId="18F5573C" w14:textId="0640FF12" w:rsidR="00BF2522" w:rsidRPr="00E7309E" w:rsidRDefault="00BF2522" w:rsidP="00E8244C">
            <w:pPr>
              <w:spacing w:before="40" w:after="40" w:line="240" w:lineRule="auto"/>
              <w:jc w:val="both"/>
              <w:rPr>
                <w:rFonts w:eastAsia="Times New Roman"/>
                <w:b/>
                <w:bCs/>
                <w:sz w:val="28"/>
                <w:szCs w:val="28"/>
              </w:rPr>
            </w:pPr>
            <w:r w:rsidRPr="00E7309E">
              <w:rPr>
                <w:sz w:val="28"/>
                <w:szCs w:val="28"/>
              </w:rPr>
              <w:t>Thuốc BVTV</w:t>
            </w:r>
          </w:p>
        </w:tc>
        <w:tc>
          <w:tcPr>
            <w:tcW w:w="841" w:type="pct"/>
            <w:shd w:val="clear" w:color="auto" w:fill="auto"/>
            <w:vAlign w:val="center"/>
          </w:tcPr>
          <w:p w14:paraId="172050C5" w14:textId="06861408" w:rsidR="00BF2522" w:rsidRPr="00E7309E" w:rsidRDefault="00BF2522" w:rsidP="00E8244C">
            <w:pPr>
              <w:spacing w:before="40" w:after="40" w:line="240" w:lineRule="auto"/>
              <w:jc w:val="center"/>
              <w:rPr>
                <w:rFonts w:eastAsia="Times New Roman"/>
                <w:b/>
                <w:bCs/>
                <w:sz w:val="28"/>
                <w:szCs w:val="28"/>
              </w:rPr>
            </w:pPr>
            <w:r w:rsidRPr="00E7309E">
              <w:rPr>
                <w:sz w:val="28"/>
                <w:szCs w:val="28"/>
              </w:rPr>
              <w:t>Kg(lít)</w:t>
            </w:r>
          </w:p>
        </w:tc>
        <w:tc>
          <w:tcPr>
            <w:tcW w:w="856" w:type="pct"/>
            <w:shd w:val="clear" w:color="auto" w:fill="auto"/>
            <w:vAlign w:val="center"/>
          </w:tcPr>
          <w:p w14:paraId="4DC76357" w14:textId="60BB3D1D" w:rsidR="00BF2522" w:rsidRPr="00E7309E" w:rsidRDefault="00BF2522" w:rsidP="00E8244C">
            <w:pPr>
              <w:spacing w:before="40" w:after="40" w:line="240" w:lineRule="auto"/>
              <w:jc w:val="center"/>
              <w:rPr>
                <w:rFonts w:eastAsia="Times New Roman"/>
                <w:b/>
                <w:bCs/>
                <w:sz w:val="28"/>
                <w:szCs w:val="28"/>
              </w:rPr>
            </w:pPr>
            <w:r w:rsidRPr="00E7309E">
              <w:rPr>
                <w:sz w:val="28"/>
                <w:szCs w:val="28"/>
              </w:rPr>
              <w:t>08</w:t>
            </w:r>
          </w:p>
        </w:tc>
        <w:tc>
          <w:tcPr>
            <w:tcW w:w="613" w:type="pct"/>
            <w:shd w:val="clear" w:color="auto" w:fill="auto"/>
            <w:vAlign w:val="center"/>
          </w:tcPr>
          <w:p w14:paraId="753AEF46" w14:textId="0A2462F2" w:rsidR="00BF2522" w:rsidRPr="00E7309E" w:rsidRDefault="00BF2522" w:rsidP="00E8244C">
            <w:pPr>
              <w:spacing w:before="40" w:after="40" w:line="240" w:lineRule="auto"/>
              <w:jc w:val="center"/>
              <w:rPr>
                <w:rFonts w:eastAsia="Times New Roman"/>
                <w:b/>
                <w:bCs/>
                <w:sz w:val="28"/>
                <w:szCs w:val="28"/>
              </w:rPr>
            </w:pPr>
            <w:r w:rsidRPr="00E7309E">
              <w:rPr>
                <w:sz w:val="28"/>
                <w:szCs w:val="28"/>
              </w:rPr>
              <w:t>08</w:t>
            </w:r>
          </w:p>
        </w:tc>
        <w:tc>
          <w:tcPr>
            <w:tcW w:w="706" w:type="pct"/>
            <w:shd w:val="clear" w:color="auto" w:fill="auto"/>
            <w:vAlign w:val="center"/>
          </w:tcPr>
          <w:p w14:paraId="70FA3521" w14:textId="30F4967C" w:rsidR="00BF2522" w:rsidRPr="00E7309E" w:rsidRDefault="00BF2522" w:rsidP="00E8244C">
            <w:pPr>
              <w:spacing w:before="40" w:after="40" w:line="240" w:lineRule="auto"/>
              <w:jc w:val="center"/>
              <w:rPr>
                <w:rFonts w:eastAsia="Times New Roman"/>
                <w:b/>
                <w:bCs/>
                <w:sz w:val="28"/>
                <w:szCs w:val="28"/>
              </w:rPr>
            </w:pPr>
            <w:r w:rsidRPr="00E7309E">
              <w:rPr>
                <w:rFonts w:eastAsia="Times New Roman"/>
                <w:sz w:val="28"/>
                <w:szCs w:val="28"/>
              </w:rPr>
              <w:t>08</w:t>
            </w:r>
          </w:p>
        </w:tc>
      </w:tr>
    </w:tbl>
    <w:p w14:paraId="13D1A846" w14:textId="36AAC251" w:rsidR="00BF2522" w:rsidRPr="00E7309E" w:rsidRDefault="00BF2522" w:rsidP="00E8244C">
      <w:pPr>
        <w:spacing w:before="120" w:line="240" w:lineRule="auto"/>
        <w:ind w:firstLine="567"/>
        <w:jc w:val="both"/>
        <w:rPr>
          <w:rFonts w:eastAsia="Times New Roman"/>
          <w:sz w:val="28"/>
          <w:szCs w:val="28"/>
        </w:rPr>
      </w:pPr>
      <w:r w:rsidRPr="00E7309E">
        <w:rPr>
          <w:rFonts w:eastAsia="Times New Roman"/>
          <w:b/>
          <w:sz w:val="28"/>
          <w:szCs w:val="28"/>
        </w:rPr>
        <w:t xml:space="preserve">2. Định mức công lao động </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241"/>
        <w:gridCol w:w="1143"/>
        <w:gridCol w:w="1919"/>
        <w:gridCol w:w="1161"/>
        <w:gridCol w:w="1484"/>
      </w:tblGrid>
      <w:tr w:rsidR="00E7309E" w:rsidRPr="00E7309E" w14:paraId="3B8E8EB7" w14:textId="77777777" w:rsidTr="0068114E">
        <w:trPr>
          <w:trHeight w:val="64"/>
          <w:tblHeader/>
        </w:trPr>
        <w:tc>
          <w:tcPr>
            <w:tcW w:w="375" w:type="pct"/>
            <w:vMerge w:val="restart"/>
            <w:shd w:val="clear" w:color="auto" w:fill="auto"/>
            <w:vAlign w:val="center"/>
          </w:tcPr>
          <w:p w14:paraId="6D314438"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TT</w:t>
            </w:r>
          </w:p>
        </w:tc>
        <w:tc>
          <w:tcPr>
            <w:tcW w:w="1675" w:type="pct"/>
            <w:vMerge w:val="restart"/>
            <w:shd w:val="clear" w:color="auto" w:fill="auto"/>
            <w:vAlign w:val="center"/>
          </w:tcPr>
          <w:p w14:paraId="1612FA6E"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Nội dung</w:t>
            </w:r>
          </w:p>
        </w:tc>
        <w:tc>
          <w:tcPr>
            <w:tcW w:w="591" w:type="pct"/>
            <w:vMerge w:val="restart"/>
            <w:shd w:val="clear" w:color="auto" w:fill="auto"/>
            <w:vAlign w:val="center"/>
          </w:tcPr>
          <w:p w14:paraId="711DF898"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Đơn vị tính</w:t>
            </w:r>
          </w:p>
        </w:tc>
        <w:tc>
          <w:tcPr>
            <w:tcW w:w="2359" w:type="pct"/>
            <w:gridSpan w:val="3"/>
            <w:shd w:val="clear" w:color="auto" w:fill="auto"/>
            <w:vAlign w:val="center"/>
          </w:tcPr>
          <w:p w14:paraId="25D6C69F"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Số lượng</w:t>
            </w:r>
          </w:p>
        </w:tc>
      </w:tr>
      <w:tr w:rsidR="00E7309E" w:rsidRPr="00E7309E" w14:paraId="471F4857" w14:textId="77777777" w:rsidTr="0068114E">
        <w:trPr>
          <w:trHeight w:val="64"/>
          <w:tblHeader/>
        </w:trPr>
        <w:tc>
          <w:tcPr>
            <w:tcW w:w="375" w:type="pct"/>
            <w:vMerge/>
            <w:shd w:val="clear" w:color="auto" w:fill="auto"/>
            <w:vAlign w:val="center"/>
            <w:hideMark/>
          </w:tcPr>
          <w:p w14:paraId="6705CADC" w14:textId="77777777" w:rsidR="00BF2522" w:rsidRPr="00E7309E" w:rsidRDefault="00BF2522" w:rsidP="0068114E">
            <w:pPr>
              <w:spacing w:before="60" w:after="60" w:line="240" w:lineRule="auto"/>
              <w:jc w:val="center"/>
              <w:rPr>
                <w:rFonts w:eastAsia="Times New Roman"/>
                <w:b/>
                <w:bCs/>
                <w:sz w:val="28"/>
                <w:szCs w:val="28"/>
              </w:rPr>
            </w:pPr>
          </w:p>
        </w:tc>
        <w:tc>
          <w:tcPr>
            <w:tcW w:w="1675" w:type="pct"/>
            <w:vMerge/>
            <w:shd w:val="clear" w:color="auto" w:fill="auto"/>
            <w:vAlign w:val="center"/>
            <w:hideMark/>
          </w:tcPr>
          <w:p w14:paraId="64444598" w14:textId="77777777" w:rsidR="00BF2522" w:rsidRPr="00E7309E" w:rsidRDefault="00BF2522" w:rsidP="0068114E">
            <w:pPr>
              <w:spacing w:before="60" w:after="60" w:line="240" w:lineRule="auto"/>
              <w:jc w:val="center"/>
              <w:rPr>
                <w:rFonts w:eastAsia="Times New Roman"/>
                <w:b/>
                <w:bCs/>
                <w:sz w:val="28"/>
                <w:szCs w:val="28"/>
              </w:rPr>
            </w:pPr>
          </w:p>
        </w:tc>
        <w:tc>
          <w:tcPr>
            <w:tcW w:w="591" w:type="pct"/>
            <w:vMerge/>
            <w:shd w:val="clear" w:color="auto" w:fill="auto"/>
            <w:vAlign w:val="center"/>
            <w:hideMark/>
          </w:tcPr>
          <w:p w14:paraId="2A2EB2BC" w14:textId="77777777" w:rsidR="00BF2522" w:rsidRPr="00E7309E" w:rsidRDefault="00BF2522" w:rsidP="0068114E">
            <w:pPr>
              <w:spacing w:before="60" w:after="60" w:line="240" w:lineRule="auto"/>
              <w:jc w:val="center"/>
              <w:rPr>
                <w:rFonts w:eastAsia="Times New Roman"/>
                <w:b/>
                <w:bCs/>
                <w:sz w:val="28"/>
                <w:szCs w:val="28"/>
              </w:rPr>
            </w:pPr>
          </w:p>
        </w:tc>
        <w:tc>
          <w:tcPr>
            <w:tcW w:w="992" w:type="pct"/>
            <w:shd w:val="clear" w:color="auto" w:fill="auto"/>
            <w:vAlign w:val="center"/>
            <w:hideMark/>
          </w:tcPr>
          <w:p w14:paraId="5C8B99F5"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Năm trồng mới</w:t>
            </w:r>
          </w:p>
        </w:tc>
        <w:tc>
          <w:tcPr>
            <w:tcW w:w="600" w:type="pct"/>
            <w:shd w:val="clear" w:color="auto" w:fill="auto"/>
            <w:vAlign w:val="center"/>
            <w:hideMark/>
          </w:tcPr>
          <w:p w14:paraId="729E26AA" w14:textId="33E4B4D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Năm 1</w:t>
            </w:r>
          </w:p>
        </w:tc>
        <w:tc>
          <w:tcPr>
            <w:tcW w:w="768" w:type="pct"/>
            <w:shd w:val="clear" w:color="auto" w:fill="auto"/>
            <w:vAlign w:val="center"/>
            <w:hideMark/>
          </w:tcPr>
          <w:p w14:paraId="383E3FB8" w14:textId="67FA62FC"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Năm 2</w:t>
            </w:r>
            <w:r w:rsidR="00176B54" w:rsidRPr="00E7309E">
              <w:rPr>
                <w:rFonts w:eastAsia="Times New Roman"/>
                <w:b/>
                <w:bCs/>
                <w:sz w:val="28"/>
                <w:szCs w:val="28"/>
              </w:rPr>
              <w:t>-3</w:t>
            </w:r>
          </w:p>
        </w:tc>
      </w:tr>
      <w:tr w:rsidR="00E7309E" w:rsidRPr="00E7309E" w14:paraId="0236E573" w14:textId="77777777" w:rsidTr="0068114E">
        <w:trPr>
          <w:trHeight w:val="64"/>
          <w:tblHeader/>
        </w:trPr>
        <w:tc>
          <w:tcPr>
            <w:tcW w:w="375" w:type="pct"/>
            <w:shd w:val="clear" w:color="auto" w:fill="auto"/>
            <w:vAlign w:val="center"/>
          </w:tcPr>
          <w:p w14:paraId="16270AEC"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lang w:val="it-IT"/>
              </w:rPr>
              <w:t>1</w:t>
            </w:r>
          </w:p>
        </w:tc>
        <w:tc>
          <w:tcPr>
            <w:tcW w:w="1675" w:type="pct"/>
            <w:shd w:val="clear" w:color="auto" w:fill="auto"/>
            <w:vAlign w:val="center"/>
          </w:tcPr>
          <w:p w14:paraId="72DAC6FD" w14:textId="1E7CBAD3" w:rsidR="00BF2522" w:rsidRPr="00E7309E" w:rsidRDefault="00BF2522" w:rsidP="0068114E">
            <w:pPr>
              <w:spacing w:before="60" w:after="60" w:line="240" w:lineRule="auto"/>
              <w:jc w:val="both"/>
              <w:rPr>
                <w:rFonts w:eastAsia="Times New Roman"/>
                <w:b/>
                <w:bCs/>
                <w:sz w:val="28"/>
                <w:szCs w:val="28"/>
              </w:rPr>
            </w:pPr>
            <w:r w:rsidRPr="00E7309E">
              <w:rPr>
                <w:rFonts w:eastAsia="Times New Roman"/>
                <w:sz w:val="28"/>
                <w:szCs w:val="28"/>
              </w:rPr>
              <w:t>Làm đất + trồng</w:t>
            </w:r>
          </w:p>
        </w:tc>
        <w:tc>
          <w:tcPr>
            <w:tcW w:w="591" w:type="pct"/>
            <w:shd w:val="clear" w:color="auto" w:fill="auto"/>
            <w:vAlign w:val="center"/>
          </w:tcPr>
          <w:p w14:paraId="4E10CE25" w14:textId="3217FD28"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Công</w:t>
            </w:r>
          </w:p>
        </w:tc>
        <w:tc>
          <w:tcPr>
            <w:tcW w:w="992" w:type="pct"/>
            <w:shd w:val="clear" w:color="auto" w:fill="auto"/>
            <w:vAlign w:val="center"/>
          </w:tcPr>
          <w:p w14:paraId="75C1538E" w14:textId="5D57AC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20</w:t>
            </w:r>
          </w:p>
        </w:tc>
        <w:tc>
          <w:tcPr>
            <w:tcW w:w="600" w:type="pct"/>
            <w:shd w:val="clear" w:color="auto" w:fill="auto"/>
            <w:vAlign w:val="center"/>
          </w:tcPr>
          <w:p w14:paraId="14AF60EE" w14:textId="07802F45"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w:t>
            </w:r>
          </w:p>
        </w:tc>
        <w:tc>
          <w:tcPr>
            <w:tcW w:w="768" w:type="pct"/>
            <w:shd w:val="clear" w:color="auto" w:fill="auto"/>
            <w:vAlign w:val="center"/>
          </w:tcPr>
          <w:p w14:paraId="27264522" w14:textId="5BA21BF8"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w:t>
            </w:r>
          </w:p>
        </w:tc>
      </w:tr>
      <w:tr w:rsidR="00E7309E" w:rsidRPr="00E7309E" w14:paraId="7F82AB3B" w14:textId="77777777" w:rsidTr="0068114E">
        <w:trPr>
          <w:trHeight w:val="64"/>
          <w:tblHeader/>
        </w:trPr>
        <w:tc>
          <w:tcPr>
            <w:tcW w:w="375" w:type="pct"/>
            <w:shd w:val="clear" w:color="auto" w:fill="auto"/>
            <w:vAlign w:val="center"/>
          </w:tcPr>
          <w:p w14:paraId="0F0D13D1"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lang w:val="it-IT"/>
              </w:rPr>
              <w:t>2</w:t>
            </w:r>
          </w:p>
        </w:tc>
        <w:tc>
          <w:tcPr>
            <w:tcW w:w="1675" w:type="pct"/>
            <w:shd w:val="clear" w:color="auto" w:fill="auto"/>
            <w:vAlign w:val="center"/>
          </w:tcPr>
          <w:p w14:paraId="03BE04C2" w14:textId="7517D1E2" w:rsidR="00BF2522" w:rsidRPr="00E7309E" w:rsidRDefault="00BF2522" w:rsidP="0068114E">
            <w:pPr>
              <w:spacing w:before="60" w:after="60" w:line="240" w:lineRule="auto"/>
              <w:jc w:val="both"/>
              <w:rPr>
                <w:rFonts w:eastAsia="Times New Roman"/>
                <w:b/>
                <w:bCs/>
                <w:sz w:val="28"/>
                <w:szCs w:val="28"/>
              </w:rPr>
            </w:pPr>
            <w:r w:rsidRPr="00E7309E">
              <w:rPr>
                <w:rFonts w:eastAsia="Times New Roman"/>
                <w:sz w:val="28"/>
                <w:szCs w:val="28"/>
              </w:rPr>
              <w:t>Làm giàn + chôn cột</w:t>
            </w:r>
          </w:p>
        </w:tc>
        <w:tc>
          <w:tcPr>
            <w:tcW w:w="591" w:type="pct"/>
            <w:shd w:val="clear" w:color="auto" w:fill="auto"/>
            <w:vAlign w:val="center"/>
          </w:tcPr>
          <w:p w14:paraId="2BC94A10" w14:textId="2DDBAE4F"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Công</w:t>
            </w:r>
          </w:p>
        </w:tc>
        <w:tc>
          <w:tcPr>
            <w:tcW w:w="992" w:type="pct"/>
            <w:shd w:val="clear" w:color="auto" w:fill="auto"/>
            <w:vAlign w:val="center"/>
          </w:tcPr>
          <w:p w14:paraId="642B1B81" w14:textId="5FBAD30E"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25</w:t>
            </w:r>
          </w:p>
        </w:tc>
        <w:tc>
          <w:tcPr>
            <w:tcW w:w="600" w:type="pct"/>
            <w:shd w:val="clear" w:color="auto" w:fill="auto"/>
            <w:vAlign w:val="center"/>
          </w:tcPr>
          <w:p w14:paraId="64CB1FF1" w14:textId="1D3FAF6F"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w:t>
            </w:r>
          </w:p>
        </w:tc>
        <w:tc>
          <w:tcPr>
            <w:tcW w:w="768" w:type="pct"/>
            <w:shd w:val="clear" w:color="auto" w:fill="auto"/>
            <w:vAlign w:val="center"/>
          </w:tcPr>
          <w:p w14:paraId="5F9558F5" w14:textId="2F39E5A8"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w:t>
            </w:r>
          </w:p>
        </w:tc>
      </w:tr>
      <w:tr w:rsidR="00E7309E" w:rsidRPr="00E7309E" w14:paraId="79615DCF" w14:textId="77777777" w:rsidTr="0068114E">
        <w:trPr>
          <w:trHeight w:val="64"/>
          <w:tblHeader/>
        </w:trPr>
        <w:tc>
          <w:tcPr>
            <w:tcW w:w="375" w:type="pct"/>
            <w:shd w:val="clear" w:color="auto" w:fill="auto"/>
            <w:vAlign w:val="center"/>
          </w:tcPr>
          <w:p w14:paraId="52EFFCC7"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lang w:val="it-IT"/>
              </w:rPr>
              <w:lastRenderedPageBreak/>
              <w:t>3</w:t>
            </w:r>
          </w:p>
        </w:tc>
        <w:tc>
          <w:tcPr>
            <w:tcW w:w="1675" w:type="pct"/>
            <w:shd w:val="clear" w:color="auto" w:fill="auto"/>
            <w:vAlign w:val="center"/>
          </w:tcPr>
          <w:p w14:paraId="5BC1525B" w14:textId="0BB4574F" w:rsidR="00BF2522" w:rsidRPr="00E7309E" w:rsidRDefault="00BF2522" w:rsidP="0068114E">
            <w:pPr>
              <w:spacing w:before="60" w:after="60" w:line="240" w:lineRule="auto"/>
              <w:jc w:val="both"/>
              <w:rPr>
                <w:rFonts w:eastAsia="Times New Roman"/>
                <w:b/>
                <w:bCs/>
                <w:sz w:val="28"/>
                <w:szCs w:val="28"/>
              </w:rPr>
            </w:pPr>
            <w:r w:rsidRPr="00E7309E">
              <w:rPr>
                <w:rFonts w:eastAsia="Times New Roman"/>
                <w:sz w:val="28"/>
                <w:szCs w:val="28"/>
              </w:rPr>
              <w:t>Chăm sóc + bón phân</w:t>
            </w:r>
          </w:p>
        </w:tc>
        <w:tc>
          <w:tcPr>
            <w:tcW w:w="591" w:type="pct"/>
            <w:shd w:val="clear" w:color="auto" w:fill="auto"/>
            <w:vAlign w:val="center"/>
          </w:tcPr>
          <w:p w14:paraId="228154C3" w14:textId="45914F6C"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Công</w:t>
            </w:r>
          </w:p>
        </w:tc>
        <w:tc>
          <w:tcPr>
            <w:tcW w:w="992" w:type="pct"/>
            <w:shd w:val="clear" w:color="auto" w:fill="auto"/>
            <w:vAlign w:val="center"/>
          </w:tcPr>
          <w:p w14:paraId="569D7F4D" w14:textId="72A0C716"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20</w:t>
            </w:r>
          </w:p>
        </w:tc>
        <w:tc>
          <w:tcPr>
            <w:tcW w:w="600" w:type="pct"/>
            <w:shd w:val="clear" w:color="auto" w:fill="auto"/>
            <w:vAlign w:val="center"/>
          </w:tcPr>
          <w:p w14:paraId="73298B3B" w14:textId="1D028391"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20</w:t>
            </w:r>
          </w:p>
        </w:tc>
        <w:tc>
          <w:tcPr>
            <w:tcW w:w="768" w:type="pct"/>
            <w:shd w:val="clear" w:color="auto" w:fill="auto"/>
            <w:vAlign w:val="center"/>
          </w:tcPr>
          <w:p w14:paraId="1BCF439B" w14:textId="047E0CCC"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25</w:t>
            </w:r>
          </w:p>
        </w:tc>
      </w:tr>
      <w:tr w:rsidR="00E7309E" w:rsidRPr="00E7309E" w14:paraId="57187536" w14:textId="77777777" w:rsidTr="0068114E">
        <w:trPr>
          <w:trHeight w:val="64"/>
          <w:tblHeader/>
        </w:trPr>
        <w:tc>
          <w:tcPr>
            <w:tcW w:w="375" w:type="pct"/>
            <w:shd w:val="clear" w:color="auto" w:fill="auto"/>
            <w:vAlign w:val="center"/>
          </w:tcPr>
          <w:p w14:paraId="2758B980" w14:textId="7777777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lang w:val="it-IT"/>
              </w:rPr>
              <w:t>4</w:t>
            </w:r>
          </w:p>
        </w:tc>
        <w:tc>
          <w:tcPr>
            <w:tcW w:w="1675" w:type="pct"/>
            <w:shd w:val="clear" w:color="auto" w:fill="auto"/>
            <w:vAlign w:val="center"/>
          </w:tcPr>
          <w:p w14:paraId="11D11B2D" w14:textId="72BDADA5" w:rsidR="00BF2522" w:rsidRPr="00E7309E" w:rsidRDefault="00BF2522" w:rsidP="0068114E">
            <w:pPr>
              <w:spacing w:before="60" w:after="60" w:line="240" w:lineRule="auto"/>
              <w:jc w:val="both"/>
              <w:rPr>
                <w:rFonts w:eastAsia="Times New Roman"/>
                <w:b/>
                <w:bCs/>
                <w:sz w:val="28"/>
                <w:szCs w:val="28"/>
              </w:rPr>
            </w:pPr>
            <w:r w:rsidRPr="00E7309E">
              <w:rPr>
                <w:rFonts w:eastAsia="Times New Roman"/>
                <w:bCs/>
                <w:sz w:val="28"/>
                <w:szCs w:val="28"/>
              </w:rPr>
              <w:t>Phun thuốc</w:t>
            </w:r>
          </w:p>
        </w:tc>
        <w:tc>
          <w:tcPr>
            <w:tcW w:w="591" w:type="pct"/>
            <w:shd w:val="clear" w:color="auto" w:fill="auto"/>
            <w:vAlign w:val="center"/>
          </w:tcPr>
          <w:p w14:paraId="1E0C3F41" w14:textId="71BB945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Công</w:t>
            </w:r>
          </w:p>
        </w:tc>
        <w:tc>
          <w:tcPr>
            <w:tcW w:w="992" w:type="pct"/>
            <w:shd w:val="clear" w:color="auto" w:fill="auto"/>
            <w:vAlign w:val="center"/>
          </w:tcPr>
          <w:p w14:paraId="56E3530A" w14:textId="4436C21E"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rPr>
              <w:t>04</w:t>
            </w:r>
          </w:p>
        </w:tc>
        <w:tc>
          <w:tcPr>
            <w:tcW w:w="600" w:type="pct"/>
            <w:shd w:val="clear" w:color="auto" w:fill="auto"/>
            <w:vAlign w:val="center"/>
          </w:tcPr>
          <w:p w14:paraId="69F589D6" w14:textId="03C1E420"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Cs/>
                <w:sz w:val="28"/>
                <w:szCs w:val="28"/>
              </w:rPr>
              <w:t>04</w:t>
            </w:r>
          </w:p>
        </w:tc>
        <w:tc>
          <w:tcPr>
            <w:tcW w:w="768" w:type="pct"/>
            <w:shd w:val="clear" w:color="auto" w:fill="auto"/>
            <w:vAlign w:val="center"/>
          </w:tcPr>
          <w:p w14:paraId="0BB5C377" w14:textId="40595054"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sz w:val="28"/>
                <w:szCs w:val="28"/>
              </w:rPr>
              <w:t>04</w:t>
            </w:r>
          </w:p>
        </w:tc>
      </w:tr>
      <w:tr w:rsidR="00BF2522" w:rsidRPr="00E7309E" w14:paraId="028BBF30" w14:textId="77777777" w:rsidTr="0068114E">
        <w:trPr>
          <w:trHeight w:val="64"/>
          <w:tblHeader/>
        </w:trPr>
        <w:tc>
          <w:tcPr>
            <w:tcW w:w="375" w:type="pct"/>
            <w:shd w:val="clear" w:color="auto" w:fill="auto"/>
            <w:vAlign w:val="center"/>
          </w:tcPr>
          <w:p w14:paraId="60556F4F" w14:textId="77777777" w:rsidR="00BF2522" w:rsidRPr="00E7309E" w:rsidRDefault="00BF2522" w:rsidP="0068114E">
            <w:pPr>
              <w:spacing w:before="60" w:after="60" w:line="240" w:lineRule="auto"/>
              <w:jc w:val="center"/>
              <w:rPr>
                <w:rFonts w:eastAsia="Times New Roman"/>
                <w:b/>
                <w:bCs/>
                <w:sz w:val="28"/>
                <w:szCs w:val="28"/>
              </w:rPr>
            </w:pPr>
          </w:p>
        </w:tc>
        <w:tc>
          <w:tcPr>
            <w:tcW w:w="1675" w:type="pct"/>
            <w:shd w:val="clear" w:color="auto" w:fill="auto"/>
            <w:vAlign w:val="center"/>
          </w:tcPr>
          <w:p w14:paraId="489C099B" w14:textId="3D6B82E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Tổng  cộng</w:t>
            </w:r>
          </w:p>
        </w:tc>
        <w:tc>
          <w:tcPr>
            <w:tcW w:w="591" w:type="pct"/>
            <w:shd w:val="clear" w:color="auto" w:fill="auto"/>
            <w:vAlign w:val="center"/>
          </w:tcPr>
          <w:p w14:paraId="25296C55" w14:textId="6089B055"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Công</w:t>
            </w:r>
          </w:p>
        </w:tc>
        <w:tc>
          <w:tcPr>
            <w:tcW w:w="992" w:type="pct"/>
            <w:shd w:val="clear" w:color="auto" w:fill="auto"/>
            <w:vAlign w:val="center"/>
          </w:tcPr>
          <w:p w14:paraId="412DB75F" w14:textId="1D3E939C"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69</w:t>
            </w:r>
          </w:p>
        </w:tc>
        <w:tc>
          <w:tcPr>
            <w:tcW w:w="600" w:type="pct"/>
            <w:shd w:val="clear" w:color="auto" w:fill="auto"/>
            <w:vAlign w:val="center"/>
          </w:tcPr>
          <w:p w14:paraId="11E07DB9" w14:textId="04B17C47" w:rsidR="00BF2522" w:rsidRPr="00E7309E" w:rsidRDefault="00BF2522" w:rsidP="0068114E">
            <w:pPr>
              <w:spacing w:before="60" w:after="60" w:line="240" w:lineRule="auto"/>
              <w:jc w:val="center"/>
              <w:rPr>
                <w:rFonts w:eastAsia="Times New Roman"/>
                <w:b/>
                <w:bCs/>
                <w:sz w:val="28"/>
                <w:szCs w:val="28"/>
              </w:rPr>
            </w:pPr>
            <w:r w:rsidRPr="00E7309E">
              <w:rPr>
                <w:rFonts w:eastAsia="Times New Roman"/>
                <w:b/>
                <w:bCs/>
                <w:sz w:val="28"/>
                <w:szCs w:val="28"/>
              </w:rPr>
              <w:t>24</w:t>
            </w:r>
          </w:p>
        </w:tc>
        <w:tc>
          <w:tcPr>
            <w:tcW w:w="768" w:type="pct"/>
            <w:shd w:val="clear" w:color="auto" w:fill="auto"/>
            <w:vAlign w:val="center"/>
          </w:tcPr>
          <w:p w14:paraId="6C43DD40" w14:textId="27F9508A" w:rsidR="00BF2522" w:rsidRPr="00E7309E" w:rsidRDefault="00BF2522" w:rsidP="0068114E">
            <w:pPr>
              <w:spacing w:before="60" w:after="60" w:line="240" w:lineRule="auto"/>
              <w:jc w:val="center"/>
              <w:rPr>
                <w:rFonts w:eastAsia="Times New Roman"/>
                <w:b/>
                <w:bCs/>
                <w:sz w:val="28"/>
                <w:szCs w:val="28"/>
              </w:rPr>
            </w:pPr>
            <w:r w:rsidRPr="00E7309E">
              <w:rPr>
                <w:b/>
                <w:bCs/>
                <w:sz w:val="28"/>
                <w:szCs w:val="28"/>
              </w:rPr>
              <w:t>29</w:t>
            </w:r>
          </w:p>
        </w:tc>
      </w:tr>
    </w:tbl>
    <w:p w14:paraId="46324D4F" w14:textId="77777777" w:rsidR="00BF2522" w:rsidRPr="00E7309E" w:rsidRDefault="00BF2522" w:rsidP="00E8244C">
      <w:pPr>
        <w:spacing w:before="120" w:line="240" w:lineRule="auto"/>
        <w:rPr>
          <w:rFonts w:eastAsia="Times New Roman"/>
          <w:sz w:val="28"/>
          <w:szCs w:val="28"/>
        </w:rPr>
      </w:pPr>
    </w:p>
    <w:p w14:paraId="6FA30857" w14:textId="77777777" w:rsidR="00764451" w:rsidRPr="00E7309E" w:rsidRDefault="00764451" w:rsidP="00E8244C">
      <w:pPr>
        <w:spacing w:before="120" w:after="0" w:line="240" w:lineRule="auto"/>
        <w:rPr>
          <w:rFonts w:eastAsia="Times New Roman"/>
          <w:b/>
          <w:sz w:val="28"/>
          <w:szCs w:val="28"/>
          <w:lang w:val="it-IT"/>
        </w:rPr>
      </w:pPr>
    </w:p>
    <w:p w14:paraId="77F1E9CF" w14:textId="77777777" w:rsidR="00764451" w:rsidRPr="00E7309E" w:rsidRDefault="00764451" w:rsidP="00E8244C">
      <w:pPr>
        <w:spacing w:before="120" w:after="0" w:line="240" w:lineRule="auto"/>
        <w:rPr>
          <w:rFonts w:eastAsia="Times New Roman"/>
          <w:b/>
          <w:sz w:val="28"/>
          <w:szCs w:val="28"/>
          <w:lang w:val="it-IT"/>
        </w:rPr>
      </w:pPr>
    </w:p>
    <w:p w14:paraId="16A3A0BD" w14:textId="77777777" w:rsidR="00764451" w:rsidRPr="00E7309E" w:rsidRDefault="00764451" w:rsidP="00E8244C">
      <w:pPr>
        <w:spacing w:before="120" w:after="0" w:line="240" w:lineRule="auto"/>
        <w:rPr>
          <w:rFonts w:eastAsia="Times New Roman"/>
          <w:b/>
          <w:sz w:val="28"/>
          <w:szCs w:val="28"/>
          <w:lang w:val="it-IT"/>
        </w:rPr>
      </w:pPr>
    </w:p>
    <w:p w14:paraId="1E5A33ED" w14:textId="77777777" w:rsidR="00764451" w:rsidRPr="00E7309E" w:rsidRDefault="00764451" w:rsidP="00E8244C">
      <w:pPr>
        <w:spacing w:before="120" w:after="0" w:line="240" w:lineRule="auto"/>
        <w:rPr>
          <w:rFonts w:eastAsia="Times New Roman"/>
          <w:b/>
          <w:sz w:val="28"/>
          <w:szCs w:val="28"/>
          <w:lang w:val="it-IT"/>
        </w:rPr>
      </w:pPr>
    </w:p>
    <w:bookmarkEnd w:id="0"/>
    <w:p w14:paraId="0586C698" w14:textId="77777777" w:rsidR="00764451" w:rsidRPr="00E7309E" w:rsidRDefault="00764451" w:rsidP="00E8244C">
      <w:pPr>
        <w:spacing w:before="120" w:after="0" w:line="240" w:lineRule="auto"/>
        <w:rPr>
          <w:rFonts w:eastAsia="Times New Roman"/>
          <w:b/>
          <w:sz w:val="28"/>
          <w:szCs w:val="28"/>
          <w:lang w:val="it-IT"/>
        </w:rPr>
      </w:pPr>
    </w:p>
    <w:sectPr w:rsidR="00764451" w:rsidRPr="00E7309E" w:rsidSect="00306507">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D71C8" w14:textId="77777777" w:rsidR="002A5D25" w:rsidRDefault="002A5D25" w:rsidP="00306507">
      <w:pPr>
        <w:spacing w:after="0" w:line="240" w:lineRule="auto"/>
      </w:pPr>
      <w:r>
        <w:separator/>
      </w:r>
    </w:p>
  </w:endnote>
  <w:endnote w:type="continuationSeparator" w:id="0">
    <w:p w14:paraId="1EAFA5C0" w14:textId="77777777" w:rsidR="002A5D25" w:rsidRDefault="002A5D25" w:rsidP="0030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
    <w:altName w:val="Malgun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8676C" w14:textId="77777777" w:rsidR="002A5D25" w:rsidRDefault="002A5D25" w:rsidP="00306507">
      <w:pPr>
        <w:spacing w:after="0" w:line="240" w:lineRule="auto"/>
      </w:pPr>
      <w:r>
        <w:separator/>
      </w:r>
    </w:p>
  </w:footnote>
  <w:footnote w:type="continuationSeparator" w:id="0">
    <w:p w14:paraId="2B9D0FC2" w14:textId="77777777" w:rsidR="002A5D25" w:rsidRDefault="002A5D25" w:rsidP="00306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A4B1" w14:textId="77777777" w:rsidR="00306507" w:rsidRPr="00306507" w:rsidRDefault="00306507">
    <w:pPr>
      <w:pStyle w:val="Header"/>
      <w:rPr>
        <w:sz w:val="28"/>
        <w:szCs w:val="28"/>
      </w:rPr>
    </w:pPr>
  </w:p>
  <w:p w14:paraId="308EB787" w14:textId="77777777" w:rsidR="00306507" w:rsidRPr="00306507" w:rsidRDefault="0030650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22131"/>
    <w:multiLevelType w:val="hybridMultilevel"/>
    <w:tmpl w:val="FBA20478"/>
    <w:lvl w:ilvl="0" w:tplc="4A12F8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09177B"/>
    <w:multiLevelType w:val="hybridMultilevel"/>
    <w:tmpl w:val="5DB69E96"/>
    <w:lvl w:ilvl="0" w:tplc="B64AA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FA518A"/>
    <w:multiLevelType w:val="hybridMultilevel"/>
    <w:tmpl w:val="43D26060"/>
    <w:lvl w:ilvl="0" w:tplc="349A7364">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8E1930"/>
    <w:multiLevelType w:val="hybridMultilevel"/>
    <w:tmpl w:val="B1AA7454"/>
    <w:lvl w:ilvl="0" w:tplc="528E861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434529C"/>
    <w:multiLevelType w:val="hybridMultilevel"/>
    <w:tmpl w:val="BDCCAA6A"/>
    <w:lvl w:ilvl="0" w:tplc="782EF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E"/>
    <w:rsid w:val="0000485F"/>
    <w:rsid w:val="0008741D"/>
    <w:rsid w:val="00094E1A"/>
    <w:rsid w:val="000A5868"/>
    <w:rsid w:val="001019AA"/>
    <w:rsid w:val="001155A0"/>
    <w:rsid w:val="001163CB"/>
    <w:rsid w:val="00117977"/>
    <w:rsid w:val="001307D0"/>
    <w:rsid w:val="00137F12"/>
    <w:rsid w:val="0015174D"/>
    <w:rsid w:val="00167E25"/>
    <w:rsid w:val="001708DC"/>
    <w:rsid w:val="00176B54"/>
    <w:rsid w:val="0018661F"/>
    <w:rsid w:val="001B1D8E"/>
    <w:rsid w:val="001B3960"/>
    <w:rsid w:val="001B6BEB"/>
    <w:rsid w:val="001C2D3C"/>
    <w:rsid w:val="001F5E3E"/>
    <w:rsid w:val="00205B5C"/>
    <w:rsid w:val="00222C6C"/>
    <w:rsid w:val="00225E11"/>
    <w:rsid w:val="00232499"/>
    <w:rsid w:val="00250796"/>
    <w:rsid w:val="002517E0"/>
    <w:rsid w:val="00263307"/>
    <w:rsid w:val="002707F6"/>
    <w:rsid w:val="002746A9"/>
    <w:rsid w:val="00275E29"/>
    <w:rsid w:val="00277E23"/>
    <w:rsid w:val="002844EF"/>
    <w:rsid w:val="00294D92"/>
    <w:rsid w:val="002A5D25"/>
    <w:rsid w:val="002B52F3"/>
    <w:rsid w:val="002F1C9B"/>
    <w:rsid w:val="00300C99"/>
    <w:rsid w:val="0030165D"/>
    <w:rsid w:val="00306507"/>
    <w:rsid w:val="00312E95"/>
    <w:rsid w:val="003200BA"/>
    <w:rsid w:val="0032615F"/>
    <w:rsid w:val="003342EA"/>
    <w:rsid w:val="003503E8"/>
    <w:rsid w:val="00390256"/>
    <w:rsid w:val="003B0855"/>
    <w:rsid w:val="003B08C0"/>
    <w:rsid w:val="003C3264"/>
    <w:rsid w:val="003E6155"/>
    <w:rsid w:val="003F4800"/>
    <w:rsid w:val="00423643"/>
    <w:rsid w:val="00426949"/>
    <w:rsid w:val="004428BB"/>
    <w:rsid w:val="0045161B"/>
    <w:rsid w:val="004635A3"/>
    <w:rsid w:val="00493E71"/>
    <w:rsid w:val="00495453"/>
    <w:rsid w:val="00496884"/>
    <w:rsid w:val="004A4011"/>
    <w:rsid w:val="004D6728"/>
    <w:rsid w:val="004E0506"/>
    <w:rsid w:val="00501E24"/>
    <w:rsid w:val="00506D0C"/>
    <w:rsid w:val="00511E4D"/>
    <w:rsid w:val="00520113"/>
    <w:rsid w:val="00531F14"/>
    <w:rsid w:val="00581653"/>
    <w:rsid w:val="0059439E"/>
    <w:rsid w:val="005B2A4F"/>
    <w:rsid w:val="005D76E5"/>
    <w:rsid w:val="00603B98"/>
    <w:rsid w:val="00614474"/>
    <w:rsid w:val="0061736C"/>
    <w:rsid w:val="00676BB2"/>
    <w:rsid w:val="006774A9"/>
    <w:rsid w:val="00677D6E"/>
    <w:rsid w:val="0068114E"/>
    <w:rsid w:val="006813EA"/>
    <w:rsid w:val="006A5CA1"/>
    <w:rsid w:val="006A61CF"/>
    <w:rsid w:val="006B53E0"/>
    <w:rsid w:val="006C4C5F"/>
    <w:rsid w:val="006D71B6"/>
    <w:rsid w:val="006E62D8"/>
    <w:rsid w:val="006F1571"/>
    <w:rsid w:val="006F6B36"/>
    <w:rsid w:val="007064C6"/>
    <w:rsid w:val="007126FE"/>
    <w:rsid w:val="00715BE5"/>
    <w:rsid w:val="0072270E"/>
    <w:rsid w:val="0073113B"/>
    <w:rsid w:val="007329EF"/>
    <w:rsid w:val="00744712"/>
    <w:rsid w:val="00746CC2"/>
    <w:rsid w:val="0075037E"/>
    <w:rsid w:val="007518E5"/>
    <w:rsid w:val="0075698A"/>
    <w:rsid w:val="007630A8"/>
    <w:rsid w:val="00764451"/>
    <w:rsid w:val="00775D17"/>
    <w:rsid w:val="007C44FA"/>
    <w:rsid w:val="007C65E0"/>
    <w:rsid w:val="007D5A97"/>
    <w:rsid w:val="007D6A55"/>
    <w:rsid w:val="007E46CE"/>
    <w:rsid w:val="007E5A90"/>
    <w:rsid w:val="007F2D4F"/>
    <w:rsid w:val="007F49FC"/>
    <w:rsid w:val="0080344C"/>
    <w:rsid w:val="0080724D"/>
    <w:rsid w:val="00833A74"/>
    <w:rsid w:val="0086007F"/>
    <w:rsid w:val="008733BA"/>
    <w:rsid w:val="00894315"/>
    <w:rsid w:val="008A073B"/>
    <w:rsid w:val="008B4388"/>
    <w:rsid w:val="008B75B8"/>
    <w:rsid w:val="008C07AB"/>
    <w:rsid w:val="008C1EDB"/>
    <w:rsid w:val="008D208A"/>
    <w:rsid w:val="008D2463"/>
    <w:rsid w:val="008E57F3"/>
    <w:rsid w:val="00932FA8"/>
    <w:rsid w:val="00935724"/>
    <w:rsid w:val="009455CD"/>
    <w:rsid w:val="0097198E"/>
    <w:rsid w:val="00972014"/>
    <w:rsid w:val="00987F93"/>
    <w:rsid w:val="00990BF5"/>
    <w:rsid w:val="009A3067"/>
    <w:rsid w:val="009B0D00"/>
    <w:rsid w:val="009B7C7D"/>
    <w:rsid w:val="009D2CEF"/>
    <w:rsid w:val="009D3331"/>
    <w:rsid w:val="009D6404"/>
    <w:rsid w:val="009E613D"/>
    <w:rsid w:val="009F11CB"/>
    <w:rsid w:val="009F41DF"/>
    <w:rsid w:val="009F71AA"/>
    <w:rsid w:val="00A11063"/>
    <w:rsid w:val="00A21D97"/>
    <w:rsid w:val="00A4171E"/>
    <w:rsid w:val="00A4769E"/>
    <w:rsid w:val="00A53971"/>
    <w:rsid w:val="00A61297"/>
    <w:rsid w:val="00A61877"/>
    <w:rsid w:val="00A70184"/>
    <w:rsid w:val="00A70637"/>
    <w:rsid w:val="00A82854"/>
    <w:rsid w:val="00A86075"/>
    <w:rsid w:val="00AC7558"/>
    <w:rsid w:val="00AD1DE9"/>
    <w:rsid w:val="00AF2869"/>
    <w:rsid w:val="00AF691B"/>
    <w:rsid w:val="00B145C9"/>
    <w:rsid w:val="00B15374"/>
    <w:rsid w:val="00B16925"/>
    <w:rsid w:val="00B35232"/>
    <w:rsid w:val="00B8717F"/>
    <w:rsid w:val="00BA5F36"/>
    <w:rsid w:val="00BC3E31"/>
    <w:rsid w:val="00BD4D12"/>
    <w:rsid w:val="00BE3735"/>
    <w:rsid w:val="00BF2522"/>
    <w:rsid w:val="00BF63EE"/>
    <w:rsid w:val="00C0532E"/>
    <w:rsid w:val="00C056E9"/>
    <w:rsid w:val="00C166E4"/>
    <w:rsid w:val="00C16E87"/>
    <w:rsid w:val="00C231DB"/>
    <w:rsid w:val="00C4655F"/>
    <w:rsid w:val="00C85CD6"/>
    <w:rsid w:val="00C92F68"/>
    <w:rsid w:val="00C9628B"/>
    <w:rsid w:val="00C96862"/>
    <w:rsid w:val="00C969D6"/>
    <w:rsid w:val="00CC0F2C"/>
    <w:rsid w:val="00CE62D4"/>
    <w:rsid w:val="00CF37C1"/>
    <w:rsid w:val="00D2278E"/>
    <w:rsid w:val="00D463C5"/>
    <w:rsid w:val="00D54216"/>
    <w:rsid w:val="00D61490"/>
    <w:rsid w:val="00D839D1"/>
    <w:rsid w:val="00D90D34"/>
    <w:rsid w:val="00DC4B84"/>
    <w:rsid w:val="00E02338"/>
    <w:rsid w:val="00E04AF5"/>
    <w:rsid w:val="00E079BB"/>
    <w:rsid w:val="00E228FD"/>
    <w:rsid w:val="00E36F22"/>
    <w:rsid w:val="00E371CE"/>
    <w:rsid w:val="00E50955"/>
    <w:rsid w:val="00E55295"/>
    <w:rsid w:val="00E57472"/>
    <w:rsid w:val="00E63304"/>
    <w:rsid w:val="00E6359F"/>
    <w:rsid w:val="00E660F7"/>
    <w:rsid w:val="00E7309E"/>
    <w:rsid w:val="00E8244C"/>
    <w:rsid w:val="00E8364B"/>
    <w:rsid w:val="00EB1AD5"/>
    <w:rsid w:val="00EC2C28"/>
    <w:rsid w:val="00EF5FA6"/>
    <w:rsid w:val="00F15FD3"/>
    <w:rsid w:val="00F361CE"/>
    <w:rsid w:val="00F503FE"/>
    <w:rsid w:val="00F52326"/>
    <w:rsid w:val="00F639D7"/>
    <w:rsid w:val="00F712AF"/>
    <w:rsid w:val="00F73F39"/>
    <w:rsid w:val="00F90E02"/>
    <w:rsid w:val="00FA1131"/>
    <w:rsid w:val="00FB25F2"/>
    <w:rsid w:val="00FB3402"/>
    <w:rsid w:val="00FB4157"/>
    <w:rsid w:val="00FE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73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D54216"/>
    <w:pPr>
      <w:spacing w:line="240" w:lineRule="exact"/>
    </w:pPr>
    <w:rPr>
      <w:rFonts w:eastAsia="Times New Roman"/>
      <w:sz w:val="28"/>
      <w:szCs w:val="28"/>
    </w:rPr>
  </w:style>
  <w:style w:type="table" w:customStyle="1" w:styleId="TableGrid1">
    <w:name w:val="Table Grid1"/>
    <w:basedOn w:val="TableNormal"/>
    <w:uiPriority w:val="59"/>
    <w:rsid w:val="00A706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50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55"/>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30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07"/>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30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07"/>
    <w:rPr>
      <w:rFonts w:ascii="Times New Roman" w:eastAsia="Calibri" w:hAnsi="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73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D54216"/>
    <w:pPr>
      <w:spacing w:line="240" w:lineRule="exact"/>
    </w:pPr>
    <w:rPr>
      <w:rFonts w:eastAsia="Times New Roman"/>
      <w:sz w:val="28"/>
      <w:szCs w:val="28"/>
    </w:rPr>
  </w:style>
  <w:style w:type="table" w:customStyle="1" w:styleId="TableGrid1">
    <w:name w:val="Table Grid1"/>
    <w:basedOn w:val="TableNormal"/>
    <w:uiPriority w:val="59"/>
    <w:rsid w:val="00A706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50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55"/>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30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07"/>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30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07"/>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4596">
      <w:bodyDiv w:val="1"/>
      <w:marLeft w:val="0"/>
      <w:marRight w:val="0"/>
      <w:marTop w:val="0"/>
      <w:marBottom w:val="0"/>
      <w:divBdr>
        <w:top w:val="none" w:sz="0" w:space="0" w:color="auto"/>
        <w:left w:val="none" w:sz="0" w:space="0" w:color="auto"/>
        <w:bottom w:val="none" w:sz="0" w:space="0" w:color="auto"/>
        <w:right w:val="none" w:sz="0" w:space="0" w:color="auto"/>
      </w:divBdr>
    </w:div>
    <w:div w:id="988048827">
      <w:bodyDiv w:val="1"/>
      <w:marLeft w:val="0"/>
      <w:marRight w:val="0"/>
      <w:marTop w:val="0"/>
      <w:marBottom w:val="0"/>
      <w:divBdr>
        <w:top w:val="none" w:sz="0" w:space="0" w:color="auto"/>
        <w:left w:val="none" w:sz="0" w:space="0" w:color="auto"/>
        <w:bottom w:val="none" w:sz="0" w:space="0" w:color="auto"/>
        <w:right w:val="none" w:sz="0" w:space="0" w:color="auto"/>
      </w:divBdr>
    </w:div>
    <w:div w:id="1003243150">
      <w:bodyDiv w:val="1"/>
      <w:marLeft w:val="0"/>
      <w:marRight w:val="0"/>
      <w:marTop w:val="0"/>
      <w:marBottom w:val="0"/>
      <w:divBdr>
        <w:top w:val="none" w:sz="0" w:space="0" w:color="auto"/>
        <w:left w:val="none" w:sz="0" w:space="0" w:color="auto"/>
        <w:bottom w:val="none" w:sz="0" w:space="0" w:color="auto"/>
        <w:right w:val="none" w:sz="0" w:space="0" w:color="auto"/>
      </w:divBdr>
    </w:div>
    <w:div w:id="15205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925E8-D8CB-4F29-9E1E-0FA6236119F2}"/>
</file>

<file path=customXml/itemProps2.xml><?xml version="1.0" encoding="utf-8"?>
<ds:datastoreItem xmlns:ds="http://schemas.openxmlformats.org/officeDocument/2006/customXml" ds:itemID="{AC2563A3-8487-4310-A37B-1A347F32242D}"/>
</file>

<file path=customXml/itemProps3.xml><?xml version="1.0" encoding="utf-8"?>
<ds:datastoreItem xmlns:ds="http://schemas.openxmlformats.org/officeDocument/2006/customXml" ds:itemID="{7FD713EF-FEC9-43BD-8F53-192DC73FBB5D}"/>
</file>

<file path=customXml/itemProps4.xml><?xml version="1.0" encoding="utf-8"?>
<ds:datastoreItem xmlns:ds="http://schemas.openxmlformats.org/officeDocument/2006/customXml" ds:itemID="{6D493DBF-95E5-48E9-9141-BADC5864C9C1}"/>
</file>

<file path=docProps/app.xml><?xml version="1.0" encoding="utf-8"?>
<Properties xmlns="http://schemas.openxmlformats.org/officeDocument/2006/extended-properties" xmlns:vt="http://schemas.openxmlformats.org/officeDocument/2006/docPropsVTypes">
  <Template>Normal</Template>
  <TotalTime>141</TotalTime>
  <Pages>1</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DDT</cp:lastModifiedBy>
  <cp:revision>62</cp:revision>
  <cp:lastPrinted>2025-04-28T09:07:00Z</cp:lastPrinted>
  <dcterms:created xsi:type="dcterms:W3CDTF">2025-03-19T07:52:00Z</dcterms:created>
  <dcterms:modified xsi:type="dcterms:W3CDTF">2025-06-23T08:26:00Z</dcterms:modified>
</cp:coreProperties>
</file>