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9555C" w:rsidRPr="0099555C" w:rsidTr="0099555C">
        <w:trPr>
          <w:trHeight w:val="1021"/>
        </w:trPr>
        <w:tc>
          <w:tcPr>
            <w:tcW w:w="1544" w:type="pct"/>
            <w:hideMark/>
          </w:tcPr>
          <w:p w:rsidR="0099555C" w:rsidRPr="0099555C" w:rsidRDefault="0099555C" w:rsidP="0099555C">
            <w:pPr>
              <w:jc w:val="center"/>
              <w:rPr>
                <w:rFonts w:eastAsia="PMingLiU"/>
                <w:b/>
                <w:sz w:val="26"/>
                <w:szCs w:val="26"/>
                <w:highlight w:val="white"/>
              </w:rPr>
            </w:pPr>
            <w:r w:rsidRPr="0099555C">
              <w:rPr>
                <w:rFonts w:eastAsia="PMingLiU"/>
                <w:b/>
                <w:sz w:val="26"/>
                <w:szCs w:val="26"/>
                <w:highlight w:val="white"/>
              </w:rPr>
              <w:t>ỦY BAN NHÂN DÂN</w:t>
            </w:r>
          </w:p>
          <w:p w:rsidR="0099555C" w:rsidRPr="0099555C" w:rsidRDefault="0099555C" w:rsidP="0099555C">
            <w:pPr>
              <w:jc w:val="center"/>
              <w:rPr>
                <w:rFonts w:eastAsia="PMingLiU"/>
                <w:b/>
                <w:sz w:val="26"/>
                <w:szCs w:val="26"/>
                <w:highlight w:val="white"/>
              </w:rPr>
            </w:pPr>
            <w:r w:rsidRPr="0099555C">
              <w:rPr>
                <w:noProof/>
                <w:sz w:val="24"/>
                <w:szCs w:val="24"/>
              </w:rPr>
              <mc:AlternateContent>
                <mc:Choice Requires="wps">
                  <w:drawing>
                    <wp:anchor distT="4294967242" distB="4294967242" distL="114300" distR="114300" simplePos="0" relativeHeight="251659264" behindDoc="0" locked="0" layoutInCell="1" allowOverlap="1" wp14:anchorId="16D75960" wp14:editId="5E8C7072">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015mm;mso-wrap-distance-right:9pt;mso-wrap-distance-bottom:-.001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99555C">
              <w:rPr>
                <w:rFonts w:eastAsia="PMingLiU"/>
                <w:b/>
                <w:sz w:val="26"/>
                <w:szCs w:val="26"/>
                <w:highlight w:val="white"/>
              </w:rPr>
              <w:t>TỈNH ĐỒNG NAI</w:t>
            </w:r>
          </w:p>
        </w:tc>
        <w:tc>
          <w:tcPr>
            <w:tcW w:w="515" w:type="pct"/>
          </w:tcPr>
          <w:p w:rsidR="0099555C" w:rsidRPr="0099555C" w:rsidRDefault="0099555C" w:rsidP="0099555C">
            <w:pPr>
              <w:jc w:val="center"/>
              <w:rPr>
                <w:rFonts w:eastAsia="PMingLiU"/>
                <w:b/>
                <w:sz w:val="26"/>
                <w:szCs w:val="26"/>
                <w:highlight w:val="white"/>
              </w:rPr>
            </w:pPr>
          </w:p>
          <w:p w:rsidR="0099555C" w:rsidRPr="0099555C" w:rsidRDefault="0099555C" w:rsidP="0099555C">
            <w:pPr>
              <w:jc w:val="center"/>
              <w:rPr>
                <w:rFonts w:eastAsia="PMingLiU"/>
                <w:highlight w:val="white"/>
              </w:rPr>
            </w:pPr>
          </w:p>
        </w:tc>
        <w:tc>
          <w:tcPr>
            <w:tcW w:w="2941" w:type="pct"/>
            <w:hideMark/>
          </w:tcPr>
          <w:p w:rsidR="0099555C" w:rsidRPr="0099555C" w:rsidRDefault="0099555C" w:rsidP="0099555C">
            <w:pPr>
              <w:jc w:val="center"/>
              <w:rPr>
                <w:rFonts w:eastAsia="PMingLiU"/>
                <w:b/>
                <w:sz w:val="26"/>
                <w:szCs w:val="26"/>
                <w:highlight w:val="white"/>
              </w:rPr>
            </w:pPr>
            <w:r w:rsidRPr="0099555C">
              <w:rPr>
                <w:rFonts w:eastAsia="PMingLiU"/>
                <w:b/>
                <w:sz w:val="26"/>
                <w:szCs w:val="26"/>
                <w:highlight w:val="white"/>
              </w:rPr>
              <w:t>CỘNG HÒA XÃ HỘI CHỦ NGHĨA VIỆT NAM</w:t>
            </w:r>
          </w:p>
          <w:p w:rsidR="0099555C" w:rsidRPr="0099555C" w:rsidRDefault="0099555C" w:rsidP="0099555C">
            <w:pPr>
              <w:jc w:val="center"/>
              <w:rPr>
                <w:rFonts w:eastAsia="PMingLiU"/>
                <w:highlight w:val="white"/>
              </w:rPr>
            </w:pPr>
            <w:r w:rsidRPr="0099555C">
              <w:rPr>
                <w:noProof/>
                <w:sz w:val="24"/>
                <w:szCs w:val="24"/>
              </w:rPr>
              <mc:AlternateContent>
                <mc:Choice Requires="wps">
                  <w:drawing>
                    <wp:anchor distT="4294967243" distB="4294967243" distL="114300" distR="114300" simplePos="0" relativeHeight="251660288" behindDoc="0" locked="0" layoutInCell="1" allowOverlap="1" wp14:anchorId="4CC2A493" wp14:editId="6230691A">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0147mm;mso-wrap-distance-right:9pt;mso-wrap-distance-bottom:-.0014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99555C">
              <w:rPr>
                <w:rFonts w:eastAsia="PMingLiU"/>
                <w:b/>
                <w:highlight w:val="white"/>
              </w:rPr>
              <w:t>Độc lập - Tự do - Hạnh phúc</w:t>
            </w:r>
          </w:p>
        </w:tc>
      </w:tr>
      <w:tr w:rsidR="0099555C" w:rsidRPr="0099555C" w:rsidTr="0099555C">
        <w:trPr>
          <w:trHeight w:val="20"/>
        </w:trPr>
        <w:tc>
          <w:tcPr>
            <w:tcW w:w="1544" w:type="pct"/>
            <w:hideMark/>
          </w:tcPr>
          <w:p w:rsidR="0099555C" w:rsidRPr="0099555C" w:rsidRDefault="0099555C" w:rsidP="0099555C">
            <w:pPr>
              <w:jc w:val="center"/>
              <w:rPr>
                <w:rFonts w:eastAsia="PMingLiU"/>
                <w:b/>
                <w:sz w:val="26"/>
                <w:szCs w:val="26"/>
                <w:highlight w:val="white"/>
              </w:rPr>
            </w:pPr>
            <w:r w:rsidRPr="0099555C">
              <w:rPr>
                <w:rFonts w:eastAsia="PMingLiU"/>
                <w:sz w:val="26"/>
                <w:szCs w:val="26"/>
                <w:highlight w:val="white"/>
              </w:rPr>
              <w:t>Số</w:t>
            </w:r>
            <w:r>
              <w:rPr>
                <w:rFonts w:eastAsia="PMingLiU"/>
                <w:sz w:val="26"/>
                <w:szCs w:val="26"/>
                <w:highlight w:val="white"/>
              </w:rPr>
              <w:t>: 3525</w:t>
            </w:r>
            <w:r w:rsidRPr="0099555C">
              <w:rPr>
                <w:rFonts w:eastAsia="PMingLiU"/>
                <w:sz w:val="26"/>
                <w:szCs w:val="26"/>
                <w:highlight w:val="white"/>
              </w:rPr>
              <w:t>/QĐ-UBND</w:t>
            </w:r>
          </w:p>
        </w:tc>
        <w:tc>
          <w:tcPr>
            <w:tcW w:w="515" w:type="pct"/>
          </w:tcPr>
          <w:p w:rsidR="0099555C" w:rsidRPr="0099555C" w:rsidRDefault="0099555C" w:rsidP="0099555C">
            <w:pPr>
              <w:jc w:val="center"/>
              <w:rPr>
                <w:rFonts w:eastAsia="PMingLiU"/>
                <w:b/>
                <w:sz w:val="26"/>
                <w:szCs w:val="26"/>
                <w:highlight w:val="white"/>
              </w:rPr>
            </w:pPr>
          </w:p>
        </w:tc>
        <w:tc>
          <w:tcPr>
            <w:tcW w:w="2941" w:type="pct"/>
            <w:hideMark/>
          </w:tcPr>
          <w:p w:rsidR="0099555C" w:rsidRPr="0099555C" w:rsidRDefault="0099555C" w:rsidP="007F0F76">
            <w:pPr>
              <w:jc w:val="center"/>
              <w:rPr>
                <w:rFonts w:eastAsia="PMingLiU"/>
                <w:b/>
                <w:sz w:val="26"/>
                <w:szCs w:val="26"/>
                <w:highlight w:val="white"/>
              </w:rPr>
            </w:pPr>
            <w:r w:rsidRPr="0099555C">
              <w:rPr>
                <w:rFonts w:eastAsia="PMingLiU"/>
                <w:i/>
                <w:highlight w:val="white"/>
              </w:rPr>
              <w:t xml:space="preserve">Đồng Nai, ngày </w:t>
            </w:r>
            <w:r w:rsidR="007F0F76">
              <w:rPr>
                <w:rFonts w:eastAsia="PMingLiU"/>
                <w:i/>
                <w:highlight w:val="white"/>
              </w:rPr>
              <w:t>21</w:t>
            </w:r>
            <w:r w:rsidRPr="0099555C">
              <w:rPr>
                <w:rFonts w:eastAsia="PMingLiU"/>
                <w:i/>
                <w:highlight w:val="white"/>
              </w:rPr>
              <w:t xml:space="preserve"> tháng 11 năm 2024</w:t>
            </w:r>
          </w:p>
        </w:tc>
      </w:tr>
    </w:tbl>
    <w:p w:rsidR="0099555C" w:rsidRPr="0099555C" w:rsidRDefault="0099555C" w:rsidP="0099555C">
      <w:pPr>
        <w:widowControl w:val="0"/>
        <w:jc w:val="center"/>
        <w:rPr>
          <w:b/>
        </w:rPr>
      </w:pPr>
    </w:p>
    <w:p w:rsidR="007F4BEA" w:rsidRPr="0099555C" w:rsidRDefault="007F4BEA" w:rsidP="0099555C">
      <w:pPr>
        <w:widowControl w:val="0"/>
        <w:jc w:val="center"/>
        <w:rPr>
          <w:b/>
        </w:rPr>
      </w:pPr>
      <w:r w:rsidRPr="0099555C">
        <w:rPr>
          <w:b/>
        </w:rPr>
        <w:t>QUYẾT ĐỊNH</w:t>
      </w:r>
    </w:p>
    <w:p w:rsidR="00F56B1B" w:rsidRDefault="007B707C" w:rsidP="0099555C">
      <w:pPr>
        <w:widowControl w:val="0"/>
        <w:jc w:val="center"/>
        <w:rPr>
          <w:b/>
        </w:rPr>
      </w:pPr>
      <w:r w:rsidRPr="0099555C">
        <w:rPr>
          <w:b/>
        </w:rPr>
        <w:t xml:space="preserve">Về việc </w:t>
      </w:r>
      <w:r w:rsidR="0015726A" w:rsidRPr="0099555C">
        <w:rPr>
          <w:b/>
        </w:rPr>
        <w:t>điều chỉnh danh mục mạng lưới tuyến vận tải hành khách bằng xe buýt tại khoản 1 Điều 1 Quyết định số 1983/QĐ-UBND ngày 03 tháng 8 năm 2022 của Ủy ban nhân dân tỉnh</w:t>
      </w:r>
      <w:r w:rsidR="00043C81" w:rsidRPr="0099555C">
        <w:rPr>
          <w:b/>
        </w:rPr>
        <w:t xml:space="preserve"> Đồng Nai</w:t>
      </w:r>
      <w:r w:rsidR="0015726A" w:rsidRPr="0099555C">
        <w:rPr>
          <w:b/>
        </w:rPr>
        <w:t xml:space="preserve"> về việc công bố danh mục mạng lưới tuyến vận tải hành khách bằng xe buýt, danh mục mạng lưới tuyến vận tải hành khách cố định nội tỉnh trên địa bàn tỉnh Đồng Nai</w:t>
      </w:r>
    </w:p>
    <w:p w:rsidR="0099555C" w:rsidRPr="0099555C" w:rsidRDefault="0099555C" w:rsidP="0099555C">
      <w:pPr>
        <w:widowControl w:val="0"/>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2315210</wp:posOffset>
                </wp:positionH>
                <wp:positionV relativeFrom="paragraph">
                  <wp:posOffset>52070</wp:posOffset>
                </wp:positionV>
                <wp:extent cx="156845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56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2.3pt,4.1pt" to="305.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" strokecolor="black [3213]"/>
            </w:pict>
          </mc:Fallback>
        </mc:AlternateContent>
      </w:r>
    </w:p>
    <w:p w:rsidR="007F4BEA" w:rsidRPr="0099555C" w:rsidRDefault="00F56B1B" w:rsidP="007F0F76">
      <w:pPr>
        <w:widowControl w:val="0"/>
        <w:jc w:val="center"/>
        <w:rPr>
          <w:i/>
          <w:iCs/>
        </w:rPr>
      </w:pPr>
      <w:r w:rsidRPr="0099555C">
        <w:rPr>
          <w:b/>
        </w:rPr>
        <w:t>ỦY BAN NHÂN DÂN TỈNH ĐỒNG NAI</w:t>
      </w:r>
    </w:p>
    <w:p w:rsidR="002D15DE" w:rsidRPr="0099555C" w:rsidRDefault="002D15DE" w:rsidP="007F0F76">
      <w:pPr>
        <w:widowControl w:val="0"/>
        <w:spacing w:before="120" w:line="264" w:lineRule="auto"/>
        <w:ind w:firstLine="567"/>
        <w:jc w:val="both"/>
        <w:rPr>
          <w:i/>
          <w:iCs/>
        </w:rPr>
      </w:pPr>
      <w:r w:rsidRPr="0099555C">
        <w:rPr>
          <w:i/>
          <w:iCs/>
        </w:rPr>
        <w:t>Căn cứ Luật Tổ chức chính quyền địa phương ngày 19 tháng 6 năm 2015;</w:t>
      </w:r>
    </w:p>
    <w:p w:rsidR="002D15DE" w:rsidRPr="0099555C" w:rsidRDefault="002D15DE" w:rsidP="007F0F76">
      <w:pPr>
        <w:widowControl w:val="0"/>
        <w:spacing w:before="120" w:line="264" w:lineRule="auto"/>
        <w:ind w:firstLine="567"/>
        <w:jc w:val="both"/>
      </w:pPr>
      <w:r w:rsidRPr="0099555C">
        <w:rPr>
          <w:i/>
          <w:iCs/>
        </w:rPr>
        <w:t xml:space="preserve">Căn cứ Luật </w:t>
      </w:r>
      <w:r w:rsidR="007936E5">
        <w:rPr>
          <w:i/>
          <w:iCs/>
        </w:rPr>
        <w:t>s</w:t>
      </w:r>
      <w:r w:rsidR="007F4BEA" w:rsidRPr="0099555C">
        <w:rPr>
          <w:i/>
          <w:iCs/>
        </w:rPr>
        <w:t>ửa</w:t>
      </w:r>
      <w:r w:rsidRPr="0099555C">
        <w:rPr>
          <w:i/>
          <w:iCs/>
        </w:rPr>
        <w:t xml:space="preserve"> đổi</w:t>
      </w:r>
      <w:r w:rsidR="007936E5">
        <w:rPr>
          <w:i/>
          <w:iCs/>
        </w:rPr>
        <w:t>, bổ sung</w:t>
      </w:r>
      <w:r w:rsidRPr="0099555C">
        <w:rPr>
          <w:i/>
          <w:iCs/>
        </w:rPr>
        <w:t xml:space="preserve"> một số điều của Luật Tổ chức </w:t>
      </w:r>
      <w:r w:rsidR="007936E5">
        <w:rPr>
          <w:i/>
          <w:iCs/>
        </w:rPr>
        <w:t>C</w:t>
      </w:r>
      <w:r w:rsidRPr="0099555C">
        <w:rPr>
          <w:i/>
          <w:iCs/>
        </w:rPr>
        <w:t>hính phủ và Luật Tổ chức chính quyền địa phương ngày 22 tháng 11 năm 2019;</w:t>
      </w:r>
    </w:p>
    <w:p w:rsidR="00F56B1B" w:rsidRPr="0099555C" w:rsidRDefault="00F56B1B" w:rsidP="0099555C">
      <w:pPr>
        <w:widowControl w:val="0"/>
        <w:spacing w:before="120" w:line="264" w:lineRule="auto"/>
        <w:ind w:firstLine="567"/>
        <w:jc w:val="both"/>
        <w:rPr>
          <w:i/>
        </w:rPr>
      </w:pPr>
      <w:r w:rsidRPr="0099555C">
        <w:rPr>
          <w:i/>
        </w:rPr>
        <w:t>Căn cứ Luật Giao thông đường bộ ngày 13 tháng 11 năm  2008;</w:t>
      </w:r>
    </w:p>
    <w:p w:rsidR="00F56B1B" w:rsidRPr="0099555C" w:rsidRDefault="00F56B1B" w:rsidP="0099555C">
      <w:pPr>
        <w:widowControl w:val="0"/>
        <w:spacing w:before="120" w:line="264" w:lineRule="auto"/>
        <w:ind w:firstLine="567"/>
        <w:jc w:val="both"/>
        <w:rPr>
          <w:i/>
        </w:rPr>
      </w:pPr>
      <w:r w:rsidRPr="0099555C">
        <w:rPr>
          <w:i/>
        </w:rPr>
        <w:t xml:space="preserve">Căn cứ </w:t>
      </w:r>
      <w:bookmarkStart w:id="0" w:name="_Hlk101185336"/>
      <w:r w:rsidRPr="0099555C">
        <w:rPr>
          <w:i/>
        </w:rPr>
        <w:t>Nghị định số 10/2020/NĐ-CP ngày 17</w:t>
      </w:r>
      <w:r w:rsidR="00600B82" w:rsidRPr="0099555C">
        <w:rPr>
          <w:i/>
        </w:rPr>
        <w:t xml:space="preserve"> tháng </w:t>
      </w:r>
      <w:r w:rsidRPr="0099555C">
        <w:rPr>
          <w:i/>
        </w:rPr>
        <w:t>01</w:t>
      </w:r>
      <w:r w:rsidR="00600B82" w:rsidRPr="0099555C">
        <w:rPr>
          <w:i/>
        </w:rPr>
        <w:t xml:space="preserve"> năm </w:t>
      </w:r>
      <w:r w:rsidRPr="0099555C">
        <w:rPr>
          <w:i/>
        </w:rPr>
        <w:t>2020 của Chính phủ quy định về kinh doanh và điều kiện kinh doanh vận tải bằng xe ô tô</w:t>
      </w:r>
      <w:bookmarkEnd w:id="0"/>
      <w:r w:rsidRPr="0099555C">
        <w:rPr>
          <w:i/>
        </w:rPr>
        <w:t>;</w:t>
      </w:r>
    </w:p>
    <w:p w:rsidR="00F56B1B" w:rsidRPr="0099555C" w:rsidRDefault="00F56B1B" w:rsidP="0099555C">
      <w:pPr>
        <w:widowControl w:val="0"/>
        <w:spacing w:before="120" w:line="264" w:lineRule="auto"/>
        <w:ind w:firstLine="567"/>
        <w:jc w:val="both"/>
        <w:rPr>
          <w:i/>
        </w:rPr>
      </w:pPr>
      <w:r w:rsidRPr="0099555C">
        <w:rPr>
          <w:i/>
        </w:rPr>
        <w:t xml:space="preserve">Căn cứ </w:t>
      </w:r>
      <w:bookmarkStart w:id="1" w:name="_Hlk101185392"/>
      <w:r w:rsidRPr="0099555C">
        <w:rPr>
          <w:i/>
        </w:rPr>
        <w:t>Thông tư số 12/2020/TT-BGTVT ngày 29</w:t>
      </w:r>
      <w:r w:rsidR="00600B82" w:rsidRPr="0099555C">
        <w:rPr>
          <w:i/>
        </w:rPr>
        <w:t xml:space="preserve"> tháng </w:t>
      </w:r>
      <w:r w:rsidRPr="0099555C">
        <w:rPr>
          <w:i/>
        </w:rPr>
        <w:t>5</w:t>
      </w:r>
      <w:r w:rsidR="00600B82" w:rsidRPr="0099555C">
        <w:rPr>
          <w:i/>
        </w:rPr>
        <w:t xml:space="preserve"> năm </w:t>
      </w:r>
      <w:r w:rsidRPr="0099555C">
        <w:rPr>
          <w:i/>
        </w:rPr>
        <w:t xml:space="preserve">2020 của Bộ </w:t>
      </w:r>
      <w:r w:rsidR="00600B82" w:rsidRPr="0099555C">
        <w:rPr>
          <w:i/>
        </w:rPr>
        <w:t xml:space="preserve">trưởng Bộ </w:t>
      </w:r>
      <w:r w:rsidRPr="0099555C">
        <w:rPr>
          <w:i/>
        </w:rPr>
        <w:t>Giao thông vận tải quy định về tổ chức, quản lý hoạt động vận tải đường bộ và dịch vụ hỗ trợ vận tải đường bộ</w:t>
      </w:r>
      <w:bookmarkEnd w:id="1"/>
      <w:r w:rsidRPr="0099555C">
        <w:rPr>
          <w:i/>
        </w:rPr>
        <w:t>;</w:t>
      </w:r>
    </w:p>
    <w:p w:rsidR="00F56B1B" w:rsidRPr="0099555C" w:rsidRDefault="00F56B1B" w:rsidP="0099555C">
      <w:pPr>
        <w:widowControl w:val="0"/>
        <w:spacing w:before="120" w:line="264" w:lineRule="auto"/>
        <w:ind w:firstLine="567"/>
        <w:jc w:val="both"/>
        <w:rPr>
          <w:i/>
        </w:rPr>
      </w:pPr>
      <w:r w:rsidRPr="0099555C">
        <w:rPr>
          <w:i/>
        </w:rPr>
        <w:t xml:space="preserve">Theo đề nghị của Giám đốc Sở Giao thông vận tải tại Tờ trình số </w:t>
      </w:r>
      <w:r w:rsidR="007F4BEA" w:rsidRPr="0099555C">
        <w:rPr>
          <w:i/>
        </w:rPr>
        <w:t>74</w:t>
      </w:r>
      <w:r w:rsidR="002D15DE" w:rsidRPr="0099555C">
        <w:rPr>
          <w:i/>
        </w:rPr>
        <w:t>/TTr-SGTVT</w:t>
      </w:r>
      <w:r w:rsidRPr="0099555C">
        <w:rPr>
          <w:i/>
        </w:rPr>
        <w:t xml:space="preserve"> ngày </w:t>
      </w:r>
      <w:r w:rsidR="007F4BEA" w:rsidRPr="0099555C">
        <w:rPr>
          <w:i/>
        </w:rPr>
        <w:t>07</w:t>
      </w:r>
      <w:r w:rsidR="002D15DE" w:rsidRPr="0099555C">
        <w:rPr>
          <w:i/>
        </w:rPr>
        <w:t xml:space="preserve"> tháng </w:t>
      </w:r>
      <w:r w:rsidR="007F4BEA" w:rsidRPr="0099555C">
        <w:rPr>
          <w:i/>
        </w:rPr>
        <w:t>10</w:t>
      </w:r>
      <w:r w:rsidR="002D15DE" w:rsidRPr="0099555C">
        <w:rPr>
          <w:i/>
        </w:rPr>
        <w:t xml:space="preserve"> năm 202</w:t>
      </w:r>
      <w:r w:rsidR="0015726A" w:rsidRPr="0099555C">
        <w:rPr>
          <w:i/>
        </w:rPr>
        <w:t>4</w:t>
      </w:r>
      <w:r w:rsidR="002D15DE" w:rsidRPr="0099555C">
        <w:rPr>
          <w:i/>
        </w:rPr>
        <w:t>.</w:t>
      </w:r>
    </w:p>
    <w:p w:rsidR="00F56B1B" w:rsidRPr="0099555C" w:rsidRDefault="00F56B1B" w:rsidP="0099555C">
      <w:pPr>
        <w:widowControl w:val="0"/>
        <w:spacing w:before="360" w:after="240"/>
        <w:jc w:val="center"/>
        <w:rPr>
          <w:b/>
        </w:rPr>
      </w:pPr>
      <w:r w:rsidRPr="0099555C">
        <w:rPr>
          <w:b/>
          <w:lang w:val="vi-VN"/>
        </w:rPr>
        <w:t>QUYẾT ĐỊNH:</w:t>
      </w:r>
    </w:p>
    <w:p w:rsidR="00F56B1B" w:rsidRPr="0099555C" w:rsidRDefault="00F56B1B" w:rsidP="0099555C">
      <w:pPr>
        <w:spacing w:before="120" w:line="264" w:lineRule="auto"/>
        <w:ind w:firstLine="567"/>
        <w:jc w:val="both"/>
      </w:pPr>
      <w:r w:rsidRPr="0099555C">
        <w:rPr>
          <w:b/>
          <w:lang w:val="vi-VN"/>
        </w:rPr>
        <w:t xml:space="preserve">Điều </w:t>
      </w:r>
      <w:r w:rsidRPr="0099555C">
        <w:rPr>
          <w:b/>
        </w:rPr>
        <w:t>1</w:t>
      </w:r>
      <w:r w:rsidRPr="0099555C">
        <w:rPr>
          <w:b/>
          <w:lang w:val="vi-VN"/>
        </w:rPr>
        <w:t>.</w:t>
      </w:r>
      <w:r w:rsidR="003540E9" w:rsidRPr="0099555C">
        <w:rPr>
          <w:b/>
        </w:rPr>
        <w:t xml:space="preserve"> </w:t>
      </w:r>
      <w:r w:rsidR="0015726A" w:rsidRPr="0099555C">
        <w:t>Điều chỉnh danh mục mạng lưới tuyến vận tải hành khách bằng xe buýt tại khoản 1 Điều 1 Quyết định số 1983/QĐ-UBND ngày 03 tháng 8 năm 2022 của Ủy ban nhân dân tỉnh về việc công bố danh mục mạng lưới tuyến vận tải hành khách bằng xe buýt, danh mục mạng lưới tuyến vận tải hành khách cố định nội tỉnh trên địa bàn tỉnh Đồng Nai</w:t>
      </w:r>
      <w:r w:rsidR="002D15DE" w:rsidRPr="0099555C">
        <w:t>, cụ thể:</w:t>
      </w:r>
    </w:p>
    <w:p w:rsidR="007F4BEA" w:rsidRPr="0099555C" w:rsidRDefault="0015726A" w:rsidP="0099555C">
      <w:pPr>
        <w:spacing w:before="120" w:line="264" w:lineRule="auto"/>
        <w:ind w:firstLine="567"/>
        <w:jc w:val="both"/>
        <w:rPr>
          <w:b/>
          <w:bCs/>
        </w:rPr>
      </w:pPr>
      <w:r w:rsidRPr="0099555C">
        <w:t xml:space="preserve">Điều chỉnh tuyến xe buýt mã số tuyến 9 và tuyến xe buýt mã số tuyến 603 </w:t>
      </w:r>
      <w:r w:rsidRPr="0099555C">
        <w:rPr>
          <w:i/>
        </w:rPr>
        <w:t>(phụ lục kèm theo)</w:t>
      </w:r>
      <w:r w:rsidR="00043C81" w:rsidRPr="0099555C">
        <w:t>.</w:t>
      </w:r>
    </w:p>
    <w:p w:rsidR="007F4BEA" w:rsidRPr="0099555C" w:rsidRDefault="00043C81" w:rsidP="0099555C">
      <w:pPr>
        <w:spacing w:before="120" w:line="264" w:lineRule="auto"/>
        <w:ind w:firstLine="567"/>
        <w:jc w:val="both"/>
        <w:rPr>
          <w:shd w:val="clear" w:color="auto" w:fill="FFFFFF"/>
        </w:rPr>
      </w:pPr>
      <w:r w:rsidRPr="0099555C">
        <w:rPr>
          <w:b/>
          <w:bCs/>
        </w:rPr>
        <w:t>Điều 2</w:t>
      </w:r>
      <w:r w:rsidR="000C234F" w:rsidRPr="0099555C">
        <w:rPr>
          <w:b/>
          <w:bCs/>
        </w:rPr>
        <w:t>.</w:t>
      </w:r>
      <w:r w:rsidR="000C234F" w:rsidRPr="0099555C">
        <w:rPr>
          <w:bCs/>
        </w:rPr>
        <w:t xml:space="preserve"> Quyết định này có hiệu lực </w:t>
      </w:r>
      <w:r w:rsidR="005121A6" w:rsidRPr="0099555C">
        <w:rPr>
          <w:bCs/>
        </w:rPr>
        <w:t xml:space="preserve">thi hành </w:t>
      </w:r>
      <w:r w:rsidR="000C234F" w:rsidRPr="0099555C">
        <w:rPr>
          <w:bCs/>
        </w:rPr>
        <w:t>kể từ ngày ký.</w:t>
      </w:r>
      <w:r w:rsidRPr="0099555C">
        <w:rPr>
          <w:shd w:val="clear" w:color="auto" w:fill="FFFFFF"/>
        </w:rPr>
        <w:t xml:space="preserve"> </w:t>
      </w:r>
    </w:p>
    <w:p w:rsidR="005121A6" w:rsidRPr="0099555C" w:rsidRDefault="00043C81" w:rsidP="0099555C">
      <w:pPr>
        <w:spacing w:before="120" w:line="264" w:lineRule="auto"/>
        <w:ind w:firstLine="567"/>
        <w:jc w:val="both"/>
        <w:rPr>
          <w:b/>
          <w:lang w:val="en-GB"/>
        </w:rPr>
      </w:pPr>
      <w:r w:rsidRPr="0099555C">
        <w:rPr>
          <w:bCs/>
        </w:rPr>
        <w:t xml:space="preserve">Các nội dung khác </w:t>
      </w:r>
      <w:r w:rsidR="005121A6" w:rsidRPr="0099555C">
        <w:rPr>
          <w:bCs/>
        </w:rPr>
        <w:t>tại</w:t>
      </w:r>
      <w:r w:rsidRPr="0099555C">
        <w:rPr>
          <w:bCs/>
        </w:rPr>
        <w:t xml:space="preserve"> Quyết định số 1983/QĐ-UBND ngày 03 tháng 8 năm 2022 của Ủy ban nhân dân tỉnh Đồng Nai</w:t>
      </w:r>
      <w:r w:rsidR="005121A6" w:rsidRPr="0099555C">
        <w:t xml:space="preserve"> về việc công bố danh mục mạng lưới tuyến vận tải hành khách bằng xe buýt, danh mục mạng lưới tuyến vận tải hành khách cố định nội tỉnh trên địa bàn tỉnh Đồng Nai</w:t>
      </w:r>
      <w:r w:rsidR="005121A6" w:rsidRPr="0099555C">
        <w:rPr>
          <w:bCs/>
        </w:rPr>
        <w:t xml:space="preserve"> vẫn giữ nguyên</w:t>
      </w:r>
      <w:r w:rsidR="005121A6" w:rsidRPr="0099555C">
        <w:t xml:space="preserve"> giá trị pháp lý</w:t>
      </w:r>
      <w:r w:rsidRPr="0099555C">
        <w:rPr>
          <w:bCs/>
        </w:rPr>
        <w:t>.</w:t>
      </w:r>
    </w:p>
    <w:p w:rsidR="00F56B1B" w:rsidRPr="0099555C" w:rsidRDefault="00F56B1B" w:rsidP="0099555C">
      <w:pPr>
        <w:spacing w:before="120" w:line="264" w:lineRule="auto"/>
        <w:ind w:firstLine="567"/>
        <w:jc w:val="both"/>
        <w:rPr>
          <w:lang w:val="en-GB"/>
        </w:rPr>
      </w:pPr>
      <w:r w:rsidRPr="0099555C">
        <w:rPr>
          <w:b/>
          <w:lang w:val="vi-VN"/>
        </w:rPr>
        <w:lastRenderedPageBreak/>
        <w:t xml:space="preserve">Điều </w:t>
      </w:r>
      <w:r w:rsidR="00043C81" w:rsidRPr="0099555C">
        <w:rPr>
          <w:b/>
        </w:rPr>
        <w:t>3</w:t>
      </w:r>
      <w:r w:rsidRPr="0099555C">
        <w:rPr>
          <w:b/>
          <w:lang w:val="vi-VN"/>
        </w:rPr>
        <w:t>.</w:t>
      </w:r>
      <w:r w:rsidRPr="0099555C">
        <w:rPr>
          <w:lang w:val="vi-VN"/>
        </w:rPr>
        <w:t xml:space="preserve"> </w:t>
      </w:r>
      <w:r w:rsidR="00D157EE" w:rsidRPr="0099555C">
        <w:t xml:space="preserve">Chánh Văn phòng Ủy ban nhân dân tỉnh; Giám đốc </w:t>
      </w:r>
      <w:r w:rsidR="0013043B" w:rsidRPr="0099555C">
        <w:t xml:space="preserve">Sở Giao thông vận tải; Thủ trưởng </w:t>
      </w:r>
      <w:r w:rsidR="007936E5">
        <w:t>các s</w:t>
      </w:r>
      <w:r w:rsidR="00D157EE" w:rsidRPr="0099555C">
        <w:t>ở, ban, ngành; Chủ tịch Ủy ban nhân dân các huyện, thành phố; Giám đốc Trung tâm Quản lý điều hành vận tải hành khách công cộng; Thủ trưởng các cơ quan, đơn vị và cá nhân có liên quan chịu trách nhiệm thi hành Quyết định này</w:t>
      </w:r>
      <w:r w:rsidRPr="0099555C">
        <w:rPr>
          <w:lang w:val="vi-VN"/>
        </w:rPr>
        <w:t>./.</w:t>
      </w:r>
    </w:p>
    <w:p w:rsidR="007F4BEA" w:rsidRPr="0099555C" w:rsidRDefault="007F4BEA" w:rsidP="007F4BEA">
      <w:pPr>
        <w:widowControl w:val="0"/>
        <w:spacing w:before="120"/>
        <w:ind w:firstLine="839"/>
        <w:jc w:val="both"/>
        <w:rPr>
          <w:lang w:val="en-GB"/>
        </w:rPr>
      </w:pPr>
    </w:p>
    <w:tbl>
      <w:tblPr>
        <w:tblW w:w="9639" w:type="dxa"/>
        <w:tblCellSpacing w:w="0" w:type="dxa"/>
        <w:tblInd w:w="108" w:type="dxa"/>
        <w:tblCellMar>
          <w:left w:w="0" w:type="dxa"/>
          <w:right w:w="0" w:type="dxa"/>
        </w:tblCellMar>
        <w:tblLook w:val="00A0" w:firstRow="1" w:lastRow="0" w:firstColumn="1" w:lastColumn="0" w:noHBand="0" w:noVBand="0"/>
      </w:tblPr>
      <w:tblGrid>
        <w:gridCol w:w="4678"/>
        <w:gridCol w:w="4961"/>
      </w:tblGrid>
      <w:tr w:rsidR="0099555C" w:rsidRPr="0099555C" w:rsidTr="0099555C">
        <w:trPr>
          <w:tblCellSpacing w:w="0" w:type="dxa"/>
        </w:trPr>
        <w:tc>
          <w:tcPr>
            <w:tcW w:w="4678" w:type="dxa"/>
            <w:tcMar>
              <w:top w:w="0" w:type="dxa"/>
              <w:left w:w="108" w:type="dxa"/>
              <w:bottom w:w="0" w:type="dxa"/>
              <w:right w:w="108" w:type="dxa"/>
            </w:tcMar>
          </w:tcPr>
          <w:p w:rsidR="007F4BEA" w:rsidRPr="0099555C" w:rsidRDefault="007F4BEA" w:rsidP="0027490A">
            <w:pPr>
              <w:rPr>
                <w:rStyle w:val="SubtleEmphasis"/>
                <w:i w:val="0"/>
                <w:iCs w:val="0"/>
                <w:color w:val="auto"/>
              </w:rPr>
            </w:pPr>
          </w:p>
        </w:tc>
        <w:tc>
          <w:tcPr>
            <w:tcW w:w="4961" w:type="dxa"/>
            <w:tcMar>
              <w:top w:w="0" w:type="dxa"/>
              <w:left w:w="108" w:type="dxa"/>
              <w:bottom w:w="0" w:type="dxa"/>
              <w:right w:w="108" w:type="dxa"/>
            </w:tcMar>
          </w:tcPr>
          <w:p w:rsidR="007F4BEA" w:rsidRPr="0099555C" w:rsidRDefault="007F4BEA" w:rsidP="006C1B26">
            <w:pPr>
              <w:jc w:val="center"/>
              <w:rPr>
                <w:b/>
                <w:bCs/>
              </w:rPr>
            </w:pPr>
            <w:r w:rsidRPr="0099555C">
              <w:rPr>
                <w:b/>
                <w:bCs/>
              </w:rPr>
              <w:t>TM. ỦY BAN NHÂN DÂN</w:t>
            </w:r>
            <w:r w:rsidRPr="0099555C">
              <w:rPr>
                <w:b/>
                <w:bCs/>
              </w:rPr>
              <w:br/>
              <w:t>KT. CHỦ TỊCH</w:t>
            </w:r>
            <w:r w:rsidRPr="0099555C">
              <w:rPr>
                <w:b/>
                <w:bCs/>
              </w:rPr>
              <w:br/>
              <w:t>PHÓ CHỦ TỊCH</w:t>
            </w:r>
          </w:p>
          <w:p w:rsidR="007F4BEA" w:rsidRPr="0099555C" w:rsidRDefault="007F4BEA" w:rsidP="006C1B26">
            <w:pPr>
              <w:jc w:val="center"/>
            </w:pPr>
          </w:p>
          <w:p w:rsidR="007F4BEA" w:rsidRPr="0099555C" w:rsidRDefault="009517BA" w:rsidP="006C1B26">
            <w:pPr>
              <w:jc w:val="center"/>
              <w:rPr>
                <w:b/>
              </w:rPr>
            </w:pPr>
            <w:r w:rsidRPr="0099555C">
              <w:rPr>
                <w:b/>
              </w:rPr>
              <w:t>Võ Văn Phi</w:t>
            </w:r>
          </w:p>
        </w:tc>
      </w:tr>
    </w:tbl>
    <w:p w:rsidR="007F4BEA" w:rsidRPr="0099555C" w:rsidRDefault="007F4BEA" w:rsidP="007F4BEA">
      <w:pPr>
        <w:widowControl w:val="0"/>
        <w:spacing w:before="120"/>
        <w:ind w:firstLine="839"/>
        <w:jc w:val="both"/>
        <w:rPr>
          <w:lang w:val="en-GB"/>
        </w:rPr>
      </w:pPr>
    </w:p>
    <w:p w:rsidR="007F4BEA" w:rsidRPr="0099555C" w:rsidRDefault="007F4BEA" w:rsidP="007F4BEA">
      <w:pPr>
        <w:widowControl w:val="0"/>
        <w:spacing w:before="120"/>
        <w:ind w:firstLine="839"/>
        <w:jc w:val="both"/>
        <w:rPr>
          <w:lang w:val="en-GB"/>
        </w:rPr>
      </w:pPr>
    </w:p>
    <w:p w:rsidR="00407714" w:rsidRPr="0099555C" w:rsidRDefault="00407714" w:rsidP="007F4BEA">
      <w:pPr>
        <w:widowControl w:val="0"/>
        <w:spacing w:before="120" w:after="120"/>
        <w:ind w:firstLine="839"/>
        <w:jc w:val="both"/>
        <w:rPr>
          <w:lang w:val="vi-VN"/>
        </w:rPr>
        <w:sectPr w:rsidR="00407714" w:rsidRPr="0099555C" w:rsidSect="0099555C">
          <w:headerReference w:type="default" r:id="rId9"/>
          <w:pgSz w:w="11907" w:h="16840" w:code="9"/>
          <w:pgMar w:top="1134" w:right="1134" w:bottom="851" w:left="1134" w:header="567" w:footer="567" w:gutter="0"/>
          <w:cols w:space="708"/>
          <w:docGrid w:linePitch="381"/>
        </w:sectPr>
      </w:pPr>
    </w:p>
    <w:p w:rsidR="00F56B1B" w:rsidRPr="0099555C" w:rsidRDefault="005349C1" w:rsidP="007F00C0">
      <w:pPr>
        <w:widowControl w:val="0"/>
        <w:tabs>
          <w:tab w:val="left" w:pos="2400"/>
        </w:tabs>
        <w:jc w:val="center"/>
        <w:rPr>
          <w:b/>
        </w:rPr>
      </w:pPr>
      <w:r w:rsidRPr="0099555C">
        <w:rPr>
          <w:b/>
        </w:rPr>
        <w:lastRenderedPageBreak/>
        <w:t xml:space="preserve">Phụ lục </w:t>
      </w:r>
    </w:p>
    <w:p w:rsidR="00DB627E" w:rsidRPr="0099555C" w:rsidRDefault="00043C81" w:rsidP="007F00C0">
      <w:pPr>
        <w:widowControl w:val="0"/>
        <w:tabs>
          <w:tab w:val="left" w:pos="2400"/>
        </w:tabs>
        <w:jc w:val="center"/>
        <w:rPr>
          <w:b/>
        </w:rPr>
      </w:pPr>
      <w:r w:rsidRPr="0099555C">
        <w:rPr>
          <w:b/>
        </w:rPr>
        <w:t xml:space="preserve">ĐIỀU CHỈNH </w:t>
      </w:r>
      <w:r w:rsidR="005349C1" w:rsidRPr="0099555C">
        <w:rPr>
          <w:b/>
        </w:rPr>
        <w:t xml:space="preserve">DANH MỤC </w:t>
      </w:r>
      <w:r w:rsidR="00812088" w:rsidRPr="0099555C">
        <w:rPr>
          <w:b/>
        </w:rPr>
        <w:t xml:space="preserve">MẠNG LƯỚI </w:t>
      </w:r>
      <w:r w:rsidR="005349C1" w:rsidRPr="0099555C">
        <w:rPr>
          <w:b/>
        </w:rPr>
        <w:t xml:space="preserve">TUYẾN </w:t>
      </w:r>
      <w:r w:rsidR="00CD2CA7" w:rsidRPr="0099555C">
        <w:rPr>
          <w:b/>
        </w:rPr>
        <w:t xml:space="preserve">VẬN TẢI HÀNH KHÁCH BẰNG </w:t>
      </w:r>
      <w:r w:rsidR="005349C1" w:rsidRPr="0099555C">
        <w:rPr>
          <w:b/>
        </w:rPr>
        <w:t xml:space="preserve">XE BUÝT </w:t>
      </w:r>
    </w:p>
    <w:p w:rsidR="007936E5" w:rsidRDefault="00D041F9" w:rsidP="007F00C0">
      <w:pPr>
        <w:widowControl w:val="0"/>
        <w:tabs>
          <w:tab w:val="left" w:pos="2400"/>
        </w:tabs>
        <w:jc w:val="center"/>
        <w:rPr>
          <w:i/>
        </w:rPr>
      </w:pPr>
      <w:r w:rsidRPr="0099555C">
        <w:rPr>
          <w:i/>
          <w:lang w:val="vi-VN"/>
        </w:rPr>
        <w:t>(</w:t>
      </w:r>
      <w:r w:rsidRPr="0099555C">
        <w:rPr>
          <w:i/>
        </w:rPr>
        <w:t>K</w:t>
      </w:r>
      <w:r w:rsidRPr="0099555C">
        <w:rPr>
          <w:i/>
          <w:lang w:val="vi-VN"/>
        </w:rPr>
        <w:t xml:space="preserve">èm theo Quyết định số </w:t>
      </w:r>
      <w:r w:rsidR="0099555C">
        <w:rPr>
          <w:i/>
        </w:rPr>
        <w:t>3525</w:t>
      </w:r>
      <w:r w:rsidRPr="0099555C">
        <w:rPr>
          <w:i/>
          <w:lang w:val="vi-VN"/>
        </w:rPr>
        <w:t xml:space="preserve">/QĐ-UBND </w:t>
      </w:r>
    </w:p>
    <w:p w:rsidR="00D041F9" w:rsidRDefault="00D041F9" w:rsidP="007F00C0">
      <w:pPr>
        <w:widowControl w:val="0"/>
        <w:tabs>
          <w:tab w:val="left" w:pos="2400"/>
        </w:tabs>
        <w:jc w:val="center"/>
        <w:rPr>
          <w:i/>
        </w:rPr>
      </w:pPr>
      <w:r w:rsidRPr="0099555C">
        <w:rPr>
          <w:i/>
          <w:lang w:val="vi-VN"/>
        </w:rPr>
        <w:t xml:space="preserve">ngày </w:t>
      </w:r>
      <w:r w:rsidR="007936E5">
        <w:rPr>
          <w:i/>
        </w:rPr>
        <w:t>21</w:t>
      </w:r>
      <w:r w:rsidRPr="0099555C">
        <w:rPr>
          <w:i/>
        </w:rPr>
        <w:t xml:space="preserve"> tháng </w:t>
      </w:r>
      <w:r w:rsidR="007F4BEA" w:rsidRPr="0099555C">
        <w:rPr>
          <w:i/>
        </w:rPr>
        <w:t>11</w:t>
      </w:r>
      <w:r w:rsidRPr="0099555C">
        <w:rPr>
          <w:i/>
        </w:rPr>
        <w:t xml:space="preserve"> năm 2</w:t>
      </w:r>
      <w:r w:rsidRPr="0099555C">
        <w:rPr>
          <w:i/>
          <w:lang w:val="vi-VN"/>
        </w:rPr>
        <w:t>02</w:t>
      </w:r>
      <w:r w:rsidR="00043C81" w:rsidRPr="0099555C">
        <w:rPr>
          <w:i/>
        </w:rPr>
        <w:t xml:space="preserve">4 </w:t>
      </w:r>
      <w:r w:rsidRPr="0099555C">
        <w:rPr>
          <w:i/>
          <w:lang w:val="vi-VN"/>
        </w:rPr>
        <w:t xml:space="preserve">của </w:t>
      </w:r>
      <w:r w:rsidRPr="0099555C">
        <w:rPr>
          <w:i/>
        </w:rPr>
        <w:t>Ủy ban nhân dân</w:t>
      </w:r>
      <w:r w:rsidRPr="0099555C">
        <w:rPr>
          <w:i/>
          <w:lang w:val="vi-VN"/>
        </w:rPr>
        <w:t xml:space="preserve"> tỉnh Đồng Nai)</w:t>
      </w:r>
    </w:p>
    <w:p w:rsidR="00F12EE2" w:rsidRPr="00F12EE2" w:rsidRDefault="00F12EE2" w:rsidP="007F00C0">
      <w:pPr>
        <w:widowControl w:val="0"/>
        <w:tabs>
          <w:tab w:val="left" w:pos="2400"/>
        </w:tabs>
        <w:jc w:val="center"/>
        <w:rPr>
          <w:i/>
        </w:rPr>
      </w:pPr>
      <w:r>
        <w:rPr>
          <w:i/>
          <w:noProof/>
        </w:rPr>
        <mc:AlternateContent>
          <mc:Choice Requires="wps">
            <w:drawing>
              <wp:anchor distT="0" distB="0" distL="114300" distR="114300" simplePos="0" relativeHeight="251662336" behindDoc="0" locked="0" layoutInCell="1" allowOverlap="1">
                <wp:simplePos x="0" y="0"/>
                <wp:positionH relativeFrom="column">
                  <wp:posOffset>2424430</wp:posOffset>
                </wp:positionH>
                <wp:positionV relativeFrom="paragraph">
                  <wp:posOffset>31115</wp:posOffset>
                </wp:positionV>
                <wp:extent cx="12509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25095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0.9pt,2.45pt" to="289.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" strokecolor="white [3212]"/>
            </w:pict>
          </mc:Fallback>
        </mc:AlternateContent>
      </w:r>
    </w:p>
    <w:p w:rsidR="007F4BEA" w:rsidRPr="0099555C" w:rsidRDefault="007F4BEA" w:rsidP="007F00C0">
      <w:pPr>
        <w:widowControl w:val="0"/>
        <w:tabs>
          <w:tab w:val="left" w:pos="2400"/>
        </w:tabs>
        <w:jc w:val="center"/>
        <w:rPr>
          <w:i/>
          <w:lang w:val="en-GB"/>
        </w:rPr>
      </w:pPr>
    </w:p>
    <w:tbl>
      <w:tblPr>
        <w:tblW w:w="958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74"/>
        <w:gridCol w:w="1661"/>
        <w:gridCol w:w="4394"/>
        <w:gridCol w:w="744"/>
        <w:gridCol w:w="1240"/>
      </w:tblGrid>
      <w:tr w:rsidR="0099555C" w:rsidRPr="0099555C" w:rsidTr="00F12EE2">
        <w:trPr>
          <w:trHeight w:val="567"/>
        </w:trPr>
        <w:tc>
          <w:tcPr>
            <w:tcW w:w="675" w:type="dxa"/>
            <w:tcMar>
              <w:left w:w="57" w:type="dxa"/>
              <w:right w:w="57" w:type="dxa"/>
            </w:tcMar>
            <w:vAlign w:val="center"/>
          </w:tcPr>
          <w:p w:rsidR="00823F27" w:rsidRPr="0099555C" w:rsidRDefault="00E34519" w:rsidP="007F4BEA">
            <w:pPr>
              <w:widowControl w:val="0"/>
              <w:tabs>
                <w:tab w:val="left" w:pos="2400"/>
              </w:tabs>
              <w:spacing w:before="60" w:after="60"/>
              <w:jc w:val="center"/>
              <w:rPr>
                <w:b/>
                <w:sz w:val="24"/>
                <w:szCs w:val="24"/>
              </w:rPr>
            </w:pPr>
            <w:r w:rsidRPr="0099555C">
              <w:rPr>
                <w:b/>
                <w:sz w:val="24"/>
                <w:szCs w:val="24"/>
              </w:rPr>
              <w:t>STT</w:t>
            </w:r>
          </w:p>
        </w:tc>
        <w:tc>
          <w:tcPr>
            <w:tcW w:w="874" w:type="dxa"/>
            <w:tcMar>
              <w:left w:w="57" w:type="dxa"/>
              <w:right w:w="57" w:type="dxa"/>
            </w:tcMar>
            <w:vAlign w:val="center"/>
          </w:tcPr>
          <w:p w:rsidR="00823F27" w:rsidRPr="0099555C" w:rsidRDefault="00823F27" w:rsidP="007F4BEA">
            <w:pPr>
              <w:widowControl w:val="0"/>
              <w:tabs>
                <w:tab w:val="left" w:pos="2400"/>
              </w:tabs>
              <w:spacing w:before="60" w:after="60"/>
              <w:jc w:val="center"/>
              <w:rPr>
                <w:b/>
                <w:sz w:val="24"/>
                <w:szCs w:val="24"/>
              </w:rPr>
            </w:pPr>
            <w:r w:rsidRPr="0099555C">
              <w:rPr>
                <w:b/>
                <w:sz w:val="24"/>
                <w:szCs w:val="24"/>
              </w:rPr>
              <w:t>Mã số tuyến</w:t>
            </w:r>
          </w:p>
        </w:tc>
        <w:tc>
          <w:tcPr>
            <w:tcW w:w="1661" w:type="dxa"/>
            <w:tcMar>
              <w:left w:w="57" w:type="dxa"/>
              <w:right w:w="57" w:type="dxa"/>
            </w:tcMar>
            <w:vAlign w:val="center"/>
          </w:tcPr>
          <w:p w:rsidR="00823F27" w:rsidRPr="0099555C" w:rsidRDefault="00823F27" w:rsidP="007F4BEA">
            <w:pPr>
              <w:widowControl w:val="0"/>
              <w:tabs>
                <w:tab w:val="left" w:pos="2400"/>
              </w:tabs>
              <w:spacing w:before="60" w:after="60"/>
              <w:jc w:val="center"/>
              <w:rPr>
                <w:b/>
                <w:sz w:val="24"/>
                <w:szCs w:val="24"/>
              </w:rPr>
            </w:pPr>
            <w:r w:rsidRPr="0099555C">
              <w:rPr>
                <w:b/>
                <w:sz w:val="24"/>
                <w:szCs w:val="24"/>
              </w:rPr>
              <w:t xml:space="preserve">Điểm đầu </w:t>
            </w:r>
            <w:r w:rsidR="007F4BEA" w:rsidRPr="0099555C">
              <w:rPr>
                <w:b/>
                <w:sz w:val="24"/>
                <w:szCs w:val="24"/>
              </w:rPr>
              <w:t>-</w:t>
            </w:r>
            <w:r w:rsidRPr="0099555C">
              <w:rPr>
                <w:b/>
                <w:sz w:val="24"/>
                <w:szCs w:val="24"/>
              </w:rPr>
              <w:t xml:space="preserve"> Điểm cuối</w:t>
            </w:r>
          </w:p>
        </w:tc>
        <w:tc>
          <w:tcPr>
            <w:tcW w:w="4394" w:type="dxa"/>
            <w:tcMar>
              <w:left w:w="57" w:type="dxa"/>
              <w:right w:w="57" w:type="dxa"/>
            </w:tcMar>
            <w:vAlign w:val="center"/>
          </w:tcPr>
          <w:p w:rsidR="00823F27" w:rsidRPr="0099555C" w:rsidRDefault="00823F27" w:rsidP="007F4BEA">
            <w:pPr>
              <w:widowControl w:val="0"/>
              <w:tabs>
                <w:tab w:val="left" w:pos="2400"/>
              </w:tabs>
              <w:spacing w:before="60" w:after="60"/>
              <w:jc w:val="center"/>
              <w:rPr>
                <w:b/>
                <w:sz w:val="24"/>
                <w:szCs w:val="24"/>
              </w:rPr>
            </w:pPr>
            <w:r w:rsidRPr="0099555C">
              <w:rPr>
                <w:b/>
                <w:sz w:val="24"/>
                <w:szCs w:val="24"/>
              </w:rPr>
              <w:t>Hành trình</w:t>
            </w:r>
          </w:p>
        </w:tc>
        <w:tc>
          <w:tcPr>
            <w:tcW w:w="744" w:type="dxa"/>
            <w:tcMar>
              <w:left w:w="57" w:type="dxa"/>
              <w:right w:w="57" w:type="dxa"/>
            </w:tcMar>
            <w:vAlign w:val="center"/>
          </w:tcPr>
          <w:p w:rsidR="00823F27" w:rsidRPr="0099555C" w:rsidRDefault="00823F27" w:rsidP="007F4BEA">
            <w:pPr>
              <w:widowControl w:val="0"/>
              <w:tabs>
                <w:tab w:val="left" w:pos="2400"/>
              </w:tabs>
              <w:spacing w:before="60" w:after="60"/>
              <w:jc w:val="center"/>
              <w:rPr>
                <w:b/>
                <w:sz w:val="24"/>
                <w:szCs w:val="24"/>
              </w:rPr>
            </w:pPr>
            <w:r w:rsidRPr="0099555C">
              <w:rPr>
                <w:b/>
                <w:sz w:val="24"/>
                <w:szCs w:val="24"/>
              </w:rPr>
              <w:t>Cự ly tuyến</w:t>
            </w:r>
          </w:p>
          <w:p w:rsidR="00823F27" w:rsidRPr="0099555C" w:rsidRDefault="00823F27" w:rsidP="007F4BEA">
            <w:pPr>
              <w:widowControl w:val="0"/>
              <w:tabs>
                <w:tab w:val="left" w:pos="2400"/>
              </w:tabs>
              <w:spacing w:before="60" w:after="60"/>
              <w:jc w:val="center"/>
              <w:rPr>
                <w:b/>
                <w:sz w:val="24"/>
                <w:szCs w:val="24"/>
              </w:rPr>
            </w:pPr>
            <w:r w:rsidRPr="0099555C">
              <w:rPr>
                <w:b/>
                <w:sz w:val="24"/>
                <w:szCs w:val="24"/>
              </w:rPr>
              <w:t>(km)</w:t>
            </w:r>
          </w:p>
        </w:tc>
        <w:tc>
          <w:tcPr>
            <w:tcW w:w="1240" w:type="dxa"/>
            <w:tcMar>
              <w:left w:w="57" w:type="dxa"/>
              <w:right w:w="57" w:type="dxa"/>
            </w:tcMar>
            <w:vAlign w:val="center"/>
          </w:tcPr>
          <w:p w:rsidR="00823F27" w:rsidRPr="0099555C" w:rsidRDefault="00823F27" w:rsidP="007F4BEA">
            <w:pPr>
              <w:widowControl w:val="0"/>
              <w:tabs>
                <w:tab w:val="left" w:pos="2400"/>
              </w:tabs>
              <w:spacing w:before="60" w:after="60"/>
              <w:jc w:val="center"/>
              <w:rPr>
                <w:b/>
                <w:sz w:val="24"/>
                <w:szCs w:val="24"/>
              </w:rPr>
            </w:pPr>
            <w:r w:rsidRPr="0099555C">
              <w:rPr>
                <w:b/>
                <w:sz w:val="24"/>
                <w:szCs w:val="24"/>
              </w:rPr>
              <w:t>Ghi chú</w:t>
            </w:r>
          </w:p>
        </w:tc>
      </w:tr>
      <w:tr w:rsidR="0099555C" w:rsidRPr="0099555C" w:rsidTr="00F12EE2">
        <w:trPr>
          <w:trHeight w:val="567"/>
        </w:trPr>
        <w:tc>
          <w:tcPr>
            <w:tcW w:w="675" w:type="dxa"/>
            <w:tcMar>
              <w:left w:w="57" w:type="dxa"/>
              <w:right w:w="57" w:type="dxa"/>
            </w:tcMar>
            <w:vAlign w:val="center"/>
          </w:tcPr>
          <w:p w:rsidR="00043C81" w:rsidRPr="0099555C" w:rsidRDefault="00043C81" w:rsidP="007F4BEA">
            <w:pPr>
              <w:widowControl w:val="0"/>
              <w:spacing w:before="60" w:after="60"/>
              <w:jc w:val="center"/>
              <w:rPr>
                <w:sz w:val="24"/>
                <w:szCs w:val="24"/>
              </w:rPr>
            </w:pPr>
            <w:r w:rsidRPr="0099555C">
              <w:rPr>
                <w:sz w:val="24"/>
                <w:szCs w:val="24"/>
              </w:rPr>
              <w:t>9</w:t>
            </w:r>
          </w:p>
        </w:tc>
        <w:tc>
          <w:tcPr>
            <w:tcW w:w="874" w:type="dxa"/>
            <w:tcMar>
              <w:left w:w="57" w:type="dxa"/>
              <w:right w:w="57" w:type="dxa"/>
            </w:tcMar>
            <w:vAlign w:val="center"/>
          </w:tcPr>
          <w:p w:rsidR="00043C81" w:rsidRPr="0099555C" w:rsidRDefault="00043C81" w:rsidP="007F4BEA">
            <w:pPr>
              <w:widowControl w:val="0"/>
              <w:spacing w:before="60" w:after="60"/>
              <w:jc w:val="center"/>
              <w:rPr>
                <w:sz w:val="24"/>
                <w:szCs w:val="24"/>
              </w:rPr>
            </w:pPr>
            <w:r w:rsidRPr="0099555C">
              <w:rPr>
                <w:sz w:val="24"/>
                <w:szCs w:val="24"/>
              </w:rPr>
              <w:t>9</w:t>
            </w:r>
          </w:p>
        </w:tc>
        <w:tc>
          <w:tcPr>
            <w:tcW w:w="1661" w:type="dxa"/>
            <w:tcMar>
              <w:left w:w="57" w:type="dxa"/>
              <w:right w:w="57" w:type="dxa"/>
            </w:tcMar>
            <w:vAlign w:val="center"/>
          </w:tcPr>
          <w:p w:rsidR="00043C81" w:rsidRPr="0099555C" w:rsidRDefault="00043C81" w:rsidP="007F4BEA">
            <w:pPr>
              <w:widowControl w:val="0"/>
              <w:spacing w:before="60" w:after="60"/>
              <w:jc w:val="center"/>
              <w:rPr>
                <w:sz w:val="24"/>
                <w:szCs w:val="24"/>
              </w:rPr>
            </w:pPr>
            <w:r w:rsidRPr="0099555C">
              <w:rPr>
                <w:sz w:val="24"/>
                <w:szCs w:val="24"/>
              </w:rPr>
              <w:t xml:space="preserve">Bến xe Biên Hòa </w:t>
            </w:r>
            <w:r w:rsidR="007F00C0" w:rsidRPr="0099555C">
              <w:rPr>
                <w:sz w:val="24"/>
                <w:szCs w:val="24"/>
              </w:rPr>
              <w:t>- n</w:t>
            </w:r>
            <w:r w:rsidRPr="0099555C">
              <w:rPr>
                <w:sz w:val="24"/>
                <w:szCs w:val="24"/>
              </w:rPr>
              <w:t>úi Cúi</w:t>
            </w:r>
          </w:p>
        </w:tc>
        <w:tc>
          <w:tcPr>
            <w:tcW w:w="4394" w:type="dxa"/>
            <w:tcMar>
              <w:left w:w="57" w:type="dxa"/>
              <w:right w:w="57" w:type="dxa"/>
            </w:tcMar>
            <w:vAlign w:val="center"/>
          </w:tcPr>
          <w:p w:rsidR="00043C81" w:rsidRPr="0099555C" w:rsidRDefault="00043C81" w:rsidP="007936E5">
            <w:pPr>
              <w:widowControl w:val="0"/>
              <w:spacing w:before="60" w:after="60"/>
              <w:jc w:val="both"/>
              <w:rPr>
                <w:sz w:val="24"/>
                <w:szCs w:val="24"/>
              </w:rPr>
            </w:pPr>
            <w:r w:rsidRPr="0099555C">
              <w:rPr>
                <w:sz w:val="24"/>
                <w:szCs w:val="24"/>
              </w:rPr>
              <w:t xml:space="preserve">Bến xe Biên Hòa </w:t>
            </w:r>
            <w:r w:rsidR="007D1A3C" w:rsidRPr="0099555C">
              <w:rPr>
                <w:sz w:val="24"/>
                <w:szCs w:val="24"/>
              </w:rPr>
              <w:t>- đ</w:t>
            </w:r>
            <w:r w:rsidRPr="0099555C">
              <w:rPr>
                <w:sz w:val="24"/>
                <w:szCs w:val="24"/>
              </w:rPr>
              <w:t xml:space="preserve">ường Nguyễn Ái Quốc </w:t>
            </w:r>
            <w:r w:rsidR="007D1A3C" w:rsidRPr="0099555C">
              <w:rPr>
                <w:sz w:val="24"/>
                <w:szCs w:val="24"/>
              </w:rPr>
              <w:t>- đ</w:t>
            </w:r>
            <w:r w:rsidRPr="0099555C">
              <w:rPr>
                <w:sz w:val="24"/>
                <w:szCs w:val="24"/>
              </w:rPr>
              <w:t xml:space="preserve">ường </w:t>
            </w:r>
            <w:r w:rsidR="007D1A3C" w:rsidRPr="0099555C">
              <w:rPr>
                <w:sz w:val="24"/>
                <w:szCs w:val="24"/>
              </w:rPr>
              <w:t>Cánh Mạng Tháng 8</w:t>
            </w:r>
            <w:r w:rsidRPr="0099555C">
              <w:rPr>
                <w:sz w:val="24"/>
                <w:szCs w:val="24"/>
              </w:rPr>
              <w:t xml:space="preserve"> </w:t>
            </w:r>
            <w:r w:rsidR="007D1A3C" w:rsidRPr="0099555C">
              <w:rPr>
                <w:sz w:val="24"/>
                <w:szCs w:val="24"/>
              </w:rPr>
              <w:t>- đ</w:t>
            </w:r>
            <w:r w:rsidRPr="0099555C">
              <w:rPr>
                <w:sz w:val="24"/>
                <w:szCs w:val="24"/>
              </w:rPr>
              <w:t xml:space="preserve">ường Hà Huy Giáp </w:t>
            </w:r>
            <w:r w:rsidR="007D1A3C" w:rsidRPr="0099555C">
              <w:rPr>
                <w:sz w:val="24"/>
                <w:szCs w:val="24"/>
              </w:rPr>
              <w:t>- đ</w:t>
            </w:r>
            <w:r w:rsidRPr="0099555C">
              <w:rPr>
                <w:sz w:val="24"/>
                <w:szCs w:val="24"/>
              </w:rPr>
              <w:t xml:space="preserve">ường Võ Thị Sáu </w:t>
            </w:r>
            <w:r w:rsidR="007D1A3C" w:rsidRPr="0099555C">
              <w:rPr>
                <w:sz w:val="24"/>
                <w:szCs w:val="24"/>
              </w:rPr>
              <w:t>- đ</w:t>
            </w:r>
            <w:r w:rsidRPr="0099555C">
              <w:rPr>
                <w:sz w:val="24"/>
                <w:szCs w:val="24"/>
              </w:rPr>
              <w:t xml:space="preserve">ường Dương Tử Giang </w:t>
            </w:r>
            <w:r w:rsidR="007D1A3C" w:rsidRPr="0099555C">
              <w:rPr>
                <w:sz w:val="24"/>
                <w:szCs w:val="24"/>
              </w:rPr>
              <w:t>- đ</w:t>
            </w:r>
            <w:r w:rsidRPr="0099555C">
              <w:rPr>
                <w:sz w:val="24"/>
                <w:szCs w:val="24"/>
              </w:rPr>
              <w:t xml:space="preserve">ường Nguyễn Ái Quốc </w:t>
            </w:r>
            <w:r w:rsidR="007D1A3C" w:rsidRPr="0099555C">
              <w:rPr>
                <w:sz w:val="24"/>
                <w:szCs w:val="24"/>
              </w:rPr>
              <w:t>- đ</w:t>
            </w:r>
            <w:r w:rsidRPr="0099555C">
              <w:rPr>
                <w:sz w:val="24"/>
                <w:szCs w:val="24"/>
              </w:rPr>
              <w:t xml:space="preserve">ường Đồng Khởi </w:t>
            </w:r>
            <w:r w:rsidR="007F00C0" w:rsidRPr="0099555C">
              <w:rPr>
                <w:sz w:val="24"/>
                <w:szCs w:val="24"/>
              </w:rPr>
              <w:t>- n</w:t>
            </w:r>
            <w:r w:rsidRPr="0099555C">
              <w:rPr>
                <w:sz w:val="24"/>
                <w:szCs w:val="24"/>
              </w:rPr>
              <w:t xml:space="preserve">gã 4 </w:t>
            </w:r>
            <w:r w:rsidR="007D1A3C" w:rsidRPr="0099555C">
              <w:rPr>
                <w:sz w:val="24"/>
                <w:szCs w:val="24"/>
              </w:rPr>
              <w:t>Khu công nghiệp</w:t>
            </w:r>
            <w:r w:rsidRPr="0099555C">
              <w:rPr>
                <w:sz w:val="24"/>
                <w:szCs w:val="24"/>
              </w:rPr>
              <w:t xml:space="preserve"> Amata </w:t>
            </w:r>
            <w:r w:rsidR="007F00C0" w:rsidRPr="0099555C">
              <w:rPr>
                <w:sz w:val="24"/>
                <w:szCs w:val="24"/>
              </w:rPr>
              <w:t>- Q</w:t>
            </w:r>
            <w:r w:rsidR="007D1A3C" w:rsidRPr="0099555C">
              <w:rPr>
                <w:sz w:val="24"/>
                <w:szCs w:val="24"/>
              </w:rPr>
              <w:t>uốc lộ</w:t>
            </w:r>
            <w:r w:rsidRPr="0099555C">
              <w:rPr>
                <w:sz w:val="24"/>
                <w:szCs w:val="24"/>
              </w:rPr>
              <w:t xml:space="preserve"> 1 </w:t>
            </w:r>
            <w:r w:rsidR="007F00C0" w:rsidRPr="0099555C">
              <w:rPr>
                <w:sz w:val="24"/>
                <w:szCs w:val="24"/>
              </w:rPr>
              <w:t>- B</w:t>
            </w:r>
            <w:r w:rsidRPr="0099555C">
              <w:rPr>
                <w:sz w:val="24"/>
                <w:szCs w:val="24"/>
              </w:rPr>
              <w:t xml:space="preserve">ưu điện Trảng Bom </w:t>
            </w:r>
            <w:r w:rsidR="007D1A3C" w:rsidRPr="0099555C">
              <w:rPr>
                <w:sz w:val="24"/>
                <w:szCs w:val="24"/>
              </w:rPr>
              <w:t>- đ</w:t>
            </w:r>
            <w:r w:rsidRPr="0099555C">
              <w:rPr>
                <w:sz w:val="24"/>
                <w:szCs w:val="24"/>
              </w:rPr>
              <w:t xml:space="preserve">ường 30/4 </w:t>
            </w:r>
            <w:r w:rsidR="007D1A3C" w:rsidRPr="0099555C">
              <w:rPr>
                <w:sz w:val="24"/>
                <w:szCs w:val="24"/>
              </w:rPr>
              <w:t>- đ</w:t>
            </w:r>
            <w:r w:rsidRPr="0099555C">
              <w:rPr>
                <w:sz w:val="24"/>
                <w:szCs w:val="24"/>
              </w:rPr>
              <w:t xml:space="preserve">ường Hùng Vương </w:t>
            </w:r>
            <w:r w:rsidR="007D1A3C" w:rsidRPr="0099555C">
              <w:rPr>
                <w:sz w:val="24"/>
                <w:szCs w:val="24"/>
              </w:rPr>
              <w:t>- đ</w:t>
            </w:r>
            <w:r w:rsidRPr="0099555C">
              <w:rPr>
                <w:sz w:val="24"/>
                <w:szCs w:val="24"/>
              </w:rPr>
              <w:t xml:space="preserve">ường Nguyễn Hoàng </w:t>
            </w:r>
            <w:r w:rsidR="007D1A3C" w:rsidRPr="0099555C">
              <w:rPr>
                <w:sz w:val="24"/>
                <w:szCs w:val="24"/>
              </w:rPr>
              <w:t>- đ</w:t>
            </w:r>
            <w:r w:rsidRPr="0099555C">
              <w:rPr>
                <w:sz w:val="24"/>
                <w:szCs w:val="24"/>
              </w:rPr>
              <w:t xml:space="preserve">ường </w:t>
            </w:r>
            <w:r w:rsidRPr="0099555C">
              <w:rPr>
                <w:i/>
                <w:sz w:val="24"/>
                <w:szCs w:val="24"/>
              </w:rPr>
              <w:t xml:space="preserve">(Trảng Bom </w:t>
            </w:r>
            <w:r w:rsidR="007F00C0" w:rsidRPr="0099555C">
              <w:rPr>
                <w:i/>
                <w:sz w:val="24"/>
                <w:szCs w:val="24"/>
              </w:rPr>
              <w:t>- C</w:t>
            </w:r>
            <w:r w:rsidRPr="0099555C">
              <w:rPr>
                <w:i/>
                <w:sz w:val="24"/>
                <w:szCs w:val="24"/>
              </w:rPr>
              <w:t>ây Gáo)</w:t>
            </w:r>
            <w:r w:rsidRPr="0099555C">
              <w:rPr>
                <w:sz w:val="24"/>
                <w:szCs w:val="24"/>
              </w:rPr>
              <w:t xml:space="preserve"> </w:t>
            </w:r>
            <w:r w:rsidR="007F00C0" w:rsidRPr="0099555C">
              <w:rPr>
                <w:sz w:val="24"/>
                <w:szCs w:val="24"/>
              </w:rPr>
              <w:t>- T</w:t>
            </w:r>
            <w:r w:rsidR="007D1A3C" w:rsidRPr="0099555C">
              <w:rPr>
                <w:sz w:val="24"/>
                <w:szCs w:val="24"/>
              </w:rPr>
              <w:t xml:space="preserve">rạm </w:t>
            </w:r>
            <w:r w:rsidR="007936E5">
              <w:rPr>
                <w:sz w:val="24"/>
                <w:szCs w:val="24"/>
              </w:rPr>
              <w:t>Y</w:t>
            </w:r>
            <w:r w:rsidRPr="0099555C">
              <w:rPr>
                <w:sz w:val="24"/>
                <w:szCs w:val="24"/>
              </w:rPr>
              <w:t xml:space="preserve"> tế xã Thanh Bình </w:t>
            </w:r>
            <w:r w:rsidR="007D1A3C" w:rsidRPr="0099555C">
              <w:rPr>
                <w:sz w:val="24"/>
                <w:szCs w:val="24"/>
              </w:rPr>
              <w:t>- đ</w:t>
            </w:r>
            <w:r w:rsidRPr="0099555C">
              <w:rPr>
                <w:sz w:val="24"/>
                <w:szCs w:val="24"/>
              </w:rPr>
              <w:t xml:space="preserve">ường </w:t>
            </w:r>
            <w:r w:rsidRPr="0099555C">
              <w:rPr>
                <w:i/>
                <w:sz w:val="24"/>
                <w:szCs w:val="24"/>
              </w:rPr>
              <w:t xml:space="preserve">(Đức Huy </w:t>
            </w:r>
            <w:r w:rsidR="007F00C0" w:rsidRPr="0099555C">
              <w:rPr>
                <w:i/>
                <w:sz w:val="24"/>
                <w:szCs w:val="24"/>
              </w:rPr>
              <w:t>- T</w:t>
            </w:r>
            <w:r w:rsidRPr="0099555C">
              <w:rPr>
                <w:i/>
                <w:sz w:val="24"/>
                <w:szCs w:val="24"/>
              </w:rPr>
              <w:t>hanh Bình)</w:t>
            </w:r>
            <w:r w:rsidRPr="0099555C">
              <w:rPr>
                <w:sz w:val="24"/>
                <w:szCs w:val="24"/>
              </w:rPr>
              <w:t xml:space="preserve"> </w:t>
            </w:r>
            <w:r w:rsidR="007F00C0" w:rsidRPr="0099555C">
              <w:rPr>
                <w:sz w:val="24"/>
                <w:szCs w:val="24"/>
              </w:rPr>
              <w:t>- Q</w:t>
            </w:r>
            <w:r w:rsidR="007D1A3C" w:rsidRPr="0099555C">
              <w:rPr>
                <w:sz w:val="24"/>
                <w:szCs w:val="24"/>
              </w:rPr>
              <w:t>uốc lộ</w:t>
            </w:r>
            <w:r w:rsidRPr="0099555C">
              <w:rPr>
                <w:sz w:val="24"/>
                <w:szCs w:val="24"/>
              </w:rPr>
              <w:t xml:space="preserve"> 20 </w:t>
            </w:r>
            <w:r w:rsidR="007D1A3C" w:rsidRPr="0099555C">
              <w:rPr>
                <w:sz w:val="24"/>
                <w:szCs w:val="24"/>
              </w:rPr>
              <w:t>- đ</w:t>
            </w:r>
            <w:r w:rsidRPr="0099555C">
              <w:rPr>
                <w:sz w:val="24"/>
                <w:szCs w:val="24"/>
              </w:rPr>
              <w:t xml:space="preserve">ường Gia Tân 1 </w:t>
            </w:r>
            <w:r w:rsidR="007F00C0" w:rsidRPr="0099555C">
              <w:rPr>
                <w:sz w:val="24"/>
                <w:szCs w:val="24"/>
              </w:rPr>
              <w:t>- n</w:t>
            </w:r>
            <w:r w:rsidRPr="0099555C">
              <w:rPr>
                <w:sz w:val="24"/>
                <w:szCs w:val="24"/>
              </w:rPr>
              <w:t>úi Cúi và ngược lại.</w:t>
            </w:r>
          </w:p>
        </w:tc>
        <w:tc>
          <w:tcPr>
            <w:tcW w:w="744" w:type="dxa"/>
            <w:tcMar>
              <w:left w:w="57" w:type="dxa"/>
              <w:right w:w="57" w:type="dxa"/>
            </w:tcMar>
            <w:vAlign w:val="center"/>
          </w:tcPr>
          <w:p w:rsidR="00043C81" w:rsidRPr="0099555C" w:rsidRDefault="00043C81" w:rsidP="007F4BEA">
            <w:pPr>
              <w:widowControl w:val="0"/>
              <w:spacing w:before="60" w:after="60"/>
              <w:jc w:val="center"/>
              <w:rPr>
                <w:sz w:val="24"/>
                <w:szCs w:val="24"/>
              </w:rPr>
            </w:pPr>
            <w:r w:rsidRPr="0099555C">
              <w:rPr>
                <w:sz w:val="24"/>
                <w:szCs w:val="24"/>
              </w:rPr>
              <w:t>58,0</w:t>
            </w:r>
          </w:p>
        </w:tc>
        <w:tc>
          <w:tcPr>
            <w:tcW w:w="1240" w:type="dxa"/>
            <w:tcMar>
              <w:left w:w="57" w:type="dxa"/>
              <w:right w:w="57" w:type="dxa"/>
            </w:tcMar>
            <w:vAlign w:val="center"/>
          </w:tcPr>
          <w:p w:rsidR="00043C81" w:rsidRPr="0099555C" w:rsidRDefault="00043C81" w:rsidP="007F4BEA">
            <w:pPr>
              <w:widowControl w:val="0"/>
              <w:spacing w:before="60" w:after="60"/>
              <w:jc w:val="center"/>
              <w:rPr>
                <w:sz w:val="24"/>
                <w:szCs w:val="24"/>
              </w:rPr>
            </w:pPr>
          </w:p>
        </w:tc>
      </w:tr>
      <w:tr w:rsidR="0099555C" w:rsidRPr="0099555C" w:rsidTr="00F12EE2">
        <w:trPr>
          <w:trHeight w:val="567"/>
        </w:trPr>
        <w:tc>
          <w:tcPr>
            <w:tcW w:w="675" w:type="dxa"/>
            <w:tcMar>
              <w:left w:w="57" w:type="dxa"/>
              <w:right w:w="57" w:type="dxa"/>
            </w:tcMar>
            <w:vAlign w:val="center"/>
          </w:tcPr>
          <w:p w:rsidR="00043C81" w:rsidRPr="0099555C" w:rsidRDefault="00043C81" w:rsidP="007F4BEA">
            <w:pPr>
              <w:widowControl w:val="0"/>
              <w:spacing w:before="60" w:after="60"/>
              <w:jc w:val="center"/>
              <w:rPr>
                <w:sz w:val="24"/>
                <w:szCs w:val="24"/>
              </w:rPr>
            </w:pPr>
            <w:r w:rsidRPr="0099555C">
              <w:rPr>
                <w:sz w:val="24"/>
                <w:szCs w:val="24"/>
              </w:rPr>
              <w:t>25</w:t>
            </w:r>
          </w:p>
        </w:tc>
        <w:tc>
          <w:tcPr>
            <w:tcW w:w="874" w:type="dxa"/>
            <w:tcMar>
              <w:left w:w="57" w:type="dxa"/>
              <w:right w:w="57" w:type="dxa"/>
            </w:tcMar>
            <w:vAlign w:val="center"/>
          </w:tcPr>
          <w:p w:rsidR="00043C81" w:rsidRPr="0099555C" w:rsidRDefault="00043C81" w:rsidP="007F4BEA">
            <w:pPr>
              <w:widowControl w:val="0"/>
              <w:spacing w:before="60" w:after="60"/>
              <w:jc w:val="center"/>
              <w:rPr>
                <w:sz w:val="24"/>
                <w:szCs w:val="24"/>
              </w:rPr>
            </w:pPr>
            <w:r w:rsidRPr="0099555C">
              <w:rPr>
                <w:sz w:val="24"/>
                <w:szCs w:val="24"/>
              </w:rPr>
              <w:t>603</w:t>
            </w:r>
          </w:p>
        </w:tc>
        <w:tc>
          <w:tcPr>
            <w:tcW w:w="1661" w:type="dxa"/>
            <w:tcMar>
              <w:left w:w="57" w:type="dxa"/>
              <w:right w:w="57" w:type="dxa"/>
            </w:tcMar>
            <w:vAlign w:val="center"/>
          </w:tcPr>
          <w:p w:rsidR="00043C81" w:rsidRPr="0099555C" w:rsidRDefault="00043C81" w:rsidP="007F4BEA">
            <w:pPr>
              <w:widowControl w:val="0"/>
              <w:spacing w:before="60" w:after="60"/>
              <w:jc w:val="center"/>
              <w:rPr>
                <w:sz w:val="24"/>
                <w:szCs w:val="24"/>
              </w:rPr>
            </w:pPr>
            <w:r w:rsidRPr="0099555C">
              <w:rPr>
                <w:sz w:val="24"/>
                <w:szCs w:val="24"/>
              </w:rPr>
              <w:t xml:space="preserve">Trạm xe </w:t>
            </w:r>
            <w:r w:rsidR="007D1A3C" w:rsidRPr="0099555C">
              <w:rPr>
                <w:sz w:val="24"/>
                <w:szCs w:val="24"/>
              </w:rPr>
              <w:t>Khu công nghiệp</w:t>
            </w:r>
            <w:r w:rsidRPr="0099555C">
              <w:rPr>
                <w:sz w:val="24"/>
                <w:szCs w:val="24"/>
              </w:rPr>
              <w:t xml:space="preserve"> Nhơn Trạch - Bến xe Miền Đông</w:t>
            </w:r>
          </w:p>
        </w:tc>
        <w:tc>
          <w:tcPr>
            <w:tcW w:w="4394" w:type="dxa"/>
            <w:tcMar>
              <w:left w:w="57" w:type="dxa"/>
              <w:right w:w="57" w:type="dxa"/>
            </w:tcMar>
            <w:vAlign w:val="center"/>
          </w:tcPr>
          <w:p w:rsidR="00043C81" w:rsidRPr="0099555C" w:rsidRDefault="00043C81" w:rsidP="00F12EE2">
            <w:pPr>
              <w:widowControl w:val="0"/>
              <w:spacing w:before="120" w:after="120"/>
              <w:jc w:val="both"/>
              <w:rPr>
                <w:sz w:val="24"/>
                <w:szCs w:val="24"/>
              </w:rPr>
            </w:pPr>
            <w:r w:rsidRPr="0099555C">
              <w:rPr>
                <w:sz w:val="24"/>
                <w:szCs w:val="24"/>
              </w:rPr>
              <w:t xml:space="preserve">+ Lượt đi: Trạm xe </w:t>
            </w:r>
            <w:r w:rsidR="007D1A3C" w:rsidRPr="0099555C">
              <w:rPr>
                <w:sz w:val="24"/>
                <w:szCs w:val="24"/>
              </w:rPr>
              <w:t>Khu công nghiệp</w:t>
            </w:r>
            <w:r w:rsidRPr="0099555C">
              <w:rPr>
                <w:sz w:val="24"/>
                <w:szCs w:val="24"/>
              </w:rPr>
              <w:t xml:space="preserve"> Nhơn Trạch </w:t>
            </w:r>
            <w:r w:rsidR="007D1A3C" w:rsidRPr="0099555C">
              <w:rPr>
                <w:sz w:val="24"/>
                <w:szCs w:val="24"/>
              </w:rPr>
              <w:t>- đ</w:t>
            </w:r>
            <w:r w:rsidRPr="0099555C">
              <w:rPr>
                <w:sz w:val="24"/>
                <w:szCs w:val="24"/>
              </w:rPr>
              <w:t xml:space="preserve">ường Tôn Đức Thắng </w:t>
            </w:r>
            <w:r w:rsidR="007D1A3C" w:rsidRPr="0099555C">
              <w:rPr>
                <w:sz w:val="24"/>
                <w:szCs w:val="24"/>
              </w:rPr>
              <w:t>- đ</w:t>
            </w:r>
            <w:r w:rsidRPr="0099555C">
              <w:rPr>
                <w:bCs/>
                <w:sz w:val="24"/>
                <w:szCs w:val="24"/>
              </w:rPr>
              <w:t xml:space="preserve">ường Trần Phú </w:t>
            </w:r>
            <w:r w:rsidR="007F00C0" w:rsidRPr="0099555C">
              <w:rPr>
                <w:bCs/>
                <w:sz w:val="24"/>
                <w:szCs w:val="24"/>
              </w:rPr>
              <w:t>- n</w:t>
            </w:r>
            <w:r w:rsidRPr="0099555C">
              <w:rPr>
                <w:bCs/>
                <w:sz w:val="24"/>
                <w:szCs w:val="24"/>
              </w:rPr>
              <w:t xml:space="preserve">gã 4 Bến Cam </w:t>
            </w:r>
            <w:r w:rsidR="007D1A3C" w:rsidRPr="0099555C">
              <w:rPr>
                <w:bCs/>
                <w:sz w:val="24"/>
                <w:szCs w:val="24"/>
              </w:rPr>
              <w:t>- đ</w:t>
            </w:r>
            <w:r w:rsidRPr="0099555C">
              <w:rPr>
                <w:bCs/>
                <w:sz w:val="24"/>
                <w:szCs w:val="24"/>
              </w:rPr>
              <w:t>ường Lý Thái Tổ - đường Phạm Văn Đồng</w:t>
            </w:r>
            <w:r w:rsidR="00D31E34" w:rsidRPr="0099555C">
              <w:rPr>
                <w:bCs/>
                <w:sz w:val="24"/>
                <w:szCs w:val="24"/>
              </w:rPr>
              <w:t xml:space="preserve"> </w:t>
            </w:r>
            <w:r w:rsidR="007D1A3C" w:rsidRPr="0099555C">
              <w:rPr>
                <w:bCs/>
                <w:sz w:val="24"/>
                <w:szCs w:val="24"/>
              </w:rPr>
              <w:t>- đ</w:t>
            </w:r>
            <w:r w:rsidRPr="0099555C">
              <w:rPr>
                <w:sz w:val="24"/>
                <w:szCs w:val="24"/>
              </w:rPr>
              <w:t xml:space="preserve">ường Lê Duẩn </w:t>
            </w:r>
            <w:r w:rsidR="007F00C0" w:rsidRPr="0099555C">
              <w:rPr>
                <w:sz w:val="24"/>
                <w:szCs w:val="24"/>
              </w:rPr>
              <w:t>- Q</w:t>
            </w:r>
            <w:r w:rsidR="007D1A3C" w:rsidRPr="0099555C">
              <w:rPr>
                <w:sz w:val="24"/>
                <w:szCs w:val="24"/>
              </w:rPr>
              <w:t>uốc lộ</w:t>
            </w:r>
            <w:r w:rsidR="007936E5">
              <w:rPr>
                <w:sz w:val="24"/>
                <w:szCs w:val="24"/>
              </w:rPr>
              <w:t xml:space="preserve"> 51 - n</w:t>
            </w:r>
            <w:r w:rsidRPr="0099555C">
              <w:rPr>
                <w:sz w:val="24"/>
                <w:szCs w:val="24"/>
              </w:rPr>
              <w:t xml:space="preserve">gã 4 Vũng Tàu - </w:t>
            </w:r>
            <w:r w:rsidR="007D1A3C" w:rsidRPr="0099555C">
              <w:rPr>
                <w:sz w:val="24"/>
                <w:szCs w:val="24"/>
              </w:rPr>
              <w:t>Quốc lộ</w:t>
            </w:r>
            <w:r w:rsidRPr="0099555C">
              <w:rPr>
                <w:sz w:val="24"/>
                <w:szCs w:val="24"/>
              </w:rPr>
              <w:t xml:space="preserve"> 1 - </w:t>
            </w:r>
            <w:r w:rsidR="007936E5">
              <w:rPr>
                <w:sz w:val="24"/>
                <w:szCs w:val="24"/>
              </w:rPr>
              <w:t>c</w:t>
            </w:r>
            <w:r w:rsidRPr="0099555C">
              <w:rPr>
                <w:sz w:val="24"/>
                <w:szCs w:val="24"/>
              </w:rPr>
              <w:t xml:space="preserve">ầu Đồng Nai - </w:t>
            </w:r>
            <w:r w:rsidR="007D1A3C" w:rsidRPr="0099555C">
              <w:rPr>
                <w:sz w:val="24"/>
                <w:szCs w:val="24"/>
              </w:rPr>
              <w:t>Quốc lộ</w:t>
            </w:r>
            <w:r w:rsidRPr="0099555C">
              <w:rPr>
                <w:sz w:val="24"/>
                <w:szCs w:val="24"/>
              </w:rPr>
              <w:t xml:space="preserve"> 1 - Trạm 2 - Xa lộ Hà Nội - đường Võ Nguyê</w:t>
            </w:r>
            <w:r w:rsidR="007936E5">
              <w:rPr>
                <w:sz w:val="24"/>
                <w:szCs w:val="24"/>
              </w:rPr>
              <w:t>n Giáp - đường Điện Biên Phủ - n</w:t>
            </w:r>
            <w:r w:rsidRPr="0099555C">
              <w:rPr>
                <w:sz w:val="24"/>
                <w:szCs w:val="24"/>
              </w:rPr>
              <w:t xml:space="preserve">gã 4 Hàng Xanh - đường Xô Viết Nghệ Tĩnh - </w:t>
            </w:r>
            <w:r w:rsidR="007D1A3C" w:rsidRPr="0099555C">
              <w:rPr>
                <w:sz w:val="24"/>
                <w:szCs w:val="24"/>
              </w:rPr>
              <w:t>Quốc lộ</w:t>
            </w:r>
            <w:r w:rsidRPr="0099555C">
              <w:rPr>
                <w:sz w:val="24"/>
                <w:szCs w:val="24"/>
              </w:rPr>
              <w:t xml:space="preserve"> 13 - đường Đinh Bộ Lĩnh - Bến xe Miền Đông (cũ).</w:t>
            </w:r>
          </w:p>
          <w:p w:rsidR="00043C81" w:rsidRPr="0099555C" w:rsidRDefault="00043C81" w:rsidP="00F12EE2">
            <w:pPr>
              <w:widowControl w:val="0"/>
              <w:spacing w:before="120" w:after="120"/>
              <w:jc w:val="both"/>
              <w:rPr>
                <w:sz w:val="24"/>
                <w:szCs w:val="24"/>
              </w:rPr>
            </w:pPr>
            <w:r w:rsidRPr="0099555C">
              <w:rPr>
                <w:sz w:val="24"/>
                <w:szCs w:val="24"/>
              </w:rPr>
              <w:t>+ Lượt về: Bến xe Miền Đông (cũ) - đường Đinh Bộ Lĩnh - đường Bạch Đằng - đường X</w:t>
            </w:r>
            <w:r w:rsidR="006C3DBE">
              <w:rPr>
                <w:sz w:val="24"/>
                <w:szCs w:val="24"/>
              </w:rPr>
              <w:t>ô Viết Nghệ Tĩnh - n</w:t>
            </w:r>
            <w:r w:rsidRPr="0099555C">
              <w:rPr>
                <w:sz w:val="24"/>
                <w:szCs w:val="24"/>
              </w:rPr>
              <w:t xml:space="preserve">gã 4 Hàng Xanh - đường Điện Biên Phủ - đường Võ Nguyên Giáp - Xa lộ Hà Nội - Trạm 2 - </w:t>
            </w:r>
            <w:r w:rsidR="007D1A3C" w:rsidRPr="0099555C">
              <w:rPr>
                <w:sz w:val="24"/>
                <w:szCs w:val="24"/>
              </w:rPr>
              <w:t>Quốc lộ</w:t>
            </w:r>
            <w:r w:rsidRPr="0099555C">
              <w:rPr>
                <w:sz w:val="24"/>
                <w:szCs w:val="24"/>
              </w:rPr>
              <w:t xml:space="preserve"> 1 - Cầu Đồng Nai - </w:t>
            </w:r>
            <w:r w:rsidR="007D1A3C" w:rsidRPr="0099555C">
              <w:rPr>
                <w:sz w:val="24"/>
                <w:szCs w:val="24"/>
              </w:rPr>
              <w:t>Quốc lộ</w:t>
            </w:r>
            <w:r w:rsidR="006C3DBE">
              <w:rPr>
                <w:sz w:val="24"/>
                <w:szCs w:val="24"/>
              </w:rPr>
              <w:t xml:space="preserve"> 1 - n</w:t>
            </w:r>
            <w:r w:rsidRPr="0099555C">
              <w:rPr>
                <w:sz w:val="24"/>
                <w:szCs w:val="24"/>
              </w:rPr>
              <w:t xml:space="preserve">gã 4 Vũng Tàu - </w:t>
            </w:r>
            <w:r w:rsidR="007D1A3C" w:rsidRPr="0099555C">
              <w:rPr>
                <w:sz w:val="24"/>
                <w:szCs w:val="24"/>
              </w:rPr>
              <w:t>Quốc lộ</w:t>
            </w:r>
            <w:r w:rsidRPr="0099555C">
              <w:rPr>
                <w:sz w:val="24"/>
                <w:szCs w:val="24"/>
              </w:rPr>
              <w:t xml:space="preserve"> 51 </w:t>
            </w:r>
            <w:r w:rsidR="007D1A3C" w:rsidRPr="0099555C">
              <w:rPr>
                <w:sz w:val="24"/>
                <w:szCs w:val="24"/>
              </w:rPr>
              <w:t>- đ</w:t>
            </w:r>
            <w:r w:rsidRPr="0099555C">
              <w:rPr>
                <w:sz w:val="24"/>
                <w:szCs w:val="24"/>
              </w:rPr>
              <w:t xml:space="preserve">ường Lê Duẩn </w:t>
            </w:r>
            <w:r w:rsidR="007D1A3C" w:rsidRPr="0099555C">
              <w:rPr>
                <w:sz w:val="24"/>
                <w:szCs w:val="24"/>
              </w:rPr>
              <w:t>- đ</w:t>
            </w:r>
            <w:r w:rsidRPr="0099555C">
              <w:rPr>
                <w:bCs/>
                <w:sz w:val="24"/>
                <w:szCs w:val="24"/>
              </w:rPr>
              <w:t xml:space="preserve">ường Phạm Văn Đồng </w:t>
            </w:r>
            <w:r w:rsidR="007D1A3C" w:rsidRPr="0099555C">
              <w:rPr>
                <w:bCs/>
                <w:sz w:val="24"/>
                <w:szCs w:val="24"/>
              </w:rPr>
              <w:t>- đ</w:t>
            </w:r>
            <w:r w:rsidR="006C3DBE">
              <w:rPr>
                <w:bCs/>
                <w:sz w:val="24"/>
                <w:szCs w:val="24"/>
              </w:rPr>
              <w:t>ường Lý Thái Tổ - n</w:t>
            </w:r>
            <w:bookmarkStart w:id="2" w:name="_GoBack"/>
            <w:bookmarkEnd w:id="2"/>
            <w:r w:rsidRPr="0099555C">
              <w:rPr>
                <w:bCs/>
                <w:sz w:val="24"/>
                <w:szCs w:val="24"/>
              </w:rPr>
              <w:t xml:space="preserve">gã 4 Bến Cam  - đường Trần Phú </w:t>
            </w:r>
            <w:r w:rsidR="007D1A3C" w:rsidRPr="0099555C">
              <w:rPr>
                <w:bCs/>
                <w:sz w:val="24"/>
                <w:szCs w:val="24"/>
              </w:rPr>
              <w:t>- đ</w:t>
            </w:r>
            <w:r w:rsidR="006C3DBE">
              <w:rPr>
                <w:sz w:val="24"/>
                <w:szCs w:val="24"/>
              </w:rPr>
              <w:t xml:space="preserve">ường Tôn Đức Thắng </w:t>
            </w:r>
            <w:r w:rsidRPr="0099555C">
              <w:rPr>
                <w:sz w:val="24"/>
                <w:szCs w:val="24"/>
              </w:rPr>
              <w:t xml:space="preserve">- Trạm xe </w:t>
            </w:r>
            <w:r w:rsidR="007D1A3C" w:rsidRPr="0099555C">
              <w:rPr>
                <w:sz w:val="24"/>
                <w:szCs w:val="24"/>
              </w:rPr>
              <w:t>Khu công nghiệp</w:t>
            </w:r>
            <w:r w:rsidRPr="0099555C">
              <w:rPr>
                <w:sz w:val="24"/>
                <w:szCs w:val="24"/>
              </w:rPr>
              <w:t xml:space="preserve"> Nhơn Trạch. </w:t>
            </w:r>
          </w:p>
        </w:tc>
        <w:tc>
          <w:tcPr>
            <w:tcW w:w="744" w:type="dxa"/>
            <w:tcMar>
              <w:left w:w="57" w:type="dxa"/>
              <w:right w:w="57" w:type="dxa"/>
            </w:tcMar>
            <w:vAlign w:val="center"/>
          </w:tcPr>
          <w:p w:rsidR="00043C81" w:rsidRPr="0099555C" w:rsidRDefault="00043C81" w:rsidP="007F4BEA">
            <w:pPr>
              <w:widowControl w:val="0"/>
              <w:spacing w:before="60" w:after="60"/>
              <w:jc w:val="center"/>
              <w:rPr>
                <w:sz w:val="24"/>
                <w:szCs w:val="24"/>
              </w:rPr>
            </w:pPr>
            <w:r w:rsidRPr="0099555C">
              <w:rPr>
                <w:sz w:val="24"/>
                <w:szCs w:val="24"/>
              </w:rPr>
              <w:t>56,0</w:t>
            </w:r>
          </w:p>
        </w:tc>
        <w:tc>
          <w:tcPr>
            <w:tcW w:w="1240" w:type="dxa"/>
            <w:tcMar>
              <w:left w:w="57" w:type="dxa"/>
              <w:right w:w="57" w:type="dxa"/>
            </w:tcMar>
            <w:vAlign w:val="center"/>
          </w:tcPr>
          <w:p w:rsidR="00043C81" w:rsidRPr="0099555C" w:rsidRDefault="00043C81" w:rsidP="007F4BEA">
            <w:pPr>
              <w:widowControl w:val="0"/>
              <w:spacing w:before="60" w:after="60"/>
              <w:jc w:val="center"/>
              <w:rPr>
                <w:sz w:val="24"/>
                <w:szCs w:val="24"/>
              </w:rPr>
            </w:pPr>
          </w:p>
        </w:tc>
      </w:tr>
    </w:tbl>
    <w:p w:rsidR="00823F27" w:rsidRPr="0099555C" w:rsidRDefault="00823F27" w:rsidP="007F4BEA">
      <w:pPr>
        <w:widowControl w:val="0"/>
        <w:tabs>
          <w:tab w:val="left" w:pos="2400"/>
        </w:tabs>
        <w:spacing w:before="120" w:after="120"/>
        <w:jc w:val="both"/>
      </w:pPr>
    </w:p>
    <w:sectPr w:rsidR="00823F27" w:rsidRPr="0099555C" w:rsidSect="0099555C">
      <w:pgSz w:w="11907" w:h="16840" w:code="9"/>
      <w:pgMar w:top="1134" w:right="1134" w:bottom="851" w:left="1134" w:header="567" w:footer="567"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1A1" w:rsidRDefault="009531A1">
      <w:r>
        <w:separator/>
      </w:r>
    </w:p>
  </w:endnote>
  <w:endnote w:type="continuationSeparator" w:id="0">
    <w:p w:rsidR="009531A1" w:rsidRDefault="0095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1A1" w:rsidRDefault="009531A1">
      <w:r>
        <w:separator/>
      </w:r>
    </w:p>
  </w:footnote>
  <w:footnote w:type="continuationSeparator" w:id="0">
    <w:p w:rsidR="009531A1" w:rsidRDefault="00953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0F" w:rsidRPr="0099555C" w:rsidRDefault="00963D0F" w:rsidP="0099555C">
    <w:pPr>
      <w:pStyle w:val="Header"/>
    </w:pPr>
  </w:p>
  <w:p w:rsidR="0099555C" w:rsidRPr="0099555C" w:rsidRDefault="0099555C" w:rsidP="009955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486A38"/>
    <w:multiLevelType w:val="hybridMultilevel"/>
    <w:tmpl w:val="275C3658"/>
    <w:lvl w:ilvl="0" w:tplc="2D0A52C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774B4E27"/>
    <w:multiLevelType w:val="hybridMultilevel"/>
    <w:tmpl w:val="660A18F8"/>
    <w:lvl w:ilvl="0" w:tplc="C83A0F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F34"/>
    <w:rsid w:val="0001432C"/>
    <w:rsid w:val="00043C81"/>
    <w:rsid w:val="000457D1"/>
    <w:rsid w:val="00057ED0"/>
    <w:rsid w:val="00076A4C"/>
    <w:rsid w:val="00084576"/>
    <w:rsid w:val="000852F0"/>
    <w:rsid w:val="00093431"/>
    <w:rsid w:val="000A69B5"/>
    <w:rsid w:val="000A7BE6"/>
    <w:rsid w:val="000C234F"/>
    <w:rsid w:val="0010542E"/>
    <w:rsid w:val="001272AE"/>
    <w:rsid w:val="0013043B"/>
    <w:rsid w:val="00132902"/>
    <w:rsid w:val="00133ABE"/>
    <w:rsid w:val="0015726A"/>
    <w:rsid w:val="00157BA5"/>
    <w:rsid w:val="00162A76"/>
    <w:rsid w:val="00171A78"/>
    <w:rsid w:val="00181075"/>
    <w:rsid w:val="00182493"/>
    <w:rsid w:val="001D4E0C"/>
    <w:rsid w:val="00232F9A"/>
    <w:rsid w:val="00236764"/>
    <w:rsid w:val="00240AA7"/>
    <w:rsid w:val="00246BC1"/>
    <w:rsid w:val="002474C0"/>
    <w:rsid w:val="00260C8A"/>
    <w:rsid w:val="00272B88"/>
    <w:rsid w:val="0027490A"/>
    <w:rsid w:val="0029174E"/>
    <w:rsid w:val="00295C0B"/>
    <w:rsid w:val="002B1C2A"/>
    <w:rsid w:val="002C4814"/>
    <w:rsid w:val="002D15DE"/>
    <w:rsid w:val="002D7BF2"/>
    <w:rsid w:val="002E6DA4"/>
    <w:rsid w:val="002F1823"/>
    <w:rsid w:val="002F3137"/>
    <w:rsid w:val="003540E9"/>
    <w:rsid w:val="003B77AE"/>
    <w:rsid w:val="003C780A"/>
    <w:rsid w:val="003E0DC4"/>
    <w:rsid w:val="003E1C22"/>
    <w:rsid w:val="003E3AD6"/>
    <w:rsid w:val="00407714"/>
    <w:rsid w:val="00412CBC"/>
    <w:rsid w:val="004663F3"/>
    <w:rsid w:val="004926DB"/>
    <w:rsid w:val="004B3150"/>
    <w:rsid w:val="005008ED"/>
    <w:rsid w:val="005121A6"/>
    <w:rsid w:val="005349C1"/>
    <w:rsid w:val="00547AA0"/>
    <w:rsid w:val="005558A9"/>
    <w:rsid w:val="00562D5B"/>
    <w:rsid w:val="0059239C"/>
    <w:rsid w:val="00593A02"/>
    <w:rsid w:val="005B2E56"/>
    <w:rsid w:val="005D2200"/>
    <w:rsid w:val="005D2809"/>
    <w:rsid w:val="005D64F4"/>
    <w:rsid w:val="005D734B"/>
    <w:rsid w:val="005E144A"/>
    <w:rsid w:val="005F4F34"/>
    <w:rsid w:val="00600B82"/>
    <w:rsid w:val="00605754"/>
    <w:rsid w:val="00645ADF"/>
    <w:rsid w:val="00657CE6"/>
    <w:rsid w:val="00666D97"/>
    <w:rsid w:val="0067294B"/>
    <w:rsid w:val="006B2264"/>
    <w:rsid w:val="006C20D9"/>
    <w:rsid w:val="006C3DBE"/>
    <w:rsid w:val="00700257"/>
    <w:rsid w:val="007031B0"/>
    <w:rsid w:val="00706DE1"/>
    <w:rsid w:val="007140FB"/>
    <w:rsid w:val="00744B7B"/>
    <w:rsid w:val="007500E2"/>
    <w:rsid w:val="0076644C"/>
    <w:rsid w:val="007936E5"/>
    <w:rsid w:val="007A7A06"/>
    <w:rsid w:val="007B707C"/>
    <w:rsid w:val="007C1389"/>
    <w:rsid w:val="007C1628"/>
    <w:rsid w:val="007D1A3C"/>
    <w:rsid w:val="007F00C0"/>
    <w:rsid w:val="007F0F76"/>
    <w:rsid w:val="007F1269"/>
    <w:rsid w:val="007F20B4"/>
    <w:rsid w:val="007F4BEA"/>
    <w:rsid w:val="007F7DC6"/>
    <w:rsid w:val="00812088"/>
    <w:rsid w:val="0082061E"/>
    <w:rsid w:val="0082353E"/>
    <w:rsid w:val="00823F27"/>
    <w:rsid w:val="00841630"/>
    <w:rsid w:val="008569F4"/>
    <w:rsid w:val="00860AE1"/>
    <w:rsid w:val="00890F65"/>
    <w:rsid w:val="008A340E"/>
    <w:rsid w:val="008B098D"/>
    <w:rsid w:val="008B3B72"/>
    <w:rsid w:val="008C3A77"/>
    <w:rsid w:val="008E7FDE"/>
    <w:rsid w:val="008F17E5"/>
    <w:rsid w:val="008F544B"/>
    <w:rsid w:val="00926A98"/>
    <w:rsid w:val="00931ACF"/>
    <w:rsid w:val="009349DD"/>
    <w:rsid w:val="009517BA"/>
    <w:rsid w:val="009531A1"/>
    <w:rsid w:val="00955102"/>
    <w:rsid w:val="00963D0F"/>
    <w:rsid w:val="0099555C"/>
    <w:rsid w:val="009C3EFF"/>
    <w:rsid w:val="00A12B15"/>
    <w:rsid w:val="00A272DE"/>
    <w:rsid w:val="00A408A4"/>
    <w:rsid w:val="00A4206A"/>
    <w:rsid w:val="00A72C52"/>
    <w:rsid w:val="00AE16DF"/>
    <w:rsid w:val="00AF7784"/>
    <w:rsid w:val="00B0090B"/>
    <w:rsid w:val="00B622E6"/>
    <w:rsid w:val="00B82816"/>
    <w:rsid w:val="00B97EDD"/>
    <w:rsid w:val="00BA1366"/>
    <w:rsid w:val="00BA3DC9"/>
    <w:rsid w:val="00BA5050"/>
    <w:rsid w:val="00BA5B94"/>
    <w:rsid w:val="00BC2A22"/>
    <w:rsid w:val="00BE6E35"/>
    <w:rsid w:val="00BF1A76"/>
    <w:rsid w:val="00C176C3"/>
    <w:rsid w:val="00C30C2E"/>
    <w:rsid w:val="00C31E06"/>
    <w:rsid w:val="00C42B97"/>
    <w:rsid w:val="00C678CD"/>
    <w:rsid w:val="00C91375"/>
    <w:rsid w:val="00C97F14"/>
    <w:rsid w:val="00CA2FE3"/>
    <w:rsid w:val="00CB1A50"/>
    <w:rsid w:val="00CD18CC"/>
    <w:rsid w:val="00CD2CA7"/>
    <w:rsid w:val="00CE35D7"/>
    <w:rsid w:val="00CE456F"/>
    <w:rsid w:val="00CF48F6"/>
    <w:rsid w:val="00D040D3"/>
    <w:rsid w:val="00D041F9"/>
    <w:rsid w:val="00D070A6"/>
    <w:rsid w:val="00D157EE"/>
    <w:rsid w:val="00D30FC1"/>
    <w:rsid w:val="00D31E34"/>
    <w:rsid w:val="00D50759"/>
    <w:rsid w:val="00D535B8"/>
    <w:rsid w:val="00D61EA6"/>
    <w:rsid w:val="00D72030"/>
    <w:rsid w:val="00DA4E3D"/>
    <w:rsid w:val="00DB4B6C"/>
    <w:rsid w:val="00DB627E"/>
    <w:rsid w:val="00DB6B4A"/>
    <w:rsid w:val="00DC7F5A"/>
    <w:rsid w:val="00DD3C4D"/>
    <w:rsid w:val="00DD4853"/>
    <w:rsid w:val="00DF267F"/>
    <w:rsid w:val="00E03457"/>
    <w:rsid w:val="00E22CDA"/>
    <w:rsid w:val="00E34519"/>
    <w:rsid w:val="00E41361"/>
    <w:rsid w:val="00E42315"/>
    <w:rsid w:val="00E44F4F"/>
    <w:rsid w:val="00E809BB"/>
    <w:rsid w:val="00E921EF"/>
    <w:rsid w:val="00EA5E48"/>
    <w:rsid w:val="00EB4A4A"/>
    <w:rsid w:val="00EC39F2"/>
    <w:rsid w:val="00EE763E"/>
    <w:rsid w:val="00EF5EF5"/>
    <w:rsid w:val="00F127A9"/>
    <w:rsid w:val="00F12EE2"/>
    <w:rsid w:val="00F136B4"/>
    <w:rsid w:val="00F44E3F"/>
    <w:rsid w:val="00F51B03"/>
    <w:rsid w:val="00F56B1B"/>
    <w:rsid w:val="00F621D7"/>
    <w:rsid w:val="00F66B1E"/>
    <w:rsid w:val="00F75EA3"/>
    <w:rsid w:val="00F76CAC"/>
    <w:rsid w:val="00F86606"/>
    <w:rsid w:val="00FA0D1B"/>
    <w:rsid w:val="00FB193C"/>
    <w:rsid w:val="00FB4BA2"/>
    <w:rsid w:val="00FC7B10"/>
    <w:rsid w:val="00FE2D0E"/>
    <w:rsid w:val="00FE43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Title" w:locked="1" w:semiHidden="0" w:uiPriority="0" w:unhideWhenUsed="0"/>
    <w:lsdException w:name="Default Paragraph Font" w:uiPriority="1"/>
    <w:lsdException w:name="Subtitle" w:locked="1" w:semiHidden="0" w:uiPriority="0" w:unhideWhenUsed="0"/>
    <w:lsdException w:name="Hyperlink" w:locked="1" w:semiHidden="0" w:uiPriority="0" w:unhideWhenUsed="0"/>
    <w:lsdException w:name="Strong" w:locked="1" w:semiHidden="0" w:uiPriority="0"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031B0"/>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4F34"/>
    <w:pPr>
      <w:tabs>
        <w:tab w:val="center" w:pos="4320"/>
        <w:tab w:val="right" w:pos="8640"/>
      </w:tabs>
    </w:pPr>
  </w:style>
  <w:style w:type="character" w:customStyle="1" w:styleId="HeaderChar">
    <w:name w:val="Header Char"/>
    <w:link w:val="Header"/>
    <w:uiPriority w:val="99"/>
    <w:locked/>
    <w:rsid w:val="00605754"/>
    <w:rPr>
      <w:sz w:val="28"/>
    </w:rPr>
  </w:style>
  <w:style w:type="paragraph" w:styleId="Footer">
    <w:name w:val="footer"/>
    <w:basedOn w:val="Normal"/>
    <w:link w:val="FooterChar"/>
    <w:uiPriority w:val="99"/>
    <w:rsid w:val="005F4F34"/>
    <w:pPr>
      <w:tabs>
        <w:tab w:val="center" w:pos="4320"/>
        <w:tab w:val="right" w:pos="8640"/>
      </w:tabs>
    </w:pPr>
  </w:style>
  <w:style w:type="character" w:customStyle="1" w:styleId="FooterChar">
    <w:name w:val="Footer Char"/>
    <w:link w:val="Footer"/>
    <w:uiPriority w:val="99"/>
    <w:semiHidden/>
    <w:rsid w:val="00007632"/>
    <w:rPr>
      <w:sz w:val="28"/>
      <w:szCs w:val="28"/>
    </w:rPr>
  </w:style>
  <w:style w:type="character" w:styleId="PageNumber">
    <w:name w:val="page number"/>
    <w:uiPriority w:val="99"/>
    <w:rsid w:val="005F4F34"/>
    <w:rPr>
      <w:rFonts w:cs="Times New Roman"/>
    </w:rPr>
  </w:style>
  <w:style w:type="table" w:styleId="TableGrid">
    <w:name w:val="Table Grid"/>
    <w:basedOn w:val="TableNormal"/>
    <w:uiPriority w:val="99"/>
    <w:rsid w:val="005F4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E6DA4"/>
    <w:rPr>
      <w:rFonts w:ascii="Tahoma" w:hAnsi="Tahoma"/>
      <w:sz w:val="16"/>
      <w:szCs w:val="16"/>
    </w:rPr>
  </w:style>
  <w:style w:type="character" w:customStyle="1" w:styleId="BalloonTextChar">
    <w:name w:val="Balloon Text Char"/>
    <w:link w:val="BalloonText"/>
    <w:uiPriority w:val="99"/>
    <w:locked/>
    <w:rsid w:val="002E6DA4"/>
    <w:rPr>
      <w:rFonts w:ascii="Tahoma" w:hAnsi="Tahoma"/>
      <w:sz w:val="16"/>
    </w:rPr>
  </w:style>
  <w:style w:type="character" w:styleId="Hyperlink">
    <w:name w:val="Hyperlink"/>
    <w:uiPriority w:val="99"/>
    <w:rsid w:val="00605754"/>
    <w:rPr>
      <w:rFonts w:cs="Times New Roman"/>
      <w:color w:val="0000FF"/>
      <w:u w:val="single"/>
    </w:rPr>
  </w:style>
  <w:style w:type="paragraph" w:styleId="NormalWeb">
    <w:name w:val="Normal (Web)"/>
    <w:basedOn w:val="Normal"/>
    <w:uiPriority w:val="99"/>
    <w:rsid w:val="002F1823"/>
    <w:pPr>
      <w:spacing w:before="100" w:beforeAutospacing="1" w:after="100" w:afterAutospacing="1"/>
    </w:pPr>
    <w:rPr>
      <w:sz w:val="24"/>
      <w:szCs w:val="24"/>
    </w:rPr>
  </w:style>
  <w:style w:type="character" w:styleId="FollowedHyperlink">
    <w:name w:val="FollowedHyperlink"/>
    <w:uiPriority w:val="99"/>
    <w:semiHidden/>
    <w:rsid w:val="002F1823"/>
    <w:rPr>
      <w:rFonts w:cs="Times New Roman"/>
      <w:color w:val="800080"/>
      <w:u w:val="single"/>
    </w:rPr>
  </w:style>
  <w:style w:type="paragraph" w:styleId="ListParagraph">
    <w:name w:val="List Paragraph"/>
    <w:basedOn w:val="Normal"/>
    <w:uiPriority w:val="34"/>
    <w:rsid w:val="002D15DE"/>
    <w:pPr>
      <w:ind w:left="720"/>
      <w:contextualSpacing/>
    </w:pPr>
  </w:style>
  <w:style w:type="character" w:styleId="SubtleEmphasis">
    <w:name w:val="Subtle Emphasis"/>
    <w:basedOn w:val="DefaultParagraphFont"/>
    <w:uiPriority w:val="99"/>
    <w:rsid w:val="0013043B"/>
    <w:rPr>
      <w:rFonts w:cs="Times New Roman"/>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Title" w:locked="1" w:semiHidden="0" w:uiPriority="0" w:unhideWhenUsed="0"/>
    <w:lsdException w:name="Default Paragraph Font" w:uiPriority="1"/>
    <w:lsdException w:name="Subtitle" w:locked="1" w:semiHidden="0" w:uiPriority="0" w:unhideWhenUsed="0"/>
    <w:lsdException w:name="Hyperlink" w:locked="1" w:semiHidden="0" w:uiPriority="0" w:unhideWhenUsed="0"/>
    <w:lsdException w:name="Strong" w:locked="1" w:semiHidden="0" w:uiPriority="0"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031B0"/>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4F34"/>
    <w:pPr>
      <w:tabs>
        <w:tab w:val="center" w:pos="4320"/>
        <w:tab w:val="right" w:pos="8640"/>
      </w:tabs>
    </w:pPr>
  </w:style>
  <w:style w:type="character" w:customStyle="1" w:styleId="HeaderChar">
    <w:name w:val="Header Char"/>
    <w:link w:val="Header"/>
    <w:uiPriority w:val="99"/>
    <w:locked/>
    <w:rsid w:val="00605754"/>
    <w:rPr>
      <w:sz w:val="28"/>
    </w:rPr>
  </w:style>
  <w:style w:type="paragraph" w:styleId="Footer">
    <w:name w:val="footer"/>
    <w:basedOn w:val="Normal"/>
    <w:link w:val="FooterChar"/>
    <w:uiPriority w:val="99"/>
    <w:rsid w:val="005F4F34"/>
    <w:pPr>
      <w:tabs>
        <w:tab w:val="center" w:pos="4320"/>
        <w:tab w:val="right" w:pos="8640"/>
      </w:tabs>
    </w:pPr>
  </w:style>
  <w:style w:type="character" w:customStyle="1" w:styleId="FooterChar">
    <w:name w:val="Footer Char"/>
    <w:link w:val="Footer"/>
    <w:uiPriority w:val="99"/>
    <w:semiHidden/>
    <w:rsid w:val="00007632"/>
    <w:rPr>
      <w:sz w:val="28"/>
      <w:szCs w:val="28"/>
    </w:rPr>
  </w:style>
  <w:style w:type="character" w:styleId="PageNumber">
    <w:name w:val="page number"/>
    <w:uiPriority w:val="99"/>
    <w:rsid w:val="005F4F34"/>
    <w:rPr>
      <w:rFonts w:cs="Times New Roman"/>
    </w:rPr>
  </w:style>
  <w:style w:type="table" w:styleId="TableGrid">
    <w:name w:val="Table Grid"/>
    <w:basedOn w:val="TableNormal"/>
    <w:uiPriority w:val="99"/>
    <w:rsid w:val="005F4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E6DA4"/>
    <w:rPr>
      <w:rFonts w:ascii="Tahoma" w:hAnsi="Tahoma"/>
      <w:sz w:val="16"/>
      <w:szCs w:val="16"/>
    </w:rPr>
  </w:style>
  <w:style w:type="character" w:customStyle="1" w:styleId="BalloonTextChar">
    <w:name w:val="Balloon Text Char"/>
    <w:link w:val="BalloonText"/>
    <w:uiPriority w:val="99"/>
    <w:locked/>
    <w:rsid w:val="002E6DA4"/>
    <w:rPr>
      <w:rFonts w:ascii="Tahoma" w:hAnsi="Tahoma"/>
      <w:sz w:val="16"/>
    </w:rPr>
  </w:style>
  <w:style w:type="character" w:styleId="Hyperlink">
    <w:name w:val="Hyperlink"/>
    <w:uiPriority w:val="99"/>
    <w:rsid w:val="00605754"/>
    <w:rPr>
      <w:rFonts w:cs="Times New Roman"/>
      <w:color w:val="0000FF"/>
      <w:u w:val="single"/>
    </w:rPr>
  </w:style>
  <w:style w:type="paragraph" w:styleId="NormalWeb">
    <w:name w:val="Normal (Web)"/>
    <w:basedOn w:val="Normal"/>
    <w:uiPriority w:val="99"/>
    <w:rsid w:val="002F1823"/>
    <w:pPr>
      <w:spacing w:before="100" w:beforeAutospacing="1" w:after="100" w:afterAutospacing="1"/>
    </w:pPr>
    <w:rPr>
      <w:sz w:val="24"/>
      <w:szCs w:val="24"/>
    </w:rPr>
  </w:style>
  <w:style w:type="character" w:styleId="FollowedHyperlink">
    <w:name w:val="FollowedHyperlink"/>
    <w:uiPriority w:val="99"/>
    <w:semiHidden/>
    <w:rsid w:val="002F1823"/>
    <w:rPr>
      <w:rFonts w:cs="Times New Roman"/>
      <w:color w:val="800080"/>
      <w:u w:val="single"/>
    </w:rPr>
  </w:style>
  <w:style w:type="paragraph" w:styleId="ListParagraph">
    <w:name w:val="List Paragraph"/>
    <w:basedOn w:val="Normal"/>
    <w:uiPriority w:val="34"/>
    <w:rsid w:val="002D15DE"/>
    <w:pPr>
      <w:ind w:left="720"/>
      <w:contextualSpacing/>
    </w:pPr>
  </w:style>
  <w:style w:type="character" w:styleId="SubtleEmphasis">
    <w:name w:val="Subtle Emphasis"/>
    <w:basedOn w:val="DefaultParagraphFont"/>
    <w:uiPriority w:val="99"/>
    <w:rsid w:val="0013043B"/>
    <w:rPr>
      <w:rFonts w:cs="Times New Roman"/>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60384">
      <w:bodyDiv w:val="1"/>
      <w:marLeft w:val="0"/>
      <w:marRight w:val="0"/>
      <w:marTop w:val="0"/>
      <w:marBottom w:val="0"/>
      <w:divBdr>
        <w:top w:val="none" w:sz="0" w:space="0" w:color="auto"/>
        <w:left w:val="none" w:sz="0" w:space="0" w:color="auto"/>
        <w:bottom w:val="none" w:sz="0" w:space="0" w:color="auto"/>
        <w:right w:val="none" w:sz="0" w:space="0" w:color="auto"/>
      </w:divBdr>
    </w:div>
    <w:div w:id="552497786">
      <w:bodyDiv w:val="1"/>
      <w:marLeft w:val="0"/>
      <w:marRight w:val="0"/>
      <w:marTop w:val="0"/>
      <w:marBottom w:val="0"/>
      <w:divBdr>
        <w:top w:val="none" w:sz="0" w:space="0" w:color="auto"/>
        <w:left w:val="none" w:sz="0" w:space="0" w:color="auto"/>
        <w:bottom w:val="none" w:sz="0" w:space="0" w:color="auto"/>
        <w:right w:val="none" w:sz="0" w:space="0" w:color="auto"/>
      </w:divBdr>
    </w:div>
    <w:div w:id="874538698">
      <w:marLeft w:val="0"/>
      <w:marRight w:val="0"/>
      <w:marTop w:val="0"/>
      <w:marBottom w:val="0"/>
      <w:divBdr>
        <w:top w:val="none" w:sz="0" w:space="0" w:color="auto"/>
        <w:left w:val="none" w:sz="0" w:space="0" w:color="auto"/>
        <w:bottom w:val="none" w:sz="0" w:space="0" w:color="auto"/>
        <w:right w:val="none" w:sz="0" w:space="0" w:color="auto"/>
      </w:divBdr>
    </w:div>
    <w:div w:id="874538699">
      <w:marLeft w:val="0"/>
      <w:marRight w:val="0"/>
      <w:marTop w:val="0"/>
      <w:marBottom w:val="0"/>
      <w:divBdr>
        <w:top w:val="none" w:sz="0" w:space="0" w:color="auto"/>
        <w:left w:val="none" w:sz="0" w:space="0" w:color="auto"/>
        <w:bottom w:val="none" w:sz="0" w:space="0" w:color="auto"/>
        <w:right w:val="none" w:sz="0" w:space="0" w:color="auto"/>
      </w:divBdr>
    </w:div>
    <w:div w:id="8745387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19710-A5A6-4A5D-ABFD-0687BA18F4B1}"/>
</file>

<file path=customXml/itemProps2.xml><?xml version="1.0" encoding="utf-8"?>
<ds:datastoreItem xmlns:ds="http://schemas.openxmlformats.org/officeDocument/2006/customXml" ds:itemID="{E6756AFB-7C6E-4A79-A3E7-704D3493B2C8}"/>
</file>

<file path=customXml/itemProps3.xml><?xml version="1.0" encoding="utf-8"?>
<ds:datastoreItem xmlns:ds="http://schemas.openxmlformats.org/officeDocument/2006/customXml" ds:itemID="{6815BD2F-9AD0-4B52-AB5E-9B45AEC43562}"/>
</file>

<file path=customXml/itemProps4.xml><?xml version="1.0" encoding="utf-8"?>
<ds:datastoreItem xmlns:ds="http://schemas.openxmlformats.org/officeDocument/2006/customXml" ds:itemID="{253E20D2-9563-4242-BA96-6899187FE391}"/>
</file>

<file path=docProps/app.xml><?xml version="1.0" encoding="utf-8"?>
<Properties xmlns="http://schemas.openxmlformats.org/officeDocument/2006/extended-properties" xmlns:vt="http://schemas.openxmlformats.org/officeDocument/2006/docPropsVTypes">
  <Template>Normal</Template>
  <TotalTime>43</TotalTime>
  <Pages>3</Pages>
  <Words>913</Words>
  <Characters>3112</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ỦY BAN NHÂN DÂN</vt:lpstr>
    </vt:vector>
  </TitlesOfParts>
  <Company>- ETH0 -</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TRAN DINH NGUYEN</dc:creator>
  <cp:lastModifiedBy>Maytinh2</cp:lastModifiedBy>
  <cp:revision>14</cp:revision>
  <cp:lastPrinted>2024-11-16T09:03:00Z</cp:lastPrinted>
  <dcterms:created xsi:type="dcterms:W3CDTF">2024-11-16T08:48:00Z</dcterms:created>
  <dcterms:modified xsi:type="dcterms:W3CDTF">2024-12-07T23:45:00Z</dcterms:modified>
</cp:coreProperties>
</file>