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A1A38" w:rsidRPr="004A1A38" w:rsidTr="004A1A38">
        <w:trPr>
          <w:trHeight w:val="1021"/>
        </w:trPr>
        <w:tc>
          <w:tcPr>
            <w:tcW w:w="1544" w:type="pct"/>
            <w:hideMark/>
          </w:tcPr>
          <w:p w:rsidR="004A1A38" w:rsidRPr="004A1A38" w:rsidRDefault="004A1A38" w:rsidP="004A1A38">
            <w:pPr>
              <w:jc w:val="center"/>
              <w:rPr>
                <w:rFonts w:eastAsia="PMingLiU"/>
                <w:b/>
                <w:sz w:val="26"/>
                <w:szCs w:val="26"/>
                <w:highlight w:val="white"/>
              </w:rPr>
            </w:pPr>
            <w:r w:rsidRPr="004A1A38">
              <w:rPr>
                <w:rFonts w:eastAsia="PMingLiU"/>
                <w:b/>
                <w:sz w:val="26"/>
                <w:szCs w:val="26"/>
                <w:highlight w:val="white"/>
              </w:rPr>
              <w:t>ỦY BAN NHÂN DÂN</w:t>
            </w:r>
          </w:p>
          <w:p w:rsidR="004A1A38" w:rsidRPr="004A1A38" w:rsidRDefault="004A1A38" w:rsidP="004A1A38">
            <w:pPr>
              <w:jc w:val="center"/>
              <w:rPr>
                <w:rFonts w:eastAsia="PMingLiU"/>
                <w:b/>
                <w:sz w:val="26"/>
                <w:szCs w:val="26"/>
                <w:highlight w:val="white"/>
              </w:rPr>
            </w:pPr>
            <w:r w:rsidRPr="004A1A38">
              <w:rPr>
                <w:noProof/>
                <w:sz w:val="24"/>
                <w:szCs w:val="24"/>
              </w:rPr>
              <mc:AlternateContent>
                <mc:Choice Requires="wps">
                  <w:drawing>
                    <wp:anchor distT="4294967232" distB="4294967232" distL="114300" distR="114300" simplePos="0" relativeHeight="251659264" behindDoc="0" locked="0" layoutInCell="1" allowOverlap="1" wp14:anchorId="0BE29011" wp14:editId="0DBD8816">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4A1A38">
              <w:rPr>
                <w:rFonts w:eastAsia="PMingLiU"/>
                <w:b/>
                <w:sz w:val="26"/>
                <w:szCs w:val="26"/>
                <w:highlight w:val="white"/>
              </w:rPr>
              <w:t>TỈNH ĐỒNG NAI</w:t>
            </w:r>
          </w:p>
        </w:tc>
        <w:tc>
          <w:tcPr>
            <w:tcW w:w="515" w:type="pct"/>
          </w:tcPr>
          <w:p w:rsidR="004A1A38" w:rsidRPr="004A1A38" w:rsidRDefault="004A1A38" w:rsidP="004A1A38">
            <w:pPr>
              <w:jc w:val="center"/>
              <w:rPr>
                <w:rFonts w:eastAsia="PMingLiU"/>
                <w:b/>
                <w:sz w:val="26"/>
                <w:szCs w:val="26"/>
                <w:highlight w:val="white"/>
              </w:rPr>
            </w:pPr>
          </w:p>
          <w:p w:rsidR="004A1A38" w:rsidRPr="004A1A38" w:rsidRDefault="004A1A38" w:rsidP="004A1A38">
            <w:pPr>
              <w:jc w:val="center"/>
              <w:rPr>
                <w:rFonts w:eastAsia="PMingLiU"/>
                <w:sz w:val="28"/>
                <w:szCs w:val="28"/>
                <w:highlight w:val="white"/>
              </w:rPr>
            </w:pPr>
          </w:p>
        </w:tc>
        <w:tc>
          <w:tcPr>
            <w:tcW w:w="2941" w:type="pct"/>
            <w:hideMark/>
          </w:tcPr>
          <w:p w:rsidR="004A1A38" w:rsidRPr="004A1A38" w:rsidRDefault="004A1A38" w:rsidP="004A1A38">
            <w:pPr>
              <w:jc w:val="center"/>
              <w:rPr>
                <w:rFonts w:eastAsia="PMingLiU"/>
                <w:b/>
                <w:sz w:val="26"/>
                <w:szCs w:val="26"/>
                <w:highlight w:val="white"/>
              </w:rPr>
            </w:pPr>
            <w:r w:rsidRPr="004A1A38">
              <w:rPr>
                <w:rFonts w:eastAsia="PMingLiU"/>
                <w:b/>
                <w:sz w:val="26"/>
                <w:szCs w:val="26"/>
                <w:highlight w:val="white"/>
              </w:rPr>
              <w:t>CỘNG HÒA XÃ HỘI CHỦ NGHĨA VIỆT NAM</w:t>
            </w:r>
          </w:p>
          <w:p w:rsidR="004A1A38" w:rsidRPr="004A1A38" w:rsidRDefault="004A1A38" w:rsidP="004A1A38">
            <w:pPr>
              <w:jc w:val="center"/>
              <w:rPr>
                <w:rFonts w:eastAsia="PMingLiU"/>
                <w:sz w:val="28"/>
                <w:szCs w:val="28"/>
                <w:highlight w:val="white"/>
              </w:rPr>
            </w:pPr>
            <w:r w:rsidRPr="004A1A38">
              <w:rPr>
                <w:noProof/>
                <w:sz w:val="24"/>
                <w:szCs w:val="24"/>
              </w:rPr>
              <mc:AlternateContent>
                <mc:Choice Requires="wps">
                  <w:drawing>
                    <wp:anchor distT="4294967233" distB="4294967233" distL="114300" distR="114300" simplePos="0" relativeHeight="251660288" behindDoc="0" locked="0" layoutInCell="1" allowOverlap="1" wp14:anchorId="3B1A7867" wp14:editId="0189DB0B">
                      <wp:simplePos x="0" y="0"/>
                      <wp:positionH relativeFrom="column">
                        <wp:posOffset>696595</wp:posOffset>
                      </wp:positionH>
                      <wp:positionV relativeFrom="paragraph">
                        <wp:posOffset>236219</wp:posOffset>
                      </wp:positionV>
                      <wp:extent cx="2143125" cy="0"/>
                      <wp:effectExtent l="0" t="0" r="952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L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JCgvEYAgAALQQAAA4AAAAAAAAAAAAAAAAALgIAAGRycy9lMm9Eb2MueG1sUEsBAi0AFAAG&#10;AAgAAAAhALK3LjjeAAAACQEAAA8AAAAAAAAAAAAAAAAAcgQAAGRycy9kb3ducmV2LnhtbFBLBQYA&#10;AAAABAAEAPMAAAB9BQAAAAA=&#10;">
                      <v:stroke joinstyle="miter"/>
                      <o:lock v:ext="edit" shapetype="f"/>
                    </v:line>
                  </w:pict>
                </mc:Fallback>
              </mc:AlternateContent>
            </w:r>
            <w:r w:rsidRPr="004A1A38">
              <w:rPr>
                <w:rFonts w:eastAsia="PMingLiU"/>
                <w:b/>
                <w:sz w:val="28"/>
                <w:szCs w:val="28"/>
                <w:highlight w:val="white"/>
              </w:rPr>
              <w:t>Độc lập - Tự do - Hạnh phúc</w:t>
            </w:r>
          </w:p>
        </w:tc>
      </w:tr>
      <w:tr w:rsidR="004A1A38" w:rsidRPr="004A1A38" w:rsidTr="004A1A38">
        <w:trPr>
          <w:trHeight w:val="20"/>
        </w:trPr>
        <w:tc>
          <w:tcPr>
            <w:tcW w:w="1544" w:type="pct"/>
            <w:hideMark/>
          </w:tcPr>
          <w:p w:rsidR="004A1A38" w:rsidRPr="004A1A38" w:rsidRDefault="004A1A38" w:rsidP="004A1A38">
            <w:pPr>
              <w:jc w:val="center"/>
              <w:rPr>
                <w:rFonts w:eastAsia="PMingLiU"/>
                <w:b/>
                <w:sz w:val="26"/>
                <w:szCs w:val="26"/>
                <w:highlight w:val="white"/>
              </w:rPr>
            </w:pPr>
            <w:r w:rsidRPr="004A1A38">
              <w:rPr>
                <w:rFonts w:eastAsia="PMingLiU"/>
                <w:sz w:val="26"/>
                <w:szCs w:val="26"/>
                <w:highlight w:val="white"/>
              </w:rPr>
              <w:t>Số: 3</w:t>
            </w:r>
            <w:r>
              <w:rPr>
                <w:rFonts w:eastAsia="PMingLiU"/>
                <w:sz w:val="26"/>
                <w:szCs w:val="26"/>
                <w:highlight w:val="white"/>
              </w:rPr>
              <w:t>68</w:t>
            </w:r>
            <w:r w:rsidRPr="004A1A38">
              <w:rPr>
                <w:rFonts w:eastAsia="PMingLiU"/>
                <w:sz w:val="26"/>
                <w:szCs w:val="26"/>
                <w:highlight w:val="white"/>
              </w:rPr>
              <w:t>/QĐ-UBND</w:t>
            </w:r>
          </w:p>
        </w:tc>
        <w:tc>
          <w:tcPr>
            <w:tcW w:w="515" w:type="pct"/>
          </w:tcPr>
          <w:p w:rsidR="004A1A38" w:rsidRPr="004A1A38" w:rsidRDefault="004A1A38" w:rsidP="004A1A38">
            <w:pPr>
              <w:jc w:val="center"/>
              <w:rPr>
                <w:rFonts w:eastAsia="PMingLiU"/>
                <w:b/>
                <w:sz w:val="26"/>
                <w:szCs w:val="26"/>
                <w:highlight w:val="white"/>
              </w:rPr>
            </w:pPr>
          </w:p>
        </w:tc>
        <w:tc>
          <w:tcPr>
            <w:tcW w:w="2941" w:type="pct"/>
            <w:hideMark/>
          </w:tcPr>
          <w:p w:rsidR="004A1A38" w:rsidRPr="004A1A38" w:rsidRDefault="004A1A38" w:rsidP="004A1A38">
            <w:pPr>
              <w:jc w:val="center"/>
              <w:rPr>
                <w:rFonts w:eastAsia="PMingLiU"/>
                <w:b/>
                <w:sz w:val="26"/>
                <w:szCs w:val="26"/>
                <w:highlight w:val="white"/>
              </w:rPr>
            </w:pPr>
            <w:r w:rsidRPr="004A1A38">
              <w:rPr>
                <w:rFonts w:eastAsia="PMingLiU"/>
                <w:i/>
                <w:sz w:val="28"/>
                <w:szCs w:val="28"/>
                <w:highlight w:val="white"/>
              </w:rPr>
              <w:t>Đồng Nai, ngày 07 tháng 02 năm 2025</w:t>
            </w:r>
          </w:p>
        </w:tc>
      </w:tr>
    </w:tbl>
    <w:p w:rsidR="004A1A38" w:rsidRPr="004A1A38" w:rsidRDefault="004A1A38" w:rsidP="004A1A38">
      <w:pPr>
        <w:widowControl w:val="0"/>
        <w:jc w:val="center"/>
        <w:rPr>
          <w:b/>
          <w:sz w:val="28"/>
          <w:szCs w:val="28"/>
        </w:rPr>
      </w:pPr>
    </w:p>
    <w:p w:rsidR="00E242A5" w:rsidRPr="004A1A38" w:rsidRDefault="00E242A5" w:rsidP="004A1A38">
      <w:pPr>
        <w:widowControl w:val="0"/>
        <w:jc w:val="center"/>
        <w:rPr>
          <w:b/>
          <w:sz w:val="28"/>
          <w:szCs w:val="28"/>
        </w:rPr>
      </w:pPr>
      <w:r w:rsidRPr="004A1A38">
        <w:rPr>
          <w:b/>
          <w:sz w:val="28"/>
          <w:szCs w:val="28"/>
        </w:rPr>
        <w:t>QUYẾT ĐỊNH</w:t>
      </w:r>
    </w:p>
    <w:p w:rsidR="00E242A5" w:rsidRPr="004A1A38" w:rsidRDefault="00E242A5" w:rsidP="004A1A38">
      <w:pPr>
        <w:widowControl w:val="0"/>
        <w:jc w:val="center"/>
        <w:rPr>
          <w:b/>
          <w:sz w:val="28"/>
          <w:szCs w:val="28"/>
        </w:rPr>
      </w:pPr>
      <w:r w:rsidRPr="004A1A38">
        <w:rPr>
          <w:b/>
          <w:sz w:val="28"/>
          <w:szCs w:val="28"/>
        </w:rPr>
        <w:t>Phê duyệt điều chỉnh cục bộ quy hoạch chung xây dựng tỷ lệ 1/5.000 đô thị Trảng Bom, huyện Trảng Bom đến năm 2025</w:t>
      </w:r>
    </w:p>
    <w:p w:rsidR="00E242A5" w:rsidRDefault="00E242A5" w:rsidP="004A1A38">
      <w:pPr>
        <w:widowControl w:val="0"/>
        <w:jc w:val="center"/>
        <w:rPr>
          <w:i/>
          <w:sz w:val="28"/>
          <w:szCs w:val="28"/>
          <w:lang w:val="en-GB"/>
        </w:rPr>
      </w:pPr>
      <w:r w:rsidRPr="004A1A38">
        <w:rPr>
          <w:i/>
          <w:sz w:val="28"/>
          <w:szCs w:val="28"/>
          <w:lang w:val="en-GB"/>
        </w:rPr>
        <w:t>(tại vị trí Khu đất giáo dục của Công ty Cổ phần Đinh Thuận)</w:t>
      </w:r>
    </w:p>
    <w:p w:rsidR="004A1A38" w:rsidRPr="004A1A38" w:rsidRDefault="004A1A38" w:rsidP="004A1A38">
      <w:pPr>
        <w:widowControl w:val="0"/>
        <w:jc w:val="center"/>
        <w:rPr>
          <w:i/>
          <w:sz w:val="28"/>
          <w:szCs w:val="28"/>
          <w:lang w:val="en-GB"/>
        </w:rPr>
      </w:pPr>
      <w:r>
        <w:rPr>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2283460</wp:posOffset>
                </wp:positionH>
                <wp:positionV relativeFrom="paragraph">
                  <wp:posOffset>35560</wp:posOffset>
                </wp:positionV>
                <wp:extent cx="1612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8pt,2.8pt" to="30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" strokecolor="#5b9bd5 [3204]" strokeweight=".5pt">
                <v:stroke joinstyle="miter"/>
              </v:line>
            </w:pict>
          </mc:Fallback>
        </mc:AlternateContent>
      </w:r>
    </w:p>
    <w:p w:rsidR="00E242A5" w:rsidRPr="004A1A38" w:rsidRDefault="00E242A5" w:rsidP="004A1A38">
      <w:pPr>
        <w:widowControl w:val="0"/>
        <w:jc w:val="center"/>
        <w:rPr>
          <w:b/>
          <w:sz w:val="28"/>
          <w:szCs w:val="28"/>
        </w:rPr>
      </w:pPr>
      <w:r w:rsidRPr="004A1A38">
        <w:rPr>
          <w:b/>
          <w:sz w:val="28"/>
          <w:szCs w:val="28"/>
        </w:rPr>
        <w:t>ỦY BAN NHÂN DÂN TỈNH ĐỒNG NAI</w:t>
      </w:r>
    </w:p>
    <w:p w:rsidR="00E242A5" w:rsidRPr="004A1A38" w:rsidRDefault="00E242A5" w:rsidP="00E242A5">
      <w:pPr>
        <w:widowControl w:val="0"/>
        <w:spacing w:before="120"/>
        <w:ind w:firstLine="567"/>
        <w:jc w:val="both"/>
        <w:rPr>
          <w:i/>
          <w:sz w:val="28"/>
          <w:szCs w:val="28"/>
        </w:rPr>
      </w:pPr>
      <w:r w:rsidRPr="004A1A38">
        <w:rPr>
          <w:i/>
          <w:sz w:val="28"/>
          <w:szCs w:val="28"/>
        </w:rPr>
        <w:t>Căn cứ Luật Tổ chức chính quyền địa phương ngày 19 tháng 6 năm 2015;</w:t>
      </w:r>
    </w:p>
    <w:p w:rsidR="00E242A5" w:rsidRPr="004A1A38" w:rsidRDefault="00E242A5" w:rsidP="00E242A5">
      <w:pPr>
        <w:widowControl w:val="0"/>
        <w:spacing w:before="120"/>
        <w:ind w:firstLine="567"/>
        <w:jc w:val="both"/>
        <w:rPr>
          <w:i/>
          <w:sz w:val="28"/>
          <w:szCs w:val="28"/>
        </w:rPr>
      </w:pPr>
      <w:r w:rsidRPr="004A1A38">
        <w:rPr>
          <w:i/>
          <w:sz w:val="28"/>
          <w:szCs w:val="28"/>
        </w:rPr>
        <w:t xml:space="preserve">Căn cứ Luật </w:t>
      </w:r>
      <w:r w:rsidR="001B30B8">
        <w:rPr>
          <w:i/>
          <w:sz w:val="28"/>
          <w:szCs w:val="28"/>
        </w:rPr>
        <w:t>s</w:t>
      </w:r>
      <w:r w:rsidRPr="004A1A38">
        <w:rPr>
          <w:i/>
          <w:sz w:val="28"/>
          <w:szCs w:val="28"/>
        </w:rPr>
        <w:t>ửa đổi, bổ sung một số điều của Luật Tổ chức Chính phủ và Luật Tổ chức chính quyền địa phương ngày 22 tháng 11 năm 2019;</w:t>
      </w:r>
    </w:p>
    <w:p w:rsidR="00E242A5" w:rsidRPr="004A1A38" w:rsidRDefault="00E242A5" w:rsidP="00E242A5">
      <w:pPr>
        <w:widowControl w:val="0"/>
        <w:spacing w:before="120"/>
        <w:ind w:firstLine="567"/>
        <w:jc w:val="both"/>
        <w:rPr>
          <w:i/>
          <w:sz w:val="28"/>
          <w:szCs w:val="28"/>
        </w:rPr>
      </w:pPr>
      <w:r w:rsidRPr="004A1A38">
        <w:rPr>
          <w:i/>
          <w:sz w:val="28"/>
          <w:szCs w:val="28"/>
        </w:rPr>
        <w:t>Căn cứ Luật Quy hoạch đô thị ngày 17 tháng 6 năm 2009;</w:t>
      </w:r>
    </w:p>
    <w:p w:rsidR="00E242A5" w:rsidRPr="004A1A38" w:rsidRDefault="00E242A5" w:rsidP="00E242A5">
      <w:pPr>
        <w:widowControl w:val="0"/>
        <w:spacing w:before="120"/>
        <w:ind w:firstLine="567"/>
        <w:jc w:val="both"/>
        <w:rPr>
          <w:i/>
          <w:sz w:val="28"/>
          <w:szCs w:val="28"/>
        </w:rPr>
      </w:pPr>
      <w:r w:rsidRPr="004A1A38">
        <w:rPr>
          <w:i/>
          <w:sz w:val="28"/>
          <w:szCs w:val="28"/>
        </w:rPr>
        <w:t xml:space="preserve">Căn cứ Luật </w:t>
      </w:r>
      <w:r w:rsidR="001B30B8">
        <w:rPr>
          <w:i/>
          <w:sz w:val="28"/>
          <w:szCs w:val="28"/>
        </w:rPr>
        <w:t>s</w:t>
      </w:r>
      <w:r w:rsidRPr="004A1A38">
        <w:rPr>
          <w:i/>
          <w:sz w:val="28"/>
          <w:szCs w:val="28"/>
        </w:rPr>
        <w:t>ửa đổi, bổ sung một số điều của 37 Luật có liên quan đến quy hoạch ngày 20 tháng 11 năm 2018;</w:t>
      </w:r>
    </w:p>
    <w:p w:rsidR="00E242A5" w:rsidRPr="004A1A38" w:rsidRDefault="00E242A5" w:rsidP="00E242A5">
      <w:pPr>
        <w:widowControl w:val="0"/>
        <w:spacing w:before="120"/>
        <w:ind w:firstLine="567"/>
        <w:jc w:val="both"/>
        <w:rPr>
          <w:i/>
          <w:iCs/>
          <w:sz w:val="28"/>
          <w:szCs w:val="28"/>
        </w:rPr>
      </w:pPr>
      <w:r w:rsidRPr="004A1A38">
        <w:rPr>
          <w:i/>
          <w:iCs/>
          <w:sz w:val="28"/>
          <w:szCs w:val="28"/>
        </w:rPr>
        <w:t>Căn cứ Nghị định số 37/2010/NĐ-CP ngày 07 tháng 4 năm 2010 của Chính phủ về lập, thẩm định, phê duyệt và quản lý quy hoạch đô thị;</w:t>
      </w:r>
    </w:p>
    <w:p w:rsidR="00E242A5" w:rsidRPr="004A1A38" w:rsidRDefault="00E242A5" w:rsidP="00E242A5">
      <w:pPr>
        <w:widowControl w:val="0"/>
        <w:spacing w:before="120"/>
        <w:ind w:firstLine="567"/>
        <w:jc w:val="both"/>
        <w:rPr>
          <w:i/>
          <w:iCs/>
          <w:sz w:val="28"/>
          <w:szCs w:val="28"/>
        </w:rPr>
      </w:pPr>
      <w:r w:rsidRPr="004A1A38">
        <w:rPr>
          <w:i/>
          <w:iCs/>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E242A5" w:rsidRPr="004A1A38" w:rsidRDefault="00E242A5" w:rsidP="00E242A5">
      <w:pPr>
        <w:widowControl w:val="0"/>
        <w:spacing w:before="120"/>
        <w:ind w:firstLine="567"/>
        <w:jc w:val="both"/>
        <w:rPr>
          <w:i/>
          <w:iCs/>
          <w:sz w:val="28"/>
          <w:szCs w:val="28"/>
        </w:rPr>
      </w:pPr>
      <w:r w:rsidRPr="004A1A38">
        <w:rPr>
          <w:i/>
          <w:iCs/>
          <w:sz w:val="28"/>
          <w:szCs w:val="28"/>
        </w:rPr>
        <w:t>Căn cứ Nghị định số 35/2023/NĐ-CP ngày 20 tháng 6 năm 2023 của Chính phủ sửa đổi, bổ sung một số điều của các Nghị định thuộc lĩnh vực quản lý nhà nước của Bộ Xây dựng;</w:t>
      </w:r>
    </w:p>
    <w:p w:rsidR="00E242A5" w:rsidRPr="004A1A38" w:rsidRDefault="00E242A5" w:rsidP="00E242A5">
      <w:pPr>
        <w:widowControl w:val="0"/>
        <w:spacing w:before="120"/>
        <w:ind w:firstLine="567"/>
        <w:jc w:val="both"/>
        <w:rPr>
          <w:i/>
          <w:iCs/>
          <w:sz w:val="28"/>
          <w:szCs w:val="28"/>
        </w:rPr>
      </w:pPr>
      <w:r w:rsidRPr="004A1A38">
        <w:rPr>
          <w:i/>
          <w:iCs/>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rsidR="00DC137A" w:rsidRPr="004A1A38" w:rsidRDefault="009F3C37" w:rsidP="00E242A5">
      <w:pPr>
        <w:widowControl w:val="0"/>
        <w:spacing w:before="120"/>
        <w:ind w:firstLine="567"/>
        <w:jc w:val="both"/>
        <w:rPr>
          <w:i/>
          <w:sz w:val="28"/>
          <w:szCs w:val="28"/>
        </w:rPr>
      </w:pPr>
      <w:r w:rsidRPr="004A1A38">
        <w:rPr>
          <w:i/>
          <w:sz w:val="28"/>
          <w:szCs w:val="28"/>
        </w:rPr>
        <w:t>Theo</w:t>
      </w:r>
      <w:r w:rsidR="00855FE8" w:rsidRPr="004A1A38">
        <w:rPr>
          <w:i/>
          <w:sz w:val="28"/>
          <w:szCs w:val="28"/>
        </w:rPr>
        <w:t xml:space="preserve"> đề nghị của </w:t>
      </w:r>
      <w:r w:rsidR="00A0049A" w:rsidRPr="004A1A38">
        <w:rPr>
          <w:i/>
          <w:sz w:val="28"/>
          <w:szCs w:val="28"/>
        </w:rPr>
        <w:t xml:space="preserve">Giám đốc </w:t>
      </w:r>
      <w:r w:rsidR="007D1898" w:rsidRPr="004A1A38">
        <w:rPr>
          <w:i/>
          <w:sz w:val="28"/>
          <w:szCs w:val="28"/>
        </w:rPr>
        <w:t>Sở Xây dựng tại Tờ trình số</w:t>
      </w:r>
      <w:r w:rsidR="006D4A11" w:rsidRPr="004A1A38">
        <w:rPr>
          <w:i/>
          <w:sz w:val="28"/>
          <w:szCs w:val="28"/>
        </w:rPr>
        <w:t xml:space="preserve"> </w:t>
      </w:r>
      <w:r w:rsidR="00E242A5" w:rsidRPr="004A1A38">
        <w:rPr>
          <w:i/>
          <w:sz w:val="28"/>
          <w:szCs w:val="28"/>
        </w:rPr>
        <w:t>08</w:t>
      </w:r>
      <w:r w:rsidR="00E21FC3" w:rsidRPr="004A1A38">
        <w:rPr>
          <w:i/>
          <w:sz w:val="28"/>
          <w:szCs w:val="28"/>
        </w:rPr>
        <w:t>/</w:t>
      </w:r>
      <w:r w:rsidR="007D1898" w:rsidRPr="004A1A38">
        <w:rPr>
          <w:i/>
          <w:sz w:val="28"/>
          <w:szCs w:val="28"/>
        </w:rPr>
        <w:t>TTr-SXD ngày</w:t>
      </w:r>
      <w:r w:rsidR="00536800" w:rsidRPr="004A1A38">
        <w:rPr>
          <w:i/>
          <w:sz w:val="28"/>
          <w:szCs w:val="28"/>
        </w:rPr>
        <w:t xml:space="preserve">  </w:t>
      </w:r>
      <w:r w:rsidR="00E242A5" w:rsidRPr="004A1A38">
        <w:rPr>
          <w:i/>
          <w:sz w:val="28"/>
          <w:szCs w:val="28"/>
        </w:rPr>
        <w:t xml:space="preserve">13 </w:t>
      </w:r>
      <w:r w:rsidRPr="004A1A38">
        <w:rPr>
          <w:i/>
          <w:sz w:val="28"/>
          <w:szCs w:val="28"/>
        </w:rPr>
        <w:t xml:space="preserve">tháng </w:t>
      </w:r>
      <w:r w:rsidR="00536800" w:rsidRPr="004A1A38">
        <w:rPr>
          <w:i/>
          <w:sz w:val="28"/>
          <w:szCs w:val="28"/>
        </w:rPr>
        <w:t>01</w:t>
      </w:r>
      <w:r w:rsidRPr="004A1A38">
        <w:rPr>
          <w:i/>
          <w:sz w:val="28"/>
          <w:szCs w:val="28"/>
        </w:rPr>
        <w:t xml:space="preserve"> năm </w:t>
      </w:r>
      <w:r w:rsidR="006D4A11" w:rsidRPr="004A1A38">
        <w:rPr>
          <w:i/>
          <w:sz w:val="28"/>
          <w:szCs w:val="28"/>
        </w:rPr>
        <w:t>20</w:t>
      </w:r>
      <w:r w:rsidR="00A812B2" w:rsidRPr="004A1A38">
        <w:rPr>
          <w:i/>
          <w:sz w:val="28"/>
          <w:szCs w:val="28"/>
        </w:rPr>
        <w:t>2</w:t>
      </w:r>
      <w:r w:rsidR="00536800" w:rsidRPr="004A1A38">
        <w:rPr>
          <w:i/>
          <w:sz w:val="28"/>
          <w:szCs w:val="28"/>
        </w:rPr>
        <w:t>5</w:t>
      </w:r>
      <w:r w:rsidRPr="004A1A38">
        <w:rPr>
          <w:i/>
          <w:sz w:val="28"/>
          <w:szCs w:val="28"/>
        </w:rPr>
        <w:t>.</w:t>
      </w:r>
    </w:p>
    <w:p w:rsidR="00E242A5" w:rsidRPr="004A1A38" w:rsidRDefault="00DC137A" w:rsidP="004A1A38">
      <w:pPr>
        <w:widowControl w:val="0"/>
        <w:spacing w:before="240" w:after="240"/>
        <w:jc w:val="center"/>
        <w:rPr>
          <w:b/>
          <w:sz w:val="28"/>
          <w:szCs w:val="28"/>
        </w:rPr>
      </w:pPr>
      <w:r w:rsidRPr="004A1A38">
        <w:rPr>
          <w:b/>
          <w:sz w:val="28"/>
          <w:szCs w:val="28"/>
        </w:rPr>
        <w:t>QUYẾT ĐỊNH:</w:t>
      </w:r>
    </w:p>
    <w:p w:rsidR="007F5830" w:rsidRPr="004A1A38" w:rsidRDefault="00DC137A" w:rsidP="004A1A38">
      <w:pPr>
        <w:widowControl w:val="0"/>
        <w:spacing w:before="120"/>
        <w:ind w:firstLine="567"/>
        <w:jc w:val="both"/>
        <w:rPr>
          <w:sz w:val="28"/>
          <w:szCs w:val="28"/>
        </w:rPr>
      </w:pPr>
      <w:r w:rsidRPr="004A1A38">
        <w:rPr>
          <w:b/>
          <w:sz w:val="28"/>
          <w:szCs w:val="28"/>
        </w:rPr>
        <w:t>Điều 1.</w:t>
      </w:r>
      <w:r w:rsidRPr="004A1A38">
        <w:rPr>
          <w:sz w:val="28"/>
          <w:szCs w:val="28"/>
        </w:rPr>
        <w:t xml:space="preserve"> </w:t>
      </w:r>
      <w:r w:rsidR="00E242A5" w:rsidRPr="004A1A38">
        <w:rPr>
          <w:sz w:val="28"/>
          <w:szCs w:val="28"/>
        </w:rPr>
        <w:t>Phê d</w:t>
      </w:r>
      <w:r w:rsidR="00060CD1" w:rsidRPr="004A1A38">
        <w:rPr>
          <w:sz w:val="28"/>
          <w:szCs w:val="28"/>
        </w:rPr>
        <w:t xml:space="preserve">uyệt điều chỉnh cục bộ quy hoạch chung xây dựng tỷ lệ 1/5.000 đô thị Trảng Bom, huyện Trảng Bom đến năm 2025 </w:t>
      </w:r>
      <w:r w:rsidR="00E242A5" w:rsidRPr="004A1A38">
        <w:rPr>
          <w:i/>
          <w:sz w:val="28"/>
          <w:szCs w:val="28"/>
          <w:lang w:val="en-GB"/>
        </w:rPr>
        <w:t xml:space="preserve">(tại vị trí Khu đất giáo dục của Công ty Cổ phần Đinh Thuận) </w:t>
      </w:r>
      <w:r w:rsidR="00060CD1" w:rsidRPr="004A1A38">
        <w:rPr>
          <w:sz w:val="28"/>
          <w:szCs w:val="28"/>
        </w:rPr>
        <w:t>với các nội dung như sau:</w:t>
      </w:r>
    </w:p>
    <w:p w:rsidR="00536800" w:rsidRPr="004A1A38" w:rsidRDefault="00536800" w:rsidP="004A1A38">
      <w:pPr>
        <w:widowControl w:val="0"/>
        <w:spacing w:before="120"/>
        <w:ind w:firstLine="567"/>
        <w:jc w:val="both"/>
        <w:rPr>
          <w:bCs/>
          <w:iCs/>
          <w:sz w:val="28"/>
          <w:szCs w:val="28"/>
        </w:rPr>
      </w:pPr>
      <w:r w:rsidRPr="004A1A38">
        <w:rPr>
          <w:bCs/>
          <w:iCs/>
          <w:sz w:val="28"/>
          <w:szCs w:val="28"/>
        </w:rPr>
        <w:t xml:space="preserve">Điều chỉnh cục bộ ranh giới, diện tích theo khoản 2 Điều 1 Quyết định số 1988/QĐ-UBND ngày 03 tháng 8 năm 2022 của </w:t>
      </w:r>
      <w:r w:rsidR="00E242A5" w:rsidRPr="004A1A38">
        <w:rPr>
          <w:bCs/>
          <w:iCs/>
          <w:sz w:val="28"/>
          <w:szCs w:val="28"/>
        </w:rPr>
        <w:t>Ủy</w:t>
      </w:r>
      <w:r w:rsidRPr="004A1A38">
        <w:rPr>
          <w:bCs/>
          <w:iCs/>
          <w:sz w:val="28"/>
          <w:szCs w:val="28"/>
        </w:rPr>
        <w:t xml:space="preserve"> ban nhân dân tỉnh Đồng Nai từ 64.621,7 m</w:t>
      </w:r>
      <w:r w:rsidRPr="004A1A38">
        <w:rPr>
          <w:bCs/>
          <w:iCs/>
          <w:sz w:val="28"/>
          <w:szCs w:val="28"/>
          <w:vertAlign w:val="superscript"/>
        </w:rPr>
        <w:t>2</w:t>
      </w:r>
      <w:r w:rsidRPr="004A1A38">
        <w:rPr>
          <w:bCs/>
          <w:iCs/>
          <w:sz w:val="28"/>
          <w:szCs w:val="28"/>
        </w:rPr>
        <w:t xml:space="preserve"> thành ranh giới, diện tích 66.01 l,6 m</w:t>
      </w:r>
      <w:r w:rsidRPr="004A1A38">
        <w:rPr>
          <w:bCs/>
          <w:iCs/>
          <w:sz w:val="28"/>
          <w:szCs w:val="28"/>
          <w:vertAlign w:val="superscript"/>
        </w:rPr>
        <w:t>2</w:t>
      </w:r>
      <w:r w:rsidRPr="004A1A38">
        <w:rPr>
          <w:bCs/>
          <w:iCs/>
          <w:sz w:val="28"/>
          <w:szCs w:val="28"/>
        </w:rPr>
        <w:t xml:space="preserve"> (</w:t>
      </w:r>
      <w:r w:rsidRPr="004A1A38">
        <w:rPr>
          <w:bCs/>
          <w:i/>
          <w:iCs/>
          <w:sz w:val="28"/>
          <w:szCs w:val="28"/>
        </w:rPr>
        <w:t xml:space="preserve">phần diện tích đất giáo dục tăng </w:t>
      </w:r>
      <w:r w:rsidRPr="004A1A38">
        <w:rPr>
          <w:bCs/>
          <w:i/>
          <w:iCs/>
          <w:sz w:val="28"/>
          <w:szCs w:val="28"/>
        </w:rPr>
        <w:lastRenderedPageBreak/>
        <w:t>thêm 1.389,9 m</w:t>
      </w:r>
      <w:r w:rsidRPr="004A1A38">
        <w:rPr>
          <w:bCs/>
          <w:i/>
          <w:iCs/>
          <w:sz w:val="28"/>
          <w:szCs w:val="28"/>
          <w:vertAlign w:val="superscript"/>
        </w:rPr>
        <w:t>2</w:t>
      </w:r>
      <w:r w:rsidRPr="004A1A38">
        <w:rPr>
          <w:bCs/>
          <w:i/>
          <w:iCs/>
          <w:sz w:val="28"/>
          <w:szCs w:val="28"/>
        </w:rPr>
        <w:t xml:space="preserve"> do cập nhật theo Quy hoạch sử dụng đất huyện Trảng Bom đến năm 2030 đã được </w:t>
      </w:r>
      <w:r w:rsidR="00E242A5" w:rsidRPr="004A1A38">
        <w:rPr>
          <w:bCs/>
          <w:i/>
          <w:iCs/>
          <w:sz w:val="28"/>
          <w:szCs w:val="28"/>
        </w:rPr>
        <w:t>Ủy</w:t>
      </w:r>
      <w:r w:rsidRPr="004A1A38">
        <w:rPr>
          <w:bCs/>
          <w:i/>
          <w:iCs/>
          <w:sz w:val="28"/>
          <w:szCs w:val="28"/>
        </w:rPr>
        <w:t xml:space="preserve"> ban nhân dân tỉnh Đồng Nai phê duyệt tại Quyết định số 5369/QĐ-UBND ngày 31 tháng 12 năm 2021</w:t>
      </w:r>
      <w:r w:rsidR="00E242A5" w:rsidRPr="004A1A38">
        <w:rPr>
          <w:bCs/>
          <w:i/>
          <w:iCs/>
          <w:sz w:val="28"/>
          <w:szCs w:val="28"/>
        </w:rPr>
        <w:t>,</w:t>
      </w:r>
      <w:r w:rsidRPr="004A1A38">
        <w:rPr>
          <w:bCs/>
          <w:iCs/>
          <w:sz w:val="28"/>
          <w:szCs w:val="28"/>
        </w:rPr>
        <w:t xml:space="preserve"> </w:t>
      </w:r>
      <w:r w:rsidRPr="004A1A38">
        <w:rPr>
          <w:bCs/>
          <w:i/>
          <w:iCs/>
          <w:sz w:val="28"/>
          <w:szCs w:val="28"/>
        </w:rPr>
        <w:t>thể hiện tại Sơ đồ vị trí khu đất số 2166/2024 tỷ lệ 1/1.000 do Văn phòng đăng ký đất đai tỉnh xác nhận ngày 17 tháng 5 năm 2024</w:t>
      </w:r>
      <w:r w:rsidRPr="004A1A38">
        <w:rPr>
          <w:bCs/>
          <w:iCs/>
          <w:sz w:val="28"/>
          <w:szCs w:val="28"/>
        </w:rPr>
        <w:t>) trong đó bố trí các chức năng:</w:t>
      </w:r>
    </w:p>
    <w:p w:rsidR="00536800" w:rsidRPr="004A1A38" w:rsidRDefault="00536800" w:rsidP="004A1A38">
      <w:pPr>
        <w:widowControl w:val="0"/>
        <w:spacing w:before="120"/>
        <w:ind w:firstLine="567"/>
        <w:jc w:val="both"/>
        <w:rPr>
          <w:bCs/>
          <w:iCs/>
          <w:sz w:val="28"/>
          <w:szCs w:val="28"/>
        </w:rPr>
      </w:pPr>
      <w:r w:rsidRPr="004A1A38">
        <w:rPr>
          <w:bCs/>
          <w:iCs/>
          <w:sz w:val="28"/>
          <w:szCs w:val="28"/>
        </w:rPr>
        <w:t>1. Đất giáo dục phổ thông là 21.947 m</w:t>
      </w:r>
      <w:r w:rsidRPr="004A1A38">
        <w:rPr>
          <w:bCs/>
          <w:iCs/>
          <w:sz w:val="28"/>
          <w:szCs w:val="28"/>
          <w:vertAlign w:val="superscript"/>
        </w:rPr>
        <w:t>2</w:t>
      </w:r>
      <w:r w:rsidRPr="004A1A38">
        <w:rPr>
          <w:bCs/>
          <w:iCs/>
          <w:sz w:val="28"/>
          <w:szCs w:val="28"/>
        </w:rPr>
        <w:t>.</w:t>
      </w:r>
    </w:p>
    <w:p w:rsidR="00536800" w:rsidRPr="004A1A38" w:rsidRDefault="00536800" w:rsidP="004A1A38">
      <w:pPr>
        <w:widowControl w:val="0"/>
        <w:spacing w:before="120"/>
        <w:ind w:firstLine="567"/>
        <w:jc w:val="both"/>
        <w:rPr>
          <w:bCs/>
          <w:iCs/>
          <w:sz w:val="28"/>
          <w:szCs w:val="28"/>
        </w:rPr>
      </w:pPr>
      <w:r w:rsidRPr="004A1A38">
        <w:rPr>
          <w:bCs/>
          <w:iCs/>
          <w:sz w:val="28"/>
          <w:szCs w:val="28"/>
        </w:rPr>
        <w:t>2. Đất giáo dục nghề nghiệp là 44.064,6 m</w:t>
      </w:r>
      <w:r w:rsidRPr="004A1A38">
        <w:rPr>
          <w:bCs/>
          <w:iCs/>
          <w:sz w:val="28"/>
          <w:szCs w:val="28"/>
          <w:vertAlign w:val="superscript"/>
        </w:rPr>
        <w:t>2</w:t>
      </w:r>
      <w:r w:rsidRPr="004A1A38">
        <w:rPr>
          <w:bCs/>
          <w:iCs/>
          <w:sz w:val="28"/>
          <w:szCs w:val="28"/>
        </w:rPr>
        <w:t>.</w:t>
      </w:r>
    </w:p>
    <w:p w:rsidR="00346321" w:rsidRPr="004A1A38" w:rsidRDefault="00346321" w:rsidP="004A1A38">
      <w:pPr>
        <w:widowControl w:val="0"/>
        <w:spacing w:before="120"/>
        <w:ind w:firstLine="567"/>
        <w:jc w:val="both"/>
        <w:rPr>
          <w:bCs/>
          <w:iCs/>
          <w:sz w:val="28"/>
          <w:szCs w:val="28"/>
        </w:rPr>
      </w:pPr>
      <w:r w:rsidRPr="004A1A38">
        <w:rPr>
          <w:bCs/>
          <w:iCs/>
          <w:sz w:val="28"/>
          <w:szCs w:val="28"/>
        </w:rPr>
        <w:t>(</w:t>
      </w:r>
      <w:r w:rsidRPr="004A1A38">
        <w:rPr>
          <w:bCs/>
          <w:i/>
          <w:iCs/>
          <w:sz w:val="28"/>
          <w:szCs w:val="28"/>
        </w:rPr>
        <w:t>Bản đồ trích vẽ quy hoạch sử dụng đất phạm vi điều chỉnh do Ủy ban nhân dân huyện Trảng Bom lập, được Sở Xây dựng thẩm định tại Tờ trình số</w:t>
      </w:r>
      <w:r w:rsidR="00E242A5" w:rsidRPr="004A1A38">
        <w:rPr>
          <w:bCs/>
          <w:i/>
          <w:iCs/>
          <w:sz w:val="28"/>
          <w:szCs w:val="28"/>
        </w:rPr>
        <w:t xml:space="preserve"> 08</w:t>
      </w:r>
      <w:r w:rsidRPr="004A1A38">
        <w:rPr>
          <w:bCs/>
          <w:i/>
          <w:iCs/>
          <w:sz w:val="28"/>
          <w:szCs w:val="28"/>
        </w:rPr>
        <w:t xml:space="preserve">/TTr- SXD ngày </w:t>
      </w:r>
      <w:r w:rsidR="00E242A5" w:rsidRPr="004A1A38">
        <w:rPr>
          <w:bCs/>
          <w:i/>
          <w:iCs/>
          <w:sz w:val="28"/>
          <w:szCs w:val="28"/>
        </w:rPr>
        <w:t>13</w:t>
      </w:r>
      <w:r w:rsidRPr="004A1A38">
        <w:rPr>
          <w:bCs/>
          <w:i/>
          <w:iCs/>
          <w:sz w:val="28"/>
          <w:szCs w:val="28"/>
        </w:rPr>
        <w:t xml:space="preserve"> tháng 01 năm 2025 kèm</w:t>
      </w:r>
      <w:r w:rsidR="00E242A5" w:rsidRPr="004A1A38">
        <w:rPr>
          <w:bCs/>
          <w:i/>
          <w:iCs/>
          <w:sz w:val="28"/>
          <w:szCs w:val="28"/>
        </w:rPr>
        <w:t xml:space="preserve"> theo</w:t>
      </w:r>
      <w:r w:rsidRPr="004A1A38">
        <w:rPr>
          <w:bCs/>
          <w:iCs/>
          <w:sz w:val="28"/>
          <w:szCs w:val="28"/>
        </w:rPr>
        <w:t>).</w:t>
      </w:r>
    </w:p>
    <w:p w:rsidR="00DC137A" w:rsidRPr="004A1A38" w:rsidRDefault="006B1C9A" w:rsidP="004A1A38">
      <w:pPr>
        <w:widowControl w:val="0"/>
        <w:spacing w:before="120"/>
        <w:ind w:firstLine="567"/>
        <w:jc w:val="both"/>
        <w:rPr>
          <w:sz w:val="28"/>
          <w:szCs w:val="28"/>
        </w:rPr>
      </w:pPr>
      <w:r w:rsidRPr="004A1A38">
        <w:rPr>
          <w:b/>
          <w:bCs/>
          <w:sz w:val="28"/>
          <w:szCs w:val="28"/>
        </w:rPr>
        <w:t xml:space="preserve">Điều </w:t>
      </w:r>
      <w:r w:rsidR="001D4A61" w:rsidRPr="004A1A38">
        <w:rPr>
          <w:b/>
          <w:bCs/>
          <w:sz w:val="28"/>
          <w:szCs w:val="28"/>
        </w:rPr>
        <w:t>2</w:t>
      </w:r>
      <w:r w:rsidRPr="004A1A38">
        <w:rPr>
          <w:b/>
          <w:bCs/>
          <w:sz w:val="28"/>
          <w:szCs w:val="28"/>
        </w:rPr>
        <w:t xml:space="preserve">. </w:t>
      </w:r>
      <w:r w:rsidR="00536800" w:rsidRPr="004A1A38">
        <w:rPr>
          <w:sz w:val="28"/>
          <w:szCs w:val="28"/>
        </w:rPr>
        <w:t>Căn cứ nội dung điều chỉnh tại Điều 1 Quyết định này, Ủy ban nhân dân huyện Trảng Bom, Ủy ban nhân dân thị trấn Trảng Bom có trách nhiệm: Tổ chức công bố công khai cho Nhân dân và các đơn vị kinh tế xã hội có liên quan về nội dung điều chỉnh quy hoạch, cùng nghiêm chỉnh thực hiện theo quy hoạch được phê duyệt; cập nhật nội dung điều chỉnh quy hoạch được phê duyệt vào hồ sơ quy hoạch chung đô thị Trảng Bom, tỉnh Đồng Nai đến năm 2045 đang triển khai thực hiện theo quy định.</w:t>
      </w:r>
    </w:p>
    <w:p w:rsidR="00536800" w:rsidRPr="004A1A38" w:rsidRDefault="001D4A61" w:rsidP="004A1A38">
      <w:pPr>
        <w:widowControl w:val="0"/>
        <w:spacing w:before="120"/>
        <w:ind w:firstLine="567"/>
        <w:jc w:val="both"/>
        <w:rPr>
          <w:sz w:val="28"/>
          <w:szCs w:val="28"/>
        </w:rPr>
      </w:pPr>
      <w:r w:rsidRPr="004A1A38">
        <w:rPr>
          <w:b/>
          <w:bCs/>
          <w:sz w:val="28"/>
          <w:szCs w:val="28"/>
        </w:rPr>
        <w:t>Điều 3.</w:t>
      </w:r>
      <w:r w:rsidRPr="004A1A38">
        <w:rPr>
          <w:sz w:val="28"/>
          <w:szCs w:val="28"/>
        </w:rPr>
        <w:t xml:space="preserve"> </w:t>
      </w:r>
      <w:r w:rsidR="00536800" w:rsidRPr="004A1A38">
        <w:rPr>
          <w:sz w:val="28"/>
          <w:szCs w:val="28"/>
        </w:rPr>
        <w:t>Quyết định này có hiệu lực thi hành kể từ ngày ký.</w:t>
      </w:r>
    </w:p>
    <w:p w:rsidR="00536800" w:rsidRPr="004A1A38" w:rsidRDefault="001D4A61" w:rsidP="004A1A38">
      <w:pPr>
        <w:widowControl w:val="0"/>
        <w:spacing w:before="120"/>
        <w:ind w:firstLine="567"/>
        <w:jc w:val="both"/>
        <w:rPr>
          <w:sz w:val="28"/>
          <w:szCs w:val="28"/>
        </w:rPr>
      </w:pPr>
      <w:r w:rsidRPr="004A1A38">
        <w:rPr>
          <w:sz w:val="28"/>
          <w:szCs w:val="28"/>
        </w:rPr>
        <w:t xml:space="preserve">Các nội dung khác không liên quan đến việc điều chỉnh </w:t>
      </w:r>
      <w:r w:rsidR="00E242A5" w:rsidRPr="004A1A38">
        <w:rPr>
          <w:sz w:val="28"/>
          <w:szCs w:val="28"/>
        </w:rPr>
        <w:t>tại Điều 1 Quyết định này</w:t>
      </w:r>
      <w:r w:rsidRPr="004A1A38">
        <w:rPr>
          <w:sz w:val="28"/>
          <w:szCs w:val="28"/>
        </w:rPr>
        <w:t xml:space="preserve"> vẫn giữ nguyên giá trị pháp lý theo Quyết định số số 554/QĐ-UBND ngày 19 tháng 02 năm 2013 của </w:t>
      </w:r>
      <w:r w:rsidR="00E242A5" w:rsidRPr="004A1A38">
        <w:rPr>
          <w:sz w:val="28"/>
          <w:szCs w:val="28"/>
        </w:rPr>
        <w:t>Ủy</w:t>
      </w:r>
      <w:r w:rsidRPr="004A1A38">
        <w:rPr>
          <w:sz w:val="28"/>
          <w:szCs w:val="28"/>
        </w:rPr>
        <w:t xml:space="preserve"> ban nhân dân tỉnh duyệt quy hoạch chung xây dựng tỷ lệ 1/5.000 đô thị Trảng Bom, huyện Trảng Bom đến năm 2025</w:t>
      </w:r>
      <w:r w:rsidR="00536800" w:rsidRPr="004A1A38">
        <w:rPr>
          <w:sz w:val="28"/>
          <w:szCs w:val="28"/>
        </w:rPr>
        <w:t xml:space="preserve"> và </w:t>
      </w:r>
      <w:r w:rsidR="00536800" w:rsidRPr="004A1A38">
        <w:rPr>
          <w:bCs/>
          <w:iCs/>
          <w:sz w:val="28"/>
          <w:szCs w:val="28"/>
        </w:rPr>
        <w:t>Quyết định số 1988/QĐ-UBND ngày 03 tháng 8 năm 2022</w:t>
      </w:r>
      <w:r w:rsidR="009C24C6" w:rsidRPr="004A1A38">
        <w:rPr>
          <w:bCs/>
          <w:iCs/>
          <w:sz w:val="28"/>
          <w:szCs w:val="28"/>
        </w:rPr>
        <w:t xml:space="preserve">, </w:t>
      </w:r>
      <w:r w:rsidR="009C24C6" w:rsidRPr="004A1A38">
        <w:rPr>
          <w:sz w:val="28"/>
          <w:szCs w:val="28"/>
        </w:rPr>
        <w:t>Quyết định số 214/QĐ-UBND ngày 25 tháng 01 năm 2024, Quyết định số 2</w:t>
      </w:r>
      <w:r w:rsidR="00031814" w:rsidRPr="004A1A38">
        <w:rPr>
          <w:sz w:val="28"/>
          <w:szCs w:val="28"/>
        </w:rPr>
        <w:t>917</w:t>
      </w:r>
      <w:r w:rsidR="009C24C6" w:rsidRPr="004A1A38">
        <w:rPr>
          <w:sz w:val="28"/>
          <w:szCs w:val="28"/>
        </w:rPr>
        <w:t xml:space="preserve">/QĐ-UBND ngày </w:t>
      </w:r>
      <w:r w:rsidR="00031814" w:rsidRPr="004A1A38">
        <w:rPr>
          <w:sz w:val="28"/>
          <w:szCs w:val="28"/>
        </w:rPr>
        <w:t>09</w:t>
      </w:r>
      <w:r w:rsidR="009C24C6" w:rsidRPr="004A1A38">
        <w:rPr>
          <w:sz w:val="28"/>
          <w:szCs w:val="28"/>
        </w:rPr>
        <w:t xml:space="preserve"> tháng </w:t>
      </w:r>
      <w:r w:rsidR="00031814" w:rsidRPr="004A1A38">
        <w:rPr>
          <w:sz w:val="28"/>
          <w:szCs w:val="28"/>
        </w:rPr>
        <w:t>10</w:t>
      </w:r>
      <w:r w:rsidR="009C24C6" w:rsidRPr="004A1A38">
        <w:rPr>
          <w:sz w:val="28"/>
          <w:szCs w:val="28"/>
        </w:rPr>
        <w:t xml:space="preserve"> năm 2024 </w:t>
      </w:r>
      <w:r w:rsidR="00536800" w:rsidRPr="004A1A38">
        <w:rPr>
          <w:bCs/>
          <w:iCs/>
          <w:sz w:val="28"/>
          <w:szCs w:val="28"/>
        </w:rPr>
        <w:t xml:space="preserve">của </w:t>
      </w:r>
      <w:r w:rsidR="00E242A5" w:rsidRPr="004A1A38">
        <w:rPr>
          <w:bCs/>
          <w:iCs/>
          <w:sz w:val="28"/>
          <w:szCs w:val="28"/>
        </w:rPr>
        <w:t>Ủy</w:t>
      </w:r>
      <w:r w:rsidR="00536800" w:rsidRPr="004A1A38">
        <w:rPr>
          <w:bCs/>
          <w:iCs/>
          <w:sz w:val="28"/>
          <w:szCs w:val="28"/>
        </w:rPr>
        <w:t xml:space="preserve"> ban nhân dân tỉnh phê duyệt điều chỉnh cục bộ quy hoạch chung xây dựng tỷ lệ </w:t>
      </w:r>
      <w:r w:rsidR="00536800" w:rsidRPr="004A1A38">
        <w:rPr>
          <w:sz w:val="28"/>
          <w:szCs w:val="28"/>
        </w:rPr>
        <w:t>1/5.000 đô thị Trảng Bom, huyện Trảng Bom đến năm 2025.</w:t>
      </w:r>
    </w:p>
    <w:p w:rsidR="00FD03B2" w:rsidRPr="004A1A38" w:rsidRDefault="00DC137A" w:rsidP="004A1A38">
      <w:pPr>
        <w:widowControl w:val="0"/>
        <w:spacing w:before="120"/>
        <w:ind w:firstLine="567"/>
        <w:jc w:val="both"/>
        <w:rPr>
          <w:sz w:val="28"/>
          <w:szCs w:val="28"/>
        </w:rPr>
      </w:pPr>
      <w:r w:rsidRPr="004A1A38">
        <w:rPr>
          <w:b/>
          <w:sz w:val="28"/>
          <w:szCs w:val="28"/>
        </w:rPr>
        <w:t xml:space="preserve">Điều </w:t>
      </w:r>
      <w:r w:rsidR="006B1C9A" w:rsidRPr="004A1A38">
        <w:rPr>
          <w:b/>
          <w:sz w:val="28"/>
          <w:szCs w:val="28"/>
        </w:rPr>
        <w:t>4</w:t>
      </w:r>
      <w:r w:rsidRPr="004A1A38">
        <w:rPr>
          <w:b/>
          <w:sz w:val="28"/>
          <w:szCs w:val="28"/>
        </w:rPr>
        <w:t>.</w:t>
      </w:r>
      <w:r w:rsidRPr="004A1A38">
        <w:rPr>
          <w:sz w:val="28"/>
          <w:szCs w:val="28"/>
        </w:rPr>
        <w:t xml:space="preserve"> </w:t>
      </w:r>
      <w:r w:rsidR="009E611B" w:rsidRPr="004A1A38">
        <w:rPr>
          <w:sz w:val="28"/>
          <w:szCs w:val="28"/>
        </w:rPr>
        <w:t xml:space="preserve">Chánh Văn phòng </w:t>
      </w:r>
      <w:r w:rsidR="004B0D1A" w:rsidRPr="004A1A38">
        <w:rPr>
          <w:sz w:val="28"/>
          <w:szCs w:val="28"/>
        </w:rPr>
        <w:t>Ủy ban nhân dân</w:t>
      </w:r>
      <w:r w:rsidR="009E611B" w:rsidRPr="004A1A38">
        <w:rPr>
          <w:sz w:val="28"/>
          <w:szCs w:val="28"/>
        </w:rPr>
        <w:t xml:space="preserve"> tỉnh, Giám đốc các Sở: Xây dựng, Kế hoạch và Đầu tư, Tài nguyên và Môi trường, Tài chính, Giao thông </w:t>
      </w:r>
      <w:r w:rsidR="00E242A5" w:rsidRPr="004A1A38">
        <w:rPr>
          <w:sz w:val="28"/>
          <w:szCs w:val="28"/>
        </w:rPr>
        <w:t>v</w:t>
      </w:r>
      <w:r w:rsidR="009E611B" w:rsidRPr="004A1A38">
        <w:rPr>
          <w:sz w:val="28"/>
          <w:szCs w:val="28"/>
        </w:rPr>
        <w:t xml:space="preserve">ận tải, Công </w:t>
      </w:r>
      <w:r w:rsidR="004B0D1A" w:rsidRPr="004A1A38">
        <w:rPr>
          <w:sz w:val="28"/>
          <w:szCs w:val="28"/>
        </w:rPr>
        <w:t>T</w:t>
      </w:r>
      <w:r w:rsidR="009E611B" w:rsidRPr="004A1A38">
        <w:rPr>
          <w:sz w:val="28"/>
          <w:szCs w:val="28"/>
        </w:rPr>
        <w:t xml:space="preserve">hương, </w:t>
      </w:r>
      <w:r w:rsidR="00536800" w:rsidRPr="004A1A38">
        <w:rPr>
          <w:sz w:val="28"/>
          <w:szCs w:val="28"/>
        </w:rPr>
        <w:t>Giáo dục và Đào tạo</w:t>
      </w:r>
      <w:r w:rsidR="004B0D1A" w:rsidRPr="004A1A38">
        <w:rPr>
          <w:sz w:val="28"/>
          <w:szCs w:val="28"/>
        </w:rPr>
        <w:t>; Giám đốc Công an tỉnh</w:t>
      </w:r>
      <w:r w:rsidR="00E242A5" w:rsidRPr="004A1A38">
        <w:rPr>
          <w:sz w:val="28"/>
          <w:szCs w:val="28"/>
        </w:rPr>
        <w:t>,</w:t>
      </w:r>
      <w:r w:rsidR="009E611B" w:rsidRPr="004A1A38">
        <w:rPr>
          <w:sz w:val="28"/>
          <w:szCs w:val="28"/>
        </w:rPr>
        <w:t xml:space="preserve"> Chủ tịch </w:t>
      </w:r>
      <w:r w:rsidR="004B0D1A" w:rsidRPr="004A1A38">
        <w:rPr>
          <w:sz w:val="28"/>
          <w:szCs w:val="28"/>
        </w:rPr>
        <w:t>Ủy ban nhân dân</w:t>
      </w:r>
      <w:r w:rsidR="009E611B" w:rsidRPr="004A1A38">
        <w:rPr>
          <w:sz w:val="28"/>
          <w:szCs w:val="28"/>
        </w:rPr>
        <w:t xml:space="preserve"> </w:t>
      </w:r>
      <w:r w:rsidR="00E33E9C" w:rsidRPr="004A1A38">
        <w:rPr>
          <w:sz w:val="28"/>
          <w:szCs w:val="28"/>
        </w:rPr>
        <w:t xml:space="preserve">huyện </w:t>
      </w:r>
      <w:r w:rsidR="001D4A61" w:rsidRPr="004A1A38">
        <w:rPr>
          <w:sz w:val="28"/>
          <w:szCs w:val="28"/>
        </w:rPr>
        <w:t>Trảng Bom</w:t>
      </w:r>
      <w:r w:rsidR="00346321" w:rsidRPr="004A1A38">
        <w:rPr>
          <w:sz w:val="28"/>
          <w:szCs w:val="28"/>
        </w:rPr>
        <w:t>, Chủ tịch Ủy ban nhân dân thị trấn Trảng Bom</w:t>
      </w:r>
      <w:r w:rsidR="00E242A5" w:rsidRPr="004A1A38">
        <w:rPr>
          <w:sz w:val="28"/>
          <w:szCs w:val="28"/>
        </w:rPr>
        <w:t>,</w:t>
      </w:r>
      <w:r w:rsidR="009E611B" w:rsidRPr="004A1A38">
        <w:rPr>
          <w:sz w:val="28"/>
          <w:szCs w:val="28"/>
        </w:rPr>
        <w:t xml:space="preserve"> Thủ trưởng các đơn vị và các cá nhân có liên quan chịu trách nhiệm thi hành Quyết định này./.</w:t>
      </w:r>
    </w:p>
    <w:p w:rsidR="00E242A5" w:rsidRPr="004A1A38" w:rsidRDefault="00E242A5" w:rsidP="001B30B8">
      <w:pPr>
        <w:widowControl w:val="0"/>
        <w:ind w:firstLine="567"/>
        <w:jc w:val="both"/>
        <w:rPr>
          <w:sz w:val="28"/>
          <w:szCs w:val="28"/>
        </w:rPr>
      </w:pPr>
      <w:bookmarkStart w:id="0" w:name="_GoBack"/>
      <w:bookmarkEnd w:id="0"/>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98"/>
      </w:tblGrid>
      <w:tr w:rsidR="004A1A38" w:rsidRPr="004A1A38" w:rsidTr="004A1A38">
        <w:trPr>
          <w:trHeight w:val="74"/>
        </w:trPr>
        <w:tc>
          <w:tcPr>
            <w:tcW w:w="4678" w:type="dxa"/>
            <w:tcBorders>
              <w:top w:val="nil"/>
              <w:left w:val="nil"/>
              <w:bottom w:val="nil"/>
              <w:right w:val="nil"/>
            </w:tcBorders>
            <w:shd w:val="clear" w:color="auto" w:fill="auto"/>
          </w:tcPr>
          <w:p w:rsidR="00E242A5" w:rsidRPr="004A1A38" w:rsidRDefault="00E242A5" w:rsidP="00563CEE">
            <w:pPr>
              <w:rPr>
                <w:b/>
                <w:i/>
                <w:sz w:val="28"/>
                <w:szCs w:val="28"/>
              </w:rPr>
            </w:pPr>
          </w:p>
        </w:tc>
        <w:tc>
          <w:tcPr>
            <w:tcW w:w="4998" w:type="dxa"/>
            <w:tcBorders>
              <w:top w:val="nil"/>
              <w:left w:val="nil"/>
              <w:bottom w:val="nil"/>
              <w:right w:val="nil"/>
            </w:tcBorders>
            <w:shd w:val="clear" w:color="auto" w:fill="auto"/>
          </w:tcPr>
          <w:p w:rsidR="00E242A5" w:rsidRPr="004A1A38" w:rsidRDefault="00E242A5" w:rsidP="00DF7B85">
            <w:pPr>
              <w:ind w:left="34"/>
              <w:jc w:val="center"/>
              <w:rPr>
                <w:b/>
                <w:sz w:val="28"/>
                <w:szCs w:val="28"/>
                <w:lang w:val="de-DE"/>
              </w:rPr>
            </w:pPr>
            <w:r w:rsidRPr="004A1A38">
              <w:rPr>
                <w:b/>
                <w:sz w:val="28"/>
                <w:szCs w:val="28"/>
                <w:lang w:val="de-DE"/>
              </w:rPr>
              <w:t>TM. ỦY BAN NHÂN DÂN</w:t>
            </w:r>
          </w:p>
          <w:p w:rsidR="00E242A5" w:rsidRPr="004A1A38" w:rsidRDefault="00E242A5" w:rsidP="00DF7B85">
            <w:pPr>
              <w:ind w:left="34"/>
              <w:jc w:val="center"/>
              <w:rPr>
                <w:b/>
                <w:sz w:val="28"/>
                <w:szCs w:val="28"/>
                <w:lang w:val="de-DE"/>
              </w:rPr>
            </w:pPr>
            <w:r w:rsidRPr="004A1A38">
              <w:rPr>
                <w:b/>
                <w:sz w:val="28"/>
                <w:szCs w:val="28"/>
                <w:lang w:val="de-DE"/>
              </w:rPr>
              <w:t>CHỦ TỊCH</w:t>
            </w:r>
          </w:p>
          <w:p w:rsidR="00E242A5" w:rsidRPr="004A1A38" w:rsidRDefault="00E242A5" w:rsidP="00DF7B85">
            <w:pPr>
              <w:ind w:left="34"/>
              <w:jc w:val="center"/>
              <w:rPr>
                <w:b/>
                <w:sz w:val="28"/>
                <w:szCs w:val="28"/>
                <w:lang w:val="de-DE"/>
              </w:rPr>
            </w:pPr>
          </w:p>
          <w:p w:rsidR="00E242A5" w:rsidRPr="004A1A38" w:rsidRDefault="00E242A5" w:rsidP="00DF7B85">
            <w:pPr>
              <w:ind w:left="34"/>
              <w:jc w:val="center"/>
              <w:rPr>
                <w:b/>
                <w:sz w:val="28"/>
                <w:szCs w:val="28"/>
                <w:lang w:val="de-DE"/>
              </w:rPr>
            </w:pPr>
            <w:r w:rsidRPr="004A1A38">
              <w:rPr>
                <w:b/>
                <w:sz w:val="28"/>
                <w:szCs w:val="28"/>
                <w:lang w:val="de-DE"/>
              </w:rPr>
              <w:t>Võ Tấn Đức</w:t>
            </w:r>
          </w:p>
        </w:tc>
      </w:tr>
    </w:tbl>
    <w:p w:rsidR="007466D3" w:rsidRPr="004A1A38" w:rsidRDefault="007466D3" w:rsidP="00777249">
      <w:pPr>
        <w:widowControl w:val="0"/>
        <w:ind w:firstLine="720"/>
        <w:jc w:val="both"/>
        <w:rPr>
          <w:sz w:val="28"/>
          <w:szCs w:val="28"/>
        </w:rPr>
      </w:pPr>
    </w:p>
    <w:p w:rsidR="00312D1D" w:rsidRPr="004A1A38" w:rsidRDefault="00312D1D" w:rsidP="00777249">
      <w:pPr>
        <w:widowControl w:val="0"/>
        <w:ind w:firstLine="720"/>
        <w:jc w:val="both"/>
        <w:rPr>
          <w:sz w:val="28"/>
          <w:szCs w:val="28"/>
        </w:rPr>
      </w:pPr>
    </w:p>
    <w:sectPr w:rsidR="00312D1D" w:rsidRPr="004A1A38" w:rsidSect="004A1A38">
      <w:headerReference w:type="default" r:id="rId9"/>
      <w:footerReference w:type="even" r:id="rId10"/>
      <w:footerReference w:type="default" r:id="rId11"/>
      <w:pgSz w:w="11907" w:h="16840"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6C" w:rsidRDefault="007C026C">
      <w:r>
        <w:separator/>
      </w:r>
    </w:p>
  </w:endnote>
  <w:endnote w:type="continuationSeparator" w:id="0">
    <w:p w:rsidR="007C026C" w:rsidRDefault="007C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B8" w:rsidRDefault="007418B8" w:rsidP="003C0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8B8" w:rsidRDefault="007418B8" w:rsidP="00FB48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B8" w:rsidRDefault="007418B8" w:rsidP="00D521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6C" w:rsidRDefault="007C026C">
      <w:r>
        <w:separator/>
      </w:r>
    </w:p>
  </w:footnote>
  <w:footnote w:type="continuationSeparator" w:id="0">
    <w:p w:rsidR="007C026C" w:rsidRDefault="007C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37" w:rsidRPr="004A1A38" w:rsidRDefault="009F3C37" w:rsidP="009F3C37">
    <w:pPr>
      <w:pStyle w:val="Header"/>
      <w:tabs>
        <w:tab w:val="clear" w:pos="4320"/>
        <w:tab w:val="clear" w:pos="8640"/>
        <w:tab w:val="left" w:pos="5665"/>
      </w:tabs>
      <w:rPr>
        <w:sz w:val="28"/>
        <w:szCs w:val="28"/>
      </w:rPr>
    </w:pPr>
  </w:p>
  <w:p w:rsidR="004A1A38" w:rsidRPr="004A1A38" w:rsidRDefault="004A1A38" w:rsidP="009F3C37">
    <w:pPr>
      <w:pStyle w:val="Header"/>
      <w:tabs>
        <w:tab w:val="clear" w:pos="4320"/>
        <w:tab w:val="clear" w:pos="8640"/>
        <w:tab w:val="left" w:pos="5665"/>
      </w:tabs>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4D4E57"/>
        <w:spacing w:val="0"/>
        <w:w w:val="100"/>
        <w:position w:val="0"/>
        <w:sz w:val="26"/>
        <w:szCs w:val="26"/>
        <w:u w:val="none"/>
      </w:rPr>
    </w:lvl>
  </w:abstractNum>
  <w:abstractNum w:abstractNumId="1">
    <w:nsid w:val="00200182"/>
    <w:multiLevelType w:val="hybridMultilevel"/>
    <w:tmpl w:val="252EB9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0527927"/>
    <w:multiLevelType w:val="hybridMultilevel"/>
    <w:tmpl w:val="4B5C6BEE"/>
    <w:lvl w:ilvl="0" w:tplc="67A0F826">
      <w:start w:val="1"/>
      <w:numFmt w:val="bullet"/>
      <w:lvlText w:val=""/>
      <w:lvlJc w:val="left"/>
      <w:pPr>
        <w:tabs>
          <w:tab w:val="num" w:pos="1191"/>
        </w:tabs>
        <w:ind w:left="964"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BE3DF6"/>
    <w:multiLevelType w:val="hybridMultilevel"/>
    <w:tmpl w:val="87184474"/>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815B97"/>
    <w:multiLevelType w:val="multilevel"/>
    <w:tmpl w:val="F350CBAA"/>
    <w:lvl w:ilvl="0">
      <w:start w:val="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5">
    <w:nsid w:val="0E1C0197"/>
    <w:multiLevelType w:val="multilevel"/>
    <w:tmpl w:val="DE62EE16"/>
    <w:lvl w:ilvl="0">
      <w:start w:val="1"/>
      <w:numFmt w:val="bullet"/>
      <w:lvlText w:val=""/>
      <w:lvlJc w:val="left"/>
      <w:pPr>
        <w:tabs>
          <w:tab w:val="num" w:pos="1440"/>
        </w:tabs>
        <w:ind w:left="144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1D357F"/>
    <w:multiLevelType w:val="hybridMultilevel"/>
    <w:tmpl w:val="AE407A76"/>
    <w:lvl w:ilvl="0" w:tplc="9870AB70">
      <w:start w:val="1"/>
      <w:numFmt w:val="decimal"/>
      <w:lvlText w:val="%1."/>
      <w:lvlJc w:val="left"/>
      <w:pPr>
        <w:tabs>
          <w:tab w:val="num" w:pos="990"/>
        </w:tabs>
        <w:ind w:left="990" w:hanging="360"/>
      </w:pPr>
      <w:rPr>
        <w:rFonts w:hint="default"/>
        <w:b/>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123A6871"/>
    <w:multiLevelType w:val="hybridMultilevel"/>
    <w:tmpl w:val="D842DA74"/>
    <w:lvl w:ilvl="0" w:tplc="35FA2D64">
      <w:start w:val="2"/>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8">
    <w:nsid w:val="148F5FFF"/>
    <w:multiLevelType w:val="hybridMultilevel"/>
    <w:tmpl w:val="07C0BFE4"/>
    <w:lvl w:ilvl="0" w:tplc="122C8A7A">
      <w:start w:val="2"/>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18180D05"/>
    <w:multiLevelType w:val="hybridMultilevel"/>
    <w:tmpl w:val="60C264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56D773C"/>
    <w:multiLevelType w:val="hybridMultilevel"/>
    <w:tmpl w:val="082CC6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5E868C1"/>
    <w:multiLevelType w:val="hybridMultilevel"/>
    <w:tmpl w:val="CD54A556"/>
    <w:lvl w:ilvl="0" w:tplc="F910715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563985"/>
    <w:multiLevelType w:val="hybridMultilevel"/>
    <w:tmpl w:val="D0E20B96"/>
    <w:lvl w:ilvl="0" w:tplc="879604B0">
      <w:start w:val="1"/>
      <w:numFmt w:val="bullet"/>
      <w:lvlText w:val=""/>
      <w:lvlJc w:val="left"/>
      <w:pPr>
        <w:tabs>
          <w:tab w:val="num" w:pos="1418"/>
        </w:tabs>
        <w:ind w:left="1247" w:hanging="167"/>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544C89"/>
    <w:multiLevelType w:val="multilevel"/>
    <w:tmpl w:val="AE407A76"/>
    <w:lvl w:ilvl="0">
      <w:start w:val="1"/>
      <w:numFmt w:val="decimal"/>
      <w:lvlText w:val="%1."/>
      <w:lvlJc w:val="left"/>
      <w:pPr>
        <w:tabs>
          <w:tab w:val="num" w:pos="990"/>
        </w:tabs>
        <w:ind w:left="990" w:hanging="360"/>
      </w:pPr>
      <w:rPr>
        <w:rFonts w:hint="default"/>
        <w:b/>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4">
    <w:nsid w:val="3823484D"/>
    <w:multiLevelType w:val="hybridMultilevel"/>
    <w:tmpl w:val="5DF4D29E"/>
    <w:lvl w:ilvl="0" w:tplc="149AB320">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38432975"/>
    <w:multiLevelType w:val="multilevel"/>
    <w:tmpl w:val="D84C7160"/>
    <w:lvl w:ilvl="0">
      <w:start w:val="5"/>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38DD476F"/>
    <w:multiLevelType w:val="hybridMultilevel"/>
    <w:tmpl w:val="B48A9CAA"/>
    <w:lvl w:ilvl="0" w:tplc="A8FA01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1F659A"/>
    <w:multiLevelType w:val="hybridMultilevel"/>
    <w:tmpl w:val="4552A5E2"/>
    <w:lvl w:ilvl="0" w:tplc="2A4AB3F2">
      <w:start w:val="1"/>
      <w:numFmt w:val="bullet"/>
      <w:lvlText w:val=""/>
      <w:lvlJc w:val="left"/>
      <w:pPr>
        <w:tabs>
          <w:tab w:val="num" w:pos="1508"/>
        </w:tabs>
        <w:ind w:left="1508" w:hanging="360"/>
      </w:pPr>
      <w:rPr>
        <w:rFonts w:ascii="Wingdings" w:hAnsi="Wingdings" w:hint="default"/>
        <w:sz w:val="20"/>
        <w:szCs w:val="20"/>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8">
    <w:nsid w:val="3E992F94"/>
    <w:multiLevelType w:val="hybridMultilevel"/>
    <w:tmpl w:val="18FCF506"/>
    <w:lvl w:ilvl="0" w:tplc="2A4AB3F2">
      <w:start w:val="1"/>
      <w:numFmt w:val="bullet"/>
      <w:lvlText w:val=""/>
      <w:lvlJc w:val="left"/>
      <w:pPr>
        <w:tabs>
          <w:tab w:val="num" w:pos="2166"/>
        </w:tabs>
        <w:ind w:left="2166" w:hanging="360"/>
      </w:pPr>
      <w:rPr>
        <w:rFonts w:ascii="Wingdings" w:hAnsi="Wingdings" w:hint="default"/>
        <w:sz w:val="20"/>
        <w:szCs w:val="20"/>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9">
    <w:nsid w:val="401E1192"/>
    <w:multiLevelType w:val="hybridMultilevel"/>
    <w:tmpl w:val="8BDE6C44"/>
    <w:lvl w:ilvl="0" w:tplc="2A4AB3F2">
      <w:start w:val="1"/>
      <w:numFmt w:val="bullet"/>
      <w:lvlText w:val=""/>
      <w:lvlJc w:val="left"/>
      <w:pPr>
        <w:tabs>
          <w:tab w:val="num" w:pos="1508"/>
        </w:tabs>
        <w:ind w:left="1508" w:hanging="360"/>
      </w:pPr>
      <w:rPr>
        <w:rFonts w:ascii="Wingdings" w:hAnsi="Wingdings" w:hint="default"/>
        <w:sz w:val="20"/>
        <w:szCs w:val="20"/>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20">
    <w:nsid w:val="424F2439"/>
    <w:multiLevelType w:val="hybridMultilevel"/>
    <w:tmpl w:val="8C6C94D2"/>
    <w:lvl w:ilvl="0" w:tplc="2CCCF31E">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1">
    <w:nsid w:val="44117726"/>
    <w:multiLevelType w:val="hybridMultilevel"/>
    <w:tmpl w:val="5B5A291C"/>
    <w:lvl w:ilvl="0" w:tplc="4220539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nsid w:val="455D3D37"/>
    <w:multiLevelType w:val="hybridMultilevel"/>
    <w:tmpl w:val="606461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7887885"/>
    <w:multiLevelType w:val="multilevel"/>
    <w:tmpl w:val="D0E20B96"/>
    <w:lvl w:ilvl="0">
      <w:start w:val="1"/>
      <w:numFmt w:val="bullet"/>
      <w:lvlText w:val=""/>
      <w:lvlJc w:val="left"/>
      <w:pPr>
        <w:tabs>
          <w:tab w:val="num" w:pos="1418"/>
        </w:tabs>
        <w:ind w:left="1247" w:hanging="167"/>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88F4FB4"/>
    <w:multiLevelType w:val="multilevel"/>
    <w:tmpl w:val="E2AEF25A"/>
    <w:lvl w:ilvl="0">
      <w:start w:val="8"/>
      <w:numFmt w:val="decimal"/>
      <w:lvlText w:val="%1"/>
      <w:lvlJc w:val="left"/>
      <w:pPr>
        <w:ind w:left="360" w:hanging="360"/>
      </w:pPr>
      <w:rPr>
        <w:rFonts w:hint="default"/>
      </w:rPr>
    </w:lvl>
    <w:lvl w:ilvl="1">
      <w:start w:val="2"/>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25">
    <w:nsid w:val="48B351D1"/>
    <w:multiLevelType w:val="hybridMultilevel"/>
    <w:tmpl w:val="2320D2DA"/>
    <w:lvl w:ilvl="0" w:tplc="0BF891F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CD3DC6"/>
    <w:multiLevelType w:val="hybridMultilevel"/>
    <w:tmpl w:val="6FFCA01E"/>
    <w:lvl w:ilvl="0" w:tplc="2A4AB3F2">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4DC53564"/>
    <w:multiLevelType w:val="hybridMultilevel"/>
    <w:tmpl w:val="FD1A90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50867C32"/>
    <w:multiLevelType w:val="hybridMultilevel"/>
    <w:tmpl w:val="1ECCE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54B64"/>
    <w:multiLevelType w:val="hybridMultilevel"/>
    <w:tmpl w:val="D9CE47AC"/>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FC023B"/>
    <w:multiLevelType w:val="hybridMultilevel"/>
    <w:tmpl w:val="829AC988"/>
    <w:lvl w:ilvl="0" w:tplc="67A0F826">
      <w:start w:val="1"/>
      <w:numFmt w:val="bullet"/>
      <w:lvlText w:val=""/>
      <w:lvlJc w:val="left"/>
      <w:pPr>
        <w:tabs>
          <w:tab w:val="num" w:pos="1191"/>
        </w:tabs>
        <w:ind w:left="964"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DF780B"/>
    <w:multiLevelType w:val="hybridMultilevel"/>
    <w:tmpl w:val="FCBA30BA"/>
    <w:lvl w:ilvl="0" w:tplc="3C6EAD82">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BCE3AB6"/>
    <w:multiLevelType w:val="singleLevel"/>
    <w:tmpl w:val="FCC603CA"/>
    <w:lvl w:ilvl="0">
      <w:start w:val="3"/>
      <w:numFmt w:val="bullet"/>
      <w:lvlText w:val="-"/>
      <w:lvlJc w:val="left"/>
      <w:pPr>
        <w:tabs>
          <w:tab w:val="num" w:pos="782"/>
        </w:tabs>
        <w:ind w:left="737" w:hanging="312"/>
      </w:pPr>
      <w:rPr>
        <w:rFonts w:ascii="Symbol" w:hAnsi="Symbol" w:hint="default"/>
      </w:rPr>
    </w:lvl>
  </w:abstractNum>
  <w:abstractNum w:abstractNumId="33">
    <w:nsid w:val="5C7409E3"/>
    <w:multiLevelType w:val="hybridMultilevel"/>
    <w:tmpl w:val="E01AD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DD62F2B"/>
    <w:multiLevelType w:val="hybridMultilevel"/>
    <w:tmpl w:val="6E56402C"/>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2C6DE6"/>
    <w:multiLevelType w:val="hybridMultilevel"/>
    <w:tmpl w:val="3F76D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D07E59"/>
    <w:multiLevelType w:val="hybridMultilevel"/>
    <w:tmpl w:val="DE62EE16"/>
    <w:lvl w:ilvl="0" w:tplc="5240CB8E">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4C0651"/>
    <w:multiLevelType w:val="hybridMultilevel"/>
    <w:tmpl w:val="0432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35740"/>
    <w:multiLevelType w:val="hybridMultilevel"/>
    <w:tmpl w:val="F4E24DF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nsid w:val="739564FE"/>
    <w:multiLevelType w:val="hybridMultilevel"/>
    <w:tmpl w:val="9BCA021A"/>
    <w:lvl w:ilvl="0" w:tplc="384C0E6C">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0">
    <w:nsid w:val="747C7917"/>
    <w:multiLevelType w:val="hybridMultilevel"/>
    <w:tmpl w:val="CBA02F0A"/>
    <w:lvl w:ilvl="0" w:tplc="061236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7B3C7F1E"/>
    <w:multiLevelType w:val="hybridMultilevel"/>
    <w:tmpl w:val="F210F3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7B9F59BC"/>
    <w:multiLevelType w:val="hybridMultilevel"/>
    <w:tmpl w:val="A6664B3C"/>
    <w:lvl w:ilvl="0" w:tplc="9C52754E">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F874FA"/>
    <w:multiLevelType w:val="hybridMultilevel"/>
    <w:tmpl w:val="D1FE90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7F3A3A29"/>
    <w:multiLevelType w:val="hybridMultilevel"/>
    <w:tmpl w:val="E724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3"/>
  </w:num>
  <w:num w:numId="4">
    <w:abstractNumId w:val="34"/>
  </w:num>
  <w:num w:numId="5">
    <w:abstractNumId w:val="29"/>
  </w:num>
  <w:num w:numId="6">
    <w:abstractNumId w:val="17"/>
  </w:num>
  <w:num w:numId="7">
    <w:abstractNumId w:val="36"/>
  </w:num>
  <w:num w:numId="8">
    <w:abstractNumId w:val="5"/>
  </w:num>
  <w:num w:numId="9">
    <w:abstractNumId w:val="12"/>
  </w:num>
  <w:num w:numId="10">
    <w:abstractNumId w:val="23"/>
  </w:num>
  <w:num w:numId="11">
    <w:abstractNumId w:val="30"/>
  </w:num>
  <w:num w:numId="12">
    <w:abstractNumId w:val="32"/>
  </w:num>
  <w:num w:numId="13">
    <w:abstractNumId w:val="42"/>
  </w:num>
  <w:num w:numId="14">
    <w:abstractNumId w:val="8"/>
  </w:num>
  <w:num w:numId="15">
    <w:abstractNumId w:val="14"/>
  </w:num>
  <w:num w:numId="16">
    <w:abstractNumId w:val="21"/>
  </w:num>
  <w:num w:numId="17">
    <w:abstractNumId w:val="25"/>
  </w:num>
  <w:num w:numId="18">
    <w:abstractNumId w:val="6"/>
  </w:num>
  <w:num w:numId="19">
    <w:abstractNumId w:val="13"/>
  </w:num>
  <w:num w:numId="20">
    <w:abstractNumId w:val="2"/>
  </w:num>
  <w:num w:numId="21">
    <w:abstractNumId w:val="11"/>
  </w:num>
  <w:num w:numId="22">
    <w:abstractNumId w:val="38"/>
  </w:num>
  <w:num w:numId="23">
    <w:abstractNumId w:val="39"/>
  </w:num>
  <w:num w:numId="24">
    <w:abstractNumId w:val="16"/>
  </w:num>
  <w:num w:numId="25">
    <w:abstractNumId w:val="20"/>
  </w:num>
  <w:num w:numId="26">
    <w:abstractNumId w:val="15"/>
  </w:num>
  <w:num w:numId="27">
    <w:abstractNumId w:val="40"/>
  </w:num>
  <w:num w:numId="28">
    <w:abstractNumId w:val="24"/>
  </w:num>
  <w:num w:numId="29">
    <w:abstractNumId w:val="28"/>
  </w:num>
  <w:num w:numId="30">
    <w:abstractNumId w:val="4"/>
  </w:num>
  <w:num w:numId="31">
    <w:abstractNumId w:val="35"/>
  </w:num>
  <w:num w:numId="32">
    <w:abstractNumId w:val="19"/>
  </w:num>
  <w:num w:numId="33">
    <w:abstractNumId w:val="7"/>
  </w:num>
  <w:num w:numId="34">
    <w:abstractNumId w:val="31"/>
  </w:num>
  <w:num w:numId="35">
    <w:abstractNumId w:val="27"/>
  </w:num>
  <w:num w:numId="36">
    <w:abstractNumId w:val="44"/>
  </w:num>
  <w:num w:numId="37">
    <w:abstractNumId w:val="37"/>
  </w:num>
  <w:num w:numId="38">
    <w:abstractNumId w:val="10"/>
  </w:num>
  <w:num w:numId="39">
    <w:abstractNumId w:val="41"/>
  </w:num>
  <w:num w:numId="40">
    <w:abstractNumId w:val="1"/>
  </w:num>
  <w:num w:numId="41">
    <w:abstractNumId w:val="33"/>
  </w:num>
  <w:num w:numId="42">
    <w:abstractNumId w:val="9"/>
  </w:num>
  <w:num w:numId="43">
    <w:abstractNumId w:val="22"/>
  </w:num>
  <w:num w:numId="44">
    <w:abstractNumId w:val="4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93"/>
    <w:rsid w:val="000029E3"/>
    <w:rsid w:val="00002B68"/>
    <w:rsid w:val="000072A5"/>
    <w:rsid w:val="000073D5"/>
    <w:rsid w:val="00012249"/>
    <w:rsid w:val="0001248A"/>
    <w:rsid w:val="00012E5C"/>
    <w:rsid w:val="000154F9"/>
    <w:rsid w:val="0001673F"/>
    <w:rsid w:val="00020DB7"/>
    <w:rsid w:val="000216B5"/>
    <w:rsid w:val="00022DA8"/>
    <w:rsid w:val="00024A7B"/>
    <w:rsid w:val="0002525D"/>
    <w:rsid w:val="000265C6"/>
    <w:rsid w:val="00031049"/>
    <w:rsid w:val="000314B0"/>
    <w:rsid w:val="00031814"/>
    <w:rsid w:val="0003439C"/>
    <w:rsid w:val="00035397"/>
    <w:rsid w:val="00042189"/>
    <w:rsid w:val="00042F53"/>
    <w:rsid w:val="00044B70"/>
    <w:rsid w:val="0004516E"/>
    <w:rsid w:val="00045257"/>
    <w:rsid w:val="00051A54"/>
    <w:rsid w:val="000527EC"/>
    <w:rsid w:val="00056D0C"/>
    <w:rsid w:val="00057363"/>
    <w:rsid w:val="00057BE3"/>
    <w:rsid w:val="00060CD1"/>
    <w:rsid w:val="000629CA"/>
    <w:rsid w:val="000635D9"/>
    <w:rsid w:val="0006537F"/>
    <w:rsid w:val="000668DC"/>
    <w:rsid w:val="00066FE7"/>
    <w:rsid w:val="000672FB"/>
    <w:rsid w:val="000706BD"/>
    <w:rsid w:val="00074CAD"/>
    <w:rsid w:val="00076851"/>
    <w:rsid w:val="000768B6"/>
    <w:rsid w:val="00077E87"/>
    <w:rsid w:val="00080D72"/>
    <w:rsid w:val="00081954"/>
    <w:rsid w:val="000823DE"/>
    <w:rsid w:val="00084E47"/>
    <w:rsid w:val="00086594"/>
    <w:rsid w:val="00092776"/>
    <w:rsid w:val="0009521D"/>
    <w:rsid w:val="00096DC8"/>
    <w:rsid w:val="00097C8C"/>
    <w:rsid w:val="00097FF1"/>
    <w:rsid w:val="000A044F"/>
    <w:rsid w:val="000A0A5C"/>
    <w:rsid w:val="000A3A34"/>
    <w:rsid w:val="000B274B"/>
    <w:rsid w:val="000B79A5"/>
    <w:rsid w:val="000C3C0E"/>
    <w:rsid w:val="000C4B2E"/>
    <w:rsid w:val="000C7144"/>
    <w:rsid w:val="000D16E9"/>
    <w:rsid w:val="000D1D2F"/>
    <w:rsid w:val="000D7D96"/>
    <w:rsid w:val="000E0F97"/>
    <w:rsid w:val="000E3A83"/>
    <w:rsid w:val="000E65B3"/>
    <w:rsid w:val="000E75DE"/>
    <w:rsid w:val="000F1AD1"/>
    <w:rsid w:val="000F43EF"/>
    <w:rsid w:val="000F482E"/>
    <w:rsid w:val="00102108"/>
    <w:rsid w:val="00103AD7"/>
    <w:rsid w:val="0010459C"/>
    <w:rsid w:val="001045F8"/>
    <w:rsid w:val="001143F4"/>
    <w:rsid w:val="00114954"/>
    <w:rsid w:val="00116137"/>
    <w:rsid w:val="0011617B"/>
    <w:rsid w:val="001216C7"/>
    <w:rsid w:val="00123720"/>
    <w:rsid w:val="00123B48"/>
    <w:rsid w:val="00123E88"/>
    <w:rsid w:val="0013468E"/>
    <w:rsid w:val="00136AE9"/>
    <w:rsid w:val="00137B27"/>
    <w:rsid w:val="001421F8"/>
    <w:rsid w:val="001428EA"/>
    <w:rsid w:val="00143AEB"/>
    <w:rsid w:val="00145168"/>
    <w:rsid w:val="0014640F"/>
    <w:rsid w:val="0014665E"/>
    <w:rsid w:val="001468ED"/>
    <w:rsid w:val="00147E70"/>
    <w:rsid w:val="00151ACF"/>
    <w:rsid w:val="00151FD2"/>
    <w:rsid w:val="00152514"/>
    <w:rsid w:val="001535AA"/>
    <w:rsid w:val="0015448C"/>
    <w:rsid w:val="00154F59"/>
    <w:rsid w:val="00156081"/>
    <w:rsid w:val="00156C7C"/>
    <w:rsid w:val="001576FA"/>
    <w:rsid w:val="00161F5C"/>
    <w:rsid w:val="0016210B"/>
    <w:rsid w:val="001624EB"/>
    <w:rsid w:val="00164BE8"/>
    <w:rsid w:val="0016538C"/>
    <w:rsid w:val="001724FC"/>
    <w:rsid w:val="001725D9"/>
    <w:rsid w:val="00172FB1"/>
    <w:rsid w:val="001740E7"/>
    <w:rsid w:val="001744CF"/>
    <w:rsid w:val="001864FC"/>
    <w:rsid w:val="00186A12"/>
    <w:rsid w:val="001915A4"/>
    <w:rsid w:val="0019180E"/>
    <w:rsid w:val="00193216"/>
    <w:rsid w:val="001969C7"/>
    <w:rsid w:val="00196A73"/>
    <w:rsid w:val="001A14AB"/>
    <w:rsid w:val="001A2C91"/>
    <w:rsid w:val="001A34BC"/>
    <w:rsid w:val="001A5F08"/>
    <w:rsid w:val="001A73E5"/>
    <w:rsid w:val="001B2BAC"/>
    <w:rsid w:val="001B30B8"/>
    <w:rsid w:val="001B5A18"/>
    <w:rsid w:val="001C1136"/>
    <w:rsid w:val="001C27D5"/>
    <w:rsid w:val="001C3037"/>
    <w:rsid w:val="001D003A"/>
    <w:rsid w:val="001D40C0"/>
    <w:rsid w:val="001D4A61"/>
    <w:rsid w:val="001D78A4"/>
    <w:rsid w:val="001E5D4A"/>
    <w:rsid w:val="001E60D9"/>
    <w:rsid w:val="001F0226"/>
    <w:rsid w:val="001F241B"/>
    <w:rsid w:val="001F24ED"/>
    <w:rsid w:val="001F2C0B"/>
    <w:rsid w:val="001F3825"/>
    <w:rsid w:val="001F39CF"/>
    <w:rsid w:val="001F55F0"/>
    <w:rsid w:val="001F617C"/>
    <w:rsid w:val="0020117F"/>
    <w:rsid w:val="00201A4A"/>
    <w:rsid w:val="002061A2"/>
    <w:rsid w:val="002079A0"/>
    <w:rsid w:val="00207D9A"/>
    <w:rsid w:val="00212F41"/>
    <w:rsid w:val="00217366"/>
    <w:rsid w:val="00222F47"/>
    <w:rsid w:val="00223412"/>
    <w:rsid w:val="00223706"/>
    <w:rsid w:val="00223DED"/>
    <w:rsid w:val="0022480A"/>
    <w:rsid w:val="00224C4F"/>
    <w:rsid w:val="00224CDE"/>
    <w:rsid w:val="00225E6B"/>
    <w:rsid w:val="0023300C"/>
    <w:rsid w:val="002335F2"/>
    <w:rsid w:val="00234D1E"/>
    <w:rsid w:val="002379C2"/>
    <w:rsid w:val="002542AB"/>
    <w:rsid w:val="00254755"/>
    <w:rsid w:val="00254F62"/>
    <w:rsid w:val="00255956"/>
    <w:rsid w:val="002567FF"/>
    <w:rsid w:val="00256ADA"/>
    <w:rsid w:val="00256EAF"/>
    <w:rsid w:val="00261E1E"/>
    <w:rsid w:val="0026207B"/>
    <w:rsid w:val="00263CFE"/>
    <w:rsid w:val="00266ABB"/>
    <w:rsid w:val="002718EE"/>
    <w:rsid w:val="00276917"/>
    <w:rsid w:val="00277604"/>
    <w:rsid w:val="00277C2E"/>
    <w:rsid w:val="00280C70"/>
    <w:rsid w:val="002856D9"/>
    <w:rsid w:val="00286E07"/>
    <w:rsid w:val="00295CB2"/>
    <w:rsid w:val="00297B06"/>
    <w:rsid w:val="00297D9E"/>
    <w:rsid w:val="002A1201"/>
    <w:rsid w:val="002A1A51"/>
    <w:rsid w:val="002A1C02"/>
    <w:rsid w:val="002A3057"/>
    <w:rsid w:val="002A4EDD"/>
    <w:rsid w:val="002A50FB"/>
    <w:rsid w:val="002A5206"/>
    <w:rsid w:val="002A7A0C"/>
    <w:rsid w:val="002B31B9"/>
    <w:rsid w:val="002B374A"/>
    <w:rsid w:val="002B74FD"/>
    <w:rsid w:val="002C0F6E"/>
    <w:rsid w:val="002C2FA4"/>
    <w:rsid w:val="002C5A02"/>
    <w:rsid w:val="002C6556"/>
    <w:rsid w:val="002C73E2"/>
    <w:rsid w:val="002C7677"/>
    <w:rsid w:val="002C78A7"/>
    <w:rsid w:val="002C7EFA"/>
    <w:rsid w:val="002D3D58"/>
    <w:rsid w:val="002D61E7"/>
    <w:rsid w:val="002E102D"/>
    <w:rsid w:val="002E15DC"/>
    <w:rsid w:val="002E230A"/>
    <w:rsid w:val="002E30B1"/>
    <w:rsid w:val="002E3368"/>
    <w:rsid w:val="002E4169"/>
    <w:rsid w:val="002E6265"/>
    <w:rsid w:val="002E69C2"/>
    <w:rsid w:val="002F47B9"/>
    <w:rsid w:val="003013A1"/>
    <w:rsid w:val="0030171B"/>
    <w:rsid w:val="00302E5E"/>
    <w:rsid w:val="00302FCB"/>
    <w:rsid w:val="00303292"/>
    <w:rsid w:val="00304E00"/>
    <w:rsid w:val="0030689C"/>
    <w:rsid w:val="00310764"/>
    <w:rsid w:val="0031112B"/>
    <w:rsid w:val="00311946"/>
    <w:rsid w:val="00312D1D"/>
    <w:rsid w:val="00312FAE"/>
    <w:rsid w:val="00313E01"/>
    <w:rsid w:val="00315CD4"/>
    <w:rsid w:val="003230B6"/>
    <w:rsid w:val="003239B1"/>
    <w:rsid w:val="00325997"/>
    <w:rsid w:val="00333DCB"/>
    <w:rsid w:val="0033437A"/>
    <w:rsid w:val="003403C5"/>
    <w:rsid w:val="00340E76"/>
    <w:rsid w:val="003441EF"/>
    <w:rsid w:val="00344B24"/>
    <w:rsid w:val="00344DBB"/>
    <w:rsid w:val="00344E15"/>
    <w:rsid w:val="00346033"/>
    <w:rsid w:val="00346321"/>
    <w:rsid w:val="003467D6"/>
    <w:rsid w:val="00347131"/>
    <w:rsid w:val="00350560"/>
    <w:rsid w:val="00352055"/>
    <w:rsid w:val="00354A20"/>
    <w:rsid w:val="00355F3E"/>
    <w:rsid w:val="003561C7"/>
    <w:rsid w:val="003570AC"/>
    <w:rsid w:val="0036105A"/>
    <w:rsid w:val="00362332"/>
    <w:rsid w:val="00362934"/>
    <w:rsid w:val="00364F1E"/>
    <w:rsid w:val="0036597E"/>
    <w:rsid w:val="00366B9C"/>
    <w:rsid w:val="00373DC9"/>
    <w:rsid w:val="00375A25"/>
    <w:rsid w:val="00375F54"/>
    <w:rsid w:val="0037641B"/>
    <w:rsid w:val="0038260B"/>
    <w:rsid w:val="00383522"/>
    <w:rsid w:val="00385510"/>
    <w:rsid w:val="00391841"/>
    <w:rsid w:val="00391CF4"/>
    <w:rsid w:val="003934FE"/>
    <w:rsid w:val="003935AC"/>
    <w:rsid w:val="00395340"/>
    <w:rsid w:val="00397F8B"/>
    <w:rsid w:val="003A0CFF"/>
    <w:rsid w:val="003A1506"/>
    <w:rsid w:val="003A2651"/>
    <w:rsid w:val="003A524D"/>
    <w:rsid w:val="003A5FD8"/>
    <w:rsid w:val="003A6EE9"/>
    <w:rsid w:val="003A7495"/>
    <w:rsid w:val="003A7B65"/>
    <w:rsid w:val="003A7FC1"/>
    <w:rsid w:val="003B4924"/>
    <w:rsid w:val="003B7AB2"/>
    <w:rsid w:val="003C068D"/>
    <w:rsid w:val="003C15C4"/>
    <w:rsid w:val="003C286A"/>
    <w:rsid w:val="003C6B6E"/>
    <w:rsid w:val="003C7436"/>
    <w:rsid w:val="003C759E"/>
    <w:rsid w:val="003D270A"/>
    <w:rsid w:val="003D3E87"/>
    <w:rsid w:val="003D4A08"/>
    <w:rsid w:val="003D4C4B"/>
    <w:rsid w:val="003D51B8"/>
    <w:rsid w:val="003D57EC"/>
    <w:rsid w:val="003D6E15"/>
    <w:rsid w:val="003E17AF"/>
    <w:rsid w:val="003E6792"/>
    <w:rsid w:val="003E69E8"/>
    <w:rsid w:val="003E6FA6"/>
    <w:rsid w:val="003F436F"/>
    <w:rsid w:val="003F4CF7"/>
    <w:rsid w:val="003F4EFC"/>
    <w:rsid w:val="003F5106"/>
    <w:rsid w:val="003F6FE7"/>
    <w:rsid w:val="0040101D"/>
    <w:rsid w:val="00402CDB"/>
    <w:rsid w:val="00403B42"/>
    <w:rsid w:val="00403DB6"/>
    <w:rsid w:val="0040518A"/>
    <w:rsid w:val="0041176B"/>
    <w:rsid w:val="0041304D"/>
    <w:rsid w:val="00414007"/>
    <w:rsid w:val="00414AC3"/>
    <w:rsid w:val="00415D3C"/>
    <w:rsid w:val="00415FFE"/>
    <w:rsid w:val="004210D9"/>
    <w:rsid w:val="0042593C"/>
    <w:rsid w:val="00426811"/>
    <w:rsid w:val="00426889"/>
    <w:rsid w:val="004272B9"/>
    <w:rsid w:val="00427AC0"/>
    <w:rsid w:val="00433E55"/>
    <w:rsid w:val="0043785D"/>
    <w:rsid w:val="00437C39"/>
    <w:rsid w:val="0044051A"/>
    <w:rsid w:val="00440D31"/>
    <w:rsid w:val="004412C7"/>
    <w:rsid w:val="00441312"/>
    <w:rsid w:val="00441624"/>
    <w:rsid w:val="004418B0"/>
    <w:rsid w:val="00443E0C"/>
    <w:rsid w:val="00445241"/>
    <w:rsid w:val="0044580E"/>
    <w:rsid w:val="00445C53"/>
    <w:rsid w:val="004478AC"/>
    <w:rsid w:val="00450569"/>
    <w:rsid w:val="00451DD8"/>
    <w:rsid w:val="004565EB"/>
    <w:rsid w:val="0046063B"/>
    <w:rsid w:val="004667E2"/>
    <w:rsid w:val="00467D30"/>
    <w:rsid w:val="00471919"/>
    <w:rsid w:val="004726CB"/>
    <w:rsid w:val="00472E44"/>
    <w:rsid w:val="004742B7"/>
    <w:rsid w:val="00475460"/>
    <w:rsid w:val="004800FF"/>
    <w:rsid w:val="004812F5"/>
    <w:rsid w:val="00481543"/>
    <w:rsid w:val="00481F52"/>
    <w:rsid w:val="004823A0"/>
    <w:rsid w:val="004831C7"/>
    <w:rsid w:val="0048592A"/>
    <w:rsid w:val="004879CF"/>
    <w:rsid w:val="00487AF2"/>
    <w:rsid w:val="00494368"/>
    <w:rsid w:val="004A07AE"/>
    <w:rsid w:val="004A1A38"/>
    <w:rsid w:val="004A20BA"/>
    <w:rsid w:val="004A5107"/>
    <w:rsid w:val="004A647F"/>
    <w:rsid w:val="004A729A"/>
    <w:rsid w:val="004B0D1A"/>
    <w:rsid w:val="004B2137"/>
    <w:rsid w:val="004B4725"/>
    <w:rsid w:val="004B4C68"/>
    <w:rsid w:val="004B72F5"/>
    <w:rsid w:val="004C010E"/>
    <w:rsid w:val="004D3354"/>
    <w:rsid w:val="004D4E39"/>
    <w:rsid w:val="004D59D1"/>
    <w:rsid w:val="004D72C4"/>
    <w:rsid w:val="004E2499"/>
    <w:rsid w:val="004E4CD0"/>
    <w:rsid w:val="004E6894"/>
    <w:rsid w:val="004E6D66"/>
    <w:rsid w:val="004F1A01"/>
    <w:rsid w:val="004F4EA7"/>
    <w:rsid w:val="004F631F"/>
    <w:rsid w:val="00502427"/>
    <w:rsid w:val="005031DD"/>
    <w:rsid w:val="005043CA"/>
    <w:rsid w:val="00504430"/>
    <w:rsid w:val="005116A9"/>
    <w:rsid w:val="00513906"/>
    <w:rsid w:val="00517461"/>
    <w:rsid w:val="00520BC2"/>
    <w:rsid w:val="00522788"/>
    <w:rsid w:val="00525376"/>
    <w:rsid w:val="00526055"/>
    <w:rsid w:val="0053019C"/>
    <w:rsid w:val="00534919"/>
    <w:rsid w:val="00535781"/>
    <w:rsid w:val="00536800"/>
    <w:rsid w:val="00536BA4"/>
    <w:rsid w:val="0053715C"/>
    <w:rsid w:val="005433C3"/>
    <w:rsid w:val="00543532"/>
    <w:rsid w:val="00545B40"/>
    <w:rsid w:val="00547C55"/>
    <w:rsid w:val="00551178"/>
    <w:rsid w:val="00551862"/>
    <w:rsid w:val="00553265"/>
    <w:rsid w:val="00555FF2"/>
    <w:rsid w:val="00557BB2"/>
    <w:rsid w:val="0056052C"/>
    <w:rsid w:val="0056070A"/>
    <w:rsid w:val="00560725"/>
    <w:rsid w:val="005622B3"/>
    <w:rsid w:val="0056382D"/>
    <w:rsid w:val="00563CEE"/>
    <w:rsid w:val="005641AB"/>
    <w:rsid w:val="0056461D"/>
    <w:rsid w:val="00566346"/>
    <w:rsid w:val="005679E3"/>
    <w:rsid w:val="005776EA"/>
    <w:rsid w:val="005810CF"/>
    <w:rsid w:val="00582E95"/>
    <w:rsid w:val="00591CEB"/>
    <w:rsid w:val="00592561"/>
    <w:rsid w:val="00592CB8"/>
    <w:rsid w:val="0059503F"/>
    <w:rsid w:val="0059667F"/>
    <w:rsid w:val="0059750A"/>
    <w:rsid w:val="005A0688"/>
    <w:rsid w:val="005A1287"/>
    <w:rsid w:val="005A16A2"/>
    <w:rsid w:val="005A1E15"/>
    <w:rsid w:val="005A3707"/>
    <w:rsid w:val="005A52F5"/>
    <w:rsid w:val="005A5AF3"/>
    <w:rsid w:val="005A769F"/>
    <w:rsid w:val="005B18BE"/>
    <w:rsid w:val="005B5A2B"/>
    <w:rsid w:val="005C2131"/>
    <w:rsid w:val="005C21CC"/>
    <w:rsid w:val="005C279D"/>
    <w:rsid w:val="005C45B8"/>
    <w:rsid w:val="005C6BCC"/>
    <w:rsid w:val="005C7CC5"/>
    <w:rsid w:val="005D0A8F"/>
    <w:rsid w:val="005D16D1"/>
    <w:rsid w:val="005D1F37"/>
    <w:rsid w:val="005D443A"/>
    <w:rsid w:val="005D5480"/>
    <w:rsid w:val="005D5BD1"/>
    <w:rsid w:val="005E1C25"/>
    <w:rsid w:val="005E1E98"/>
    <w:rsid w:val="005E65A7"/>
    <w:rsid w:val="005E6983"/>
    <w:rsid w:val="005E6E10"/>
    <w:rsid w:val="005F30EC"/>
    <w:rsid w:val="005F7453"/>
    <w:rsid w:val="006002F2"/>
    <w:rsid w:val="006006C6"/>
    <w:rsid w:val="006031D9"/>
    <w:rsid w:val="0060354E"/>
    <w:rsid w:val="00604516"/>
    <w:rsid w:val="00611E93"/>
    <w:rsid w:val="00612858"/>
    <w:rsid w:val="00612C95"/>
    <w:rsid w:val="0061661D"/>
    <w:rsid w:val="00617448"/>
    <w:rsid w:val="006208BF"/>
    <w:rsid w:val="00622738"/>
    <w:rsid w:val="00623FA3"/>
    <w:rsid w:val="0062413E"/>
    <w:rsid w:val="0062531C"/>
    <w:rsid w:val="00626E54"/>
    <w:rsid w:val="00627738"/>
    <w:rsid w:val="006321C7"/>
    <w:rsid w:val="0063339A"/>
    <w:rsid w:val="00634EA9"/>
    <w:rsid w:val="00636187"/>
    <w:rsid w:val="006366B0"/>
    <w:rsid w:val="006419F5"/>
    <w:rsid w:val="00641C33"/>
    <w:rsid w:val="006440CD"/>
    <w:rsid w:val="00645499"/>
    <w:rsid w:val="00647F6F"/>
    <w:rsid w:val="00650E71"/>
    <w:rsid w:val="006535C3"/>
    <w:rsid w:val="00655490"/>
    <w:rsid w:val="00661D2A"/>
    <w:rsid w:val="00662CBD"/>
    <w:rsid w:val="00665616"/>
    <w:rsid w:val="00666280"/>
    <w:rsid w:val="006662A1"/>
    <w:rsid w:val="00670BF9"/>
    <w:rsid w:val="00674B5F"/>
    <w:rsid w:val="00675D67"/>
    <w:rsid w:val="00677EE3"/>
    <w:rsid w:val="0068242C"/>
    <w:rsid w:val="006828F3"/>
    <w:rsid w:val="006913C9"/>
    <w:rsid w:val="00694549"/>
    <w:rsid w:val="006A22A8"/>
    <w:rsid w:val="006A22AA"/>
    <w:rsid w:val="006A38D1"/>
    <w:rsid w:val="006A3A71"/>
    <w:rsid w:val="006A5418"/>
    <w:rsid w:val="006B05B3"/>
    <w:rsid w:val="006B0D4C"/>
    <w:rsid w:val="006B1C9A"/>
    <w:rsid w:val="006B2EEE"/>
    <w:rsid w:val="006B6293"/>
    <w:rsid w:val="006C01B0"/>
    <w:rsid w:val="006C0DE4"/>
    <w:rsid w:val="006C254E"/>
    <w:rsid w:val="006C3211"/>
    <w:rsid w:val="006C39E7"/>
    <w:rsid w:val="006C4F18"/>
    <w:rsid w:val="006C5394"/>
    <w:rsid w:val="006C53D4"/>
    <w:rsid w:val="006C5564"/>
    <w:rsid w:val="006C76DB"/>
    <w:rsid w:val="006D25B0"/>
    <w:rsid w:val="006D4A11"/>
    <w:rsid w:val="006D539B"/>
    <w:rsid w:val="006D5C98"/>
    <w:rsid w:val="006D6279"/>
    <w:rsid w:val="006D7A0E"/>
    <w:rsid w:val="006E46B5"/>
    <w:rsid w:val="006E5804"/>
    <w:rsid w:val="006E79CB"/>
    <w:rsid w:val="006E7E53"/>
    <w:rsid w:val="006F2BE7"/>
    <w:rsid w:val="006F6233"/>
    <w:rsid w:val="006F6E39"/>
    <w:rsid w:val="00701A9D"/>
    <w:rsid w:val="00701BB4"/>
    <w:rsid w:val="00703B0C"/>
    <w:rsid w:val="00703F86"/>
    <w:rsid w:val="007045F8"/>
    <w:rsid w:val="00704851"/>
    <w:rsid w:val="00705174"/>
    <w:rsid w:val="007063BA"/>
    <w:rsid w:val="0071217C"/>
    <w:rsid w:val="007213E9"/>
    <w:rsid w:val="007224E4"/>
    <w:rsid w:val="007331A5"/>
    <w:rsid w:val="00733593"/>
    <w:rsid w:val="00737339"/>
    <w:rsid w:val="007403FD"/>
    <w:rsid w:val="00740835"/>
    <w:rsid w:val="0074188E"/>
    <w:rsid w:val="007418B8"/>
    <w:rsid w:val="00741A26"/>
    <w:rsid w:val="00741B55"/>
    <w:rsid w:val="00742BCC"/>
    <w:rsid w:val="00743E95"/>
    <w:rsid w:val="00744597"/>
    <w:rsid w:val="007449C9"/>
    <w:rsid w:val="00744CCA"/>
    <w:rsid w:val="00745B03"/>
    <w:rsid w:val="007466D3"/>
    <w:rsid w:val="00747F9C"/>
    <w:rsid w:val="00747FD9"/>
    <w:rsid w:val="007518A1"/>
    <w:rsid w:val="00751911"/>
    <w:rsid w:val="00751DF3"/>
    <w:rsid w:val="00753306"/>
    <w:rsid w:val="00754499"/>
    <w:rsid w:val="00756FAD"/>
    <w:rsid w:val="007572AE"/>
    <w:rsid w:val="007628ED"/>
    <w:rsid w:val="00763E8C"/>
    <w:rsid w:val="007660DA"/>
    <w:rsid w:val="0077070A"/>
    <w:rsid w:val="00770AE3"/>
    <w:rsid w:val="00773D59"/>
    <w:rsid w:val="0077528D"/>
    <w:rsid w:val="00776CC9"/>
    <w:rsid w:val="00776CFC"/>
    <w:rsid w:val="00777249"/>
    <w:rsid w:val="0078091F"/>
    <w:rsid w:val="00780F40"/>
    <w:rsid w:val="007813E8"/>
    <w:rsid w:val="007816BF"/>
    <w:rsid w:val="00783703"/>
    <w:rsid w:val="00784D3B"/>
    <w:rsid w:val="00784F42"/>
    <w:rsid w:val="00790007"/>
    <w:rsid w:val="00791175"/>
    <w:rsid w:val="007917B5"/>
    <w:rsid w:val="00792B32"/>
    <w:rsid w:val="0079308E"/>
    <w:rsid w:val="0079359D"/>
    <w:rsid w:val="00794651"/>
    <w:rsid w:val="00795164"/>
    <w:rsid w:val="00796BE4"/>
    <w:rsid w:val="00797B08"/>
    <w:rsid w:val="007A159C"/>
    <w:rsid w:val="007A17FD"/>
    <w:rsid w:val="007A3FE2"/>
    <w:rsid w:val="007A61F3"/>
    <w:rsid w:val="007A791F"/>
    <w:rsid w:val="007A7EAE"/>
    <w:rsid w:val="007B0D09"/>
    <w:rsid w:val="007B1804"/>
    <w:rsid w:val="007B63CE"/>
    <w:rsid w:val="007B6B3D"/>
    <w:rsid w:val="007B6E3F"/>
    <w:rsid w:val="007C026C"/>
    <w:rsid w:val="007C11A0"/>
    <w:rsid w:val="007C2F69"/>
    <w:rsid w:val="007C4B1A"/>
    <w:rsid w:val="007D1898"/>
    <w:rsid w:val="007D1F8E"/>
    <w:rsid w:val="007D28E6"/>
    <w:rsid w:val="007D2D00"/>
    <w:rsid w:val="007D3E5B"/>
    <w:rsid w:val="007D4FC9"/>
    <w:rsid w:val="007D5583"/>
    <w:rsid w:val="007D5921"/>
    <w:rsid w:val="007D6046"/>
    <w:rsid w:val="007E0823"/>
    <w:rsid w:val="007E1788"/>
    <w:rsid w:val="007E1801"/>
    <w:rsid w:val="007E4834"/>
    <w:rsid w:val="007E4A94"/>
    <w:rsid w:val="007F0F6E"/>
    <w:rsid w:val="007F3612"/>
    <w:rsid w:val="007F4C2B"/>
    <w:rsid w:val="007F5830"/>
    <w:rsid w:val="00800958"/>
    <w:rsid w:val="00800EA2"/>
    <w:rsid w:val="008154A8"/>
    <w:rsid w:val="00817FB3"/>
    <w:rsid w:val="00822894"/>
    <w:rsid w:val="0082300F"/>
    <w:rsid w:val="0082376F"/>
    <w:rsid w:val="00827820"/>
    <w:rsid w:val="0083073C"/>
    <w:rsid w:val="00831EFE"/>
    <w:rsid w:val="008328CF"/>
    <w:rsid w:val="00832D4A"/>
    <w:rsid w:val="00833F0A"/>
    <w:rsid w:val="008358CE"/>
    <w:rsid w:val="00835D2B"/>
    <w:rsid w:val="0083661F"/>
    <w:rsid w:val="00836B6D"/>
    <w:rsid w:val="008410F1"/>
    <w:rsid w:val="0084216E"/>
    <w:rsid w:val="008448BE"/>
    <w:rsid w:val="0084530F"/>
    <w:rsid w:val="0084708C"/>
    <w:rsid w:val="008478ED"/>
    <w:rsid w:val="008500FD"/>
    <w:rsid w:val="00850AE0"/>
    <w:rsid w:val="0085420A"/>
    <w:rsid w:val="00854E86"/>
    <w:rsid w:val="00855FE8"/>
    <w:rsid w:val="008627CA"/>
    <w:rsid w:val="0086343E"/>
    <w:rsid w:val="00863585"/>
    <w:rsid w:val="00863D51"/>
    <w:rsid w:val="008649B7"/>
    <w:rsid w:val="00865607"/>
    <w:rsid w:val="00867D90"/>
    <w:rsid w:val="00873CC5"/>
    <w:rsid w:val="00876C65"/>
    <w:rsid w:val="00876FFE"/>
    <w:rsid w:val="00877AC6"/>
    <w:rsid w:val="00881D98"/>
    <w:rsid w:val="00883612"/>
    <w:rsid w:val="00883852"/>
    <w:rsid w:val="00887D28"/>
    <w:rsid w:val="0089061D"/>
    <w:rsid w:val="00893575"/>
    <w:rsid w:val="008954D9"/>
    <w:rsid w:val="00897844"/>
    <w:rsid w:val="00897C19"/>
    <w:rsid w:val="008A0438"/>
    <w:rsid w:val="008A1F49"/>
    <w:rsid w:val="008A3279"/>
    <w:rsid w:val="008A41F4"/>
    <w:rsid w:val="008A4EEC"/>
    <w:rsid w:val="008B2790"/>
    <w:rsid w:val="008B3715"/>
    <w:rsid w:val="008B3766"/>
    <w:rsid w:val="008B7584"/>
    <w:rsid w:val="008B7789"/>
    <w:rsid w:val="008B788E"/>
    <w:rsid w:val="008C05AA"/>
    <w:rsid w:val="008C180E"/>
    <w:rsid w:val="008C4695"/>
    <w:rsid w:val="008C7B63"/>
    <w:rsid w:val="008D17DF"/>
    <w:rsid w:val="008D1897"/>
    <w:rsid w:val="008D1F7A"/>
    <w:rsid w:val="008D2AA8"/>
    <w:rsid w:val="008D6509"/>
    <w:rsid w:val="008D7289"/>
    <w:rsid w:val="008E410D"/>
    <w:rsid w:val="008E4F9A"/>
    <w:rsid w:val="008F13C2"/>
    <w:rsid w:val="008F1441"/>
    <w:rsid w:val="008F1B79"/>
    <w:rsid w:val="008F2D0A"/>
    <w:rsid w:val="008F47AA"/>
    <w:rsid w:val="008F513A"/>
    <w:rsid w:val="008F6C8E"/>
    <w:rsid w:val="0090139C"/>
    <w:rsid w:val="009025B9"/>
    <w:rsid w:val="0090354A"/>
    <w:rsid w:val="00907167"/>
    <w:rsid w:val="00911170"/>
    <w:rsid w:val="009116DC"/>
    <w:rsid w:val="00911CF2"/>
    <w:rsid w:val="00912263"/>
    <w:rsid w:val="0091679B"/>
    <w:rsid w:val="009167B9"/>
    <w:rsid w:val="009204A7"/>
    <w:rsid w:val="00923082"/>
    <w:rsid w:val="00930867"/>
    <w:rsid w:val="00936383"/>
    <w:rsid w:val="009405B1"/>
    <w:rsid w:val="009446A0"/>
    <w:rsid w:val="009464CA"/>
    <w:rsid w:val="009468BE"/>
    <w:rsid w:val="00952AD1"/>
    <w:rsid w:val="009541C4"/>
    <w:rsid w:val="0095537A"/>
    <w:rsid w:val="00956461"/>
    <w:rsid w:val="0095753A"/>
    <w:rsid w:val="009616FF"/>
    <w:rsid w:val="00961A3F"/>
    <w:rsid w:val="009624A9"/>
    <w:rsid w:val="00962EC2"/>
    <w:rsid w:val="00963F7F"/>
    <w:rsid w:val="009648C1"/>
    <w:rsid w:val="00964B17"/>
    <w:rsid w:val="00970418"/>
    <w:rsid w:val="00971713"/>
    <w:rsid w:val="0097680B"/>
    <w:rsid w:val="00976FD5"/>
    <w:rsid w:val="00977289"/>
    <w:rsid w:val="00983673"/>
    <w:rsid w:val="00984990"/>
    <w:rsid w:val="00984F3A"/>
    <w:rsid w:val="00987CC1"/>
    <w:rsid w:val="009908FB"/>
    <w:rsid w:val="00995917"/>
    <w:rsid w:val="00997D84"/>
    <w:rsid w:val="009A0EC9"/>
    <w:rsid w:val="009A191C"/>
    <w:rsid w:val="009A2558"/>
    <w:rsid w:val="009A29ED"/>
    <w:rsid w:val="009A2FC1"/>
    <w:rsid w:val="009A358E"/>
    <w:rsid w:val="009A4A9A"/>
    <w:rsid w:val="009A503C"/>
    <w:rsid w:val="009B62B1"/>
    <w:rsid w:val="009B7C66"/>
    <w:rsid w:val="009C1A7D"/>
    <w:rsid w:val="009C24C6"/>
    <w:rsid w:val="009C2F03"/>
    <w:rsid w:val="009C4854"/>
    <w:rsid w:val="009C5456"/>
    <w:rsid w:val="009C7B79"/>
    <w:rsid w:val="009D04A2"/>
    <w:rsid w:val="009D0BAC"/>
    <w:rsid w:val="009D15EC"/>
    <w:rsid w:val="009D50A7"/>
    <w:rsid w:val="009D6A2B"/>
    <w:rsid w:val="009E012C"/>
    <w:rsid w:val="009E1F93"/>
    <w:rsid w:val="009E2EA2"/>
    <w:rsid w:val="009E498B"/>
    <w:rsid w:val="009E52FC"/>
    <w:rsid w:val="009E5536"/>
    <w:rsid w:val="009E5B99"/>
    <w:rsid w:val="009E611B"/>
    <w:rsid w:val="009E688F"/>
    <w:rsid w:val="009F1749"/>
    <w:rsid w:val="009F35FE"/>
    <w:rsid w:val="009F3C37"/>
    <w:rsid w:val="009F42E2"/>
    <w:rsid w:val="009F621E"/>
    <w:rsid w:val="009F7399"/>
    <w:rsid w:val="009F78E2"/>
    <w:rsid w:val="00A0049A"/>
    <w:rsid w:val="00A010D4"/>
    <w:rsid w:val="00A01368"/>
    <w:rsid w:val="00A02227"/>
    <w:rsid w:val="00A024D7"/>
    <w:rsid w:val="00A060B4"/>
    <w:rsid w:val="00A12F27"/>
    <w:rsid w:val="00A146EE"/>
    <w:rsid w:val="00A20177"/>
    <w:rsid w:val="00A207E3"/>
    <w:rsid w:val="00A22EB7"/>
    <w:rsid w:val="00A2328E"/>
    <w:rsid w:val="00A234FB"/>
    <w:rsid w:val="00A23EDB"/>
    <w:rsid w:val="00A30B7B"/>
    <w:rsid w:val="00A324EE"/>
    <w:rsid w:val="00A37274"/>
    <w:rsid w:val="00A37517"/>
    <w:rsid w:val="00A37955"/>
    <w:rsid w:val="00A4062E"/>
    <w:rsid w:val="00A47477"/>
    <w:rsid w:val="00A47647"/>
    <w:rsid w:val="00A47F27"/>
    <w:rsid w:val="00A50959"/>
    <w:rsid w:val="00A53F1F"/>
    <w:rsid w:val="00A5653D"/>
    <w:rsid w:val="00A605E0"/>
    <w:rsid w:val="00A607AC"/>
    <w:rsid w:val="00A61541"/>
    <w:rsid w:val="00A615E0"/>
    <w:rsid w:val="00A6396A"/>
    <w:rsid w:val="00A6518A"/>
    <w:rsid w:val="00A674E5"/>
    <w:rsid w:val="00A677A4"/>
    <w:rsid w:val="00A709FD"/>
    <w:rsid w:val="00A7229D"/>
    <w:rsid w:val="00A73906"/>
    <w:rsid w:val="00A812B2"/>
    <w:rsid w:val="00A830E5"/>
    <w:rsid w:val="00A85371"/>
    <w:rsid w:val="00A96CA4"/>
    <w:rsid w:val="00AA04D6"/>
    <w:rsid w:val="00AA0BC6"/>
    <w:rsid w:val="00AA2B5A"/>
    <w:rsid w:val="00AA3405"/>
    <w:rsid w:val="00AA39D9"/>
    <w:rsid w:val="00AA3E17"/>
    <w:rsid w:val="00AA4DA8"/>
    <w:rsid w:val="00AA5671"/>
    <w:rsid w:val="00AA5FDA"/>
    <w:rsid w:val="00AA6B9F"/>
    <w:rsid w:val="00AA7A0E"/>
    <w:rsid w:val="00AA7BE7"/>
    <w:rsid w:val="00AB20EE"/>
    <w:rsid w:val="00AB5477"/>
    <w:rsid w:val="00AC0E3F"/>
    <w:rsid w:val="00AC37DF"/>
    <w:rsid w:val="00AC39EB"/>
    <w:rsid w:val="00AC4BF5"/>
    <w:rsid w:val="00AC55E1"/>
    <w:rsid w:val="00AC7B5B"/>
    <w:rsid w:val="00AD0E82"/>
    <w:rsid w:val="00AD4734"/>
    <w:rsid w:val="00AD6043"/>
    <w:rsid w:val="00AE1450"/>
    <w:rsid w:val="00AE3439"/>
    <w:rsid w:val="00AE4205"/>
    <w:rsid w:val="00AE4944"/>
    <w:rsid w:val="00AE578F"/>
    <w:rsid w:val="00AF0B55"/>
    <w:rsid w:val="00AF0F91"/>
    <w:rsid w:val="00AF3CCC"/>
    <w:rsid w:val="00AF6D4C"/>
    <w:rsid w:val="00B017D8"/>
    <w:rsid w:val="00B02EEB"/>
    <w:rsid w:val="00B0654D"/>
    <w:rsid w:val="00B06E70"/>
    <w:rsid w:val="00B1215D"/>
    <w:rsid w:val="00B12270"/>
    <w:rsid w:val="00B12C2C"/>
    <w:rsid w:val="00B13942"/>
    <w:rsid w:val="00B15E92"/>
    <w:rsid w:val="00B17C0A"/>
    <w:rsid w:val="00B17D01"/>
    <w:rsid w:val="00B2153C"/>
    <w:rsid w:val="00B23743"/>
    <w:rsid w:val="00B249B4"/>
    <w:rsid w:val="00B3002D"/>
    <w:rsid w:val="00B30440"/>
    <w:rsid w:val="00B308B9"/>
    <w:rsid w:val="00B31587"/>
    <w:rsid w:val="00B329F9"/>
    <w:rsid w:val="00B46A1B"/>
    <w:rsid w:val="00B46DDB"/>
    <w:rsid w:val="00B51BCD"/>
    <w:rsid w:val="00B5257A"/>
    <w:rsid w:val="00B52781"/>
    <w:rsid w:val="00B53661"/>
    <w:rsid w:val="00B54A66"/>
    <w:rsid w:val="00B54FE5"/>
    <w:rsid w:val="00B55C29"/>
    <w:rsid w:val="00B60E6D"/>
    <w:rsid w:val="00B612DC"/>
    <w:rsid w:val="00B63862"/>
    <w:rsid w:val="00B71740"/>
    <w:rsid w:val="00B71D10"/>
    <w:rsid w:val="00B72EB2"/>
    <w:rsid w:val="00B76631"/>
    <w:rsid w:val="00B91475"/>
    <w:rsid w:val="00B9153B"/>
    <w:rsid w:val="00B936AA"/>
    <w:rsid w:val="00B95421"/>
    <w:rsid w:val="00B96905"/>
    <w:rsid w:val="00BA0C48"/>
    <w:rsid w:val="00BA33BD"/>
    <w:rsid w:val="00BA5D5B"/>
    <w:rsid w:val="00BA6A56"/>
    <w:rsid w:val="00BA6FAC"/>
    <w:rsid w:val="00BB3B29"/>
    <w:rsid w:val="00BB59B3"/>
    <w:rsid w:val="00BC0285"/>
    <w:rsid w:val="00BC0544"/>
    <w:rsid w:val="00BC4D4D"/>
    <w:rsid w:val="00BC5EBC"/>
    <w:rsid w:val="00BD4C9F"/>
    <w:rsid w:val="00BD5B61"/>
    <w:rsid w:val="00BD5BFB"/>
    <w:rsid w:val="00BD5CD9"/>
    <w:rsid w:val="00BD6FB9"/>
    <w:rsid w:val="00BD7094"/>
    <w:rsid w:val="00BE036D"/>
    <w:rsid w:val="00BE0CB8"/>
    <w:rsid w:val="00BE0EF0"/>
    <w:rsid w:val="00BE43E5"/>
    <w:rsid w:val="00BE71D5"/>
    <w:rsid w:val="00BF042D"/>
    <w:rsid w:val="00BF455B"/>
    <w:rsid w:val="00BF4907"/>
    <w:rsid w:val="00BF55BD"/>
    <w:rsid w:val="00BF6D18"/>
    <w:rsid w:val="00BF7B66"/>
    <w:rsid w:val="00C018EE"/>
    <w:rsid w:val="00C026D8"/>
    <w:rsid w:val="00C07DE2"/>
    <w:rsid w:val="00C12765"/>
    <w:rsid w:val="00C14268"/>
    <w:rsid w:val="00C15D26"/>
    <w:rsid w:val="00C15E21"/>
    <w:rsid w:val="00C22C3D"/>
    <w:rsid w:val="00C24D9E"/>
    <w:rsid w:val="00C24DAA"/>
    <w:rsid w:val="00C254E8"/>
    <w:rsid w:val="00C2596A"/>
    <w:rsid w:val="00C26536"/>
    <w:rsid w:val="00C321E2"/>
    <w:rsid w:val="00C32AEB"/>
    <w:rsid w:val="00C3476C"/>
    <w:rsid w:val="00C36CE9"/>
    <w:rsid w:val="00C37568"/>
    <w:rsid w:val="00C4023C"/>
    <w:rsid w:val="00C44991"/>
    <w:rsid w:val="00C50DFA"/>
    <w:rsid w:val="00C51FB3"/>
    <w:rsid w:val="00C547B7"/>
    <w:rsid w:val="00C54977"/>
    <w:rsid w:val="00C61F7F"/>
    <w:rsid w:val="00C63BD3"/>
    <w:rsid w:val="00C64565"/>
    <w:rsid w:val="00C65F65"/>
    <w:rsid w:val="00C660FF"/>
    <w:rsid w:val="00C6633F"/>
    <w:rsid w:val="00C708C1"/>
    <w:rsid w:val="00C72B85"/>
    <w:rsid w:val="00C80496"/>
    <w:rsid w:val="00C817DE"/>
    <w:rsid w:val="00C8229C"/>
    <w:rsid w:val="00C82E0B"/>
    <w:rsid w:val="00C8433F"/>
    <w:rsid w:val="00C84786"/>
    <w:rsid w:val="00C84E69"/>
    <w:rsid w:val="00C859F7"/>
    <w:rsid w:val="00C86513"/>
    <w:rsid w:val="00C907EF"/>
    <w:rsid w:val="00C90ECF"/>
    <w:rsid w:val="00C93EEA"/>
    <w:rsid w:val="00C9474D"/>
    <w:rsid w:val="00C9475C"/>
    <w:rsid w:val="00C96D01"/>
    <w:rsid w:val="00C97B7D"/>
    <w:rsid w:val="00CA3986"/>
    <w:rsid w:val="00CA5A7C"/>
    <w:rsid w:val="00CB5744"/>
    <w:rsid w:val="00CB777C"/>
    <w:rsid w:val="00CC3DE1"/>
    <w:rsid w:val="00CC46DA"/>
    <w:rsid w:val="00CD0CB4"/>
    <w:rsid w:val="00CD12B8"/>
    <w:rsid w:val="00CD3CBA"/>
    <w:rsid w:val="00CD6095"/>
    <w:rsid w:val="00CE0D71"/>
    <w:rsid w:val="00CE2A34"/>
    <w:rsid w:val="00CE33E3"/>
    <w:rsid w:val="00CE4FDA"/>
    <w:rsid w:val="00CE6E9F"/>
    <w:rsid w:val="00CF7077"/>
    <w:rsid w:val="00CF7CA7"/>
    <w:rsid w:val="00D01C8F"/>
    <w:rsid w:val="00D03DC9"/>
    <w:rsid w:val="00D057BC"/>
    <w:rsid w:val="00D06394"/>
    <w:rsid w:val="00D06DD3"/>
    <w:rsid w:val="00D0720F"/>
    <w:rsid w:val="00D074FC"/>
    <w:rsid w:val="00D1137F"/>
    <w:rsid w:val="00D1243E"/>
    <w:rsid w:val="00D17BAA"/>
    <w:rsid w:val="00D2242B"/>
    <w:rsid w:val="00D23342"/>
    <w:rsid w:val="00D25E73"/>
    <w:rsid w:val="00D25F21"/>
    <w:rsid w:val="00D26127"/>
    <w:rsid w:val="00D272A6"/>
    <w:rsid w:val="00D27C11"/>
    <w:rsid w:val="00D27CE1"/>
    <w:rsid w:val="00D3062E"/>
    <w:rsid w:val="00D30D70"/>
    <w:rsid w:val="00D33499"/>
    <w:rsid w:val="00D33D98"/>
    <w:rsid w:val="00D345F7"/>
    <w:rsid w:val="00D364ED"/>
    <w:rsid w:val="00D37932"/>
    <w:rsid w:val="00D40F89"/>
    <w:rsid w:val="00D41E6F"/>
    <w:rsid w:val="00D45980"/>
    <w:rsid w:val="00D45DAD"/>
    <w:rsid w:val="00D51683"/>
    <w:rsid w:val="00D52171"/>
    <w:rsid w:val="00D602F2"/>
    <w:rsid w:val="00D6148C"/>
    <w:rsid w:val="00D61897"/>
    <w:rsid w:val="00D621A7"/>
    <w:rsid w:val="00D62F4C"/>
    <w:rsid w:val="00D6402C"/>
    <w:rsid w:val="00D66475"/>
    <w:rsid w:val="00D67789"/>
    <w:rsid w:val="00D70497"/>
    <w:rsid w:val="00D71BF4"/>
    <w:rsid w:val="00D72148"/>
    <w:rsid w:val="00D75133"/>
    <w:rsid w:val="00D75662"/>
    <w:rsid w:val="00D757F5"/>
    <w:rsid w:val="00D75890"/>
    <w:rsid w:val="00D821FB"/>
    <w:rsid w:val="00D8295C"/>
    <w:rsid w:val="00D8427B"/>
    <w:rsid w:val="00D847FE"/>
    <w:rsid w:val="00D8628C"/>
    <w:rsid w:val="00D8726A"/>
    <w:rsid w:val="00D905A6"/>
    <w:rsid w:val="00D94841"/>
    <w:rsid w:val="00D95CFC"/>
    <w:rsid w:val="00D96978"/>
    <w:rsid w:val="00D97291"/>
    <w:rsid w:val="00D97B28"/>
    <w:rsid w:val="00DA14C4"/>
    <w:rsid w:val="00DA19F2"/>
    <w:rsid w:val="00DA51DE"/>
    <w:rsid w:val="00DB296E"/>
    <w:rsid w:val="00DB39F2"/>
    <w:rsid w:val="00DB4981"/>
    <w:rsid w:val="00DB5AAA"/>
    <w:rsid w:val="00DB6529"/>
    <w:rsid w:val="00DC137A"/>
    <w:rsid w:val="00DC1996"/>
    <w:rsid w:val="00DD10B8"/>
    <w:rsid w:val="00DD3606"/>
    <w:rsid w:val="00DD38E2"/>
    <w:rsid w:val="00DD5821"/>
    <w:rsid w:val="00DE1367"/>
    <w:rsid w:val="00DE17CD"/>
    <w:rsid w:val="00DE1C3E"/>
    <w:rsid w:val="00DE31CD"/>
    <w:rsid w:val="00DE3C19"/>
    <w:rsid w:val="00DE468A"/>
    <w:rsid w:val="00DE52E0"/>
    <w:rsid w:val="00DF06AA"/>
    <w:rsid w:val="00DF707B"/>
    <w:rsid w:val="00DF74CD"/>
    <w:rsid w:val="00DF7666"/>
    <w:rsid w:val="00E002CD"/>
    <w:rsid w:val="00E00BCC"/>
    <w:rsid w:val="00E04512"/>
    <w:rsid w:val="00E04AD9"/>
    <w:rsid w:val="00E04E8C"/>
    <w:rsid w:val="00E04F08"/>
    <w:rsid w:val="00E067D7"/>
    <w:rsid w:val="00E07A0F"/>
    <w:rsid w:val="00E10F14"/>
    <w:rsid w:val="00E15A7F"/>
    <w:rsid w:val="00E16485"/>
    <w:rsid w:val="00E17D47"/>
    <w:rsid w:val="00E21FC3"/>
    <w:rsid w:val="00E242A5"/>
    <w:rsid w:val="00E2449D"/>
    <w:rsid w:val="00E25CEC"/>
    <w:rsid w:val="00E312B1"/>
    <w:rsid w:val="00E31466"/>
    <w:rsid w:val="00E326EB"/>
    <w:rsid w:val="00E33234"/>
    <w:rsid w:val="00E33E9C"/>
    <w:rsid w:val="00E350CB"/>
    <w:rsid w:val="00E358A8"/>
    <w:rsid w:val="00E3619A"/>
    <w:rsid w:val="00E3620C"/>
    <w:rsid w:val="00E42651"/>
    <w:rsid w:val="00E42752"/>
    <w:rsid w:val="00E43162"/>
    <w:rsid w:val="00E44D4F"/>
    <w:rsid w:val="00E44DFC"/>
    <w:rsid w:val="00E45416"/>
    <w:rsid w:val="00E45A77"/>
    <w:rsid w:val="00E45B53"/>
    <w:rsid w:val="00E461D0"/>
    <w:rsid w:val="00E51523"/>
    <w:rsid w:val="00E5550A"/>
    <w:rsid w:val="00E56A89"/>
    <w:rsid w:val="00E579A0"/>
    <w:rsid w:val="00E57C30"/>
    <w:rsid w:val="00E60157"/>
    <w:rsid w:val="00E60938"/>
    <w:rsid w:val="00E60AA3"/>
    <w:rsid w:val="00E6320E"/>
    <w:rsid w:val="00E63E26"/>
    <w:rsid w:val="00E64A52"/>
    <w:rsid w:val="00E64B58"/>
    <w:rsid w:val="00E65E25"/>
    <w:rsid w:val="00E66012"/>
    <w:rsid w:val="00E70058"/>
    <w:rsid w:val="00E70244"/>
    <w:rsid w:val="00E73261"/>
    <w:rsid w:val="00E73523"/>
    <w:rsid w:val="00E75C3C"/>
    <w:rsid w:val="00E7619F"/>
    <w:rsid w:val="00E76B6F"/>
    <w:rsid w:val="00E776E5"/>
    <w:rsid w:val="00E77A91"/>
    <w:rsid w:val="00E77CE9"/>
    <w:rsid w:val="00E8018C"/>
    <w:rsid w:val="00E820EF"/>
    <w:rsid w:val="00E83A32"/>
    <w:rsid w:val="00E841D7"/>
    <w:rsid w:val="00E8450A"/>
    <w:rsid w:val="00E8564A"/>
    <w:rsid w:val="00E85F32"/>
    <w:rsid w:val="00E91803"/>
    <w:rsid w:val="00E92696"/>
    <w:rsid w:val="00E92791"/>
    <w:rsid w:val="00E92CB9"/>
    <w:rsid w:val="00E93711"/>
    <w:rsid w:val="00E93CEF"/>
    <w:rsid w:val="00E948A0"/>
    <w:rsid w:val="00E97AA7"/>
    <w:rsid w:val="00EA19C8"/>
    <w:rsid w:val="00EA62C7"/>
    <w:rsid w:val="00EB04D5"/>
    <w:rsid w:val="00EC4A23"/>
    <w:rsid w:val="00EC4EC2"/>
    <w:rsid w:val="00EC703C"/>
    <w:rsid w:val="00ED45C4"/>
    <w:rsid w:val="00ED5982"/>
    <w:rsid w:val="00EE1CBB"/>
    <w:rsid w:val="00EE25DB"/>
    <w:rsid w:val="00EE2DC3"/>
    <w:rsid w:val="00EE4470"/>
    <w:rsid w:val="00EE79CB"/>
    <w:rsid w:val="00EF5335"/>
    <w:rsid w:val="00EF599E"/>
    <w:rsid w:val="00EF5BD6"/>
    <w:rsid w:val="00EF61D5"/>
    <w:rsid w:val="00F02588"/>
    <w:rsid w:val="00F07CA3"/>
    <w:rsid w:val="00F10BEE"/>
    <w:rsid w:val="00F10C93"/>
    <w:rsid w:val="00F11187"/>
    <w:rsid w:val="00F17230"/>
    <w:rsid w:val="00F2111A"/>
    <w:rsid w:val="00F215FD"/>
    <w:rsid w:val="00F21AF3"/>
    <w:rsid w:val="00F22176"/>
    <w:rsid w:val="00F23E52"/>
    <w:rsid w:val="00F257C5"/>
    <w:rsid w:val="00F259C6"/>
    <w:rsid w:val="00F2756E"/>
    <w:rsid w:val="00F312F6"/>
    <w:rsid w:val="00F3151D"/>
    <w:rsid w:val="00F31524"/>
    <w:rsid w:val="00F33154"/>
    <w:rsid w:val="00F34E0C"/>
    <w:rsid w:val="00F36B01"/>
    <w:rsid w:val="00F403D6"/>
    <w:rsid w:val="00F42031"/>
    <w:rsid w:val="00F42DB2"/>
    <w:rsid w:val="00F43528"/>
    <w:rsid w:val="00F5397F"/>
    <w:rsid w:val="00F5753F"/>
    <w:rsid w:val="00F57AE6"/>
    <w:rsid w:val="00F61433"/>
    <w:rsid w:val="00F61E66"/>
    <w:rsid w:val="00F654F4"/>
    <w:rsid w:val="00F6598F"/>
    <w:rsid w:val="00F70542"/>
    <w:rsid w:val="00F70AD8"/>
    <w:rsid w:val="00F72AA8"/>
    <w:rsid w:val="00F72BDD"/>
    <w:rsid w:val="00F77254"/>
    <w:rsid w:val="00F8067B"/>
    <w:rsid w:val="00F83B08"/>
    <w:rsid w:val="00F83EBB"/>
    <w:rsid w:val="00F87C7B"/>
    <w:rsid w:val="00F90049"/>
    <w:rsid w:val="00F90972"/>
    <w:rsid w:val="00F915E0"/>
    <w:rsid w:val="00F922C0"/>
    <w:rsid w:val="00F942D6"/>
    <w:rsid w:val="00FA0236"/>
    <w:rsid w:val="00FA05EC"/>
    <w:rsid w:val="00FA217B"/>
    <w:rsid w:val="00FA35F6"/>
    <w:rsid w:val="00FA4DAC"/>
    <w:rsid w:val="00FB0AB1"/>
    <w:rsid w:val="00FB1C55"/>
    <w:rsid w:val="00FB46CF"/>
    <w:rsid w:val="00FB484B"/>
    <w:rsid w:val="00FB5080"/>
    <w:rsid w:val="00FB5717"/>
    <w:rsid w:val="00FC5B9A"/>
    <w:rsid w:val="00FC70D7"/>
    <w:rsid w:val="00FC7127"/>
    <w:rsid w:val="00FD03B2"/>
    <w:rsid w:val="00FD3607"/>
    <w:rsid w:val="00FD5163"/>
    <w:rsid w:val="00FD5F0D"/>
    <w:rsid w:val="00FE064C"/>
    <w:rsid w:val="00FE19BA"/>
    <w:rsid w:val="00FE1A16"/>
    <w:rsid w:val="00FE4F98"/>
    <w:rsid w:val="00FE599D"/>
    <w:rsid w:val="00FE60C2"/>
    <w:rsid w:val="00FF59C6"/>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9308E"/>
  </w:style>
  <w:style w:type="paragraph" w:styleId="Heading2">
    <w:name w:val="heading 2"/>
    <w:basedOn w:val="Normal"/>
    <w:next w:val="Normal"/>
    <w:link w:val="Heading2Char"/>
    <w:semiHidden/>
    <w:unhideWhenUsed/>
    <w:qFormat/>
    <w:rsid w:val="00A812B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46EE"/>
    <w:pPr>
      <w:ind w:firstLine="567"/>
      <w:jc w:val="both"/>
    </w:pPr>
    <w:rPr>
      <w:rFonts w:ascii="VNI-Times" w:hAnsi="VNI-Times"/>
      <w:sz w:val="28"/>
    </w:rPr>
  </w:style>
  <w:style w:type="paragraph" w:styleId="BodyTextIndent2">
    <w:name w:val="Body Text Indent 2"/>
    <w:basedOn w:val="Normal"/>
    <w:rsid w:val="00A146EE"/>
    <w:pPr>
      <w:ind w:firstLine="720"/>
      <w:jc w:val="both"/>
    </w:pPr>
    <w:rPr>
      <w:rFonts w:ascii="VNI-Times" w:hAnsi="VNI-Times"/>
      <w:sz w:val="28"/>
    </w:rPr>
  </w:style>
  <w:style w:type="paragraph" w:styleId="BodyTextIndent3">
    <w:name w:val="Body Text Indent 3"/>
    <w:basedOn w:val="Normal"/>
    <w:rsid w:val="00A146EE"/>
    <w:pPr>
      <w:ind w:firstLine="567"/>
      <w:jc w:val="both"/>
    </w:pPr>
    <w:rPr>
      <w:rFonts w:ascii="VNI-Times" w:hAnsi="VNI-Times"/>
      <w:sz w:val="27"/>
    </w:rPr>
  </w:style>
  <w:style w:type="paragraph" w:styleId="Footer">
    <w:name w:val="footer"/>
    <w:basedOn w:val="Normal"/>
    <w:link w:val="FooterChar"/>
    <w:uiPriority w:val="99"/>
    <w:rsid w:val="00FB484B"/>
    <w:pPr>
      <w:tabs>
        <w:tab w:val="center" w:pos="4320"/>
        <w:tab w:val="right" w:pos="8640"/>
      </w:tabs>
    </w:pPr>
  </w:style>
  <w:style w:type="character" w:styleId="PageNumber">
    <w:name w:val="page number"/>
    <w:basedOn w:val="DefaultParagraphFont"/>
    <w:rsid w:val="00FB484B"/>
  </w:style>
  <w:style w:type="paragraph" w:styleId="Header">
    <w:name w:val="header"/>
    <w:basedOn w:val="Normal"/>
    <w:link w:val="HeaderChar"/>
    <w:uiPriority w:val="99"/>
    <w:rsid w:val="00A37955"/>
    <w:pPr>
      <w:tabs>
        <w:tab w:val="center" w:pos="4320"/>
        <w:tab w:val="right" w:pos="8640"/>
      </w:tabs>
    </w:pPr>
  </w:style>
  <w:style w:type="paragraph" w:styleId="BalloonText">
    <w:name w:val="Balloon Text"/>
    <w:basedOn w:val="Normal"/>
    <w:semiHidden/>
    <w:rsid w:val="00A37955"/>
    <w:rPr>
      <w:rFonts w:ascii="Tahoma" w:hAnsi="Tahoma" w:cs="Tahoma"/>
      <w:sz w:val="16"/>
      <w:szCs w:val="16"/>
    </w:rPr>
  </w:style>
  <w:style w:type="table" w:styleId="TableGrid">
    <w:name w:val="Table Grid"/>
    <w:basedOn w:val="TableNormal"/>
    <w:rsid w:val="00EA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rsid w:val="00EA62C7"/>
    <w:pPr>
      <w:spacing w:after="160" w:line="240" w:lineRule="exact"/>
    </w:pPr>
    <w:rPr>
      <w:rFonts w:ascii="Verdana" w:hAnsi="Verdana"/>
    </w:rPr>
  </w:style>
  <w:style w:type="paragraph" w:customStyle="1" w:styleId="Char">
    <w:name w:val="Char"/>
    <w:autoRedefine/>
    <w:rsid w:val="004800FF"/>
    <w:pPr>
      <w:tabs>
        <w:tab w:val="left" w:pos="1152"/>
      </w:tabs>
      <w:spacing w:before="120" w:after="120" w:line="312" w:lineRule="auto"/>
    </w:pPr>
    <w:rPr>
      <w:rFonts w:ascii="Arial" w:hAnsi="Arial" w:cs="Arial"/>
      <w:sz w:val="26"/>
      <w:szCs w:val="26"/>
    </w:rPr>
  </w:style>
  <w:style w:type="paragraph" w:customStyle="1" w:styleId="-gach">
    <w:name w:val="@-gach"/>
    <w:basedOn w:val="Normal"/>
    <w:rsid w:val="00C86513"/>
    <w:pPr>
      <w:widowControl w:val="0"/>
      <w:tabs>
        <w:tab w:val="num" w:pos="360"/>
        <w:tab w:val="left" w:pos="720"/>
      </w:tabs>
      <w:adjustRightInd w:val="0"/>
      <w:spacing w:after="120"/>
      <w:ind w:firstLine="360"/>
      <w:jc w:val="both"/>
      <w:textAlignment w:val="baseline"/>
    </w:pPr>
    <w:rPr>
      <w:sz w:val="26"/>
    </w:rPr>
  </w:style>
  <w:style w:type="paragraph" w:customStyle="1" w:styleId="Char1">
    <w:name w:val="Char1"/>
    <w:autoRedefine/>
    <w:rsid w:val="00F10BEE"/>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A02227"/>
    <w:pPr>
      <w:spacing w:before="120" w:after="120" w:line="312" w:lineRule="auto"/>
    </w:pPr>
    <w:rPr>
      <w:sz w:val="28"/>
      <w:szCs w:val="22"/>
    </w:rPr>
  </w:style>
  <w:style w:type="paragraph" w:customStyle="1" w:styleId="TBCONS1">
    <w:name w:val="TBCONS1"/>
    <w:basedOn w:val="Normal"/>
    <w:rsid w:val="00E21FC3"/>
    <w:pPr>
      <w:ind w:firstLine="567"/>
      <w:jc w:val="both"/>
    </w:pPr>
    <w:rPr>
      <w:sz w:val="26"/>
      <w:szCs w:val="26"/>
    </w:rPr>
  </w:style>
  <w:style w:type="character" w:customStyle="1" w:styleId="Heading2Char">
    <w:name w:val="Heading 2 Char"/>
    <w:link w:val="Heading2"/>
    <w:semiHidden/>
    <w:rsid w:val="00A812B2"/>
    <w:rPr>
      <w:rFonts w:ascii="Cambria" w:hAnsi="Cambria"/>
      <w:b/>
      <w:bCs/>
      <w:i/>
      <w:iCs/>
      <w:sz w:val="28"/>
      <w:szCs w:val="28"/>
      <w:lang w:val="en-US" w:eastAsia="en-US"/>
    </w:rPr>
  </w:style>
  <w:style w:type="numbering" w:customStyle="1" w:styleId="NoList1">
    <w:name w:val="No List1"/>
    <w:next w:val="NoList"/>
    <w:uiPriority w:val="99"/>
    <w:semiHidden/>
    <w:rsid w:val="00A812B2"/>
  </w:style>
  <w:style w:type="paragraph" w:styleId="BodyText">
    <w:name w:val="Body Text"/>
    <w:basedOn w:val="Normal"/>
    <w:link w:val="BodyTextChar"/>
    <w:rsid w:val="00A812B2"/>
    <w:pPr>
      <w:tabs>
        <w:tab w:val="left" w:pos="0"/>
      </w:tabs>
      <w:jc w:val="both"/>
    </w:pPr>
    <w:rPr>
      <w:sz w:val="28"/>
      <w:szCs w:val="28"/>
    </w:rPr>
  </w:style>
  <w:style w:type="character" w:customStyle="1" w:styleId="BodyTextChar">
    <w:name w:val="Body Text Char"/>
    <w:link w:val="BodyText"/>
    <w:rsid w:val="00A812B2"/>
    <w:rPr>
      <w:sz w:val="28"/>
      <w:szCs w:val="28"/>
      <w:lang w:val="en-US" w:eastAsia="en-US"/>
    </w:rPr>
  </w:style>
  <w:style w:type="paragraph" w:styleId="BodyText2">
    <w:name w:val="Body Text 2"/>
    <w:basedOn w:val="Normal"/>
    <w:link w:val="BodyText2Char"/>
    <w:rsid w:val="00A812B2"/>
    <w:pPr>
      <w:tabs>
        <w:tab w:val="left" w:pos="720"/>
        <w:tab w:val="left" w:pos="2880"/>
      </w:tabs>
      <w:jc w:val="both"/>
    </w:pPr>
    <w:rPr>
      <w:color w:val="000000"/>
      <w:sz w:val="27"/>
      <w:szCs w:val="26"/>
      <w:lang w:val="de-DE"/>
    </w:rPr>
  </w:style>
  <w:style w:type="character" w:customStyle="1" w:styleId="BodyText2Char">
    <w:name w:val="Body Text 2 Char"/>
    <w:link w:val="BodyText2"/>
    <w:rsid w:val="00A812B2"/>
    <w:rPr>
      <w:color w:val="000000"/>
      <w:sz w:val="27"/>
      <w:szCs w:val="26"/>
      <w:lang w:val="de-DE" w:eastAsia="en-US"/>
    </w:rPr>
  </w:style>
  <w:style w:type="paragraph" w:customStyle="1" w:styleId="DefaultParagraphFontParaCharCharCharCharChar">
    <w:name w:val="Default Paragraph Font Para Char Char Char Char Char"/>
    <w:autoRedefine/>
    <w:rsid w:val="00A812B2"/>
    <w:pPr>
      <w:tabs>
        <w:tab w:val="left" w:pos="1152"/>
      </w:tabs>
      <w:spacing w:before="120" w:after="120" w:line="312" w:lineRule="auto"/>
    </w:pPr>
    <w:rPr>
      <w:rFonts w:ascii="Arial" w:hAnsi="Arial" w:cs="Arial"/>
      <w:sz w:val="26"/>
      <w:szCs w:val="26"/>
    </w:rPr>
  </w:style>
  <w:style w:type="paragraph" w:customStyle="1" w:styleId="Char10">
    <w:name w:val="Char1"/>
    <w:autoRedefine/>
    <w:rsid w:val="00A812B2"/>
    <w:pPr>
      <w:tabs>
        <w:tab w:val="left" w:pos="1152"/>
      </w:tabs>
      <w:spacing w:before="120" w:after="120" w:line="312" w:lineRule="auto"/>
    </w:pPr>
    <w:rPr>
      <w:rFonts w:ascii="Arial" w:hAnsi="Arial" w:cs="Arial"/>
      <w:sz w:val="26"/>
      <w:szCs w:val="26"/>
    </w:rPr>
  </w:style>
  <w:style w:type="paragraph" w:customStyle="1" w:styleId="Heading2TBCONS">
    <w:name w:val="Heading 2_TBCONS"/>
    <w:basedOn w:val="Heading2"/>
    <w:autoRedefine/>
    <w:rsid w:val="00A812B2"/>
    <w:pPr>
      <w:spacing w:before="120" w:after="0" w:line="276" w:lineRule="auto"/>
      <w:ind w:left="692" w:hanging="125"/>
      <w:jc w:val="both"/>
    </w:pPr>
    <w:rPr>
      <w:rFonts w:ascii="Times New Roman" w:hAnsi="Times New Roman"/>
      <w:bCs w:val="0"/>
      <w:iCs w:val="0"/>
      <w:sz w:val="26"/>
      <w:szCs w:val="26"/>
      <w:lang w:val="nl-NL"/>
    </w:rPr>
  </w:style>
  <w:style w:type="paragraph" w:styleId="ListParagraph">
    <w:name w:val="List Paragraph"/>
    <w:basedOn w:val="Normal"/>
    <w:uiPriority w:val="34"/>
    <w:rsid w:val="00A812B2"/>
    <w:pPr>
      <w:ind w:left="720"/>
    </w:pPr>
    <w:rPr>
      <w:sz w:val="24"/>
      <w:szCs w:val="24"/>
    </w:rPr>
  </w:style>
  <w:style w:type="paragraph" w:customStyle="1" w:styleId="Headingbody2">
    <w:name w:val="Heading body 2"/>
    <w:basedOn w:val="Normal"/>
    <w:rsid w:val="00A812B2"/>
    <w:pPr>
      <w:tabs>
        <w:tab w:val="left" w:pos="935"/>
      </w:tabs>
      <w:spacing w:line="312" w:lineRule="auto"/>
      <w:jc w:val="both"/>
    </w:pPr>
    <w:rPr>
      <w:rFonts w:ascii="Arial" w:hAnsi="Arial" w:cs="Arial"/>
      <w:bCs/>
      <w:w w:val="90"/>
      <w:sz w:val="24"/>
    </w:rPr>
  </w:style>
  <w:style w:type="paragraph" w:customStyle="1" w:styleId="CharCharCharChar">
    <w:name w:val="Char Char Char Char"/>
    <w:basedOn w:val="Normal"/>
    <w:rsid w:val="00A812B2"/>
    <w:pPr>
      <w:spacing w:after="160" w:line="240" w:lineRule="exact"/>
    </w:pPr>
    <w:rPr>
      <w:rFonts w:ascii="Verdana" w:hAnsi="Verdana"/>
    </w:rPr>
  </w:style>
  <w:style w:type="paragraph" w:customStyle="1" w:styleId="CanhK">
    <w:name w:val="Canh K"/>
    <w:basedOn w:val="Normal"/>
    <w:link w:val="CanhKChar"/>
    <w:rsid w:val="00A812B2"/>
    <w:pPr>
      <w:spacing w:before="60" w:after="60"/>
      <w:ind w:firstLine="426"/>
      <w:jc w:val="both"/>
    </w:pPr>
    <w:rPr>
      <w:sz w:val="28"/>
      <w:szCs w:val="28"/>
    </w:rPr>
  </w:style>
  <w:style w:type="character" w:customStyle="1" w:styleId="CanhKChar">
    <w:name w:val="Canh K Char"/>
    <w:link w:val="CanhK"/>
    <w:rsid w:val="00A812B2"/>
    <w:rPr>
      <w:sz w:val="28"/>
      <w:szCs w:val="28"/>
      <w:lang w:val="en-US" w:eastAsia="en-US"/>
    </w:rPr>
  </w:style>
  <w:style w:type="paragraph" w:styleId="Title">
    <w:name w:val="Title"/>
    <w:basedOn w:val="Normal"/>
    <w:link w:val="TitleChar"/>
    <w:rsid w:val="00A812B2"/>
    <w:pPr>
      <w:jc w:val="center"/>
    </w:pPr>
    <w:rPr>
      <w:sz w:val="36"/>
      <w:szCs w:val="28"/>
    </w:rPr>
  </w:style>
  <w:style w:type="character" w:customStyle="1" w:styleId="TitleChar">
    <w:name w:val="Title Char"/>
    <w:link w:val="Title"/>
    <w:rsid w:val="00A812B2"/>
    <w:rPr>
      <w:sz w:val="36"/>
      <w:szCs w:val="28"/>
      <w:lang w:val="en-US" w:eastAsia="en-US"/>
    </w:rPr>
  </w:style>
  <w:style w:type="character" w:customStyle="1" w:styleId="apple-converted-space">
    <w:name w:val="apple-converted-space"/>
    <w:rsid w:val="00A812B2"/>
  </w:style>
  <w:style w:type="paragraph" w:customStyle="1" w:styleId="normal-p">
    <w:name w:val="normal-p"/>
    <w:basedOn w:val="Normal"/>
    <w:rsid w:val="00A812B2"/>
    <w:pPr>
      <w:spacing w:before="100" w:beforeAutospacing="1" w:after="100" w:afterAutospacing="1"/>
    </w:pPr>
    <w:rPr>
      <w:sz w:val="24"/>
      <w:szCs w:val="24"/>
    </w:rPr>
  </w:style>
  <w:style w:type="character" w:customStyle="1" w:styleId="normal-h">
    <w:name w:val="normal-h"/>
    <w:rsid w:val="00A812B2"/>
  </w:style>
  <w:style w:type="character" w:customStyle="1" w:styleId="dieuchar-h">
    <w:name w:val="dieuchar-h"/>
    <w:rsid w:val="00A812B2"/>
  </w:style>
  <w:style w:type="character" w:customStyle="1" w:styleId="FooterChar">
    <w:name w:val="Footer Char"/>
    <w:link w:val="Footer"/>
    <w:uiPriority w:val="99"/>
    <w:rsid w:val="00A812B2"/>
    <w:rPr>
      <w:lang w:val="en-US" w:eastAsia="en-US"/>
    </w:rPr>
  </w:style>
  <w:style w:type="character" w:customStyle="1" w:styleId="HeaderChar">
    <w:name w:val="Header Char"/>
    <w:link w:val="Header"/>
    <w:uiPriority w:val="99"/>
    <w:rsid w:val="00A812B2"/>
    <w:rPr>
      <w:lang w:val="en-US" w:eastAsia="en-US"/>
    </w:rPr>
  </w:style>
  <w:style w:type="numbering" w:customStyle="1" w:styleId="NoList2">
    <w:name w:val="No List2"/>
    <w:next w:val="NoList"/>
    <w:uiPriority w:val="99"/>
    <w:semiHidden/>
    <w:rsid w:val="00427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9308E"/>
  </w:style>
  <w:style w:type="paragraph" w:styleId="Heading2">
    <w:name w:val="heading 2"/>
    <w:basedOn w:val="Normal"/>
    <w:next w:val="Normal"/>
    <w:link w:val="Heading2Char"/>
    <w:semiHidden/>
    <w:unhideWhenUsed/>
    <w:qFormat/>
    <w:rsid w:val="00A812B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46EE"/>
    <w:pPr>
      <w:ind w:firstLine="567"/>
      <w:jc w:val="both"/>
    </w:pPr>
    <w:rPr>
      <w:rFonts w:ascii="VNI-Times" w:hAnsi="VNI-Times"/>
      <w:sz w:val="28"/>
    </w:rPr>
  </w:style>
  <w:style w:type="paragraph" w:styleId="BodyTextIndent2">
    <w:name w:val="Body Text Indent 2"/>
    <w:basedOn w:val="Normal"/>
    <w:rsid w:val="00A146EE"/>
    <w:pPr>
      <w:ind w:firstLine="720"/>
      <w:jc w:val="both"/>
    </w:pPr>
    <w:rPr>
      <w:rFonts w:ascii="VNI-Times" w:hAnsi="VNI-Times"/>
      <w:sz w:val="28"/>
    </w:rPr>
  </w:style>
  <w:style w:type="paragraph" w:styleId="BodyTextIndent3">
    <w:name w:val="Body Text Indent 3"/>
    <w:basedOn w:val="Normal"/>
    <w:rsid w:val="00A146EE"/>
    <w:pPr>
      <w:ind w:firstLine="567"/>
      <w:jc w:val="both"/>
    </w:pPr>
    <w:rPr>
      <w:rFonts w:ascii="VNI-Times" w:hAnsi="VNI-Times"/>
      <w:sz w:val="27"/>
    </w:rPr>
  </w:style>
  <w:style w:type="paragraph" w:styleId="Footer">
    <w:name w:val="footer"/>
    <w:basedOn w:val="Normal"/>
    <w:link w:val="FooterChar"/>
    <w:uiPriority w:val="99"/>
    <w:rsid w:val="00FB484B"/>
    <w:pPr>
      <w:tabs>
        <w:tab w:val="center" w:pos="4320"/>
        <w:tab w:val="right" w:pos="8640"/>
      </w:tabs>
    </w:pPr>
  </w:style>
  <w:style w:type="character" w:styleId="PageNumber">
    <w:name w:val="page number"/>
    <w:basedOn w:val="DefaultParagraphFont"/>
    <w:rsid w:val="00FB484B"/>
  </w:style>
  <w:style w:type="paragraph" w:styleId="Header">
    <w:name w:val="header"/>
    <w:basedOn w:val="Normal"/>
    <w:link w:val="HeaderChar"/>
    <w:uiPriority w:val="99"/>
    <w:rsid w:val="00A37955"/>
    <w:pPr>
      <w:tabs>
        <w:tab w:val="center" w:pos="4320"/>
        <w:tab w:val="right" w:pos="8640"/>
      </w:tabs>
    </w:pPr>
  </w:style>
  <w:style w:type="paragraph" w:styleId="BalloonText">
    <w:name w:val="Balloon Text"/>
    <w:basedOn w:val="Normal"/>
    <w:semiHidden/>
    <w:rsid w:val="00A37955"/>
    <w:rPr>
      <w:rFonts w:ascii="Tahoma" w:hAnsi="Tahoma" w:cs="Tahoma"/>
      <w:sz w:val="16"/>
      <w:szCs w:val="16"/>
    </w:rPr>
  </w:style>
  <w:style w:type="table" w:styleId="TableGrid">
    <w:name w:val="Table Grid"/>
    <w:basedOn w:val="TableNormal"/>
    <w:rsid w:val="00EA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rsid w:val="00EA62C7"/>
    <w:pPr>
      <w:spacing w:after="160" w:line="240" w:lineRule="exact"/>
    </w:pPr>
    <w:rPr>
      <w:rFonts w:ascii="Verdana" w:hAnsi="Verdana"/>
    </w:rPr>
  </w:style>
  <w:style w:type="paragraph" w:customStyle="1" w:styleId="Char">
    <w:name w:val="Char"/>
    <w:autoRedefine/>
    <w:rsid w:val="004800FF"/>
    <w:pPr>
      <w:tabs>
        <w:tab w:val="left" w:pos="1152"/>
      </w:tabs>
      <w:spacing w:before="120" w:after="120" w:line="312" w:lineRule="auto"/>
    </w:pPr>
    <w:rPr>
      <w:rFonts w:ascii="Arial" w:hAnsi="Arial" w:cs="Arial"/>
      <w:sz w:val="26"/>
      <w:szCs w:val="26"/>
    </w:rPr>
  </w:style>
  <w:style w:type="paragraph" w:customStyle="1" w:styleId="-gach">
    <w:name w:val="@-gach"/>
    <w:basedOn w:val="Normal"/>
    <w:rsid w:val="00C86513"/>
    <w:pPr>
      <w:widowControl w:val="0"/>
      <w:tabs>
        <w:tab w:val="num" w:pos="360"/>
        <w:tab w:val="left" w:pos="720"/>
      </w:tabs>
      <w:adjustRightInd w:val="0"/>
      <w:spacing w:after="120"/>
      <w:ind w:firstLine="360"/>
      <w:jc w:val="both"/>
      <w:textAlignment w:val="baseline"/>
    </w:pPr>
    <w:rPr>
      <w:sz w:val="26"/>
    </w:rPr>
  </w:style>
  <w:style w:type="paragraph" w:customStyle="1" w:styleId="Char1">
    <w:name w:val="Char1"/>
    <w:autoRedefine/>
    <w:rsid w:val="00F10BEE"/>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A02227"/>
    <w:pPr>
      <w:spacing w:before="120" w:after="120" w:line="312" w:lineRule="auto"/>
    </w:pPr>
    <w:rPr>
      <w:sz w:val="28"/>
      <w:szCs w:val="22"/>
    </w:rPr>
  </w:style>
  <w:style w:type="paragraph" w:customStyle="1" w:styleId="TBCONS1">
    <w:name w:val="TBCONS1"/>
    <w:basedOn w:val="Normal"/>
    <w:rsid w:val="00E21FC3"/>
    <w:pPr>
      <w:ind w:firstLine="567"/>
      <w:jc w:val="both"/>
    </w:pPr>
    <w:rPr>
      <w:sz w:val="26"/>
      <w:szCs w:val="26"/>
    </w:rPr>
  </w:style>
  <w:style w:type="character" w:customStyle="1" w:styleId="Heading2Char">
    <w:name w:val="Heading 2 Char"/>
    <w:link w:val="Heading2"/>
    <w:semiHidden/>
    <w:rsid w:val="00A812B2"/>
    <w:rPr>
      <w:rFonts w:ascii="Cambria" w:hAnsi="Cambria"/>
      <w:b/>
      <w:bCs/>
      <w:i/>
      <w:iCs/>
      <w:sz w:val="28"/>
      <w:szCs w:val="28"/>
      <w:lang w:val="en-US" w:eastAsia="en-US"/>
    </w:rPr>
  </w:style>
  <w:style w:type="numbering" w:customStyle="1" w:styleId="NoList1">
    <w:name w:val="No List1"/>
    <w:next w:val="NoList"/>
    <w:uiPriority w:val="99"/>
    <w:semiHidden/>
    <w:rsid w:val="00A812B2"/>
  </w:style>
  <w:style w:type="paragraph" w:styleId="BodyText">
    <w:name w:val="Body Text"/>
    <w:basedOn w:val="Normal"/>
    <w:link w:val="BodyTextChar"/>
    <w:rsid w:val="00A812B2"/>
    <w:pPr>
      <w:tabs>
        <w:tab w:val="left" w:pos="0"/>
      </w:tabs>
      <w:jc w:val="both"/>
    </w:pPr>
    <w:rPr>
      <w:sz w:val="28"/>
      <w:szCs w:val="28"/>
    </w:rPr>
  </w:style>
  <w:style w:type="character" w:customStyle="1" w:styleId="BodyTextChar">
    <w:name w:val="Body Text Char"/>
    <w:link w:val="BodyText"/>
    <w:rsid w:val="00A812B2"/>
    <w:rPr>
      <w:sz w:val="28"/>
      <w:szCs w:val="28"/>
      <w:lang w:val="en-US" w:eastAsia="en-US"/>
    </w:rPr>
  </w:style>
  <w:style w:type="paragraph" w:styleId="BodyText2">
    <w:name w:val="Body Text 2"/>
    <w:basedOn w:val="Normal"/>
    <w:link w:val="BodyText2Char"/>
    <w:rsid w:val="00A812B2"/>
    <w:pPr>
      <w:tabs>
        <w:tab w:val="left" w:pos="720"/>
        <w:tab w:val="left" w:pos="2880"/>
      </w:tabs>
      <w:jc w:val="both"/>
    </w:pPr>
    <w:rPr>
      <w:color w:val="000000"/>
      <w:sz w:val="27"/>
      <w:szCs w:val="26"/>
      <w:lang w:val="de-DE"/>
    </w:rPr>
  </w:style>
  <w:style w:type="character" w:customStyle="1" w:styleId="BodyText2Char">
    <w:name w:val="Body Text 2 Char"/>
    <w:link w:val="BodyText2"/>
    <w:rsid w:val="00A812B2"/>
    <w:rPr>
      <w:color w:val="000000"/>
      <w:sz w:val="27"/>
      <w:szCs w:val="26"/>
      <w:lang w:val="de-DE" w:eastAsia="en-US"/>
    </w:rPr>
  </w:style>
  <w:style w:type="paragraph" w:customStyle="1" w:styleId="DefaultParagraphFontParaCharCharCharCharChar">
    <w:name w:val="Default Paragraph Font Para Char Char Char Char Char"/>
    <w:autoRedefine/>
    <w:rsid w:val="00A812B2"/>
    <w:pPr>
      <w:tabs>
        <w:tab w:val="left" w:pos="1152"/>
      </w:tabs>
      <w:spacing w:before="120" w:after="120" w:line="312" w:lineRule="auto"/>
    </w:pPr>
    <w:rPr>
      <w:rFonts w:ascii="Arial" w:hAnsi="Arial" w:cs="Arial"/>
      <w:sz w:val="26"/>
      <w:szCs w:val="26"/>
    </w:rPr>
  </w:style>
  <w:style w:type="paragraph" w:customStyle="1" w:styleId="Char10">
    <w:name w:val="Char1"/>
    <w:autoRedefine/>
    <w:rsid w:val="00A812B2"/>
    <w:pPr>
      <w:tabs>
        <w:tab w:val="left" w:pos="1152"/>
      </w:tabs>
      <w:spacing w:before="120" w:after="120" w:line="312" w:lineRule="auto"/>
    </w:pPr>
    <w:rPr>
      <w:rFonts w:ascii="Arial" w:hAnsi="Arial" w:cs="Arial"/>
      <w:sz w:val="26"/>
      <w:szCs w:val="26"/>
    </w:rPr>
  </w:style>
  <w:style w:type="paragraph" w:customStyle="1" w:styleId="Heading2TBCONS">
    <w:name w:val="Heading 2_TBCONS"/>
    <w:basedOn w:val="Heading2"/>
    <w:autoRedefine/>
    <w:rsid w:val="00A812B2"/>
    <w:pPr>
      <w:spacing w:before="120" w:after="0" w:line="276" w:lineRule="auto"/>
      <w:ind w:left="692" w:hanging="125"/>
      <w:jc w:val="both"/>
    </w:pPr>
    <w:rPr>
      <w:rFonts w:ascii="Times New Roman" w:hAnsi="Times New Roman"/>
      <w:bCs w:val="0"/>
      <w:iCs w:val="0"/>
      <w:sz w:val="26"/>
      <w:szCs w:val="26"/>
      <w:lang w:val="nl-NL"/>
    </w:rPr>
  </w:style>
  <w:style w:type="paragraph" w:styleId="ListParagraph">
    <w:name w:val="List Paragraph"/>
    <w:basedOn w:val="Normal"/>
    <w:uiPriority w:val="34"/>
    <w:rsid w:val="00A812B2"/>
    <w:pPr>
      <w:ind w:left="720"/>
    </w:pPr>
    <w:rPr>
      <w:sz w:val="24"/>
      <w:szCs w:val="24"/>
    </w:rPr>
  </w:style>
  <w:style w:type="paragraph" w:customStyle="1" w:styleId="Headingbody2">
    <w:name w:val="Heading body 2"/>
    <w:basedOn w:val="Normal"/>
    <w:rsid w:val="00A812B2"/>
    <w:pPr>
      <w:tabs>
        <w:tab w:val="left" w:pos="935"/>
      </w:tabs>
      <w:spacing w:line="312" w:lineRule="auto"/>
      <w:jc w:val="both"/>
    </w:pPr>
    <w:rPr>
      <w:rFonts w:ascii="Arial" w:hAnsi="Arial" w:cs="Arial"/>
      <w:bCs/>
      <w:w w:val="90"/>
      <w:sz w:val="24"/>
    </w:rPr>
  </w:style>
  <w:style w:type="paragraph" w:customStyle="1" w:styleId="CharCharCharChar">
    <w:name w:val="Char Char Char Char"/>
    <w:basedOn w:val="Normal"/>
    <w:rsid w:val="00A812B2"/>
    <w:pPr>
      <w:spacing w:after="160" w:line="240" w:lineRule="exact"/>
    </w:pPr>
    <w:rPr>
      <w:rFonts w:ascii="Verdana" w:hAnsi="Verdana"/>
    </w:rPr>
  </w:style>
  <w:style w:type="paragraph" w:customStyle="1" w:styleId="CanhK">
    <w:name w:val="Canh K"/>
    <w:basedOn w:val="Normal"/>
    <w:link w:val="CanhKChar"/>
    <w:rsid w:val="00A812B2"/>
    <w:pPr>
      <w:spacing w:before="60" w:after="60"/>
      <w:ind w:firstLine="426"/>
      <w:jc w:val="both"/>
    </w:pPr>
    <w:rPr>
      <w:sz w:val="28"/>
      <w:szCs w:val="28"/>
    </w:rPr>
  </w:style>
  <w:style w:type="character" w:customStyle="1" w:styleId="CanhKChar">
    <w:name w:val="Canh K Char"/>
    <w:link w:val="CanhK"/>
    <w:rsid w:val="00A812B2"/>
    <w:rPr>
      <w:sz w:val="28"/>
      <w:szCs w:val="28"/>
      <w:lang w:val="en-US" w:eastAsia="en-US"/>
    </w:rPr>
  </w:style>
  <w:style w:type="paragraph" w:styleId="Title">
    <w:name w:val="Title"/>
    <w:basedOn w:val="Normal"/>
    <w:link w:val="TitleChar"/>
    <w:rsid w:val="00A812B2"/>
    <w:pPr>
      <w:jc w:val="center"/>
    </w:pPr>
    <w:rPr>
      <w:sz w:val="36"/>
      <w:szCs w:val="28"/>
    </w:rPr>
  </w:style>
  <w:style w:type="character" w:customStyle="1" w:styleId="TitleChar">
    <w:name w:val="Title Char"/>
    <w:link w:val="Title"/>
    <w:rsid w:val="00A812B2"/>
    <w:rPr>
      <w:sz w:val="36"/>
      <w:szCs w:val="28"/>
      <w:lang w:val="en-US" w:eastAsia="en-US"/>
    </w:rPr>
  </w:style>
  <w:style w:type="character" w:customStyle="1" w:styleId="apple-converted-space">
    <w:name w:val="apple-converted-space"/>
    <w:rsid w:val="00A812B2"/>
  </w:style>
  <w:style w:type="paragraph" w:customStyle="1" w:styleId="normal-p">
    <w:name w:val="normal-p"/>
    <w:basedOn w:val="Normal"/>
    <w:rsid w:val="00A812B2"/>
    <w:pPr>
      <w:spacing w:before="100" w:beforeAutospacing="1" w:after="100" w:afterAutospacing="1"/>
    </w:pPr>
    <w:rPr>
      <w:sz w:val="24"/>
      <w:szCs w:val="24"/>
    </w:rPr>
  </w:style>
  <w:style w:type="character" w:customStyle="1" w:styleId="normal-h">
    <w:name w:val="normal-h"/>
    <w:rsid w:val="00A812B2"/>
  </w:style>
  <w:style w:type="character" w:customStyle="1" w:styleId="dieuchar-h">
    <w:name w:val="dieuchar-h"/>
    <w:rsid w:val="00A812B2"/>
  </w:style>
  <w:style w:type="character" w:customStyle="1" w:styleId="FooterChar">
    <w:name w:val="Footer Char"/>
    <w:link w:val="Footer"/>
    <w:uiPriority w:val="99"/>
    <w:rsid w:val="00A812B2"/>
    <w:rPr>
      <w:lang w:val="en-US" w:eastAsia="en-US"/>
    </w:rPr>
  </w:style>
  <w:style w:type="character" w:customStyle="1" w:styleId="HeaderChar">
    <w:name w:val="Header Char"/>
    <w:link w:val="Header"/>
    <w:uiPriority w:val="99"/>
    <w:rsid w:val="00A812B2"/>
    <w:rPr>
      <w:lang w:val="en-US" w:eastAsia="en-US"/>
    </w:rPr>
  </w:style>
  <w:style w:type="numbering" w:customStyle="1" w:styleId="NoList2">
    <w:name w:val="No List2"/>
    <w:next w:val="NoList"/>
    <w:uiPriority w:val="99"/>
    <w:semiHidden/>
    <w:rsid w:val="0042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6299">
      <w:bodyDiv w:val="1"/>
      <w:marLeft w:val="0"/>
      <w:marRight w:val="0"/>
      <w:marTop w:val="0"/>
      <w:marBottom w:val="0"/>
      <w:divBdr>
        <w:top w:val="none" w:sz="0" w:space="0" w:color="auto"/>
        <w:left w:val="none" w:sz="0" w:space="0" w:color="auto"/>
        <w:bottom w:val="none" w:sz="0" w:space="0" w:color="auto"/>
        <w:right w:val="none" w:sz="0" w:space="0" w:color="auto"/>
      </w:divBdr>
    </w:div>
    <w:div w:id="1749695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78E1F-D21C-4048-836B-B5D7B412AFE3}"/>
</file>

<file path=customXml/itemProps2.xml><?xml version="1.0" encoding="utf-8"?>
<ds:datastoreItem xmlns:ds="http://schemas.openxmlformats.org/officeDocument/2006/customXml" ds:itemID="{E5748678-BDD0-41B7-AD58-85188700C4EE}"/>
</file>

<file path=customXml/itemProps3.xml><?xml version="1.0" encoding="utf-8"?>
<ds:datastoreItem xmlns:ds="http://schemas.openxmlformats.org/officeDocument/2006/customXml" ds:itemID="{12C0A2BF-1AF7-464B-87DC-005BCB7B4A27}"/>
</file>

<file path=customXml/itemProps4.xml><?xml version="1.0" encoding="utf-8"?>
<ds:datastoreItem xmlns:ds="http://schemas.openxmlformats.org/officeDocument/2006/customXml" ds:itemID="{437B6EA4-5023-4380-8FF3-4D8F83665EBB}"/>
</file>

<file path=docProps/app.xml><?xml version="1.0" encoding="utf-8"?>
<Properties xmlns="http://schemas.openxmlformats.org/officeDocument/2006/extended-properties" xmlns:vt="http://schemas.openxmlformats.org/officeDocument/2006/docPropsVTypes">
  <Template>Normal</Template>
  <TotalTime>37</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TÆNH ÑOÀNG NAI</vt:lpstr>
    </vt:vector>
  </TitlesOfParts>
  <Company>So Xay dung Dong Nai</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ÑOÀNG NAI</dc:title>
  <dc:creator>Admin</dc:creator>
  <cp:lastModifiedBy>DDT</cp:lastModifiedBy>
  <cp:revision>10</cp:revision>
  <cp:lastPrinted>2022-05-09T08:17:00Z</cp:lastPrinted>
  <dcterms:created xsi:type="dcterms:W3CDTF">2025-02-05T07:15:00Z</dcterms:created>
  <dcterms:modified xsi:type="dcterms:W3CDTF">2025-04-08T09:07:00Z</dcterms:modified>
</cp:coreProperties>
</file>