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ook w:val="01E0" w:firstRow="1" w:lastRow="1" w:firstColumn="1" w:lastColumn="1" w:noHBand="0" w:noVBand="0"/>
      </w:tblPr>
      <w:tblGrid>
        <w:gridCol w:w="3060"/>
        <w:gridCol w:w="360"/>
        <w:gridCol w:w="5940"/>
      </w:tblGrid>
      <w:tr w:rsidR="00D4160E" w:rsidRPr="00E005AE" w:rsidTr="002A42FD">
        <w:tc>
          <w:tcPr>
            <w:tcW w:w="3060" w:type="dxa"/>
          </w:tcPr>
          <w:p w:rsidR="00370A89" w:rsidRPr="00E005AE" w:rsidRDefault="00121F20" w:rsidP="002A42FD">
            <w:pPr>
              <w:tabs>
                <w:tab w:val="center" w:pos="4320"/>
                <w:tab w:val="right" w:pos="8640"/>
              </w:tabs>
              <w:jc w:val="center"/>
              <w:rPr>
                <w:rFonts w:ascii="Times New Roman" w:hAnsi="Times New Roman"/>
                <w:b/>
                <w:bCs/>
                <w:sz w:val="26"/>
                <w:szCs w:val="26"/>
                <w:highlight w:val="white"/>
              </w:rPr>
            </w:pPr>
            <w:r>
              <w:rPr>
                <w:rFonts w:ascii="Times New Roman" w:hAnsi="Times New Roman"/>
                <w:b/>
                <w:bCs/>
                <w:sz w:val="26"/>
                <w:szCs w:val="26"/>
                <w:highlight w:val="white"/>
              </w:rPr>
              <w:t>ỦY</w:t>
            </w:r>
            <w:r w:rsidR="00370A89" w:rsidRPr="00E005AE">
              <w:rPr>
                <w:rFonts w:ascii="Times New Roman" w:hAnsi="Times New Roman"/>
                <w:b/>
                <w:bCs/>
                <w:sz w:val="26"/>
                <w:szCs w:val="26"/>
                <w:highlight w:val="white"/>
              </w:rPr>
              <w:t xml:space="preserve"> BAN NHÂN DÂN</w:t>
            </w:r>
          </w:p>
          <w:p w:rsidR="00370A89" w:rsidRPr="00E005AE" w:rsidRDefault="00370A89" w:rsidP="002A42FD">
            <w:pPr>
              <w:tabs>
                <w:tab w:val="center" w:pos="4320"/>
                <w:tab w:val="right" w:pos="8640"/>
              </w:tabs>
              <w:jc w:val="center"/>
              <w:rPr>
                <w:rFonts w:ascii="Times New Roman" w:hAnsi="Times New Roman"/>
                <w:b/>
                <w:bCs/>
                <w:sz w:val="28"/>
                <w:szCs w:val="28"/>
                <w:highlight w:val="white"/>
              </w:rPr>
            </w:pPr>
            <w:r w:rsidRPr="00E005AE">
              <w:rPr>
                <w:rFonts w:ascii="Times New Roman" w:hAnsi="Times New Roman"/>
                <w:b/>
                <w:bCs/>
                <w:sz w:val="26"/>
                <w:szCs w:val="26"/>
                <w:highlight w:val="white"/>
              </w:rPr>
              <w:t>TỈNH ĐỒNG NAI</w:t>
            </w:r>
          </w:p>
        </w:tc>
        <w:tc>
          <w:tcPr>
            <w:tcW w:w="360" w:type="dxa"/>
          </w:tcPr>
          <w:p w:rsidR="00370A89" w:rsidRPr="00E005AE" w:rsidRDefault="00370A89" w:rsidP="002A42FD">
            <w:pPr>
              <w:tabs>
                <w:tab w:val="center" w:pos="4320"/>
                <w:tab w:val="right" w:pos="8640"/>
              </w:tabs>
              <w:rPr>
                <w:rFonts w:ascii="Times New Roman" w:hAnsi="Times New Roman"/>
                <w:b/>
                <w:bCs/>
                <w:sz w:val="28"/>
                <w:szCs w:val="28"/>
                <w:highlight w:val="white"/>
              </w:rPr>
            </w:pPr>
          </w:p>
        </w:tc>
        <w:tc>
          <w:tcPr>
            <w:tcW w:w="5940" w:type="dxa"/>
          </w:tcPr>
          <w:p w:rsidR="00370A89" w:rsidRPr="00E005AE" w:rsidRDefault="00370A89" w:rsidP="002A42FD">
            <w:pPr>
              <w:tabs>
                <w:tab w:val="center" w:pos="4320"/>
                <w:tab w:val="right" w:pos="8640"/>
              </w:tabs>
              <w:jc w:val="center"/>
              <w:rPr>
                <w:rFonts w:ascii="Times New Roman" w:hAnsi="Times New Roman"/>
                <w:b/>
                <w:bCs/>
                <w:sz w:val="26"/>
                <w:szCs w:val="26"/>
                <w:highlight w:val="white"/>
              </w:rPr>
            </w:pPr>
            <w:r w:rsidRPr="00E005AE">
              <w:rPr>
                <w:rFonts w:ascii="Times New Roman" w:hAnsi="Times New Roman"/>
                <w:b/>
                <w:bCs/>
                <w:sz w:val="26"/>
                <w:szCs w:val="26"/>
                <w:highlight w:val="white"/>
              </w:rPr>
              <w:t>CỘNG HÒA XÃ HỘI CHỦ NGHĨA VIỆT NAM</w:t>
            </w:r>
          </w:p>
          <w:p w:rsidR="00370A89" w:rsidRPr="00E005AE" w:rsidRDefault="00370A89" w:rsidP="002A42FD">
            <w:pPr>
              <w:tabs>
                <w:tab w:val="center" w:pos="4320"/>
                <w:tab w:val="right" w:pos="8640"/>
              </w:tabs>
              <w:jc w:val="center"/>
              <w:rPr>
                <w:rFonts w:ascii="Times New Roman" w:hAnsi="Times New Roman"/>
                <w:sz w:val="28"/>
                <w:szCs w:val="28"/>
                <w:highlight w:val="white"/>
              </w:rPr>
            </w:pPr>
            <w:r w:rsidRPr="00E005AE">
              <w:rPr>
                <w:rFonts w:ascii="Times New Roman" w:hAnsi="Times New Roman"/>
                <w:b/>
                <w:bCs/>
                <w:sz w:val="28"/>
                <w:szCs w:val="28"/>
                <w:highlight w:val="white"/>
              </w:rPr>
              <w:t>Độc lập - Tự do - Hạnh phúc</w:t>
            </w:r>
          </w:p>
        </w:tc>
      </w:tr>
      <w:tr w:rsidR="00D4160E" w:rsidRPr="00E005AE" w:rsidTr="002A42FD">
        <w:trPr>
          <w:trHeight w:val="200"/>
        </w:trPr>
        <w:tc>
          <w:tcPr>
            <w:tcW w:w="3060" w:type="dxa"/>
          </w:tcPr>
          <w:p w:rsidR="00370A89" w:rsidRPr="00E005AE" w:rsidRDefault="00370A89" w:rsidP="002A42FD">
            <w:pPr>
              <w:tabs>
                <w:tab w:val="center" w:pos="4320"/>
                <w:tab w:val="right" w:pos="8640"/>
              </w:tabs>
              <w:rPr>
                <w:rFonts w:ascii="Times New Roman" w:hAnsi="Times New Roman"/>
                <w:sz w:val="26"/>
                <w:szCs w:val="26"/>
                <w:highlight w:val="white"/>
              </w:rPr>
            </w:pPr>
            <w:r w:rsidRPr="00E005AE">
              <w:rPr>
                <w:rFonts w:ascii="Times New Roman" w:hAnsi="Times New Roman"/>
                <w:noProof/>
                <w:sz w:val="28"/>
                <w:szCs w:val="28"/>
                <w:highlight w:val="white"/>
              </w:rPr>
              <mc:AlternateContent>
                <mc:Choice Requires="wps">
                  <w:drawing>
                    <wp:anchor distT="0" distB="0" distL="114300" distR="114300" simplePos="0" relativeHeight="251659264" behindDoc="0" locked="0" layoutInCell="1" allowOverlap="1" wp14:anchorId="6AD03D14" wp14:editId="51C42ACA">
                      <wp:simplePos x="0" y="0"/>
                      <wp:positionH relativeFrom="column">
                        <wp:posOffset>570230</wp:posOffset>
                      </wp:positionH>
                      <wp:positionV relativeFrom="paragraph">
                        <wp:posOffset>20320</wp:posOffset>
                      </wp:positionV>
                      <wp:extent cx="628650" cy="0"/>
                      <wp:effectExtent l="13970" t="12700" r="508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1.6pt" to="9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2H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Xsxn0EE6uBKSD3nGOv+J6w4Fo8BSqKAaycnpxfnA&#10;g+RDSDhWeiukjJ2XCvUFXs7Gs5jgtBQsOEOYs82hlBadSJid+MWiwPMYZvVRsQjWcsI2N9sTIa82&#10;XC5VwINKgM7Nug7Hj2W63Cw2i+loOp5vRtO0qkYft+V0NN9mH2bVpCrLKvsZqGXTvBWMcRXYDYOa&#10;Tf9uEG5P5jpi91G9y5C8RY96AdnhH0nHVobuXefgoNllZ4cWw2zG4Ns7CsP/uAf78bWvfwEAAP//&#10;AwBQSwMEFAAGAAgAAAAhAC0BOWnZAAAABgEAAA8AAABkcnMvZG93bnJldi54bWxMjsFOwzAQRO9I&#10;/IO1SFyq1iGVUBriVAjIjQstiOs2XpKIeJ3Gbhv4erZc4Pg0o5lXrCfXqyONofNs4GaRgCKuve24&#10;MfC6reYZqBCRLfaeycAXBViXlxcF5taf+IWOm9goGeGQo4E2xiHXOtQtOQwLPxBL9uFHh1FwbLQd&#10;8STjrtdpktxqhx3LQ4sDPbRUf24OzkCo3mhffc/qWfK+bDyl+8fnJzTm+mq6vwMVaYp/ZTjrizqU&#10;4rTzB7ZB9QaylZhHA8sU1DnOMuHdL+uy0P/1yx8AAAD//wMAUEsBAi0AFAAGAAgAAAAhALaDOJL+&#10;AAAA4QEAABMAAAAAAAAAAAAAAAAAAAAAAFtDb250ZW50X1R5cGVzXS54bWxQSwECLQAUAAYACAAA&#10;ACEAOP0h/9YAAACUAQAACwAAAAAAAAAAAAAAAAAvAQAAX3JlbHMvLnJlbHNQSwECLQAUAAYACAAA&#10;ACEAp4hdhxwCAAA1BAAADgAAAAAAAAAAAAAAAAAuAgAAZHJzL2Uyb0RvYy54bWxQSwECLQAUAAYA&#10;CAAAACEALQE5adkAAAAGAQAADwAAAAAAAAAAAAAAAAB2BAAAZHJzL2Rvd25yZXYueG1sUEsFBgAA&#10;AAAEAAQA8wAAAHwFAAAAAA==&#10;"/>
                  </w:pict>
                </mc:Fallback>
              </mc:AlternateContent>
            </w:r>
          </w:p>
        </w:tc>
        <w:tc>
          <w:tcPr>
            <w:tcW w:w="360" w:type="dxa"/>
          </w:tcPr>
          <w:p w:rsidR="00370A89" w:rsidRPr="00E005AE" w:rsidRDefault="00370A89" w:rsidP="002A42FD">
            <w:pPr>
              <w:tabs>
                <w:tab w:val="center" w:pos="4320"/>
                <w:tab w:val="right" w:pos="8640"/>
              </w:tabs>
              <w:rPr>
                <w:rFonts w:ascii="Times New Roman" w:hAnsi="Times New Roman"/>
                <w:b/>
                <w:bCs/>
                <w:sz w:val="28"/>
                <w:szCs w:val="28"/>
                <w:highlight w:val="white"/>
              </w:rPr>
            </w:pPr>
          </w:p>
        </w:tc>
        <w:tc>
          <w:tcPr>
            <w:tcW w:w="5940" w:type="dxa"/>
          </w:tcPr>
          <w:p w:rsidR="00370A89" w:rsidRPr="00E005AE" w:rsidRDefault="00370A89" w:rsidP="002A42FD">
            <w:pPr>
              <w:tabs>
                <w:tab w:val="center" w:pos="4320"/>
                <w:tab w:val="right" w:pos="8640"/>
              </w:tabs>
              <w:jc w:val="center"/>
              <w:rPr>
                <w:rFonts w:ascii="Times New Roman" w:hAnsi="Times New Roman"/>
                <w:i/>
                <w:iCs/>
                <w:sz w:val="28"/>
                <w:szCs w:val="28"/>
                <w:highlight w:val="white"/>
              </w:rPr>
            </w:pPr>
            <w:r w:rsidRPr="00E005AE">
              <w:rPr>
                <w:rFonts w:ascii="Times New Roman" w:hAnsi="Times New Roman"/>
                <w:noProof/>
                <w:sz w:val="28"/>
                <w:szCs w:val="28"/>
                <w:highlight w:val="white"/>
              </w:rPr>
              <mc:AlternateContent>
                <mc:Choice Requires="wps">
                  <w:drawing>
                    <wp:anchor distT="0" distB="0" distL="114300" distR="114300" simplePos="0" relativeHeight="251660288" behindDoc="0" locked="0" layoutInCell="1" allowOverlap="1" wp14:anchorId="2CDA1541" wp14:editId="456E28DE">
                      <wp:simplePos x="0" y="0"/>
                      <wp:positionH relativeFrom="column">
                        <wp:posOffset>769620</wp:posOffset>
                      </wp:positionH>
                      <wp:positionV relativeFrom="paragraph">
                        <wp:posOffset>31115</wp:posOffset>
                      </wp:positionV>
                      <wp:extent cx="2024380" cy="0"/>
                      <wp:effectExtent l="13335" t="13970" r="1016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694EA6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45pt" to="220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7L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8+JpBi2kN19Cyluisc5/4rpHwaiwFCrIRkpyfHE+&#10;ECHlLSQcK70WUsbWS4WGCs8n+SQmOC0FC84Q5ux+V0uLjiQMT/xiVeB5DLP6oFgE6zhhq6vtiZAX&#10;Gy6XKuBBKUDnal2m48c8na9mq1kxKvLpalSkTTP6uK6L0XSdfZg0T01dN9nPQC0ryk4wxlVgd5vU&#10;rPi7Sbi+mcuM3Wf1LkPyFj3qBWRv/0g69jK07zIIO83OG3vrMQxnDL4+pDD9j3uwH5/78hcAAAD/&#10;/wMAUEsDBBQABgAIAAAAIQAg6zwb2gAAAAcBAAAPAAAAZHJzL2Rvd25yZXYueG1sTI/BTsMwEETv&#10;SPyDtUhcqtZpiFAJcSoE5MaFAuK6jZckIl6nsdsGvp6lFzg+zWj2bbGeXK8ONIbOs4HlIgFFXHvb&#10;cWPg9aWar0CFiGyx90wGvijAujw/KzC3/sjPdNjERskIhxwNtDEOudahbslhWPiBWLIPPzqMgmOj&#10;7YhHGXe9TpPkWjvsWC60ONB9S/XnZu8MhOqNdtX3rJ4l71eNp3T38PSIxlxeTHe3oCJN8a8Mv/qi&#10;DqU4bf2ebVC9cLpMpWoguwEleZYl8tv2xLos9H//8gcAAP//AwBQSwECLQAUAAYACAAAACEAtoM4&#10;kv4AAADhAQAAEwAAAAAAAAAAAAAAAAAAAAAAW0NvbnRlbnRfVHlwZXNdLnhtbFBLAQItABQABgAI&#10;AAAAIQA4/SH/1gAAAJQBAAALAAAAAAAAAAAAAAAAAC8BAABfcmVscy8ucmVsc1BLAQItABQABgAI&#10;AAAAIQAFSk7LHQIAADYEAAAOAAAAAAAAAAAAAAAAAC4CAABkcnMvZTJvRG9jLnhtbFBLAQItABQA&#10;BgAIAAAAIQAg6zwb2gAAAAcBAAAPAAAAAAAAAAAAAAAAAHcEAABkcnMvZG93bnJldi54bWxQSwUG&#10;AAAAAAQABADzAAAAfgUAAAAA&#10;"/>
                  </w:pict>
                </mc:Fallback>
              </mc:AlternateContent>
            </w:r>
          </w:p>
        </w:tc>
      </w:tr>
      <w:tr w:rsidR="001852F7" w:rsidRPr="00E005AE" w:rsidTr="002A42FD">
        <w:tc>
          <w:tcPr>
            <w:tcW w:w="3060" w:type="dxa"/>
          </w:tcPr>
          <w:p w:rsidR="00370A89" w:rsidRPr="00E005AE" w:rsidRDefault="00370A89" w:rsidP="002A42FD">
            <w:pPr>
              <w:tabs>
                <w:tab w:val="center" w:pos="4320"/>
                <w:tab w:val="right" w:pos="8640"/>
              </w:tabs>
              <w:jc w:val="center"/>
              <w:rPr>
                <w:rFonts w:ascii="Times New Roman" w:hAnsi="Times New Roman"/>
                <w:sz w:val="28"/>
                <w:szCs w:val="28"/>
                <w:highlight w:val="white"/>
              </w:rPr>
            </w:pPr>
          </w:p>
        </w:tc>
        <w:tc>
          <w:tcPr>
            <w:tcW w:w="360" w:type="dxa"/>
          </w:tcPr>
          <w:p w:rsidR="00370A89" w:rsidRPr="00E005AE" w:rsidRDefault="00370A89" w:rsidP="002A42FD">
            <w:pPr>
              <w:tabs>
                <w:tab w:val="center" w:pos="4320"/>
                <w:tab w:val="right" w:pos="8640"/>
              </w:tabs>
              <w:rPr>
                <w:rFonts w:ascii="Times New Roman" w:hAnsi="Times New Roman"/>
                <w:b/>
                <w:bCs/>
                <w:sz w:val="28"/>
                <w:szCs w:val="28"/>
                <w:highlight w:val="white"/>
              </w:rPr>
            </w:pPr>
          </w:p>
        </w:tc>
        <w:tc>
          <w:tcPr>
            <w:tcW w:w="5940" w:type="dxa"/>
          </w:tcPr>
          <w:p w:rsidR="00370A89" w:rsidRPr="00E005AE" w:rsidRDefault="00370A89" w:rsidP="002A42FD">
            <w:pPr>
              <w:tabs>
                <w:tab w:val="center" w:pos="4320"/>
                <w:tab w:val="right" w:pos="8640"/>
              </w:tabs>
              <w:jc w:val="center"/>
              <w:rPr>
                <w:rFonts w:ascii="Times New Roman" w:hAnsi="Times New Roman"/>
                <w:i/>
                <w:iCs/>
                <w:sz w:val="28"/>
                <w:szCs w:val="28"/>
                <w:highlight w:val="white"/>
              </w:rPr>
            </w:pPr>
          </w:p>
        </w:tc>
      </w:tr>
    </w:tbl>
    <w:p w:rsidR="00370A89" w:rsidRPr="00E005AE" w:rsidRDefault="00370A89" w:rsidP="00370A89">
      <w:pPr>
        <w:rPr>
          <w:rFonts w:ascii="Times New Roman" w:hAnsi="Times New Roman"/>
          <w:b/>
          <w:i/>
          <w:iCs/>
          <w:sz w:val="28"/>
          <w:szCs w:val="28"/>
          <w:highlight w:val="white"/>
        </w:rPr>
      </w:pPr>
    </w:p>
    <w:p w:rsidR="00370A89" w:rsidRPr="00E005AE" w:rsidRDefault="00370A89" w:rsidP="00370A89">
      <w:pPr>
        <w:rPr>
          <w:rFonts w:ascii="Times New Roman" w:hAnsi="Times New Roman"/>
          <w:iCs/>
          <w:sz w:val="10"/>
          <w:szCs w:val="28"/>
          <w:highlight w:val="white"/>
        </w:rPr>
      </w:pPr>
    </w:p>
    <w:p w:rsidR="00370A89" w:rsidRPr="00E005AE" w:rsidRDefault="00370A89" w:rsidP="00370A89">
      <w:pPr>
        <w:jc w:val="center"/>
        <w:rPr>
          <w:rFonts w:ascii="Times New Roman" w:hAnsi="Times New Roman"/>
          <w:b/>
          <w:sz w:val="28"/>
          <w:szCs w:val="28"/>
          <w:highlight w:val="white"/>
        </w:rPr>
      </w:pPr>
      <w:r w:rsidRPr="00E005AE">
        <w:rPr>
          <w:rFonts w:ascii="Times New Roman" w:hAnsi="Times New Roman"/>
          <w:b/>
          <w:sz w:val="28"/>
          <w:szCs w:val="28"/>
          <w:highlight w:val="white"/>
          <w:u w:color="FF0000"/>
        </w:rPr>
        <w:t>ĐỀ ÁN</w:t>
      </w:r>
    </w:p>
    <w:p w:rsidR="00AF6058" w:rsidRPr="00E005AE" w:rsidRDefault="000752F0" w:rsidP="000752F0">
      <w:pPr>
        <w:jc w:val="center"/>
        <w:rPr>
          <w:rFonts w:ascii="Times New Roman" w:hAnsi="Times New Roman"/>
          <w:b/>
          <w:iCs/>
          <w:sz w:val="28"/>
          <w:szCs w:val="28"/>
          <w:highlight w:val="white"/>
        </w:rPr>
      </w:pPr>
      <w:r w:rsidRPr="00E005AE">
        <w:rPr>
          <w:rFonts w:ascii="Times New Roman" w:hAnsi="Times New Roman"/>
          <w:b/>
          <w:iCs/>
          <w:sz w:val="28"/>
          <w:szCs w:val="28"/>
          <w:highlight w:val="white"/>
        </w:rPr>
        <w:t xml:space="preserve">Phát triển kinh tế tập thể, hợp tác xã trong lĩnh vực nông nghiệp </w:t>
      </w:r>
    </w:p>
    <w:p w:rsidR="00370A89" w:rsidRPr="00E005AE" w:rsidRDefault="000752F0" w:rsidP="000752F0">
      <w:pPr>
        <w:jc w:val="center"/>
        <w:rPr>
          <w:rFonts w:ascii="Times New Roman" w:hAnsi="Times New Roman"/>
          <w:b/>
          <w:iCs/>
          <w:sz w:val="28"/>
          <w:szCs w:val="28"/>
          <w:highlight w:val="white"/>
        </w:rPr>
      </w:pPr>
      <w:r w:rsidRPr="00E005AE">
        <w:rPr>
          <w:rFonts w:ascii="Times New Roman" w:hAnsi="Times New Roman"/>
          <w:b/>
          <w:iCs/>
          <w:sz w:val="28"/>
          <w:szCs w:val="28"/>
          <w:highlight w:val="white"/>
        </w:rPr>
        <w:t>trên địa bà</w:t>
      </w:r>
      <w:r w:rsidR="00787014">
        <w:rPr>
          <w:rFonts w:ascii="Times New Roman" w:hAnsi="Times New Roman"/>
          <w:b/>
          <w:iCs/>
          <w:sz w:val="28"/>
          <w:szCs w:val="28"/>
          <w:highlight w:val="white"/>
        </w:rPr>
        <w:t>n tỉnh Đồng Nai giai đoạn 2021 -</w:t>
      </w:r>
      <w:r w:rsidRPr="00E005AE">
        <w:rPr>
          <w:rFonts w:ascii="Times New Roman" w:hAnsi="Times New Roman"/>
          <w:b/>
          <w:iCs/>
          <w:sz w:val="28"/>
          <w:szCs w:val="28"/>
          <w:highlight w:val="white"/>
        </w:rPr>
        <w:t xml:space="preserve"> 2025 </w:t>
      </w:r>
    </w:p>
    <w:p w:rsidR="00E36E5D" w:rsidRPr="00E005AE" w:rsidRDefault="00E36E5D" w:rsidP="00086285">
      <w:pPr>
        <w:ind w:right="225"/>
        <w:jc w:val="center"/>
        <w:rPr>
          <w:rFonts w:ascii="Times New Roman" w:hAnsi="Times New Roman"/>
          <w:i/>
          <w:sz w:val="27"/>
          <w:szCs w:val="27"/>
          <w:highlight w:val="white"/>
        </w:rPr>
      </w:pPr>
      <w:r w:rsidRPr="00E005AE">
        <w:rPr>
          <w:rFonts w:ascii="Times New Roman" w:hAnsi="Times New Roman"/>
          <w:i/>
          <w:sz w:val="27"/>
          <w:szCs w:val="27"/>
          <w:highlight w:val="white"/>
        </w:rPr>
        <w:t xml:space="preserve"> (Kèm theo Quyết định số 5319</w:t>
      </w:r>
      <w:r w:rsidR="00370A89" w:rsidRPr="00E005AE">
        <w:rPr>
          <w:rFonts w:ascii="Times New Roman" w:hAnsi="Times New Roman"/>
          <w:i/>
          <w:sz w:val="27"/>
          <w:szCs w:val="27"/>
          <w:highlight w:val="white"/>
        </w:rPr>
        <w:t xml:space="preserve">/QĐ-UBND ngày </w:t>
      </w:r>
      <w:r w:rsidRPr="00E005AE">
        <w:rPr>
          <w:rFonts w:ascii="Times New Roman" w:hAnsi="Times New Roman"/>
          <w:i/>
          <w:sz w:val="27"/>
          <w:szCs w:val="27"/>
          <w:highlight w:val="white"/>
        </w:rPr>
        <w:t>31</w:t>
      </w:r>
      <w:r w:rsidR="00643640" w:rsidRPr="00E005AE">
        <w:rPr>
          <w:rFonts w:ascii="Times New Roman" w:hAnsi="Times New Roman"/>
          <w:i/>
          <w:sz w:val="27"/>
          <w:szCs w:val="27"/>
          <w:highlight w:val="white"/>
        </w:rPr>
        <w:t xml:space="preserve"> </w:t>
      </w:r>
      <w:r w:rsidR="004E4A1B" w:rsidRPr="00E005AE">
        <w:rPr>
          <w:rFonts w:ascii="Times New Roman" w:hAnsi="Times New Roman"/>
          <w:i/>
          <w:sz w:val="27"/>
          <w:szCs w:val="27"/>
          <w:highlight w:val="white"/>
        </w:rPr>
        <w:t>tháng</w:t>
      </w:r>
      <w:r w:rsidR="00086285" w:rsidRPr="00E005AE">
        <w:rPr>
          <w:rFonts w:ascii="Times New Roman" w:hAnsi="Times New Roman"/>
          <w:i/>
          <w:sz w:val="27"/>
          <w:szCs w:val="27"/>
          <w:highlight w:val="white"/>
        </w:rPr>
        <w:t xml:space="preserve"> </w:t>
      </w:r>
      <w:r w:rsidRPr="00E005AE">
        <w:rPr>
          <w:rFonts w:ascii="Times New Roman" w:hAnsi="Times New Roman"/>
          <w:i/>
          <w:sz w:val="27"/>
          <w:szCs w:val="27"/>
          <w:highlight w:val="white"/>
        </w:rPr>
        <w:t>12</w:t>
      </w:r>
      <w:r w:rsidR="004E4A1B" w:rsidRPr="00E005AE">
        <w:rPr>
          <w:rFonts w:ascii="Times New Roman" w:hAnsi="Times New Roman"/>
          <w:i/>
          <w:sz w:val="27"/>
          <w:szCs w:val="27"/>
          <w:highlight w:val="white"/>
        </w:rPr>
        <w:t xml:space="preserve"> năm </w:t>
      </w:r>
      <w:r w:rsidR="00370A89" w:rsidRPr="00E005AE">
        <w:rPr>
          <w:rFonts w:ascii="Times New Roman" w:hAnsi="Times New Roman"/>
          <w:i/>
          <w:sz w:val="27"/>
          <w:szCs w:val="27"/>
          <w:highlight w:val="white"/>
        </w:rPr>
        <w:t xml:space="preserve">2021 </w:t>
      </w:r>
    </w:p>
    <w:p w:rsidR="00370A89" w:rsidRPr="00E005AE" w:rsidRDefault="00370A89" w:rsidP="00086285">
      <w:pPr>
        <w:ind w:right="225"/>
        <w:jc w:val="center"/>
        <w:rPr>
          <w:rFonts w:ascii="Times New Roman" w:hAnsi="Times New Roman"/>
          <w:i/>
          <w:sz w:val="27"/>
          <w:szCs w:val="27"/>
          <w:highlight w:val="white"/>
        </w:rPr>
      </w:pPr>
      <w:r w:rsidRPr="00E005AE">
        <w:rPr>
          <w:rFonts w:ascii="Times New Roman" w:hAnsi="Times New Roman"/>
          <w:i/>
          <w:sz w:val="27"/>
          <w:szCs w:val="27"/>
          <w:highlight w:val="white"/>
        </w:rPr>
        <w:t xml:space="preserve">của </w:t>
      </w:r>
      <w:r w:rsidR="00E36E5D" w:rsidRPr="00E005AE">
        <w:rPr>
          <w:rFonts w:ascii="Times New Roman" w:hAnsi="Times New Roman"/>
          <w:i/>
          <w:sz w:val="27"/>
          <w:szCs w:val="27"/>
          <w:highlight w:val="white"/>
        </w:rPr>
        <w:t>Ủy</w:t>
      </w:r>
      <w:r w:rsidR="00086285" w:rsidRPr="00E005AE">
        <w:rPr>
          <w:rFonts w:ascii="Times New Roman" w:hAnsi="Times New Roman"/>
          <w:i/>
          <w:sz w:val="27"/>
          <w:szCs w:val="27"/>
          <w:highlight w:val="white"/>
        </w:rPr>
        <w:t xml:space="preserve"> </w:t>
      </w:r>
      <w:r w:rsidR="00643640" w:rsidRPr="00E005AE">
        <w:rPr>
          <w:rFonts w:ascii="Times New Roman" w:hAnsi="Times New Roman"/>
          <w:i/>
          <w:sz w:val="27"/>
          <w:szCs w:val="27"/>
          <w:highlight w:val="white"/>
        </w:rPr>
        <w:t>b</w:t>
      </w:r>
      <w:r w:rsidR="00086285" w:rsidRPr="00E005AE">
        <w:rPr>
          <w:rFonts w:ascii="Times New Roman" w:hAnsi="Times New Roman"/>
          <w:i/>
          <w:sz w:val="27"/>
          <w:szCs w:val="27"/>
          <w:highlight w:val="white"/>
        </w:rPr>
        <w:t xml:space="preserve">an nhân dân </w:t>
      </w:r>
      <w:r w:rsidRPr="00E005AE">
        <w:rPr>
          <w:rFonts w:ascii="Times New Roman" w:hAnsi="Times New Roman"/>
          <w:i/>
          <w:sz w:val="27"/>
          <w:szCs w:val="27"/>
          <w:highlight w:val="white"/>
        </w:rPr>
        <w:t>tỉnh Đồng Nai)</w:t>
      </w:r>
    </w:p>
    <w:p w:rsidR="00370A89" w:rsidRPr="00E005AE" w:rsidRDefault="00370A89" w:rsidP="00370A89">
      <w:pPr>
        <w:spacing w:before="120" w:after="120"/>
        <w:jc w:val="center"/>
        <w:rPr>
          <w:rFonts w:ascii="Times New Roman" w:hAnsi="Times New Roman"/>
          <w:i/>
          <w:sz w:val="26"/>
          <w:szCs w:val="26"/>
          <w:highlight w:val="white"/>
        </w:rPr>
      </w:pPr>
      <w:r w:rsidRPr="00E005AE">
        <w:rPr>
          <w:rFonts w:ascii="Times New Roman" w:hAnsi="Times New Roman"/>
          <w:i/>
          <w:noProof/>
          <w:sz w:val="26"/>
          <w:szCs w:val="26"/>
          <w:highlight w:val="white"/>
        </w:rPr>
        <mc:AlternateContent>
          <mc:Choice Requires="wps">
            <w:drawing>
              <wp:anchor distT="0" distB="0" distL="114300" distR="114300" simplePos="0" relativeHeight="251662336" behindDoc="0" locked="0" layoutInCell="1" allowOverlap="1" wp14:anchorId="7561FBB1" wp14:editId="4B01A7DE">
                <wp:simplePos x="0" y="0"/>
                <wp:positionH relativeFrom="column">
                  <wp:posOffset>2465070</wp:posOffset>
                </wp:positionH>
                <wp:positionV relativeFrom="paragraph">
                  <wp:posOffset>62534</wp:posOffset>
                </wp:positionV>
                <wp:extent cx="14001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4.1pt;margin-top:4.9pt;width:11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oJQIAAEoEAAAOAAAAZHJzL2Uyb0RvYy54bWysVNFumzAUfZ+0f7D8ngIZ7VJUUlWQ7KXb&#10;IrX7AMc2YA18LdsNiab9+64dwtbtZZrGg7Hxvcfn3HvM3f1x6MlBWqdAlzS7SimRmoNQui3pl+ft&#10;YkWJ80wL1oOWJT1JR+/Xb9/cjaaQS+igF9ISBNGuGE1JO+9NkSSOd3Jg7gqM1LjZgB2Yx6VtE2HZ&#10;iOhDnyzT9CYZwQpjgUvn8Gt93qTriN80kvvPTeOkJ31JkZuPo43jPozJ+o4VrWWmU3yiwf6BxcCU&#10;xkNnqJp5Rl6s+gNqUNyCg8ZfcRgSaBrFZdSAarL0NzVPHTMyasHiODOXyf0/WP7psLNECewdJZoN&#10;2KInb5lqO08erIWRVKA1lhEsyUK1RuMKTKr0zga9/KifzCPwr45oqDqmWxlZP58MQsWM5FVKWDiD&#10;Z+7HjyAwhr14iKU7NnYIkFgUcowdOs0dkkdPOH7M8jTN3l9Twi97CSsuicY6/0HCQMKkpG7SMQvI&#10;4jHs8Og8CsHES0I4VcNW9X20Q6/JWNLb6+V1THDQKxE2Q5iz7b7qLTmwYKj4hKog2KswCy9aRLBO&#10;MrGZ5p6p/jzH+F4HPBSGdKbZ2THfbtPbzWqzyhf58mazyNO6Xjxsq3xxs0Xp9bu6qurse6CW5UWn&#10;hJA6sLu4N8v/zh3TPTr7bvbvXIbkNXqUiGQv70g6djY082yLPYjTzoZqhCajYWPwdLnCjfh1HaN+&#10;/gLWPwAAAP//AwBQSwMEFAAGAAgAAAAhABa4oKncAAAABwEAAA8AAABkcnMvZG93bnJldi54bWxM&#10;j81OwzAQhO9IvIO1lbggajeIkoY4VYXEgWN/JK5uvCSh8TqKnSb06dlygeNoRjPf5OvJteKMfWg8&#10;aVjMFQik0tuGKg2H/dtDCiJEQ9a0nlDDNwZYF7c3ucmsH2mL512sBJdQyIyGOsYukzKUNToT5r5D&#10;Yu/T985Eln0lbW9GLnetTJRaSmca4oXadPhaY3naDU4DhuFpoTYrVx3eL+P9R3L5Gru91nezafMC&#10;IuIU/8JwxWd0KJjp6AeyQbQaHtM04aiGFT9gf6nSZxDHXy2LXP7nL34AAAD//wMAUEsBAi0AFAAG&#10;AAgAAAAhALaDOJL+AAAA4QEAABMAAAAAAAAAAAAAAAAAAAAAAFtDb250ZW50X1R5cGVzXS54bWxQ&#10;SwECLQAUAAYACAAAACEAOP0h/9YAAACUAQAACwAAAAAAAAAAAAAAAAAvAQAAX3JlbHMvLnJlbHNQ&#10;SwECLQAUAAYACAAAACEAsP7JaCUCAABKBAAADgAAAAAAAAAAAAAAAAAuAgAAZHJzL2Uyb0RvYy54&#10;bWxQSwECLQAUAAYACAAAACEAFrigqdwAAAAHAQAADwAAAAAAAAAAAAAAAAB/BAAAZHJzL2Rvd25y&#10;ZXYueG1sUEsFBgAAAAAEAAQA8wAAAIgFAAAAAA==&#10;"/>
            </w:pict>
          </mc:Fallback>
        </mc:AlternateContent>
      </w:r>
    </w:p>
    <w:p w:rsidR="00D35B4A" w:rsidRPr="00E005AE" w:rsidRDefault="00D35B4A" w:rsidP="00D35B4A">
      <w:pPr>
        <w:jc w:val="center"/>
        <w:rPr>
          <w:rFonts w:ascii="Times New Roman" w:hAnsi="Times New Roman"/>
          <w:b/>
          <w:iCs/>
          <w:sz w:val="28"/>
          <w:szCs w:val="28"/>
          <w:highlight w:val="white"/>
        </w:rPr>
      </w:pPr>
    </w:p>
    <w:p w:rsidR="000213BE" w:rsidRPr="00E005AE" w:rsidRDefault="000213BE" w:rsidP="000213BE">
      <w:pPr>
        <w:ind w:firstLine="720"/>
        <w:jc w:val="both"/>
        <w:rPr>
          <w:rFonts w:ascii="Times New Roman" w:hAnsi="Times New Roman"/>
          <w:sz w:val="28"/>
          <w:szCs w:val="28"/>
          <w:highlight w:val="white"/>
        </w:rPr>
      </w:pPr>
      <w:r w:rsidRPr="00E005AE">
        <w:rPr>
          <w:rFonts w:ascii="Times New Roman" w:hAnsi="Times New Roman"/>
          <w:sz w:val="28"/>
          <w:szCs w:val="28"/>
          <w:highlight w:val="white"/>
          <w:lang w:val="da-DK"/>
        </w:rPr>
        <w:t xml:space="preserve">Qua </w:t>
      </w:r>
      <w:r w:rsidR="00643640" w:rsidRPr="00E005AE">
        <w:rPr>
          <w:rFonts w:ascii="Times New Roman" w:hAnsi="Times New Roman"/>
          <w:sz w:val="28"/>
          <w:szCs w:val="28"/>
          <w:highlight w:val="white"/>
          <w:lang w:val="da-DK"/>
        </w:rPr>
        <w:t>0</w:t>
      </w:r>
      <w:r w:rsidRPr="00E005AE">
        <w:rPr>
          <w:rFonts w:ascii="Times New Roman" w:hAnsi="Times New Roman"/>
          <w:sz w:val="28"/>
          <w:szCs w:val="28"/>
          <w:highlight w:val="white"/>
          <w:lang w:val="da-DK"/>
        </w:rPr>
        <w:t>9 năm (2012</w:t>
      </w:r>
      <w:r w:rsidRPr="00E005AE">
        <w:rPr>
          <w:rFonts w:ascii="Times New Roman" w:hAnsi="Times New Roman"/>
          <w:sz w:val="28"/>
          <w:szCs w:val="28"/>
          <w:highlight w:val="white"/>
          <w:lang w:val="vi-VN"/>
        </w:rPr>
        <w:t xml:space="preserve"> </w:t>
      </w:r>
      <w:r w:rsidRPr="00E005AE">
        <w:rPr>
          <w:rFonts w:ascii="Times New Roman" w:hAnsi="Times New Roman"/>
          <w:sz w:val="28"/>
          <w:szCs w:val="28"/>
          <w:highlight w:val="white"/>
          <w:lang w:val="da-DK"/>
        </w:rPr>
        <w:t>-</w:t>
      </w:r>
      <w:r w:rsidRPr="00E005AE">
        <w:rPr>
          <w:rFonts w:ascii="Times New Roman" w:hAnsi="Times New Roman"/>
          <w:sz w:val="28"/>
          <w:szCs w:val="28"/>
          <w:highlight w:val="white"/>
          <w:lang w:val="vi-VN"/>
        </w:rPr>
        <w:t xml:space="preserve"> </w:t>
      </w:r>
      <w:r w:rsidRPr="00E005AE">
        <w:rPr>
          <w:rFonts w:ascii="Times New Roman" w:hAnsi="Times New Roman"/>
          <w:sz w:val="28"/>
          <w:szCs w:val="28"/>
          <w:highlight w:val="white"/>
          <w:lang w:val="da-DK"/>
        </w:rPr>
        <w:t>2020) thực hiện</w:t>
      </w:r>
      <w:r w:rsidRPr="00E005AE">
        <w:rPr>
          <w:rFonts w:ascii="Times New Roman" w:hAnsi="Times New Roman"/>
          <w:sz w:val="28"/>
          <w:szCs w:val="28"/>
          <w:highlight w:val="white"/>
          <w:lang w:val="vi-VN"/>
        </w:rPr>
        <w:t xml:space="preserve"> </w:t>
      </w:r>
      <w:r w:rsidRPr="00E005AE">
        <w:rPr>
          <w:rFonts w:ascii="Times New Roman" w:hAnsi="Times New Roman"/>
          <w:sz w:val="28"/>
          <w:szCs w:val="28"/>
          <w:highlight w:val="white"/>
          <w:lang w:val="da-DK"/>
        </w:rPr>
        <w:t>Quyết định số</w:t>
      </w:r>
      <w:r w:rsidRPr="00E005AE">
        <w:rPr>
          <w:rFonts w:ascii="Times New Roman" w:hAnsi="Times New Roman"/>
          <w:sz w:val="28"/>
          <w:szCs w:val="28"/>
          <w:highlight w:val="white"/>
        </w:rPr>
        <w:t xml:space="preserve"> 2696/QĐ-UBND ngày 20/9/2012 của </w:t>
      </w:r>
      <w:r w:rsidR="00BB66D6" w:rsidRPr="00E005AE">
        <w:rPr>
          <w:rFonts w:ascii="Times New Roman" w:hAnsi="Times New Roman"/>
          <w:sz w:val="28"/>
          <w:szCs w:val="28"/>
          <w:highlight w:val="white"/>
        </w:rPr>
        <w:t>Ủy ban nhân dân</w:t>
      </w:r>
      <w:r w:rsidRPr="00E005AE">
        <w:rPr>
          <w:rFonts w:ascii="Times New Roman" w:hAnsi="Times New Roman"/>
          <w:sz w:val="28"/>
          <w:szCs w:val="28"/>
          <w:highlight w:val="white"/>
        </w:rPr>
        <w:t xml:space="preserve"> tỉnh Đồng Nai về ban hành Đề án củng cố và phát triển hợp tác xã nông nghiệp trên địa bàn tỉnh giai đoạn 2012</w:t>
      </w:r>
      <w:r w:rsidR="00BB66D6" w:rsidRPr="00E005AE">
        <w:rPr>
          <w:rFonts w:ascii="Times New Roman" w:hAnsi="Times New Roman"/>
          <w:sz w:val="28"/>
          <w:szCs w:val="28"/>
          <w:highlight w:val="white"/>
        </w:rPr>
        <w:t xml:space="preserve"> </w:t>
      </w:r>
      <w:r w:rsidRPr="00E005AE">
        <w:rPr>
          <w:rFonts w:ascii="Times New Roman" w:hAnsi="Times New Roman"/>
          <w:sz w:val="28"/>
          <w:szCs w:val="28"/>
          <w:highlight w:val="white"/>
        </w:rPr>
        <w:t>-</w:t>
      </w:r>
      <w:r w:rsidR="00BB66D6" w:rsidRPr="00E005AE">
        <w:rPr>
          <w:rFonts w:ascii="Times New Roman" w:hAnsi="Times New Roman"/>
          <w:sz w:val="28"/>
          <w:szCs w:val="28"/>
          <w:highlight w:val="white"/>
        </w:rPr>
        <w:t xml:space="preserve"> </w:t>
      </w:r>
      <w:r w:rsidRPr="00E005AE">
        <w:rPr>
          <w:rFonts w:ascii="Times New Roman" w:hAnsi="Times New Roman"/>
          <w:sz w:val="28"/>
          <w:szCs w:val="28"/>
          <w:highlight w:val="white"/>
        </w:rPr>
        <w:t>2020; Hoạt độ</w:t>
      </w:r>
      <w:r w:rsidR="00BB66D6" w:rsidRPr="00E005AE">
        <w:rPr>
          <w:rFonts w:ascii="Times New Roman" w:hAnsi="Times New Roman"/>
          <w:sz w:val="28"/>
          <w:szCs w:val="28"/>
          <w:highlight w:val="white"/>
        </w:rPr>
        <w:t>ng  kinh tế tập thể, hợp tác xã</w:t>
      </w:r>
      <w:r w:rsidRPr="00E005AE">
        <w:rPr>
          <w:rFonts w:ascii="Times New Roman" w:hAnsi="Times New Roman"/>
          <w:sz w:val="28"/>
          <w:szCs w:val="28"/>
          <w:highlight w:val="white"/>
        </w:rPr>
        <w:t xml:space="preserve"> (HTX) trong lĩnh vực nông nghiệp phát triển </w:t>
      </w:r>
      <w:r w:rsidRPr="00E005AE">
        <w:rPr>
          <w:rFonts w:ascii="Times New Roman" w:hAnsi="Times New Roman"/>
          <w:sz w:val="28"/>
          <w:szCs w:val="28"/>
          <w:highlight w:val="white"/>
          <w:u w:color="FF0000"/>
        </w:rPr>
        <w:t>cả về</w:t>
      </w:r>
      <w:r w:rsidRPr="00E005AE">
        <w:rPr>
          <w:rFonts w:ascii="Times New Roman" w:hAnsi="Times New Roman"/>
          <w:sz w:val="28"/>
          <w:szCs w:val="28"/>
          <w:highlight w:val="white"/>
        </w:rPr>
        <w:t xml:space="preserve"> số lượng, chất lượng. </w:t>
      </w:r>
      <w:r w:rsidRPr="00E005AE">
        <w:rPr>
          <w:rFonts w:ascii="Times New Roman" w:eastAsia="Calibri" w:hAnsi="Times New Roman"/>
          <w:sz w:val="28"/>
          <w:szCs w:val="28"/>
          <w:highlight w:val="white"/>
          <w:lang w:val="nl-NL"/>
        </w:rPr>
        <w:t xml:space="preserve">Mục tiêu thành lập mới HTX đến năm 2020 vượt 100% so với kế hoạch. Hiện có 177 HTX nông nghiệp (HTXNN) đang hoạt động theo Luật HTX năm 2012; tỷ lệ </w:t>
      </w:r>
      <w:r w:rsidRPr="00E005AE">
        <w:rPr>
          <w:rFonts w:ascii="Times New Roman" w:hAnsi="Times New Roman"/>
          <w:sz w:val="28"/>
          <w:szCs w:val="28"/>
          <w:highlight w:val="white"/>
        </w:rPr>
        <w:t xml:space="preserve">HTXNN hoạt động khá, </w:t>
      </w:r>
      <w:r w:rsidRPr="00E005AE">
        <w:rPr>
          <w:rFonts w:ascii="Times New Roman" w:hAnsi="Times New Roman"/>
          <w:sz w:val="28"/>
          <w:szCs w:val="28"/>
          <w:highlight w:val="white"/>
          <w:u w:color="FF0000"/>
        </w:rPr>
        <w:t>tốt tăng</w:t>
      </w:r>
      <w:r w:rsidRPr="00E005AE">
        <w:rPr>
          <w:rFonts w:ascii="Times New Roman" w:hAnsi="Times New Roman"/>
          <w:sz w:val="28"/>
          <w:szCs w:val="28"/>
          <w:highlight w:val="white"/>
        </w:rPr>
        <w:t xml:space="preserve">. Trình độ cán bộ quản lý HTX nâng cao rõ rệt. Một số HTX có đội ngũ cán bộ tâm huyết, có kinh nghiệm, </w:t>
      </w:r>
      <w:r w:rsidRPr="00E005AE">
        <w:rPr>
          <w:rFonts w:ascii="Times New Roman" w:hAnsi="Times New Roman"/>
          <w:sz w:val="28"/>
          <w:szCs w:val="28"/>
          <w:highlight w:val="white"/>
          <w:u w:color="FF0000"/>
        </w:rPr>
        <w:t>nhạy bén</w:t>
      </w:r>
      <w:r w:rsidRPr="00E005AE">
        <w:rPr>
          <w:rFonts w:ascii="Times New Roman" w:hAnsi="Times New Roman"/>
          <w:sz w:val="28"/>
          <w:szCs w:val="28"/>
          <w:highlight w:val="white"/>
        </w:rPr>
        <w:t xml:space="preserve"> với cơ chế thị trường. Số lượng các HTX áp dụng khoa học công nghệ mới, hiện đại vào </w:t>
      </w:r>
      <w:r w:rsidR="000501EF" w:rsidRPr="00E005AE">
        <w:rPr>
          <w:rFonts w:ascii="Times New Roman" w:hAnsi="Times New Roman"/>
          <w:sz w:val="28"/>
          <w:szCs w:val="28"/>
          <w:highlight w:val="white"/>
        </w:rPr>
        <w:t>sản xuất, kinh doanh;</w:t>
      </w:r>
      <w:r w:rsidRPr="00E005AE">
        <w:rPr>
          <w:rFonts w:ascii="Times New Roman" w:hAnsi="Times New Roman"/>
          <w:sz w:val="28"/>
          <w:szCs w:val="28"/>
          <w:highlight w:val="white"/>
        </w:rPr>
        <w:t xml:space="preserve"> tham gia vào sản xuất nông nghiệp công nghệ </w:t>
      </w:r>
      <w:r w:rsidRPr="00E005AE">
        <w:rPr>
          <w:rFonts w:ascii="Times New Roman" w:hAnsi="Times New Roman"/>
          <w:sz w:val="28"/>
          <w:szCs w:val="28"/>
          <w:highlight w:val="white"/>
          <w:u w:color="FF0000"/>
        </w:rPr>
        <w:t>cao ngày</w:t>
      </w:r>
      <w:r w:rsidRPr="00E005AE">
        <w:rPr>
          <w:rFonts w:ascii="Times New Roman" w:hAnsi="Times New Roman"/>
          <w:sz w:val="28"/>
          <w:szCs w:val="28"/>
          <w:highlight w:val="white"/>
        </w:rPr>
        <w:t xml:space="preserve"> càng nhiều. Các HTX</w:t>
      </w:r>
      <w:r w:rsidRPr="00E005AE">
        <w:rPr>
          <w:highlight w:val="white"/>
        </w:rPr>
        <w:t xml:space="preserve"> </w:t>
      </w:r>
      <w:r w:rsidRPr="00E005AE">
        <w:rPr>
          <w:rFonts w:ascii="Times New Roman" w:hAnsi="Times New Roman"/>
          <w:sz w:val="28"/>
          <w:szCs w:val="28"/>
          <w:highlight w:val="white"/>
        </w:rPr>
        <w:t>từng bước quan tâm sản xuất theo chuỗi giá trị, xây dựng th</w:t>
      </w:r>
      <w:r w:rsidRPr="00E005AE">
        <w:rPr>
          <w:rFonts w:ascii="Times New Roman" w:hAnsi="Times New Roman" w:hint="eastAsia"/>
          <w:sz w:val="28"/>
          <w:szCs w:val="28"/>
          <w:highlight w:val="white"/>
        </w:rPr>
        <w:t>ươ</w:t>
      </w:r>
      <w:r w:rsidRPr="00E005AE">
        <w:rPr>
          <w:rFonts w:ascii="Times New Roman" w:hAnsi="Times New Roman"/>
          <w:sz w:val="28"/>
          <w:szCs w:val="28"/>
          <w:highlight w:val="white"/>
        </w:rPr>
        <w:t>ng hiệu, sản xuất sạch, sản xuất theo tiêu chuẩn thực hành nông nghiệp tốt, xây dựng sản phẩm OCOP.</w:t>
      </w:r>
    </w:p>
    <w:p w:rsidR="000213BE" w:rsidRPr="00E005AE" w:rsidRDefault="000213BE" w:rsidP="000213BE">
      <w:pPr>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Hợp tác xã đóng vai trò quan trọng trong kế hoạch cơ cấu lại ngành nông nghiệp, phát triển nông nghiệp, nông thôn và thực hiện chương trình mục tiêu quốc gia xây dựng nông thôn mới. </w:t>
      </w:r>
    </w:p>
    <w:p w:rsidR="000213BE" w:rsidRPr="00E005AE" w:rsidRDefault="000213BE" w:rsidP="000213BE">
      <w:pPr>
        <w:spacing w:before="120" w:after="120"/>
        <w:ind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rPr>
        <w:t xml:space="preserve">Tuy nhiên, bên cạnh những kết quả đạt được, kinh tế tập thể, HTX vẫn còn hạn chế, bất cập; tốc độ tăng trưởng còn </w:t>
      </w:r>
      <w:r w:rsidRPr="00E005AE">
        <w:rPr>
          <w:rFonts w:ascii="Times New Roman" w:hAnsi="Times New Roman"/>
          <w:sz w:val="28"/>
          <w:szCs w:val="28"/>
          <w:highlight w:val="white"/>
          <w:u w:color="FF0000"/>
        </w:rPr>
        <w:t>thấp so</w:t>
      </w:r>
      <w:r w:rsidRPr="00E005AE">
        <w:rPr>
          <w:rFonts w:ascii="Times New Roman" w:hAnsi="Times New Roman"/>
          <w:sz w:val="28"/>
          <w:szCs w:val="28"/>
          <w:highlight w:val="white"/>
        </w:rPr>
        <w:t xml:space="preserve"> với các khu vực kinh tế khác. </w:t>
      </w:r>
      <w:r w:rsidRPr="00E005AE">
        <w:rPr>
          <w:rFonts w:ascii="Times New Roman" w:hAnsi="Times New Roman"/>
          <w:sz w:val="28"/>
          <w:szCs w:val="28"/>
          <w:highlight w:val="white"/>
          <w:shd w:val="clear" w:color="auto" w:fill="FFFFFF"/>
        </w:rPr>
        <w:t xml:space="preserve">Đóng góp của các tổ chức kinh tế tập thể </w:t>
      </w:r>
      <w:r w:rsidRPr="00E005AE">
        <w:rPr>
          <w:rFonts w:ascii="Times New Roman" w:hAnsi="Times New Roman"/>
          <w:sz w:val="28"/>
          <w:szCs w:val="28"/>
          <w:highlight w:val="white"/>
          <w:u w:color="FF0000"/>
          <w:shd w:val="clear" w:color="auto" w:fill="FFFFFF"/>
        </w:rPr>
        <w:t>vào tổng</w:t>
      </w:r>
      <w:r w:rsidRPr="00E005AE">
        <w:rPr>
          <w:rFonts w:ascii="Times New Roman" w:hAnsi="Times New Roman"/>
          <w:sz w:val="28"/>
          <w:szCs w:val="28"/>
          <w:highlight w:val="white"/>
          <w:shd w:val="clear" w:color="auto" w:fill="FFFFFF"/>
        </w:rPr>
        <w:t xml:space="preserve"> giá trị sản phẩm ngành nông nghiệp của </w:t>
      </w:r>
      <w:r w:rsidRPr="00E005AE">
        <w:rPr>
          <w:rFonts w:ascii="Times New Roman" w:hAnsi="Times New Roman"/>
          <w:sz w:val="28"/>
          <w:szCs w:val="28"/>
          <w:highlight w:val="white"/>
          <w:u w:color="FF0000"/>
          <w:shd w:val="clear" w:color="auto" w:fill="FFFFFF"/>
        </w:rPr>
        <w:t>tỉnh thấp</w:t>
      </w:r>
      <w:r w:rsidRPr="00E005AE">
        <w:rPr>
          <w:rFonts w:ascii="Times New Roman" w:hAnsi="Times New Roman"/>
          <w:sz w:val="28"/>
          <w:szCs w:val="28"/>
          <w:highlight w:val="white"/>
          <w:shd w:val="clear" w:color="auto" w:fill="FFFFFF"/>
        </w:rPr>
        <w:t xml:space="preserve">. Phần lớn các </w:t>
      </w:r>
      <w:r w:rsidRPr="00E005AE">
        <w:rPr>
          <w:rFonts w:ascii="Times New Roman" w:hAnsi="Times New Roman"/>
          <w:sz w:val="28"/>
          <w:szCs w:val="28"/>
          <w:highlight w:val="white"/>
        </w:rPr>
        <w:t>HTX</w:t>
      </w:r>
      <w:r w:rsidRPr="00E005AE">
        <w:rPr>
          <w:rFonts w:ascii="Times New Roman" w:hAnsi="Times New Roman"/>
          <w:sz w:val="28"/>
          <w:szCs w:val="28"/>
          <w:highlight w:val="white"/>
          <w:shd w:val="clear" w:color="auto" w:fill="FFFFFF"/>
        </w:rPr>
        <w:t xml:space="preserve"> hoạt động với quy mô nhỏ, </w:t>
      </w:r>
      <w:r w:rsidRPr="00E005AE">
        <w:rPr>
          <w:rFonts w:ascii="Times New Roman" w:hAnsi="Times New Roman"/>
          <w:sz w:val="28"/>
          <w:szCs w:val="28"/>
          <w:highlight w:val="white"/>
          <w:u w:color="FF0000"/>
          <w:shd w:val="clear" w:color="auto" w:fill="FFFFFF"/>
        </w:rPr>
        <w:t>vốn ít</w:t>
      </w:r>
      <w:r w:rsidRPr="00E005AE">
        <w:rPr>
          <w:rFonts w:ascii="Times New Roman" w:hAnsi="Times New Roman"/>
          <w:sz w:val="28"/>
          <w:szCs w:val="28"/>
          <w:highlight w:val="white"/>
          <w:shd w:val="clear" w:color="auto" w:fill="FFFFFF"/>
        </w:rPr>
        <w:t xml:space="preserve">, cơ sở vật chất </w:t>
      </w:r>
      <w:r w:rsidRPr="00E005AE">
        <w:rPr>
          <w:rFonts w:ascii="Times New Roman" w:hAnsi="Times New Roman"/>
          <w:sz w:val="28"/>
          <w:szCs w:val="28"/>
          <w:highlight w:val="white"/>
          <w:u w:color="FF0000"/>
          <w:shd w:val="clear" w:color="auto" w:fill="FFFFFF"/>
        </w:rPr>
        <w:t>nghèo nàn</w:t>
      </w:r>
      <w:r w:rsidRPr="00E005AE">
        <w:rPr>
          <w:rFonts w:ascii="Times New Roman" w:hAnsi="Times New Roman"/>
          <w:sz w:val="28"/>
          <w:szCs w:val="28"/>
          <w:highlight w:val="white"/>
          <w:shd w:val="clear" w:color="auto" w:fill="FFFFFF"/>
        </w:rPr>
        <w:t xml:space="preserve">, không có tài sản thế </w:t>
      </w:r>
      <w:r w:rsidRPr="00E005AE">
        <w:rPr>
          <w:rFonts w:ascii="Times New Roman" w:hAnsi="Times New Roman"/>
          <w:sz w:val="28"/>
          <w:szCs w:val="28"/>
          <w:highlight w:val="white"/>
          <w:u w:color="FF0000"/>
          <w:shd w:val="clear" w:color="auto" w:fill="FFFFFF"/>
        </w:rPr>
        <w:t>chấp vay</w:t>
      </w:r>
      <w:r w:rsidRPr="00E005AE">
        <w:rPr>
          <w:rFonts w:ascii="Times New Roman" w:hAnsi="Times New Roman"/>
          <w:sz w:val="28"/>
          <w:szCs w:val="28"/>
          <w:highlight w:val="white"/>
          <w:shd w:val="clear" w:color="auto" w:fill="FFFFFF"/>
        </w:rPr>
        <w:t xml:space="preserve"> ngân hàng, công nghệ sản xuất lạc hậu; nội dung hoạt động </w:t>
      </w:r>
      <w:r w:rsidRPr="00E005AE">
        <w:rPr>
          <w:rFonts w:ascii="Times New Roman" w:hAnsi="Times New Roman"/>
          <w:sz w:val="28"/>
          <w:szCs w:val="28"/>
          <w:highlight w:val="white"/>
          <w:u w:color="FF0000"/>
          <w:shd w:val="clear" w:color="auto" w:fill="FFFFFF"/>
        </w:rPr>
        <w:t>đơn điệu</w:t>
      </w:r>
      <w:r w:rsidRPr="00E005AE">
        <w:rPr>
          <w:rFonts w:ascii="Times New Roman" w:hAnsi="Times New Roman"/>
          <w:sz w:val="28"/>
          <w:szCs w:val="28"/>
          <w:highlight w:val="white"/>
          <w:shd w:val="clear" w:color="auto" w:fill="FFFFFF"/>
        </w:rPr>
        <w:t xml:space="preserve">, chưa thiết thực. Thị trường đầu ra đối với sản phẩm của các tổ hợp tác và </w:t>
      </w:r>
      <w:r w:rsidRPr="00E005AE">
        <w:rPr>
          <w:rFonts w:ascii="Times New Roman" w:hAnsi="Times New Roman"/>
          <w:sz w:val="28"/>
          <w:szCs w:val="28"/>
          <w:highlight w:val="white"/>
        </w:rPr>
        <w:t>HTX</w:t>
      </w:r>
      <w:r w:rsidRPr="00E005AE">
        <w:rPr>
          <w:rFonts w:ascii="Times New Roman" w:hAnsi="Times New Roman"/>
          <w:sz w:val="28"/>
          <w:szCs w:val="28"/>
          <w:highlight w:val="white"/>
          <w:shd w:val="clear" w:color="auto" w:fill="FFFFFF"/>
        </w:rPr>
        <w:t xml:space="preserve"> chưa ổn định; chất lượng sản phẩm, số lượng sản phẩm chưa đáp ứng yêu cầu xuất khẩu, chưa đủ sức cạnh tranh trong kinh tế thị trường và hội nhập kinh tế quốc tế. Quy mô tăng trưởng của các HTX còn chậm; khả năng tích lũy vốn, huy động nguồn lực, mở rộng sản xuất kinh doanh, hợp tác liên kết với </w:t>
      </w:r>
      <w:r w:rsidRPr="00E005AE">
        <w:rPr>
          <w:rFonts w:ascii="Times New Roman" w:hAnsi="Times New Roman"/>
          <w:sz w:val="28"/>
          <w:szCs w:val="28"/>
          <w:highlight w:val="white"/>
          <w:u w:color="FF0000"/>
          <w:shd w:val="clear" w:color="auto" w:fill="FFFFFF"/>
        </w:rPr>
        <w:t>d</w:t>
      </w:r>
      <w:r w:rsidR="00BB66D6" w:rsidRPr="00E005AE">
        <w:rPr>
          <w:rFonts w:ascii="Times New Roman" w:hAnsi="Times New Roman"/>
          <w:sz w:val="28"/>
          <w:szCs w:val="28"/>
          <w:highlight w:val="white"/>
          <w:u w:color="FF0000"/>
          <w:shd w:val="clear" w:color="auto" w:fill="FFFFFF"/>
        </w:rPr>
        <w:t>o</w:t>
      </w:r>
      <w:r w:rsidRPr="00E005AE">
        <w:rPr>
          <w:rFonts w:ascii="Times New Roman" w:hAnsi="Times New Roman"/>
          <w:sz w:val="28"/>
          <w:szCs w:val="28"/>
          <w:highlight w:val="white"/>
          <w:u w:color="FF0000"/>
          <w:shd w:val="clear" w:color="auto" w:fill="FFFFFF"/>
        </w:rPr>
        <w:t>anh nghiệp</w:t>
      </w:r>
      <w:r w:rsidRPr="00E005AE">
        <w:rPr>
          <w:rFonts w:ascii="Times New Roman" w:hAnsi="Times New Roman"/>
          <w:sz w:val="28"/>
          <w:szCs w:val="28"/>
          <w:highlight w:val="white"/>
          <w:shd w:val="clear" w:color="auto" w:fill="FFFFFF"/>
        </w:rPr>
        <w:t xml:space="preserve"> còn hạn chế.</w:t>
      </w:r>
    </w:p>
    <w:p w:rsidR="000213BE" w:rsidRPr="00E005AE" w:rsidRDefault="000213BE" w:rsidP="00311292">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Trong những năm tới, xu thế toàn cầu hóa và hội nhập kinh tế quốc tế của nước ta ngày càng </w:t>
      </w:r>
      <w:r w:rsidRPr="00E005AE">
        <w:rPr>
          <w:rFonts w:ascii="Times New Roman" w:hAnsi="Times New Roman"/>
          <w:sz w:val="28"/>
          <w:szCs w:val="28"/>
          <w:highlight w:val="white"/>
          <w:u w:color="FF0000"/>
        </w:rPr>
        <w:t>sâu rộng</w:t>
      </w:r>
      <w:r w:rsidRPr="00E005AE">
        <w:rPr>
          <w:rFonts w:ascii="Times New Roman" w:hAnsi="Times New Roman"/>
          <w:sz w:val="28"/>
          <w:szCs w:val="28"/>
          <w:highlight w:val="white"/>
        </w:rPr>
        <w:t xml:space="preserve">. Các hợp tác xã có nhiều cơ hội được học hỏi, cọ xát, nâng cao năng lực, cũng như tiếp nhận công nghệ sản xuất, công nghệ quản lý mới, </w:t>
      </w:r>
      <w:r w:rsidRPr="00E005AE">
        <w:rPr>
          <w:rFonts w:ascii="Times New Roman" w:hAnsi="Times New Roman"/>
          <w:sz w:val="28"/>
          <w:szCs w:val="28"/>
          <w:highlight w:val="white"/>
        </w:rPr>
        <w:lastRenderedPageBreak/>
        <w:t>thu hút đầu tư nước ngoài, mở rộng xuất khẩu, đặc biệt là các nông sản chế biến. Bên cạnh những cơ hội là những thách thức về cạnh tranh hàng hóa diễn ra rất gay gắt.</w:t>
      </w:r>
    </w:p>
    <w:p w:rsidR="000213BE" w:rsidRPr="00E005AE" w:rsidRDefault="000213BE" w:rsidP="00311292">
      <w:pPr>
        <w:spacing w:before="120" w:after="120"/>
        <w:ind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rPr>
        <w:t>Về quan điểm phát triển kinh tế tập thể, đã được Đảng xác định “Khẳng định vị trí, vai trò quan trọng của kinh tế tập thể trong nền kinh tế thị trường định hướng xã hội chủ nghĩa; xác định rõ vai trò của kinh tế tập thể, hợp tác xã là xu thế tất yếu, là nhiệm vụ của cả hệ thống chính trị”</w:t>
      </w:r>
      <w:r w:rsidRPr="00E005AE">
        <w:rPr>
          <w:rStyle w:val="FootnoteReference"/>
          <w:rFonts w:ascii="Times New Roman" w:hAnsi="Times New Roman"/>
          <w:sz w:val="28"/>
          <w:szCs w:val="28"/>
          <w:highlight w:val="white"/>
        </w:rPr>
        <w:footnoteReference w:id="1"/>
      </w:r>
      <w:r w:rsidRPr="00E005AE">
        <w:rPr>
          <w:rFonts w:ascii="Times New Roman" w:hAnsi="Times New Roman"/>
          <w:sz w:val="28"/>
          <w:szCs w:val="28"/>
          <w:highlight w:val="white"/>
        </w:rPr>
        <w:t>. T</w:t>
      </w:r>
      <w:r w:rsidR="005430ED">
        <w:rPr>
          <w:rFonts w:ascii="Times New Roman" w:hAnsi="Times New Roman"/>
          <w:sz w:val="28"/>
          <w:szCs w:val="28"/>
          <w:highlight w:val="white"/>
          <w:shd w:val="clear" w:color="auto" w:fill="FFFFFF"/>
        </w:rPr>
        <w:t>ỉnh ủy</w:t>
      </w:r>
      <w:r w:rsidRPr="00E005AE">
        <w:rPr>
          <w:rFonts w:ascii="Times New Roman" w:hAnsi="Times New Roman"/>
          <w:sz w:val="28"/>
          <w:szCs w:val="28"/>
          <w:highlight w:val="white"/>
          <w:shd w:val="clear" w:color="auto" w:fill="FFFFFF"/>
        </w:rPr>
        <w:t xml:space="preserve"> Đồng Nai đã ban hành Chương trình hành động thực hiện Nghị quyết </w:t>
      </w:r>
      <w:r w:rsidRPr="00E005AE">
        <w:rPr>
          <w:rFonts w:ascii="Times New Roman" w:hAnsi="Times New Roman"/>
          <w:sz w:val="28"/>
          <w:szCs w:val="28"/>
          <w:highlight w:val="white"/>
        </w:rPr>
        <w:t xml:space="preserve">Đại hội Đại biểu </w:t>
      </w:r>
      <w:r w:rsidRPr="00E005AE">
        <w:rPr>
          <w:rFonts w:ascii="Times New Roman" w:hAnsi="Times New Roman"/>
          <w:sz w:val="28"/>
          <w:szCs w:val="28"/>
          <w:highlight w:val="white"/>
          <w:u w:color="FF0000"/>
        </w:rPr>
        <w:t>Đảng bộ tỉnh</w:t>
      </w:r>
      <w:r w:rsidRPr="00E005AE">
        <w:rPr>
          <w:rFonts w:ascii="Times New Roman" w:hAnsi="Times New Roman"/>
          <w:sz w:val="28"/>
          <w:szCs w:val="28"/>
          <w:highlight w:val="white"/>
        </w:rPr>
        <w:t xml:space="preserve"> Đồng Nai lần thứ XI</w:t>
      </w:r>
      <w:r w:rsidRPr="00E005AE">
        <w:rPr>
          <w:rFonts w:ascii="Times New Roman" w:hAnsi="Times New Roman"/>
          <w:sz w:val="28"/>
          <w:szCs w:val="28"/>
          <w:highlight w:val="white"/>
          <w:shd w:val="clear" w:color="auto" w:fill="FFFFFF"/>
        </w:rPr>
        <w:t>, trong đó xác định nhiệm vụ “phát triển các hình thức tổ chức sản xuất phù hợp, hiệu quả; đẩy mạnh hợp tác, liên kết trong sản xuất và tiêu thụ nông sản, kết nối với hệ thống tiêu thụ trong và ngoài nước”.</w:t>
      </w:r>
      <w:r w:rsidRPr="00E005AE">
        <w:rPr>
          <w:rFonts w:ascii="Times New Roman" w:hAnsi="Times New Roman"/>
          <w:sz w:val="28"/>
          <w:szCs w:val="28"/>
          <w:highlight w:val="white"/>
        </w:rPr>
        <w:t xml:space="preserve"> Ủy ban nhân dân tỉnh Đồng Nai đã ban hành Báo cáo số 6976/BC-UBND ngày 18/6/2020 về Chiến lược phát triển kinh tế tập thể, hợp tác xã giai đoạn 2021</w:t>
      </w:r>
      <w:r w:rsidR="00BB66D6" w:rsidRPr="00E005AE">
        <w:rPr>
          <w:rFonts w:ascii="Times New Roman" w:hAnsi="Times New Roman"/>
          <w:sz w:val="28"/>
          <w:szCs w:val="28"/>
          <w:highlight w:val="white"/>
        </w:rPr>
        <w:t xml:space="preserve"> </w:t>
      </w:r>
      <w:r w:rsidRPr="00E005AE">
        <w:rPr>
          <w:rFonts w:ascii="Times New Roman" w:hAnsi="Times New Roman"/>
          <w:sz w:val="28"/>
          <w:szCs w:val="28"/>
          <w:highlight w:val="white"/>
        </w:rPr>
        <w:t>-</w:t>
      </w:r>
      <w:r w:rsidR="00BB66D6" w:rsidRPr="00E005AE">
        <w:rPr>
          <w:rFonts w:ascii="Times New Roman" w:hAnsi="Times New Roman"/>
          <w:sz w:val="28"/>
          <w:szCs w:val="28"/>
          <w:highlight w:val="white"/>
        </w:rPr>
        <w:t xml:space="preserve"> </w:t>
      </w:r>
      <w:r w:rsidRPr="00E005AE">
        <w:rPr>
          <w:rFonts w:ascii="Times New Roman" w:hAnsi="Times New Roman"/>
          <w:sz w:val="28"/>
          <w:szCs w:val="28"/>
          <w:highlight w:val="white"/>
        </w:rPr>
        <w:t>2030.</w:t>
      </w:r>
    </w:p>
    <w:p w:rsidR="00002F48" w:rsidRPr="00E005AE" w:rsidRDefault="000213BE" w:rsidP="00311292">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Do vậy, để khu vực kinh tế tập thể, hợp tác xã lĩnh vực nông nghiệp trên địa bàn tỉnh phát triển bền vững, cần xây dựng </w:t>
      </w:r>
      <w:r w:rsidRPr="00E005AE">
        <w:rPr>
          <w:rFonts w:ascii="Times New Roman" w:hAnsi="Times New Roman"/>
          <w:sz w:val="28"/>
          <w:szCs w:val="28"/>
          <w:highlight w:val="white"/>
          <w:u w:color="FF0000"/>
        </w:rPr>
        <w:t>Đề án</w:t>
      </w:r>
      <w:r w:rsidRPr="00E005AE">
        <w:rPr>
          <w:rFonts w:ascii="Times New Roman" w:hAnsi="Times New Roman"/>
          <w:sz w:val="28"/>
          <w:szCs w:val="28"/>
          <w:highlight w:val="white"/>
        </w:rPr>
        <w:t xml:space="preserve"> “</w:t>
      </w:r>
      <w:r w:rsidRPr="00E005AE">
        <w:rPr>
          <w:rFonts w:ascii="Times New Roman" w:hAnsi="Times New Roman"/>
          <w:iCs/>
          <w:sz w:val="28"/>
          <w:szCs w:val="28"/>
          <w:highlight w:val="white"/>
        </w:rPr>
        <w:t>Phát triển kinh tế tập thể, hợp tác xã trong lĩnh vực nông nghiệp trên địa bà</w:t>
      </w:r>
      <w:r w:rsidR="00BB66D6" w:rsidRPr="00E005AE">
        <w:rPr>
          <w:rFonts w:ascii="Times New Roman" w:hAnsi="Times New Roman"/>
          <w:iCs/>
          <w:sz w:val="28"/>
          <w:szCs w:val="28"/>
          <w:highlight w:val="white"/>
        </w:rPr>
        <w:t>n tỉnh Đồng Nai giai đoạn 2021 -</w:t>
      </w:r>
      <w:r w:rsidRPr="00E005AE">
        <w:rPr>
          <w:rFonts w:ascii="Times New Roman" w:hAnsi="Times New Roman"/>
          <w:iCs/>
          <w:sz w:val="28"/>
          <w:szCs w:val="28"/>
          <w:highlight w:val="white"/>
        </w:rPr>
        <w:t xml:space="preserve"> 2025</w:t>
      </w:r>
      <w:r w:rsidRPr="00E005AE">
        <w:rPr>
          <w:rFonts w:ascii="Times New Roman" w:hAnsi="Times New Roman"/>
          <w:b/>
          <w:iCs/>
          <w:sz w:val="28"/>
          <w:szCs w:val="28"/>
          <w:highlight w:val="white"/>
        </w:rPr>
        <w:t xml:space="preserve">” </w:t>
      </w:r>
      <w:r w:rsidRPr="00E005AE">
        <w:rPr>
          <w:rFonts w:ascii="Times New Roman" w:hAnsi="Times New Roman"/>
          <w:iCs/>
          <w:sz w:val="28"/>
          <w:szCs w:val="28"/>
          <w:highlight w:val="white"/>
        </w:rPr>
        <w:t>để cụ thể hóa các mục tiêu, định hướng, nhiệm vụ và giải pháp. Trở thành công cụ thực hiện Chiến lược phát triển kinh tế hợp tác xã giai đoạn 2021</w:t>
      </w:r>
      <w:r w:rsidR="00BB66D6" w:rsidRPr="00E005AE">
        <w:rPr>
          <w:rFonts w:ascii="Times New Roman" w:hAnsi="Times New Roman"/>
          <w:iCs/>
          <w:sz w:val="28"/>
          <w:szCs w:val="28"/>
          <w:highlight w:val="white"/>
        </w:rPr>
        <w:t xml:space="preserve"> </w:t>
      </w:r>
      <w:r w:rsidRPr="00E005AE">
        <w:rPr>
          <w:rFonts w:ascii="Times New Roman" w:hAnsi="Times New Roman"/>
          <w:iCs/>
          <w:sz w:val="28"/>
          <w:szCs w:val="28"/>
          <w:highlight w:val="white"/>
        </w:rPr>
        <w:t>-</w:t>
      </w:r>
      <w:r w:rsidR="00BB66D6" w:rsidRPr="00E005AE">
        <w:rPr>
          <w:rFonts w:ascii="Times New Roman" w:hAnsi="Times New Roman"/>
          <w:iCs/>
          <w:sz w:val="28"/>
          <w:szCs w:val="28"/>
          <w:highlight w:val="white"/>
        </w:rPr>
        <w:t xml:space="preserve"> </w:t>
      </w:r>
      <w:r w:rsidRPr="00E005AE">
        <w:rPr>
          <w:rFonts w:ascii="Times New Roman" w:hAnsi="Times New Roman"/>
          <w:iCs/>
          <w:sz w:val="28"/>
          <w:szCs w:val="28"/>
          <w:highlight w:val="white"/>
        </w:rPr>
        <w:t xml:space="preserve">2030 của </w:t>
      </w:r>
      <w:r w:rsidR="00BB66D6" w:rsidRPr="00E005AE">
        <w:rPr>
          <w:rFonts w:ascii="Times New Roman" w:hAnsi="Times New Roman"/>
          <w:iCs/>
          <w:sz w:val="28"/>
          <w:szCs w:val="28"/>
          <w:highlight w:val="white"/>
        </w:rPr>
        <w:t>Ủy ban nhân dân</w:t>
      </w:r>
      <w:r w:rsidRPr="00E005AE">
        <w:rPr>
          <w:rFonts w:ascii="Times New Roman" w:hAnsi="Times New Roman"/>
          <w:iCs/>
          <w:sz w:val="28"/>
          <w:szCs w:val="28"/>
          <w:highlight w:val="white"/>
        </w:rPr>
        <w:t xml:space="preserve"> tỉnh Đồng Nai.</w:t>
      </w:r>
      <w:r w:rsidRPr="00E005AE">
        <w:rPr>
          <w:rFonts w:ascii="Times New Roman" w:hAnsi="Times New Roman"/>
          <w:sz w:val="28"/>
          <w:szCs w:val="28"/>
          <w:highlight w:val="white"/>
        </w:rPr>
        <w:t xml:space="preserve"> </w:t>
      </w:r>
    </w:p>
    <w:p w:rsidR="00002F48" w:rsidRPr="00E005AE" w:rsidRDefault="00002F48" w:rsidP="00894224">
      <w:pPr>
        <w:jc w:val="center"/>
        <w:rPr>
          <w:rFonts w:ascii="Times New Roman" w:hAnsi="Times New Roman"/>
          <w:b/>
          <w:iCs/>
          <w:sz w:val="28"/>
          <w:szCs w:val="28"/>
          <w:highlight w:val="white"/>
        </w:rPr>
      </w:pPr>
      <w:r w:rsidRPr="00E005AE">
        <w:rPr>
          <w:rFonts w:ascii="Times New Roman" w:hAnsi="Times New Roman"/>
          <w:b/>
          <w:iCs/>
          <w:sz w:val="28"/>
          <w:szCs w:val="28"/>
          <w:highlight w:val="white"/>
        </w:rPr>
        <w:t>Ph</w:t>
      </w:r>
      <w:r w:rsidRPr="00E005AE">
        <w:rPr>
          <w:rFonts w:ascii="Times New Roman" w:hAnsi="Times New Roman" w:cs="Arial"/>
          <w:b/>
          <w:iCs/>
          <w:sz w:val="28"/>
          <w:szCs w:val="28"/>
          <w:highlight w:val="white"/>
        </w:rPr>
        <w:t>ầ</w:t>
      </w:r>
      <w:r w:rsidRPr="00E005AE">
        <w:rPr>
          <w:rFonts w:ascii="Times New Roman" w:hAnsi="Times New Roman"/>
          <w:b/>
          <w:iCs/>
          <w:sz w:val="28"/>
          <w:szCs w:val="28"/>
          <w:highlight w:val="white"/>
        </w:rPr>
        <w:t>n I</w:t>
      </w:r>
    </w:p>
    <w:p w:rsidR="00894224" w:rsidRPr="00E005AE" w:rsidRDefault="00002F48" w:rsidP="00894224">
      <w:pPr>
        <w:jc w:val="center"/>
        <w:rPr>
          <w:rFonts w:ascii="Times New Roman" w:hAnsi="Times New Roman"/>
          <w:b/>
          <w:iCs/>
          <w:sz w:val="28"/>
          <w:szCs w:val="28"/>
          <w:highlight w:val="white"/>
        </w:rPr>
      </w:pPr>
      <w:r w:rsidRPr="00E005AE">
        <w:rPr>
          <w:rFonts w:ascii="Times New Roman" w:hAnsi="Times New Roman" w:cs="Arial"/>
          <w:b/>
          <w:iCs/>
          <w:sz w:val="28"/>
          <w:szCs w:val="28"/>
          <w:highlight w:val="white"/>
        </w:rPr>
        <w:t>Đ</w:t>
      </w:r>
      <w:r w:rsidRPr="00E005AE">
        <w:rPr>
          <w:rFonts w:ascii="Times New Roman" w:hAnsi="Times New Roman" w:cs=".VnTime"/>
          <w:b/>
          <w:iCs/>
          <w:sz w:val="28"/>
          <w:szCs w:val="28"/>
          <w:highlight w:val="white"/>
        </w:rPr>
        <w:t>Á</w:t>
      </w:r>
      <w:r w:rsidRPr="00E005AE">
        <w:rPr>
          <w:rFonts w:ascii="Times New Roman" w:hAnsi="Times New Roman"/>
          <w:b/>
          <w:iCs/>
          <w:sz w:val="28"/>
          <w:szCs w:val="28"/>
          <w:highlight w:val="white"/>
        </w:rPr>
        <w:t>NH GIÁ K</w:t>
      </w:r>
      <w:r w:rsidRPr="00E005AE">
        <w:rPr>
          <w:rFonts w:ascii="Times New Roman" w:hAnsi="Times New Roman" w:cs="Arial"/>
          <w:b/>
          <w:iCs/>
          <w:sz w:val="28"/>
          <w:szCs w:val="28"/>
          <w:highlight w:val="white"/>
        </w:rPr>
        <w:t>Ế</w:t>
      </w:r>
      <w:r w:rsidRPr="00E005AE">
        <w:rPr>
          <w:rFonts w:ascii="Times New Roman" w:hAnsi="Times New Roman"/>
          <w:b/>
          <w:iCs/>
          <w:sz w:val="28"/>
          <w:szCs w:val="28"/>
          <w:highlight w:val="white"/>
        </w:rPr>
        <w:t>T QU</w:t>
      </w:r>
      <w:r w:rsidRPr="00E005AE">
        <w:rPr>
          <w:rFonts w:ascii="Times New Roman" w:hAnsi="Times New Roman" w:cs="Arial"/>
          <w:b/>
          <w:iCs/>
          <w:sz w:val="28"/>
          <w:szCs w:val="28"/>
          <w:highlight w:val="white"/>
        </w:rPr>
        <w:t>Ả</w:t>
      </w:r>
      <w:r w:rsidRPr="00E005AE">
        <w:rPr>
          <w:rFonts w:ascii="Times New Roman" w:hAnsi="Times New Roman"/>
          <w:b/>
          <w:iCs/>
          <w:sz w:val="28"/>
          <w:szCs w:val="28"/>
          <w:highlight w:val="white"/>
        </w:rPr>
        <w:t xml:space="preserve"> TH</w:t>
      </w:r>
      <w:r w:rsidRPr="00E005AE">
        <w:rPr>
          <w:rFonts w:ascii="Times New Roman" w:hAnsi="Times New Roman" w:cs="Arial"/>
          <w:b/>
          <w:iCs/>
          <w:sz w:val="28"/>
          <w:szCs w:val="28"/>
          <w:highlight w:val="white"/>
        </w:rPr>
        <w:t>Ự</w:t>
      </w:r>
      <w:r w:rsidRPr="00E005AE">
        <w:rPr>
          <w:rFonts w:ascii="Times New Roman" w:hAnsi="Times New Roman"/>
          <w:b/>
          <w:iCs/>
          <w:sz w:val="28"/>
          <w:szCs w:val="28"/>
          <w:highlight w:val="white"/>
        </w:rPr>
        <w:t>C HI</w:t>
      </w:r>
      <w:r w:rsidRPr="00E005AE">
        <w:rPr>
          <w:rFonts w:ascii="Times New Roman" w:hAnsi="Times New Roman" w:cs="Arial"/>
          <w:b/>
          <w:iCs/>
          <w:sz w:val="28"/>
          <w:szCs w:val="28"/>
          <w:highlight w:val="white"/>
        </w:rPr>
        <w:t>Ệ</w:t>
      </w:r>
      <w:r w:rsidRPr="00E005AE">
        <w:rPr>
          <w:rFonts w:ascii="Times New Roman" w:hAnsi="Times New Roman"/>
          <w:b/>
          <w:iCs/>
          <w:sz w:val="28"/>
          <w:szCs w:val="28"/>
          <w:highlight w:val="white"/>
        </w:rPr>
        <w:t xml:space="preserve">N </w:t>
      </w:r>
      <w:r w:rsidRPr="00E005AE">
        <w:rPr>
          <w:rFonts w:ascii="Times New Roman" w:hAnsi="Times New Roman" w:cs="Arial"/>
          <w:b/>
          <w:iCs/>
          <w:sz w:val="28"/>
          <w:szCs w:val="28"/>
          <w:highlight w:val="white"/>
        </w:rPr>
        <w:t>ĐỀ</w:t>
      </w:r>
      <w:r w:rsidRPr="00E005AE">
        <w:rPr>
          <w:rFonts w:ascii="Times New Roman" w:hAnsi="Times New Roman"/>
          <w:b/>
          <w:iCs/>
          <w:sz w:val="28"/>
          <w:szCs w:val="28"/>
          <w:highlight w:val="white"/>
        </w:rPr>
        <w:t xml:space="preserve"> </w:t>
      </w:r>
      <w:r w:rsidRPr="00E005AE">
        <w:rPr>
          <w:rFonts w:ascii="Times New Roman" w:hAnsi="Times New Roman" w:cs=".VnTime"/>
          <w:b/>
          <w:iCs/>
          <w:sz w:val="28"/>
          <w:szCs w:val="28"/>
          <w:highlight w:val="white"/>
        </w:rPr>
        <w:t>Á</w:t>
      </w:r>
      <w:r w:rsidRPr="00E005AE">
        <w:rPr>
          <w:rFonts w:ascii="Times New Roman" w:hAnsi="Times New Roman"/>
          <w:b/>
          <w:iCs/>
          <w:sz w:val="28"/>
          <w:szCs w:val="28"/>
          <w:highlight w:val="white"/>
        </w:rPr>
        <w:t>N</w:t>
      </w:r>
      <w:r w:rsidR="00345949" w:rsidRPr="00E005AE">
        <w:rPr>
          <w:rFonts w:ascii="Times New Roman" w:hAnsi="Times New Roman"/>
          <w:b/>
          <w:iCs/>
          <w:sz w:val="28"/>
          <w:szCs w:val="28"/>
          <w:highlight w:val="white"/>
        </w:rPr>
        <w:t xml:space="preserve"> </w:t>
      </w:r>
      <w:r w:rsidRPr="00E005AE">
        <w:rPr>
          <w:rFonts w:ascii="Times New Roman" w:hAnsi="Times New Roman"/>
          <w:b/>
          <w:iCs/>
          <w:sz w:val="28"/>
          <w:szCs w:val="28"/>
          <w:highlight w:val="white"/>
        </w:rPr>
        <w:t>C</w:t>
      </w:r>
      <w:r w:rsidRPr="00E005AE">
        <w:rPr>
          <w:rFonts w:ascii="Times New Roman" w:hAnsi="Times New Roman" w:cs="Arial"/>
          <w:b/>
          <w:iCs/>
          <w:sz w:val="28"/>
          <w:szCs w:val="28"/>
          <w:highlight w:val="white"/>
        </w:rPr>
        <w:t>Ủ</w:t>
      </w:r>
      <w:r w:rsidRPr="00E005AE">
        <w:rPr>
          <w:rFonts w:ascii="Times New Roman" w:hAnsi="Times New Roman"/>
          <w:b/>
          <w:iCs/>
          <w:sz w:val="28"/>
          <w:szCs w:val="28"/>
          <w:highlight w:val="white"/>
        </w:rPr>
        <w:t>NG C</w:t>
      </w:r>
      <w:r w:rsidRPr="00E005AE">
        <w:rPr>
          <w:rFonts w:ascii="Times New Roman" w:hAnsi="Times New Roman" w:cs="Arial"/>
          <w:b/>
          <w:iCs/>
          <w:sz w:val="28"/>
          <w:szCs w:val="28"/>
          <w:highlight w:val="white"/>
        </w:rPr>
        <w:t>Ố</w:t>
      </w:r>
      <w:r w:rsidRPr="00E005AE">
        <w:rPr>
          <w:rFonts w:ascii="Times New Roman" w:hAnsi="Times New Roman"/>
          <w:b/>
          <w:iCs/>
          <w:sz w:val="28"/>
          <w:szCs w:val="28"/>
          <w:highlight w:val="white"/>
        </w:rPr>
        <w:t xml:space="preserve"> V</w:t>
      </w:r>
      <w:r w:rsidRPr="00E005AE">
        <w:rPr>
          <w:rFonts w:ascii="Times New Roman" w:hAnsi="Times New Roman" w:cs=".VnTime"/>
          <w:b/>
          <w:iCs/>
          <w:sz w:val="28"/>
          <w:szCs w:val="28"/>
          <w:highlight w:val="white"/>
        </w:rPr>
        <w:t>À</w:t>
      </w:r>
      <w:r w:rsidRPr="00E005AE">
        <w:rPr>
          <w:rFonts w:ascii="Times New Roman" w:hAnsi="Times New Roman"/>
          <w:b/>
          <w:iCs/>
          <w:sz w:val="28"/>
          <w:szCs w:val="28"/>
          <w:highlight w:val="white"/>
        </w:rPr>
        <w:t xml:space="preserve"> PH</w:t>
      </w:r>
      <w:r w:rsidRPr="00E005AE">
        <w:rPr>
          <w:rFonts w:ascii="Times New Roman" w:hAnsi="Times New Roman" w:cs=".VnTime"/>
          <w:b/>
          <w:iCs/>
          <w:sz w:val="28"/>
          <w:szCs w:val="28"/>
          <w:highlight w:val="white"/>
        </w:rPr>
        <w:t>Á</w:t>
      </w:r>
      <w:r w:rsidRPr="00E005AE">
        <w:rPr>
          <w:rFonts w:ascii="Times New Roman" w:hAnsi="Times New Roman"/>
          <w:b/>
          <w:iCs/>
          <w:sz w:val="28"/>
          <w:szCs w:val="28"/>
          <w:highlight w:val="white"/>
        </w:rPr>
        <w:t>T TRI</w:t>
      </w:r>
      <w:r w:rsidRPr="00E005AE">
        <w:rPr>
          <w:rFonts w:ascii="Times New Roman" w:hAnsi="Times New Roman" w:cs="Arial"/>
          <w:b/>
          <w:iCs/>
          <w:sz w:val="28"/>
          <w:szCs w:val="28"/>
          <w:highlight w:val="white"/>
        </w:rPr>
        <w:t>Ể</w:t>
      </w:r>
      <w:r w:rsidRPr="00E005AE">
        <w:rPr>
          <w:rFonts w:ascii="Times New Roman" w:hAnsi="Times New Roman"/>
          <w:b/>
          <w:iCs/>
          <w:sz w:val="28"/>
          <w:szCs w:val="28"/>
          <w:highlight w:val="white"/>
        </w:rPr>
        <w:t>N H</w:t>
      </w:r>
      <w:r w:rsidRPr="00E005AE">
        <w:rPr>
          <w:rFonts w:ascii="Times New Roman" w:hAnsi="Times New Roman" w:cs="Arial"/>
          <w:b/>
          <w:iCs/>
          <w:sz w:val="28"/>
          <w:szCs w:val="28"/>
          <w:highlight w:val="white"/>
        </w:rPr>
        <w:t>Ợ</w:t>
      </w:r>
      <w:r w:rsidRPr="00E005AE">
        <w:rPr>
          <w:rFonts w:ascii="Times New Roman" w:hAnsi="Times New Roman"/>
          <w:b/>
          <w:iCs/>
          <w:sz w:val="28"/>
          <w:szCs w:val="28"/>
          <w:highlight w:val="white"/>
        </w:rPr>
        <w:t>P T</w:t>
      </w:r>
      <w:r w:rsidRPr="00E005AE">
        <w:rPr>
          <w:rFonts w:ascii="Times New Roman" w:hAnsi="Times New Roman" w:cs=".VnTime"/>
          <w:b/>
          <w:iCs/>
          <w:sz w:val="28"/>
          <w:szCs w:val="28"/>
          <w:highlight w:val="white"/>
        </w:rPr>
        <w:t>Á</w:t>
      </w:r>
      <w:r w:rsidRPr="00E005AE">
        <w:rPr>
          <w:rFonts w:ascii="Times New Roman" w:hAnsi="Times New Roman"/>
          <w:b/>
          <w:iCs/>
          <w:sz w:val="28"/>
          <w:szCs w:val="28"/>
          <w:highlight w:val="white"/>
        </w:rPr>
        <w:t>C X</w:t>
      </w:r>
      <w:r w:rsidRPr="00E005AE">
        <w:rPr>
          <w:rFonts w:ascii="Times New Roman" w:hAnsi="Times New Roman" w:cs=".VnTime"/>
          <w:b/>
          <w:iCs/>
          <w:sz w:val="28"/>
          <w:szCs w:val="28"/>
          <w:highlight w:val="white"/>
        </w:rPr>
        <w:t>Ã</w:t>
      </w:r>
      <w:r w:rsidRPr="00E005AE">
        <w:rPr>
          <w:rFonts w:ascii="Times New Roman" w:hAnsi="Times New Roman"/>
          <w:b/>
          <w:iCs/>
          <w:sz w:val="28"/>
          <w:szCs w:val="28"/>
          <w:highlight w:val="white"/>
        </w:rPr>
        <w:t xml:space="preserve"> N</w:t>
      </w:r>
      <w:r w:rsidRPr="00E005AE">
        <w:rPr>
          <w:rFonts w:ascii="Times New Roman" w:hAnsi="Times New Roman" w:cs=".VnTime"/>
          <w:b/>
          <w:iCs/>
          <w:sz w:val="28"/>
          <w:szCs w:val="28"/>
          <w:highlight w:val="white"/>
        </w:rPr>
        <w:t>Ô</w:t>
      </w:r>
      <w:r w:rsidRPr="00E005AE">
        <w:rPr>
          <w:rFonts w:ascii="Times New Roman" w:hAnsi="Times New Roman"/>
          <w:b/>
          <w:iCs/>
          <w:sz w:val="28"/>
          <w:szCs w:val="28"/>
          <w:highlight w:val="white"/>
        </w:rPr>
        <w:t>NG NGHI</w:t>
      </w:r>
      <w:r w:rsidRPr="00E005AE">
        <w:rPr>
          <w:rFonts w:ascii="Times New Roman" w:hAnsi="Times New Roman" w:cs="Arial"/>
          <w:b/>
          <w:iCs/>
          <w:sz w:val="28"/>
          <w:szCs w:val="28"/>
          <w:highlight w:val="white"/>
        </w:rPr>
        <w:t>Ệ</w:t>
      </w:r>
      <w:r w:rsidRPr="00E005AE">
        <w:rPr>
          <w:rFonts w:ascii="Times New Roman" w:hAnsi="Times New Roman"/>
          <w:b/>
          <w:iCs/>
          <w:sz w:val="28"/>
          <w:szCs w:val="28"/>
          <w:highlight w:val="white"/>
        </w:rPr>
        <w:t>P TR</w:t>
      </w:r>
      <w:r w:rsidRPr="00E005AE">
        <w:rPr>
          <w:rFonts w:ascii="Times New Roman" w:hAnsi="Times New Roman" w:cs=".VnTime"/>
          <w:b/>
          <w:iCs/>
          <w:sz w:val="28"/>
          <w:szCs w:val="28"/>
          <w:highlight w:val="white"/>
        </w:rPr>
        <w:t>Ê</w:t>
      </w:r>
      <w:r w:rsidRPr="00E005AE">
        <w:rPr>
          <w:rFonts w:ascii="Times New Roman" w:hAnsi="Times New Roman"/>
          <w:b/>
          <w:iCs/>
          <w:sz w:val="28"/>
          <w:szCs w:val="28"/>
          <w:highlight w:val="white"/>
        </w:rPr>
        <w:t xml:space="preserve">N </w:t>
      </w:r>
      <w:r w:rsidRPr="00E005AE">
        <w:rPr>
          <w:rFonts w:ascii="Times New Roman" w:hAnsi="Times New Roman" w:cs="Arial"/>
          <w:b/>
          <w:iCs/>
          <w:sz w:val="28"/>
          <w:szCs w:val="28"/>
          <w:highlight w:val="white"/>
        </w:rPr>
        <w:t>ĐỊ</w:t>
      </w:r>
      <w:r w:rsidRPr="00E005AE">
        <w:rPr>
          <w:rFonts w:ascii="Times New Roman" w:hAnsi="Times New Roman"/>
          <w:b/>
          <w:iCs/>
          <w:sz w:val="28"/>
          <w:szCs w:val="28"/>
          <w:highlight w:val="white"/>
        </w:rPr>
        <w:t>A B</w:t>
      </w:r>
      <w:r w:rsidRPr="00E005AE">
        <w:rPr>
          <w:rFonts w:ascii="Times New Roman" w:hAnsi="Times New Roman" w:cs=".VnTime"/>
          <w:b/>
          <w:iCs/>
          <w:sz w:val="28"/>
          <w:szCs w:val="28"/>
          <w:highlight w:val="white"/>
        </w:rPr>
        <w:t>À</w:t>
      </w:r>
      <w:r w:rsidRPr="00E005AE">
        <w:rPr>
          <w:rFonts w:ascii="Times New Roman" w:hAnsi="Times New Roman"/>
          <w:b/>
          <w:iCs/>
          <w:sz w:val="28"/>
          <w:szCs w:val="28"/>
          <w:highlight w:val="white"/>
        </w:rPr>
        <w:t>N T</w:t>
      </w:r>
      <w:r w:rsidRPr="00E005AE">
        <w:rPr>
          <w:rFonts w:ascii="Times New Roman" w:hAnsi="Times New Roman" w:cs="Arial"/>
          <w:b/>
          <w:iCs/>
          <w:sz w:val="28"/>
          <w:szCs w:val="28"/>
          <w:highlight w:val="white"/>
        </w:rPr>
        <w:t>Ỉ</w:t>
      </w:r>
      <w:r w:rsidRPr="00E005AE">
        <w:rPr>
          <w:rFonts w:ascii="Times New Roman" w:hAnsi="Times New Roman"/>
          <w:b/>
          <w:iCs/>
          <w:sz w:val="28"/>
          <w:szCs w:val="28"/>
          <w:highlight w:val="white"/>
        </w:rPr>
        <w:t xml:space="preserve">NH </w:t>
      </w:r>
      <w:r w:rsidRPr="00E005AE">
        <w:rPr>
          <w:rFonts w:ascii="Times New Roman" w:hAnsi="Times New Roman" w:cs="Arial"/>
          <w:b/>
          <w:iCs/>
          <w:sz w:val="28"/>
          <w:szCs w:val="28"/>
          <w:highlight w:val="white"/>
        </w:rPr>
        <w:t>ĐỒ</w:t>
      </w:r>
      <w:r w:rsidRPr="00E005AE">
        <w:rPr>
          <w:rFonts w:ascii="Times New Roman" w:hAnsi="Times New Roman"/>
          <w:b/>
          <w:iCs/>
          <w:sz w:val="28"/>
          <w:szCs w:val="28"/>
          <w:highlight w:val="white"/>
        </w:rPr>
        <w:t>NG NAI</w:t>
      </w:r>
    </w:p>
    <w:p w:rsidR="00002F48" w:rsidRPr="00E005AE" w:rsidRDefault="00002F48" w:rsidP="00894224">
      <w:pPr>
        <w:jc w:val="center"/>
        <w:rPr>
          <w:rFonts w:ascii="Times New Roman" w:hAnsi="Times New Roman"/>
          <w:b/>
          <w:iCs/>
          <w:sz w:val="28"/>
          <w:szCs w:val="28"/>
          <w:highlight w:val="white"/>
        </w:rPr>
      </w:pPr>
      <w:r w:rsidRPr="00E005AE">
        <w:rPr>
          <w:rFonts w:ascii="Times New Roman" w:hAnsi="Times New Roman"/>
          <w:b/>
          <w:iCs/>
          <w:sz w:val="28"/>
          <w:szCs w:val="28"/>
          <w:highlight w:val="white"/>
        </w:rPr>
        <w:t xml:space="preserve"> GIAI </w:t>
      </w:r>
      <w:r w:rsidRPr="00E005AE">
        <w:rPr>
          <w:rFonts w:ascii="Times New Roman" w:hAnsi="Times New Roman" w:cs="Arial"/>
          <w:b/>
          <w:iCs/>
          <w:sz w:val="28"/>
          <w:szCs w:val="28"/>
          <w:highlight w:val="white"/>
        </w:rPr>
        <w:t>Đ</w:t>
      </w:r>
      <w:r w:rsidRPr="00E005AE">
        <w:rPr>
          <w:rFonts w:ascii="Times New Roman" w:hAnsi="Times New Roman"/>
          <w:b/>
          <w:iCs/>
          <w:sz w:val="28"/>
          <w:szCs w:val="28"/>
          <w:highlight w:val="white"/>
        </w:rPr>
        <w:t>O</w:t>
      </w:r>
      <w:r w:rsidRPr="00E005AE">
        <w:rPr>
          <w:rFonts w:ascii="Times New Roman" w:hAnsi="Times New Roman" w:cs="Arial"/>
          <w:b/>
          <w:iCs/>
          <w:sz w:val="28"/>
          <w:szCs w:val="28"/>
          <w:highlight w:val="white"/>
        </w:rPr>
        <w:t>Ạ</w:t>
      </w:r>
      <w:r w:rsidRPr="00E005AE">
        <w:rPr>
          <w:rFonts w:ascii="Times New Roman" w:hAnsi="Times New Roman"/>
          <w:b/>
          <w:iCs/>
          <w:sz w:val="28"/>
          <w:szCs w:val="28"/>
          <w:highlight w:val="white"/>
        </w:rPr>
        <w:t xml:space="preserve">N 2012 </w:t>
      </w:r>
      <w:r w:rsidR="00BB66D6" w:rsidRPr="00E005AE">
        <w:rPr>
          <w:rFonts w:ascii="Times New Roman" w:hAnsi="Times New Roman" w:cs=".VnTime"/>
          <w:b/>
          <w:iCs/>
          <w:sz w:val="28"/>
          <w:szCs w:val="28"/>
          <w:highlight w:val="white"/>
        </w:rPr>
        <w:t>-</w:t>
      </w:r>
      <w:r w:rsidRPr="00E005AE">
        <w:rPr>
          <w:rFonts w:ascii="Times New Roman" w:hAnsi="Times New Roman"/>
          <w:b/>
          <w:iCs/>
          <w:sz w:val="28"/>
          <w:szCs w:val="28"/>
          <w:highlight w:val="white"/>
        </w:rPr>
        <w:t xml:space="preserve"> 2020</w:t>
      </w:r>
    </w:p>
    <w:p w:rsidR="00E872F5" w:rsidRPr="00E005AE" w:rsidRDefault="00E872F5" w:rsidP="00002F48">
      <w:pPr>
        <w:ind w:firstLine="720"/>
        <w:jc w:val="center"/>
        <w:rPr>
          <w:rFonts w:ascii="Times New Roman" w:hAnsi="Times New Roman"/>
          <w:iCs/>
          <w:sz w:val="28"/>
          <w:szCs w:val="28"/>
          <w:highlight w:val="white"/>
        </w:rPr>
      </w:pPr>
    </w:p>
    <w:p w:rsidR="00D35B4A" w:rsidRPr="00E005AE" w:rsidRDefault="00D35B4A" w:rsidP="001852F7">
      <w:pPr>
        <w:spacing w:before="120" w:after="120"/>
        <w:ind w:firstLine="720"/>
        <w:jc w:val="both"/>
        <w:rPr>
          <w:rFonts w:ascii="Times New Roman" w:eastAsia="Cambria" w:hAnsi="Times New Roman"/>
          <w:b/>
          <w:sz w:val="28"/>
          <w:szCs w:val="28"/>
          <w:highlight w:val="white"/>
          <w:lang w:val="de-DE"/>
        </w:rPr>
      </w:pPr>
      <w:r w:rsidRPr="00E005AE">
        <w:rPr>
          <w:rFonts w:ascii="Times New Roman" w:eastAsia="Cambria" w:hAnsi="Times New Roman"/>
          <w:b/>
          <w:sz w:val="28"/>
          <w:szCs w:val="28"/>
          <w:highlight w:val="white"/>
          <w:lang w:val="de-DE"/>
        </w:rPr>
        <w:t xml:space="preserve">I. KẾT QUẢ CỦNG CỐ, PHÁT TRIỂN HỢP TÁC XÃ </w:t>
      </w:r>
      <w:r w:rsidR="00CC0694" w:rsidRPr="00E005AE">
        <w:rPr>
          <w:rFonts w:ascii="Times New Roman" w:eastAsia="Cambria" w:hAnsi="Times New Roman"/>
          <w:b/>
          <w:sz w:val="28"/>
          <w:szCs w:val="28"/>
          <w:highlight w:val="white"/>
          <w:lang w:val="de-DE"/>
        </w:rPr>
        <w:t>GIAI ĐOẠ</w:t>
      </w:r>
      <w:r w:rsidR="00643640" w:rsidRPr="00E005AE">
        <w:rPr>
          <w:rFonts w:ascii="Times New Roman" w:eastAsia="Cambria" w:hAnsi="Times New Roman"/>
          <w:b/>
          <w:sz w:val="28"/>
          <w:szCs w:val="28"/>
          <w:highlight w:val="white"/>
          <w:lang w:val="de-DE"/>
        </w:rPr>
        <w:t>N 2012</w:t>
      </w:r>
      <w:r w:rsidR="00BB66D6" w:rsidRPr="00E005AE">
        <w:rPr>
          <w:rFonts w:ascii="Times New Roman" w:eastAsia="Cambria" w:hAnsi="Times New Roman"/>
          <w:b/>
          <w:sz w:val="28"/>
          <w:szCs w:val="28"/>
          <w:highlight w:val="white"/>
          <w:lang w:val="de-DE"/>
        </w:rPr>
        <w:t xml:space="preserve"> </w:t>
      </w:r>
      <w:r w:rsidR="00643640" w:rsidRPr="00E005AE">
        <w:rPr>
          <w:rFonts w:ascii="Times New Roman" w:eastAsia="Cambria" w:hAnsi="Times New Roman"/>
          <w:b/>
          <w:sz w:val="28"/>
          <w:szCs w:val="28"/>
          <w:highlight w:val="white"/>
          <w:lang w:val="de-DE"/>
        </w:rPr>
        <w:t>-</w:t>
      </w:r>
      <w:r w:rsidR="00BB66D6" w:rsidRPr="00E005AE">
        <w:rPr>
          <w:rFonts w:ascii="Times New Roman" w:eastAsia="Cambria" w:hAnsi="Times New Roman"/>
          <w:b/>
          <w:sz w:val="28"/>
          <w:szCs w:val="28"/>
          <w:highlight w:val="white"/>
          <w:lang w:val="de-DE"/>
        </w:rPr>
        <w:t xml:space="preserve"> </w:t>
      </w:r>
      <w:r w:rsidR="00CC0694" w:rsidRPr="00E005AE">
        <w:rPr>
          <w:rFonts w:ascii="Times New Roman" w:eastAsia="Cambria" w:hAnsi="Times New Roman"/>
          <w:b/>
          <w:sz w:val="28"/>
          <w:szCs w:val="28"/>
          <w:highlight w:val="white"/>
          <w:lang w:val="de-DE"/>
        </w:rPr>
        <w:t>2020</w:t>
      </w:r>
    </w:p>
    <w:p w:rsidR="00D35B4A" w:rsidRPr="00E005AE" w:rsidRDefault="00D35B4A" w:rsidP="001852F7">
      <w:pPr>
        <w:spacing w:before="120" w:after="120"/>
        <w:ind w:firstLine="720"/>
        <w:jc w:val="both"/>
        <w:rPr>
          <w:rFonts w:ascii="Times New Roman" w:hAnsi="Times New Roman"/>
          <w:b/>
          <w:sz w:val="28"/>
          <w:szCs w:val="28"/>
          <w:highlight w:val="white"/>
        </w:rPr>
      </w:pPr>
      <w:r w:rsidRPr="00E005AE">
        <w:rPr>
          <w:rFonts w:ascii="Times New Roman" w:hAnsi="Times New Roman"/>
          <w:b/>
          <w:sz w:val="28"/>
          <w:szCs w:val="28"/>
          <w:highlight w:val="white"/>
          <w:lang w:val="nl-NL"/>
        </w:rPr>
        <w:t xml:space="preserve">1. </w:t>
      </w:r>
      <w:r w:rsidRPr="00E005AE">
        <w:rPr>
          <w:rFonts w:ascii="Times New Roman" w:hAnsi="Times New Roman"/>
          <w:b/>
          <w:sz w:val="28"/>
          <w:szCs w:val="28"/>
          <w:highlight w:val="white"/>
          <w:lang w:val="vi-VN"/>
        </w:rPr>
        <w:t xml:space="preserve">Về chuyển đổi </w:t>
      </w:r>
      <w:r w:rsidRPr="00E005AE">
        <w:rPr>
          <w:rFonts w:ascii="Times New Roman" w:hAnsi="Times New Roman"/>
          <w:b/>
          <w:sz w:val="28"/>
          <w:szCs w:val="28"/>
          <w:highlight w:val="white"/>
        </w:rPr>
        <w:t xml:space="preserve">hoạt động của HTX </w:t>
      </w:r>
      <w:r w:rsidRPr="00E005AE">
        <w:rPr>
          <w:rFonts w:ascii="Times New Roman" w:hAnsi="Times New Roman"/>
          <w:b/>
          <w:sz w:val="28"/>
          <w:szCs w:val="28"/>
          <w:highlight w:val="white"/>
          <w:lang w:val="vi-VN"/>
        </w:rPr>
        <w:t>theo Luật Hợp tác xã năm 2012</w:t>
      </w:r>
    </w:p>
    <w:p w:rsidR="00FC7558" w:rsidRPr="00E005AE" w:rsidRDefault="001824B5" w:rsidP="001852F7">
      <w:pPr>
        <w:spacing w:before="120" w:after="120"/>
        <w:ind w:firstLine="720"/>
        <w:jc w:val="both"/>
        <w:rPr>
          <w:rFonts w:ascii="Times New Roman" w:hAnsi="Times New Roman"/>
          <w:sz w:val="28"/>
          <w:szCs w:val="28"/>
          <w:highlight w:val="white"/>
          <w:lang w:val="nl-NL"/>
        </w:rPr>
      </w:pPr>
      <w:r w:rsidRPr="00E005AE">
        <w:rPr>
          <w:rFonts w:ascii="Times New Roman" w:hAnsi="Times New Roman"/>
          <w:sz w:val="28"/>
          <w:szCs w:val="28"/>
          <w:highlight w:val="white"/>
          <w:lang w:val="nl-NL"/>
        </w:rPr>
        <w:t>Triển khai Luật HTX năm 2012</w:t>
      </w:r>
      <w:r w:rsidR="00161B19" w:rsidRPr="00E005AE">
        <w:rPr>
          <w:rFonts w:ascii="Times New Roman" w:hAnsi="Times New Roman"/>
          <w:sz w:val="28"/>
          <w:szCs w:val="28"/>
          <w:highlight w:val="white"/>
          <w:lang w:val="nl-NL"/>
        </w:rPr>
        <w:t>, Sở Nông nghiệp và Phát triển nông thôn đã phối hợp với các ngành, địa phương tổ chức nhiều hội nghị, hội thảo tuyên truyền, phổ biến Luật</w:t>
      </w:r>
      <w:r w:rsidRPr="00E005AE">
        <w:rPr>
          <w:rFonts w:ascii="Times New Roman" w:hAnsi="Times New Roman"/>
          <w:sz w:val="28"/>
          <w:szCs w:val="28"/>
          <w:highlight w:val="white"/>
          <w:lang w:val="nl-NL"/>
        </w:rPr>
        <w:t xml:space="preserve"> </w:t>
      </w:r>
      <w:r w:rsidR="00161B19" w:rsidRPr="00E005AE">
        <w:rPr>
          <w:rFonts w:ascii="Times New Roman" w:hAnsi="Times New Roman"/>
          <w:sz w:val="28"/>
          <w:szCs w:val="28"/>
          <w:highlight w:val="white"/>
          <w:lang w:val="nl-NL"/>
        </w:rPr>
        <w:t xml:space="preserve">HTX; chia sẻ kinh nghiệm quản lý và hỗ trợ phát triển HTX trong nông nghiệp; phối hợp với </w:t>
      </w:r>
      <w:r w:rsidR="00161B19" w:rsidRPr="00E005AE">
        <w:rPr>
          <w:rFonts w:ascii="Times New Roman" w:hAnsi="Times New Roman"/>
          <w:sz w:val="28"/>
          <w:szCs w:val="28"/>
          <w:highlight w:val="white"/>
          <w:u w:color="FF0000"/>
          <w:lang w:val="nl-NL"/>
        </w:rPr>
        <w:t>báo đài</w:t>
      </w:r>
      <w:r w:rsidR="00161B19" w:rsidRPr="00E005AE">
        <w:rPr>
          <w:rFonts w:ascii="Times New Roman" w:hAnsi="Times New Roman"/>
          <w:sz w:val="28"/>
          <w:szCs w:val="28"/>
          <w:highlight w:val="white"/>
          <w:lang w:val="nl-NL"/>
        </w:rPr>
        <w:t xml:space="preserve"> xây </w:t>
      </w:r>
      <w:r w:rsidR="00FC7558" w:rsidRPr="00E005AE">
        <w:rPr>
          <w:rFonts w:ascii="Times New Roman" w:hAnsi="Times New Roman"/>
          <w:sz w:val="28"/>
          <w:szCs w:val="28"/>
          <w:highlight w:val="white"/>
          <w:lang w:val="nl-NL"/>
        </w:rPr>
        <w:t xml:space="preserve">dựng chương trình truyền thông; xây dựng </w:t>
      </w:r>
      <w:r w:rsidR="00FC7558" w:rsidRPr="00E005AE">
        <w:rPr>
          <w:rFonts w:ascii="Times New Roman" w:hAnsi="Times New Roman"/>
          <w:sz w:val="28"/>
          <w:szCs w:val="28"/>
          <w:highlight w:val="white"/>
          <w:u w:color="FF0000"/>
          <w:lang w:val="nl-NL"/>
        </w:rPr>
        <w:t>sổ tay</w:t>
      </w:r>
      <w:r w:rsidR="00FC7558" w:rsidRPr="00E005AE">
        <w:rPr>
          <w:rFonts w:ascii="Times New Roman" w:hAnsi="Times New Roman"/>
          <w:sz w:val="28"/>
          <w:szCs w:val="28"/>
          <w:highlight w:val="white"/>
          <w:lang w:val="nl-NL"/>
        </w:rPr>
        <w:t xml:space="preserve">, tài liệu hướng dẫn thi hành luật; tổ chức sơ, tổng kết, </w:t>
      </w:r>
      <w:r w:rsidR="00FC7558" w:rsidRPr="00E005AE">
        <w:rPr>
          <w:rFonts w:ascii="Times New Roman" w:hAnsi="Times New Roman"/>
          <w:sz w:val="28"/>
          <w:szCs w:val="28"/>
          <w:highlight w:val="white"/>
          <w:u w:color="FF0000"/>
          <w:lang w:val="nl-NL"/>
        </w:rPr>
        <w:t>tuyên dương</w:t>
      </w:r>
      <w:r w:rsidR="00FC7558" w:rsidRPr="00E005AE">
        <w:rPr>
          <w:rFonts w:ascii="Times New Roman" w:hAnsi="Times New Roman"/>
          <w:sz w:val="28"/>
          <w:szCs w:val="28"/>
          <w:highlight w:val="white"/>
          <w:lang w:val="nl-NL"/>
        </w:rPr>
        <w:t xml:space="preserve">, </w:t>
      </w:r>
      <w:r w:rsidR="00FC7558" w:rsidRPr="00E005AE">
        <w:rPr>
          <w:rFonts w:ascii="Times New Roman" w:hAnsi="Times New Roman"/>
          <w:sz w:val="28"/>
          <w:szCs w:val="28"/>
          <w:highlight w:val="white"/>
          <w:u w:color="FF0000"/>
          <w:lang w:val="nl-NL"/>
        </w:rPr>
        <w:t>khen thưởng nhằm</w:t>
      </w:r>
      <w:r w:rsidR="00FC7558" w:rsidRPr="00E005AE">
        <w:rPr>
          <w:rFonts w:ascii="Times New Roman" w:hAnsi="Times New Roman"/>
          <w:sz w:val="28"/>
          <w:szCs w:val="28"/>
          <w:highlight w:val="white"/>
          <w:lang w:val="nl-NL"/>
        </w:rPr>
        <w:t xml:space="preserve"> tôn vinh các HTX, doanh nghiệp tiêu biểu </w:t>
      </w:r>
      <w:r w:rsidR="00BB66D6" w:rsidRPr="00E005AE">
        <w:rPr>
          <w:rFonts w:ascii="Times New Roman" w:hAnsi="Times New Roman"/>
          <w:sz w:val="28"/>
          <w:szCs w:val="28"/>
          <w:highlight w:val="white"/>
          <w:u w:color="FF0000"/>
          <w:lang w:val="nl-NL"/>
        </w:rPr>
        <w:t>trong pho</w:t>
      </w:r>
      <w:r w:rsidR="00FC7558" w:rsidRPr="00E005AE">
        <w:rPr>
          <w:rFonts w:ascii="Times New Roman" w:hAnsi="Times New Roman"/>
          <w:sz w:val="28"/>
          <w:szCs w:val="28"/>
          <w:highlight w:val="white"/>
          <w:u w:color="FF0000"/>
          <w:lang w:val="nl-NL"/>
        </w:rPr>
        <w:t>ng trào thi đua</w:t>
      </w:r>
      <w:r w:rsidR="00FC7558" w:rsidRPr="00E005AE">
        <w:rPr>
          <w:rFonts w:ascii="Times New Roman" w:hAnsi="Times New Roman"/>
          <w:sz w:val="28"/>
          <w:szCs w:val="28"/>
          <w:highlight w:val="white"/>
          <w:lang w:val="nl-NL"/>
        </w:rPr>
        <w:t xml:space="preserve"> đổi mới, phát triển HTX nông nghiệp trên địa bàn tỉnh.</w:t>
      </w:r>
    </w:p>
    <w:p w:rsidR="00D35B4A" w:rsidRPr="00E005AE" w:rsidRDefault="00D35B4A" w:rsidP="001852F7">
      <w:pPr>
        <w:spacing w:before="120" w:after="120"/>
        <w:ind w:firstLine="720"/>
        <w:jc w:val="both"/>
        <w:rPr>
          <w:rFonts w:ascii="Times New Roman" w:eastAsia="Calibri" w:hAnsi="Times New Roman"/>
          <w:sz w:val="28"/>
          <w:szCs w:val="28"/>
          <w:highlight w:val="white"/>
          <w:lang w:val="nl-NL"/>
        </w:rPr>
      </w:pPr>
      <w:r w:rsidRPr="00E005AE">
        <w:rPr>
          <w:rFonts w:ascii="Times New Roman" w:hAnsi="Times New Roman"/>
          <w:iCs/>
          <w:sz w:val="28"/>
          <w:szCs w:val="28"/>
          <w:highlight w:val="white"/>
          <w:lang w:val="nl-NL"/>
        </w:rPr>
        <w:t>K</w:t>
      </w:r>
      <w:r w:rsidRPr="00E005AE">
        <w:rPr>
          <w:rFonts w:ascii="Times New Roman" w:eastAsia="Calibri" w:hAnsi="Times New Roman"/>
          <w:sz w:val="28"/>
          <w:szCs w:val="28"/>
          <w:highlight w:val="white"/>
          <w:lang w:val="nl-NL"/>
        </w:rPr>
        <w:t>ết quả</w:t>
      </w:r>
      <w:r w:rsidR="00FC7558" w:rsidRPr="00E005AE">
        <w:rPr>
          <w:rFonts w:ascii="Times New Roman" w:eastAsia="Calibri" w:hAnsi="Times New Roman"/>
          <w:sz w:val="28"/>
          <w:szCs w:val="28"/>
          <w:highlight w:val="white"/>
          <w:lang w:val="nl-NL"/>
        </w:rPr>
        <w:t xml:space="preserve"> đến nay</w:t>
      </w:r>
      <w:r w:rsidR="00AA279E" w:rsidRPr="00E005AE">
        <w:rPr>
          <w:rFonts w:ascii="Times New Roman" w:eastAsia="Calibri" w:hAnsi="Times New Roman"/>
          <w:sz w:val="28"/>
          <w:szCs w:val="28"/>
          <w:highlight w:val="white"/>
          <w:lang w:val="nl-NL"/>
        </w:rPr>
        <w:t xml:space="preserve"> </w:t>
      </w:r>
      <w:r w:rsidR="00FC7558" w:rsidRPr="00E005AE">
        <w:rPr>
          <w:rFonts w:ascii="Times New Roman" w:eastAsia="Calibri" w:hAnsi="Times New Roman"/>
          <w:sz w:val="28"/>
          <w:szCs w:val="28"/>
          <w:highlight w:val="white"/>
          <w:lang w:val="nl-NL"/>
        </w:rPr>
        <w:t xml:space="preserve">100% các HTX </w:t>
      </w:r>
      <w:r w:rsidR="00AA279E" w:rsidRPr="00E005AE">
        <w:rPr>
          <w:rFonts w:ascii="Times New Roman" w:eastAsia="Calibri" w:hAnsi="Times New Roman"/>
          <w:sz w:val="28"/>
          <w:szCs w:val="28"/>
          <w:highlight w:val="white"/>
          <w:lang w:val="nl-NL"/>
        </w:rPr>
        <w:t>đã</w:t>
      </w:r>
      <w:r w:rsidRPr="00E005AE">
        <w:rPr>
          <w:rFonts w:ascii="Times New Roman" w:eastAsia="Calibri" w:hAnsi="Times New Roman"/>
          <w:sz w:val="28"/>
          <w:szCs w:val="28"/>
          <w:highlight w:val="white"/>
          <w:lang w:val="nl-NL"/>
        </w:rPr>
        <w:t xml:space="preserve"> </w:t>
      </w:r>
      <w:r w:rsidR="00F078B6" w:rsidRPr="00E005AE">
        <w:rPr>
          <w:rFonts w:ascii="Times New Roman" w:eastAsia="Calibri" w:hAnsi="Times New Roman"/>
          <w:sz w:val="28"/>
          <w:szCs w:val="28"/>
          <w:highlight w:val="white"/>
          <w:lang w:val="nl-NL"/>
        </w:rPr>
        <w:t xml:space="preserve">chuyển đổi </w:t>
      </w:r>
      <w:r w:rsidRPr="00E005AE">
        <w:rPr>
          <w:rFonts w:ascii="Times New Roman" w:eastAsia="Calibri" w:hAnsi="Times New Roman"/>
          <w:sz w:val="28"/>
          <w:szCs w:val="28"/>
          <w:highlight w:val="white"/>
          <w:lang w:val="nl-NL"/>
        </w:rPr>
        <w:t>hoạt động theo Luật Hợp tác xã năm 2012, đúng thời gian quy định của Luật.</w:t>
      </w:r>
    </w:p>
    <w:p w:rsidR="00D35B4A" w:rsidRPr="00E005AE" w:rsidRDefault="00D35B4A" w:rsidP="001852F7">
      <w:pPr>
        <w:shd w:val="clear" w:color="auto" w:fill="FFFFFF"/>
        <w:spacing w:before="120" w:after="120"/>
        <w:ind w:firstLine="720"/>
        <w:jc w:val="both"/>
        <w:rPr>
          <w:rFonts w:ascii="Times New Roman" w:hAnsi="Times New Roman"/>
          <w:b/>
          <w:sz w:val="28"/>
          <w:szCs w:val="28"/>
          <w:highlight w:val="white"/>
          <w:lang w:val="nl-NL"/>
        </w:rPr>
      </w:pPr>
      <w:r w:rsidRPr="00E005AE">
        <w:rPr>
          <w:rFonts w:ascii="Times New Roman" w:eastAsia="Calibri" w:hAnsi="Times New Roman"/>
          <w:b/>
          <w:sz w:val="28"/>
          <w:szCs w:val="28"/>
          <w:highlight w:val="white"/>
          <w:lang w:val="nl-NL"/>
        </w:rPr>
        <w:t xml:space="preserve">2. </w:t>
      </w:r>
      <w:r w:rsidR="00643640" w:rsidRPr="00E005AE">
        <w:rPr>
          <w:rFonts w:ascii="Times New Roman" w:hAnsi="Times New Roman"/>
          <w:b/>
          <w:sz w:val="28"/>
          <w:szCs w:val="28"/>
          <w:highlight w:val="white"/>
          <w:lang w:val="nl-NL"/>
        </w:rPr>
        <w:t xml:space="preserve">Củng cố, phát triển Hợp tác xã Nông nghiệp (HTXNN) </w:t>
      </w:r>
    </w:p>
    <w:p w:rsidR="00E3300B" w:rsidRPr="00E005AE" w:rsidRDefault="001E6483" w:rsidP="001852F7">
      <w:pPr>
        <w:spacing w:before="120" w:after="120"/>
        <w:ind w:firstLine="720"/>
        <w:jc w:val="both"/>
        <w:rPr>
          <w:rFonts w:ascii="Times New Roman" w:eastAsia="Calibri" w:hAnsi="Times New Roman"/>
          <w:sz w:val="28"/>
          <w:szCs w:val="28"/>
          <w:highlight w:val="white"/>
          <w:lang w:val="nl-NL"/>
        </w:rPr>
      </w:pPr>
      <w:r w:rsidRPr="00E005AE">
        <w:rPr>
          <w:rFonts w:ascii="Times New Roman" w:hAnsi="Times New Roman"/>
          <w:sz w:val="28"/>
          <w:szCs w:val="28"/>
          <w:highlight w:val="white"/>
          <w:lang w:val="nl-NL"/>
        </w:rPr>
        <w:lastRenderedPageBreak/>
        <w:t>Giai đoạn 2012</w:t>
      </w:r>
      <w:r w:rsidR="00BB66D6" w:rsidRPr="00E005AE">
        <w:rPr>
          <w:rFonts w:ascii="Times New Roman" w:hAnsi="Times New Roman"/>
          <w:sz w:val="28"/>
          <w:szCs w:val="28"/>
          <w:highlight w:val="white"/>
          <w:lang w:val="nl-NL"/>
        </w:rPr>
        <w:t xml:space="preserve"> </w:t>
      </w:r>
      <w:r w:rsidRPr="00E005AE">
        <w:rPr>
          <w:rFonts w:ascii="Times New Roman" w:hAnsi="Times New Roman"/>
          <w:sz w:val="28"/>
          <w:szCs w:val="28"/>
          <w:highlight w:val="white"/>
          <w:lang w:val="nl-NL"/>
        </w:rPr>
        <w:t>-</w:t>
      </w:r>
      <w:r w:rsidR="00BB66D6" w:rsidRPr="00E005AE">
        <w:rPr>
          <w:rFonts w:ascii="Times New Roman" w:hAnsi="Times New Roman"/>
          <w:sz w:val="28"/>
          <w:szCs w:val="28"/>
          <w:highlight w:val="white"/>
          <w:lang w:val="nl-NL"/>
        </w:rPr>
        <w:t xml:space="preserve"> </w:t>
      </w:r>
      <w:r w:rsidRPr="00E005AE">
        <w:rPr>
          <w:rFonts w:ascii="Times New Roman" w:hAnsi="Times New Roman"/>
          <w:sz w:val="28"/>
          <w:szCs w:val="28"/>
          <w:highlight w:val="white"/>
          <w:lang w:val="nl-NL"/>
        </w:rPr>
        <w:t xml:space="preserve">2020, </w:t>
      </w:r>
      <w:r w:rsidR="00D35B4A" w:rsidRPr="00E005AE">
        <w:rPr>
          <w:rFonts w:ascii="Times New Roman" w:hAnsi="Times New Roman"/>
          <w:sz w:val="28"/>
          <w:szCs w:val="28"/>
          <w:highlight w:val="white"/>
          <w:lang w:val="nl-NL"/>
        </w:rPr>
        <w:t xml:space="preserve">thành lập mới </w:t>
      </w:r>
      <w:r w:rsidR="009F5160" w:rsidRPr="00E005AE">
        <w:rPr>
          <w:rFonts w:ascii="Times New Roman" w:hAnsi="Times New Roman"/>
          <w:sz w:val="28"/>
          <w:szCs w:val="28"/>
          <w:highlight w:val="white"/>
          <w:lang w:val="nl-NL"/>
        </w:rPr>
        <w:t>177</w:t>
      </w:r>
      <w:r w:rsidR="002F1062" w:rsidRPr="00E005AE">
        <w:rPr>
          <w:rFonts w:ascii="Times New Roman" w:hAnsi="Times New Roman"/>
          <w:sz w:val="28"/>
          <w:szCs w:val="28"/>
          <w:highlight w:val="white"/>
          <w:lang w:val="nl-NL"/>
        </w:rPr>
        <w:t xml:space="preserve"> </w:t>
      </w:r>
      <w:r w:rsidR="00397F79" w:rsidRPr="00E005AE">
        <w:rPr>
          <w:rFonts w:ascii="Times New Roman" w:hAnsi="Times New Roman"/>
          <w:sz w:val="28"/>
          <w:szCs w:val="28"/>
          <w:highlight w:val="white"/>
          <w:lang w:val="nl-NL"/>
        </w:rPr>
        <w:t>HTXNN</w:t>
      </w:r>
      <w:r w:rsidR="00E3300B" w:rsidRPr="00E005AE">
        <w:rPr>
          <w:rFonts w:ascii="Times New Roman" w:hAnsi="Times New Roman"/>
          <w:sz w:val="28"/>
          <w:szCs w:val="28"/>
          <w:highlight w:val="white"/>
          <w:lang w:val="nl-NL"/>
        </w:rPr>
        <w:t>,</w:t>
      </w:r>
      <w:r w:rsidR="00FE22E8" w:rsidRPr="00E005AE">
        <w:rPr>
          <w:rFonts w:ascii="Times New Roman" w:hAnsi="Times New Roman"/>
          <w:sz w:val="28"/>
          <w:szCs w:val="28"/>
          <w:highlight w:val="white"/>
          <w:lang w:val="nl-NL"/>
        </w:rPr>
        <w:t xml:space="preserve"> </w:t>
      </w:r>
      <w:r w:rsidR="00E666CE" w:rsidRPr="00E005AE">
        <w:rPr>
          <w:rFonts w:ascii="Times New Roman" w:hAnsi="Times New Roman"/>
          <w:sz w:val="28"/>
          <w:szCs w:val="28"/>
          <w:highlight w:val="white"/>
          <w:lang w:val="nl-NL"/>
        </w:rPr>
        <w:t xml:space="preserve">giải thể 64 HTXNN đã được củng cố nhiều lần nhưng </w:t>
      </w:r>
      <w:r w:rsidR="00F13AD8" w:rsidRPr="00E005AE">
        <w:rPr>
          <w:rFonts w:ascii="Times New Roman" w:hAnsi="Times New Roman"/>
          <w:sz w:val="28"/>
          <w:szCs w:val="28"/>
          <w:highlight w:val="white"/>
          <w:lang w:val="nl-NL"/>
        </w:rPr>
        <w:t xml:space="preserve">vẫn hoạt động không có hiệu quả, trong quá trình chuyển đổi loại hình </w:t>
      </w:r>
      <w:r w:rsidR="00E3300B" w:rsidRPr="00E005AE">
        <w:rPr>
          <w:rFonts w:ascii="Times New Roman" w:hAnsi="Times New Roman"/>
          <w:sz w:val="28"/>
          <w:szCs w:val="28"/>
          <w:highlight w:val="white"/>
          <w:lang w:val="nl-NL"/>
        </w:rPr>
        <w:t>hoạt động</w:t>
      </w:r>
      <w:r w:rsidR="00F13AD8" w:rsidRPr="00E005AE">
        <w:rPr>
          <w:rFonts w:ascii="Times New Roman" w:hAnsi="Times New Roman"/>
          <w:sz w:val="28"/>
          <w:szCs w:val="28"/>
          <w:highlight w:val="white"/>
          <w:lang w:val="nl-NL"/>
        </w:rPr>
        <w:t xml:space="preserve"> đã giảm 07 HTX</w:t>
      </w:r>
      <w:r w:rsidR="00643640" w:rsidRPr="00E005AE">
        <w:rPr>
          <w:rFonts w:ascii="Times New Roman" w:hAnsi="Times New Roman"/>
          <w:sz w:val="28"/>
          <w:szCs w:val="28"/>
          <w:highlight w:val="white"/>
          <w:lang w:val="nl-NL"/>
        </w:rPr>
        <w:t>, sáp</w:t>
      </w:r>
      <w:r w:rsidR="00E3300B" w:rsidRPr="00E005AE">
        <w:rPr>
          <w:rFonts w:ascii="Times New Roman" w:hAnsi="Times New Roman"/>
          <w:sz w:val="28"/>
          <w:szCs w:val="28"/>
          <w:highlight w:val="white"/>
          <w:lang w:val="nl-NL"/>
        </w:rPr>
        <w:t xml:space="preserve"> nhập</w:t>
      </w:r>
      <w:r w:rsidR="00397F79" w:rsidRPr="00E005AE">
        <w:rPr>
          <w:rFonts w:ascii="Times New Roman" w:hAnsi="Times New Roman"/>
          <w:sz w:val="28"/>
          <w:szCs w:val="28"/>
          <w:highlight w:val="white"/>
          <w:lang w:val="nl-NL"/>
        </w:rPr>
        <w:t xml:space="preserve"> 01 HTX </w:t>
      </w:r>
      <w:r w:rsidR="00E3300B" w:rsidRPr="00E005AE">
        <w:rPr>
          <w:rFonts w:ascii="Times New Roman" w:hAnsi="Times New Roman"/>
          <w:sz w:val="28"/>
          <w:szCs w:val="28"/>
          <w:highlight w:val="white"/>
          <w:lang w:val="nl-NL"/>
        </w:rPr>
        <w:t>nông nghiệp</w:t>
      </w:r>
      <w:r w:rsidR="00397F79" w:rsidRPr="00E005AE">
        <w:rPr>
          <w:rFonts w:ascii="Times New Roman" w:hAnsi="Times New Roman"/>
          <w:sz w:val="28"/>
          <w:szCs w:val="28"/>
          <w:highlight w:val="white"/>
          <w:lang w:val="nl-NL"/>
        </w:rPr>
        <w:t xml:space="preserve">. </w:t>
      </w:r>
      <w:r w:rsidR="00883363" w:rsidRPr="00E005AE">
        <w:rPr>
          <w:rFonts w:ascii="Times New Roman" w:hAnsi="Times New Roman"/>
          <w:sz w:val="28"/>
          <w:szCs w:val="28"/>
          <w:highlight w:val="white"/>
          <w:lang w:val="nl-NL"/>
        </w:rPr>
        <w:t>Lũy kế đ</w:t>
      </w:r>
      <w:r w:rsidR="00397F79" w:rsidRPr="00E005AE">
        <w:rPr>
          <w:rFonts w:ascii="Times New Roman" w:hAnsi="Times New Roman"/>
          <w:sz w:val="28"/>
          <w:szCs w:val="28"/>
          <w:highlight w:val="white"/>
          <w:lang w:val="nl-NL"/>
        </w:rPr>
        <w:t xml:space="preserve">ến nay, </w:t>
      </w:r>
      <w:r w:rsidR="00BA0D76" w:rsidRPr="00E005AE">
        <w:rPr>
          <w:rFonts w:ascii="Times New Roman" w:hAnsi="Times New Roman"/>
          <w:sz w:val="28"/>
          <w:szCs w:val="28"/>
          <w:highlight w:val="white"/>
          <w:lang w:val="nl-NL"/>
        </w:rPr>
        <w:t>t</w:t>
      </w:r>
      <w:r w:rsidR="009163C9" w:rsidRPr="00E005AE">
        <w:rPr>
          <w:rFonts w:ascii="Times New Roman" w:hAnsi="Times New Roman"/>
          <w:sz w:val="28"/>
          <w:szCs w:val="28"/>
          <w:highlight w:val="white"/>
          <w:lang w:val="nl-NL"/>
        </w:rPr>
        <w:t>r</w:t>
      </w:r>
      <w:r w:rsidR="00397F79" w:rsidRPr="00E005AE">
        <w:rPr>
          <w:rFonts w:ascii="Times New Roman" w:eastAsia="Calibri" w:hAnsi="Times New Roman"/>
          <w:sz w:val="28"/>
          <w:szCs w:val="28"/>
          <w:highlight w:val="white"/>
          <w:lang w:val="nl-NL"/>
        </w:rPr>
        <w:t xml:space="preserve">ên địa bàn tỉnh Đồng Nai có 177 HTXNN đang hoạt động với 3.793 thành viên, trung bình </w:t>
      </w:r>
      <w:r w:rsidR="00E666CE" w:rsidRPr="00E005AE">
        <w:rPr>
          <w:rFonts w:ascii="Times New Roman" w:eastAsia="Calibri" w:hAnsi="Times New Roman"/>
          <w:sz w:val="28"/>
          <w:szCs w:val="28"/>
          <w:highlight w:val="white"/>
          <w:lang w:val="nl-NL"/>
        </w:rPr>
        <w:t>21 thành viên</w:t>
      </w:r>
      <w:r w:rsidR="00E3300B" w:rsidRPr="00E005AE">
        <w:rPr>
          <w:rFonts w:ascii="Times New Roman" w:eastAsia="Calibri" w:hAnsi="Times New Roman"/>
          <w:sz w:val="28"/>
          <w:szCs w:val="28"/>
          <w:highlight w:val="white"/>
          <w:lang w:val="nl-NL"/>
        </w:rPr>
        <w:t>/HTX.</w:t>
      </w:r>
    </w:p>
    <w:p w:rsidR="00E3300B" w:rsidRPr="00E005AE" w:rsidRDefault="00E3300B" w:rsidP="001852F7">
      <w:pPr>
        <w:spacing w:before="120" w:after="120"/>
        <w:ind w:firstLine="720"/>
        <w:jc w:val="both"/>
        <w:rPr>
          <w:rFonts w:ascii="Times New Roman" w:eastAsia="Calibri" w:hAnsi="Times New Roman"/>
          <w:sz w:val="28"/>
          <w:szCs w:val="28"/>
          <w:highlight w:val="white"/>
          <w:lang w:val="nl-NL"/>
        </w:rPr>
      </w:pPr>
      <w:r w:rsidRPr="00E005AE">
        <w:rPr>
          <w:rFonts w:ascii="Times New Roman" w:eastAsia="Calibri" w:hAnsi="Times New Roman"/>
          <w:sz w:val="28"/>
          <w:szCs w:val="28"/>
          <w:highlight w:val="white"/>
          <w:lang w:val="nl-NL"/>
        </w:rPr>
        <w:t>Về lao độ</w:t>
      </w:r>
      <w:r w:rsidR="00643640" w:rsidRPr="00E005AE">
        <w:rPr>
          <w:rFonts w:ascii="Times New Roman" w:eastAsia="Calibri" w:hAnsi="Times New Roman"/>
          <w:sz w:val="28"/>
          <w:szCs w:val="28"/>
          <w:highlight w:val="white"/>
          <w:lang w:val="nl-NL"/>
        </w:rPr>
        <w:t>ng: N</w:t>
      </w:r>
      <w:r w:rsidRPr="00E005AE">
        <w:rPr>
          <w:rFonts w:ascii="Times New Roman" w:eastAsia="Calibri" w:hAnsi="Times New Roman"/>
          <w:sz w:val="28"/>
          <w:szCs w:val="28"/>
          <w:highlight w:val="white"/>
          <w:lang w:val="nl-NL"/>
        </w:rPr>
        <w:t>goài lao động là thành viên</w:t>
      </w:r>
      <w:r w:rsidR="00B31E5F" w:rsidRPr="00E005AE">
        <w:rPr>
          <w:rFonts w:ascii="Times New Roman" w:eastAsia="Calibri" w:hAnsi="Times New Roman"/>
          <w:sz w:val="28"/>
          <w:szCs w:val="28"/>
          <w:highlight w:val="white"/>
          <w:lang w:val="nl-NL"/>
        </w:rPr>
        <w:t xml:space="preserve"> các HTX còn sử dụ</w:t>
      </w:r>
      <w:r w:rsidR="00F06E83" w:rsidRPr="00E005AE">
        <w:rPr>
          <w:rFonts w:ascii="Times New Roman" w:eastAsia="Calibri" w:hAnsi="Times New Roman"/>
          <w:sz w:val="28"/>
          <w:szCs w:val="28"/>
          <w:highlight w:val="white"/>
          <w:lang w:val="nl-NL"/>
        </w:rPr>
        <w:t>ng 4.092</w:t>
      </w:r>
      <w:r w:rsidR="00B31E5F" w:rsidRPr="00E005AE">
        <w:rPr>
          <w:rFonts w:ascii="Times New Roman" w:eastAsia="Calibri" w:hAnsi="Times New Roman"/>
          <w:sz w:val="28"/>
          <w:szCs w:val="28"/>
          <w:highlight w:val="white"/>
          <w:lang w:val="nl-NL"/>
        </w:rPr>
        <w:t xml:space="preserve"> lao động</w:t>
      </w:r>
      <w:r w:rsidRPr="00E005AE">
        <w:rPr>
          <w:rFonts w:ascii="Times New Roman" w:eastAsia="Calibri" w:hAnsi="Times New Roman"/>
          <w:sz w:val="28"/>
          <w:szCs w:val="28"/>
          <w:highlight w:val="white"/>
          <w:lang w:val="nl-NL"/>
        </w:rPr>
        <w:t xml:space="preserve"> </w:t>
      </w:r>
      <w:r w:rsidRPr="00E005AE">
        <w:rPr>
          <w:rFonts w:ascii="Times New Roman" w:eastAsia="Calibri" w:hAnsi="Times New Roman"/>
          <w:sz w:val="28"/>
          <w:szCs w:val="28"/>
          <w:highlight w:val="white"/>
          <w:u w:color="FF0000"/>
          <w:lang w:val="nl-NL"/>
        </w:rPr>
        <w:t>thuê ngoài</w:t>
      </w:r>
      <w:r w:rsidR="00E666CE" w:rsidRPr="00E005AE">
        <w:rPr>
          <w:rFonts w:ascii="Times New Roman" w:eastAsia="Calibri" w:hAnsi="Times New Roman"/>
          <w:sz w:val="28"/>
          <w:szCs w:val="28"/>
          <w:highlight w:val="white"/>
          <w:lang w:val="nl-NL"/>
        </w:rPr>
        <w:t>.</w:t>
      </w:r>
      <w:r w:rsidR="00AF6D49" w:rsidRPr="00E005AE">
        <w:rPr>
          <w:rFonts w:ascii="Times New Roman" w:eastAsia="Calibri" w:hAnsi="Times New Roman"/>
          <w:sz w:val="28"/>
          <w:szCs w:val="28"/>
          <w:highlight w:val="white"/>
          <w:lang w:val="nl-NL"/>
        </w:rPr>
        <w:t xml:space="preserve"> </w:t>
      </w:r>
      <w:r w:rsidR="00F06E83" w:rsidRPr="00E005AE">
        <w:rPr>
          <w:rFonts w:ascii="Times New Roman" w:eastAsia="Calibri" w:hAnsi="Times New Roman"/>
          <w:sz w:val="28"/>
          <w:szCs w:val="28"/>
          <w:highlight w:val="white"/>
          <w:lang w:val="nl-NL"/>
        </w:rPr>
        <w:t>Bình quân 46</w:t>
      </w:r>
      <w:r w:rsidR="00833F0C" w:rsidRPr="00E005AE">
        <w:rPr>
          <w:rFonts w:ascii="Times New Roman" w:eastAsia="Calibri" w:hAnsi="Times New Roman"/>
          <w:sz w:val="28"/>
          <w:szCs w:val="28"/>
          <w:highlight w:val="white"/>
          <w:lang w:val="nl-NL"/>
        </w:rPr>
        <w:t xml:space="preserve"> lao động/HTX.</w:t>
      </w:r>
    </w:p>
    <w:p w:rsidR="00A7771D" w:rsidRPr="00E005AE" w:rsidRDefault="00892AE6" w:rsidP="001852F7">
      <w:pPr>
        <w:spacing w:before="120" w:after="120"/>
        <w:ind w:firstLine="720"/>
        <w:jc w:val="both"/>
        <w:rPr>
          <w:rFonts w:ascii="Times New Roman" w:eastAsia="Calibri" w:hAnsi="Times New Roman"/>
          <w:sz w:val="28"/>
          <w:szCs w:val="28"/>
          <w:highlight w:val="white"/>
          <w:lang w:val="nl-NL"/>
        </w:rPr>
      </w:pPr>
      <w:r w:rsidRPr="00E005AE">
        <w:rPr>
          <w:rFonts w:ascii="Times New Roman" w:eastAsia="Calibri" w:hAnsi="Times New Roman"/>
          <w:sz w:val="28"/>
          <w:szCs w:val="28"/>
          <w:highlight w:val="white"/>
          <w:lang w:val="nl-NL"/>
        </w:rPr>
        <w:t xml:space="preserve"> </w:t>
      </w:r>
      <w:r w:rsidR="00B31E5F" w:rsidRPr="00E005AE">
        <w:rPr>
          <w:rFonts w:ascii="Times New Roman" w:eastAsia="Calibri" w:hAnsi="Times New Roman"/>
          <w:sz w:val="28"/>
          <w:szCs w:val="28"/>
          <w:highlight w:val="white"/>
          <w:lang w:val="nl-NL"/>
        </w:rPr>
        <w:t>Tổng vốn điều lệ đăng ký của HTX là 397.259 triệu đồng, trung bình mỗi hợp tác xã hoạt động sản xuất kinh doanh với nguồn vốn góp là 2.248 triệu đồng</w:t>
      </w:r>
      <w:r w:rsidR="00833F0C" w:rsidRPr="00E005AE">
        <w:rPr>
          <w:rFonts w:ascii="Times New Roman" w:eastAsia="Calibri" w:hAnsi="Times New Roman"/>
          <w:sz w:val="28"/>
          <w:szCs w:val="28"/>
          <w:highlight w:val="white"/>
          <w:lang w:val="nl-NL"/>
        </w:rPr>
        <w:t>.</w:t>
      </w:r>
    </w:p>
    <w:p w:rsidR="00D35B4A" w:rsidRPr="00E005AE" w:rsidRDefault="00A7771D" w:rsidP="001852F7">
      <w:pPr>
        <w:spacing w:before="120" w:after="120"/>
        <w:ind w:firstLine="720"/>
        <w:jc w:val="both"/>
        <w:rPr>
          <w:rFonts w:ascii="Times New Roman" w:eastAsia="Calibri" w:hAnsi="Times New Roman"/>
          <w:sz w:val="28"/>
          <w:szCs w:val="28"/>
          <w:highlight w:val="white"/>
          <w:lang w:val="nl-NL"/>
        </w:rPr>
      </w:pPr>
      <w:r w:rsidRPr="00E005AE">
        <w:rPr>
          <w:rFonts w:ascii="Times New Roman" w:eastAsia="Calibri" w:hAnsi="Times New Roman"/>
          <w:sz w:val="28"/>
          <w:szCs w:val="28"/>
          <w:highlight w:val="white"/>
          <w:lang w:val="nl-NL"/>
        </w:rPr>
        <w:t xml:space="preserve">Số lượng HTXNN phát triển mạnh chủ yếu ở các huyện như: Xuân Lộc, Cẩm Mỹ, Long Khánh, Tân Phú và tập trung chủ yếu ở loại hình </w:t>
      </w:r>
      <w:r w:rsidRPr="00E005AE">
        <w:rPr>
          <w:rFonts w:ascii="Times New Roman" w:eastAsia="Calibri" w:hAnsi="Times New Roman"/>
          <w:sz w:val="28"/>
          <w:szCs w:val="28"/>
          <w:highlight w:val="white"/>
          <w:u w:color="FF0000"/>
          <w:lang w:val="nl-NL"/>
        </w:rPr>
        <w:t>trồng trọt</w:t>
      </w:r>
      <w:r w:rsidRPr="00E005AE">
        <w:rPr>
          <w:rFonts w:ascii="Times New Roman" w:eastAsia="Calibri" w:hAnsi="Times New Roman"/>
          <w:sz w:val="28"/>
          <w:szCs w:val="28"/>
          <w:highlight w:val="white"/>
          <w:lang w:val="nl-NL"/>
        </w:rPr>
        <w:t>, chiếm tỷ lệ 58,</w:t>
      </w:r>
      <w:r w:rsidR="006D2535" w:rsidRPr="00E005AE">
        <w:rPr>
          <w:rFonts w:ascii="Times New Roman" w:eastAsia="Calibri" w:hAnsi="Times New Roman"/>
          <w:sz w:val="28"/>
          <w:szCs w:val="28"/>
          <w:highlight w:val="white"/>
          <w:lang w:val="nl-NL"/>
        </w:rPr>
        <w:t>2%.</w:t>
      </w:r>
      <w:r w:rsidR="004A2EE3" w:rsidRPr="00E005AE">
        <w:rPr>
          <w:rFonts w:ascii="Times New Roman" w:eastAsia="Calibri" w:hAnsi="Times New Roman"/>
          <w:sz w:val="28"/>
          <w:szCs w:val="28"/>
          <w:highlight w:val="white"/>
          <w:lang w:val="nl-NL"/>
        </w:rPr>
        <w:t xml:space="preserve"> </w:t>
      </w:r>
      <w:r w:rsidR="00AF6D49" w:rsidRPr="00E005AE">
        <w:rPr>
          <w:rFonts w:ascii="Times New Roman" w:eastAsia="Calibri" w:hAnsi="Times New Roman"/>
          <w:sz w:val="28"/>
          <w:szCs w:val="28"/>
          <w:highlight w:val="white"/>
          <w:lang w:val="nl-NL"/>
        </w:rPr>
        <w:t>Bình quân mỗi năm thành lập mới</w:t>
      </w:r>
      <w:r w:rsidR="005773AA" w:rsidRPr="00E005AE">
        <w:rPr>
          <w:rFonts w:ascii="Times New Roman" w:eastAsia="Calibri" w:hAnsi="Times New Roman"/>
          <w:sz w:val="28"/>
          <w:szCs w:val="28"/>
          <w:highlight w:val="white"/>
          <w:lang w:val="nl-NL"/>
        </w:rPr>
        <w:t xml:space="preserve"> 20 HTX</w:t>
      </w:r>
      <w:r w:rsidR="00D35B4A" w:rsidRPr="00E005AE">
        <w:rPr>
          <w:rFonts w:ascii="Times New Roman" w:eastAsia="Calibri" w:hAnsi="Times New Roman"/>
          <w:sz w:val="28"/>
          <w:szCs w:val="28"/>
          <w:highlight w:val="white"/>
          <w:lang w:val="nl-NL"/>
        </w:rPr>
        <w:t xml:space="preserve">, vượt 100% </w:t>
      </w:r>
      <w:r w:rsidR="005773AA" w:rsidRPr="00E005AE">
        <w:rPr>
          <w:rFonts w:ascii="Times New Roman" w:eastAsia="Calibri" w:hAnsi="Times New Roman"/>
          <w:sz w:val="28"/>
          <w:szCs w:val="28"/>
          <w:highlight w:val="white"/>
          <w:lang w:val="nl-NL"/>
        </w:rPr>
        <w:t>mục tiêu</w:t>
      </w:r>
      <w:r w:rsidR="009A539A" w:rsidRPr="00E005AE">
        <w:rPr>
          <w:rFonts w:ascii="Times New Roman" w:eastAsia="Calibri" w:hAnsi="Times New Roman"/>
          <w:sz w:val="28"/>
          <w:szCs w:val="28"/>
          <w:highlight w:val="white"/>
          <w:lang w:val="nl-NL"/>
        </w:rPr>
        <w:t xml:space="preserve"> của </w:t>
      </w:r>
      <w:r w:rsidR="009A539A" w:rsidRPr="00E005AE">
        <w:rPr>
          <w:rFonts w:ascii="Times New Roman" w:eastAsia="Calibri" w:hAnsi="Times New Roman"/>
          <w:sz w:val="28"/>
          <w:szCs w:val="28"/>
          <w:highlight w:val="white"/>
          <w:u w:color="FF0000"/>
          <w:lang w:val="nl-NL"/>
        </w:rPr>
        <w:t>Đề án</w:t>
      </w:r>
      <w:r w:rsidR="00AF6D49" w:rsidRPr="00E005AE">
        <w:rPr>
          <w:rFonts w:ascii="Times New Roman" w:eastAsia="Calibri" w:hAnsi="Times New Roman"/>
          <w:sz w:val="28"/>
          <w:szCs w:val="28"/>
          <w:highlight w:val="white"/>
          <w:lang w:val="nl-NL"/>
        </w:rPr>
        <w:t xml:space="preserve"> </w:t>
      </w:r>
      <w:r w:rsidR="009A539A" w:rsidRPr="00E005AE">
        <w:rPr>
          <w:rFonts w:ascii="Times New Roman" w:eastAsia="Calibri" w:hAnsi="Times New Roman"/>
          <w:sz w:val="28"/>
          <w:szCs w:val="28"/>
          <w:highlight w:val="white"/>
          <w:lang w:val="nl-NL"/>
        </w:rPr>
        <w:t>(</w:t>
      </w:r>
      <w:r w:rsidR="00626F11" w:rsidRPr="00E005AE">
        <w:rPr>
          <w:rFonts w:ascii="Times New Roman" w:eastAsia="Calibri" w:hAnsi="Times New Roman"/>
          <w:sz w:val="28"/>
          <w:szCs w:val="28"/>
          <w:highlight w:val="white"/>
          <w:lang w:val="nl-NL"/>
        </w:rPr>
        <w:t>8 -</w:t>
      </w:r>
      <w:r w:rsidR="00AF6D49" w:rsidRPr="00E005AE">
        <w:rPr>
          <w:rFonts w:ascii="Times New Roman" w:eastAsia="Calibri" w:hAnsi="Times New Roman"/>
          <w:sz w:val="28"/>
          <w:szCs w:val="28"/>
          <w:highlight w:val="white"/>
          <w:lang w:val="nl-NL"/>
        </w:rPr>
        <w:t xml:space="preserve"> 10 HTX</w:t>
      </w:r>
      <w:r w:rsidR="009A539A" w:rsidRPr="00E005AE">
        <w:rPr>
          <w:rFonts w:ascii="Times New Roman" w:eastAsia="Calibri" w:hAnsi="Times New Roman"/>
          <w:sz w:val="28"/>
          <w:szCs w:val="28"/>
          <w:highlight w:val="white"/>
          <w:lang w:val="nl-NL"/>
        </w:rPr>
        <w:t>/năm</w:t>
      </w:r>
      <w:r w:rsidR="00AF6D49" w:rsidRPr="00E005AE">
        <w:rPr>
          <w:rFonts w:ascii="Times New Roman" w:eastAsia="Calibri" w:hAnsi="Times New Roman"/>
          <w:sz w:val="28"/>
          <w:szCs w:val="28"/>
          <w:highlight w:val="white"/>
          <w:lang w:val="nl-NL"/>
        </w:rPr>
        <w:t>)</w:t>
      </w:r>
      <w:r w:rsidR="00D35B4A" w:rsidRPr="00E005AE">
        <w:rPr>
          <w:rFonts w:ascii="Times New Roman" w:eastAsia="Calibri" w:hAnsi="Times New Roman"/>
          <w:sz w:val="28"/>
          <w:szCs w:val="28"/>
          <w:highlight w:val="white"/>
          <w:lang w:val="nl-NL"/>
        </w:rPr>
        <w:t>.</w:t>
      </w:r>
    </w:p>
    <w:p w:rsidR="00694A80" w:rsidRPr="00E005AE" w:rsidRDefault="005639DA" w:rsidP="001852F7">
      <w:pPr>
        <w:tabs>
          <w:tab w:val="left" w:pos="851"/>
        </w:tabs>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N</w:t>
      </w:r>
      <w:r w:rsidR="00B31E5F" w:rsidRPr="00E005AE">
        <w:rPr>
          <w:rFonts w:ascii="Times New Roman" w:hAnsi="Times New Roman"/>
          <w:sz w:val="28"/>
          <w:szCs w:val="28"/>
          <w:highlight w:val="white"/>
        </w:rPr>
        <w:t xml:space="preserve">ăm 2020, </w:t>
      </w:r>
      <w:r w:rsidR="00694A80" w:rsidRPr="00E005AE">
        <w:rPr>
          <w:rFonts w:ascii="Times New Roman" w:hAnsi="Times New Roman"/>
          <w:sz w:val="28"/>
          <w:szCs w:val="28"/>
          <w:highlight w:val="white"/>
        </w:rPr>
        <w:t xml:space="preserve">tổng số cán bộ quản lý HTX </w:t>
      </w:r>
      <w:r w:rsidR="00F06E83" w:rsidRPr="00E005AE">
        <w:rPr>
          <w:rFonts w:ascii="Times New Roman" w:hAnsi="Times New Roman"/>
          <w:sz w:val="28"/>
          <w:szCs w:val="28"/>
          <w:highlight w:val="white"/>
        </w:rPr>
        <w:t>là 541</w:t>
      </w:r>
      <w:r w:rsidR="00B31E5F" w:rsidRPr="00E005AE">
        <w:rPr>
          <w:rFonts w:ascii="Times New Roman" w:hAnsi="Times New Roman"/>
          <w:sz w:val="28"/>
          <w:szCs w:val="28"/>
          <w:highlight w:val="white"/>
        </w:rPr>
        <w:t xml:space="preserve"> người,</w:t>
      </w:r>
      <w:r w:rsidR="004A2EE3" w:rsidRPr="00E005AE">
        <w:rPr>
          <w:rFonts w:ascii="Times New Roman" w:hAnsi="Times New Roman"/>
          <w:sz w:val="28"/>
          <w:szCs w:val="28"/>
          <w:highlight w:val="white"/>
        </w:rPr>
        <w:t xml:space="preserve"> s</w:t>
      </w:r>
      <w:r w:rsidR="00D35B4A" w:rsidRPr="00E005AE">
        <w:rPr>
          <w:rFonts w:ascii="Times New Roman" w:hAnsi="Times New Roman"/>
          <w:sz w:val="28"/>
          <w:szCs w:val="28"/>
          <w:highlight w:val="white"/>
        </w:rPr>
        <w:t xml:space="preserve">ố cán bộ quản lý hợp tác xã đã qua đào tạo đạt trình độ cao đẳng, đại học trở lên là </w:t>
      </w:r>
      <w:r w:rsidR="00F06E83" w:rsidRPr="00E005AE">
        <w:rPr>
          <w:rFonts w:ascii="Times New Roman" w:hAnsi="Times New Roman"/>
          <w:sz w:val="28"/>
          <w:szCs w:val="28"/>
          <w:highlight w:val="white"/>
        </w:rPr>
        <w:t>108</w:t>
      </w:r>
      <w:r w:rsidR="00D35B4A" w:rsidRPr="00E005AE">
        <w:rPr>
          <w:rFonts w:ascii="Times New Roman" w:hAnsi="Times New Roman"/>
          <w:sz w:val="28"/>
          <w:szCs w:val="28"/>
          <w:highlight w:val="white"/>
        </w:rPr>
        <w:t xml:space="preserve"> người (chiếm </w:t>
      </w:r>
      <w:r w:rsidR="00F06E83" w:rsidRPr="00E005AE">
        <w:rPr>
          <w:rFonts w:ascii="Times New Roman" w:hAnsi="Times New Roman"/>
          <w:sz w:val="28"/>
          <w:szCs w:val="28"/>
          <w:highlight w:val="white"/>
        </w:rPr>
        <w:t>19,9</w:t>
      </w:r>
      <w:r w:rsidR="004A2EE3" w:rsidRPr="00E005AE">
        <w:rPr>
          <w:rFonts w:ascii="Times New Roman" w:hAnsi="Times New Roman"/>
          <w:sz w:val="28"/>
          <w:szCs w:val="28"/>
          <w:highlight w:val="white"/>
        </w:rPr>
        <w:t>%)</w:t>
      </w:r>
      <w:r w:rsidR="0080117A" w:rsidRPr="00E005AE">
        <w:rPr>
          <w:rFonts w:ascii="Times New Roman" w:hAnsi="Times New Roman"/>
          <w:sz w:val="28"/>
          <w:szCs w:val="28"/>
          <w:highlight w:val="white"/>
        </w:rPr>
        <w:t>,</w:t>
      </w:r>
      <w:r w:rsidR="00694A80" w:rsidRPr="00E005AE">
        <w:rPr>
          <w:rFonts w:ascii="Times New Roman" w:hAnsi="Times New Roman"/>
          <w:sz w:val="28"/>
          <w:szCs w:val="28"/>
          <w:highlight w:val="white"/>
        </w:rPr>
        <w:t xml:space="preserve"> </w:t>
      </w:r>
      <w:r w:rsidR="00694A80" w:rsidRPr="00E005AE">
        <w:rPr>
          <w:rFonts w:ascii="Times New Roman" w:hAnsi="Times New Roman"/>
          <w:sz w:val="28"/>
          <w:szCs w:val="28"/>
          <w:highlight w:val="white"/>
          <w:u w:color="FF0000"/>
        </w:rPr>
        <w:t>chưa đạt</w:t>
      </w:r>
      <w:r w:rsidR="00694A80" w:rsidRPr="00E005AE">
        <w:rPr>
          <w:rFonts w:ascii="Times New Roman" w:hAnsi="Times New Roman"/>
          <w:sz w:val="28"/>
          <w:szCs w:val="28"/>
          <w:highlight w:val="white"/>
        </w:rPr>
        <w:t xml:space="preserve"> chỉ tiêu</w:t>
      </w:r>
      <w:r w:rsidR="0080117A" w:rsidRPr="00E005AE">
        <w:rPr>
          <w:rFonts w:ascii="Times New Roman" w:hAnsi="Times New Roman"/>
          <w:sz w:val="28"/>
          <w:szCs w:val="28"/>
          <w:highlight w:val="white"/>
        </w:rPr>
        <w:t xml:space="preserve"> </w:t>
      </w:r>
      <w:r w:rsidR="0080117A" w:rsidRPr="00E005AE">
        <w:rPr>
          <w:rFonts w:ascii="Times New Roman" w:hAnsi="Times New Roman"/>
          <w:sz w:val="28"/>
          <w:szCs w:val="28"/>
          <w:highlight w:val="white"/>
          <w:u w:color="FF0000"/>
        </w:rPr>
        <w:t>Đề án</w:t>
      </w:r>
      <w:r w:rsidR="00694A80" w:rsidRPr="00E005AE">
        <w:rPr>
          <w:rFonts w:ascii="Times New Roman" w:hAnsi="Times New Roman"/>
          <w:sz w:val="28"/>
          <w:szCs w:val="28"/>
          <w:highlight w:val="white"/>
        </w:rPr>
        <w:t xml:space="preserve"> </w:t>
      </w:r>
      <w:r w:rsidR="0080117A" w:rsidRPr="00E005AE">
        <w:rPr>
          <w:rFonts w:ascii="Times New Roman" w:hAnsi="Times New Roman"/>
          <w:sz w:val="28"/>
          <w:szCs w:val="28"/>
          <w:highlight w:val="white"/>
        </w:rPr>
        <w:t>(40%)</w:t>
      </w:r>
      <w:r w:rsidR="00833F0C" w:rsidRPr="00E005AE">
        <w:rPr>
          <w:rFonts w:ascii="Times New Roman" w:hAnsi="Times New Roman"/>
          <w:sz w:val="28"/>
          <w:szCs w:val="28"/>
          <w:highlight w:val="white"/>
        </w:rPr>
        <w:t>.</w:t>
      </w:r>
    </w:p>
    <w:p w:rsidR="00D35B4A" w:rsidRPr="00E005AE" w:rsidRDefault="0080117A" w:rsidP="00892AE6">
      <w:pPr>
        <w:spacing w:before="120" w:after="120"/>
        <w:ind w:firstLine="720"/>
        <w:jc w:val="both"/>
        <w:rPr>
          <w:rFonts w:ascii="Times New Roman" w:hAnsi="Times New Roman"/>
          <w:sz w:val="28"/>
          <w:szCs w:val="28"/>
          <w:highlight w:val="white"/>
        </w:rPr>
      </w:pPr>
      <w:r w:rsidRPr="00E005AE">
        <w:rPr>
          <w:rFonts w:ascii="Times New Roman" w:hAnsi="Times New Roman"/>
          <w:b/>
          <w:sz w:val="28"/>
          <w:szCs w:val="28"/>
          <w:highlight w:val="white"/>
        </w:rPr>
        <w:t>3</w:t>
      </w:r>
      <w:r w:rsidR="00D35B4A" w:rsidRPr="00E005AE">
        <w:rPr>
          <w:rFonts w:ascii="Times New Roman" w:hAnsi="Times New Roman"/>
          <w:b/>
          <w:sz w:val="28"/>
          <w:szCs w:val="28"/>
          <w:highlight w:val="white"/>
        </w:rPr>
        <w:t xml:space="preserve">. </w:t>
      </w:r>
      <w:r w:rsidR="00D35B4A" w:rsidRPr="00E005AE">
        <w:rPr>
          <w:rFonts w:ascii="Times New Roman" w:hAnsi="Times New Roman"/>
          <w:b/>
          <w:sz w:val="28"/>
          <w:szCs w:val="28"/>
          <w:highlight w:val="white"/>
          <w:u w:color="FF0000"/>
        </w:rPr>
        <w:t>Xếp loại</w:t>
      </w:r>
      <w:r w:rsidR="00D35B4A" w:rsidRPr="00E005AE">
        <w:rPr>
          <w:rFonts w:ascii="Times New Roman" w:hAnsi="Times New Roman"/>
          <w:b/>
          <w:sz w:val="28"/>
          <w:szCs w:val="28"/>
          <w:highlight w:val="white"/>
        </w:rPr>
        <w:t xml:space="preserve"> </w:t>
      </w:r>
      <w:r w:rsidR="00D35B4A" w:rsidRPr="00E005AE">
        <w:rPr>
          <w:rFonts w:ascii="Times New Roman" w:hAnsi="Times New Roman"/>
          <w:b/>
          <w:sz w:val="28"/>
          <w:szCs w:val="28"/>
          <w:highlight w:val="white"/>
          <w:lang w:val="vi-VN"/>
        </w:rPr>
        <w:t>hoạt động của HTXNN</w:t>
      </w:r>
      <w:r w:rsidR="00D35B4A" w:rsidRPr="00E005AE">
        <w:rPr>
          <w:rFonts w:ascii="Times New Roman" w:hAnsi="Times New Roman"/>
          <w:sz w:val="28"/>
          <w:szCs w:val="28"/>
          <w:highlight w:val="white"/>
          <w:lang w:val="vi-VN"/>
        </w:rPr>
        <w:t xml:space="preserve"> </w:t>
      </w:r>
    </w:p>
    <w:p w:rsidR="00D35B4A" w:rsidRPr="00E005AE" w:rsidRDefault="00D35B4A" w:rsidP="001852F7">
      <w:pPr>
        <w:spacing w:before="120" w:after="120"/>
        <w:ind w:firstLine="720"/>
        <w:jc w:val="both"/>
        <w:rPr>
          <w:rFonts w:ascii="Times New Roman" w:eastAsia="Calibri" w:hAnsi="Times New Roman"/>
          <w:bCs/>
          <w:sz w:val="28"/>
          <w:szCs w:val="28"/>
          <w:highlight w:val="white"/>
        </w:rPr>
      </w:pPr>
      <w:r w:rsidRPr="00E005AE">
        <w:rPr>
          <w:rFonts w:ascii="Times New Roman" w:eastAsia="Calibri" w:hAnsi="Times New Roman"/>
          <w:bCs/>
          <w:sz w:val="28"/>
          <w:szCs w:val="28"/>
          <w:highlight w:val="white"/>
        </w:rPr>
        <w:t xml:space="preserve">Kết quả xếp loại đánh giá hoạt động HTX năm 2020 có 84 HTX hoạt động khá, </w:t>
      </w:r>
      <w:r w:rsidRPr="00E005AE">
        <w:rPr>
          <w:rFonts w:ascii="Times New Roman" w:eastAsia="Calibri" w:hAnsi="Times New Roman"/>
          <w:bCs/>
          <w:sz w:val="28"/>
          <w:szCs w:val="28"/>
          <w:highlight w:val="white"/>
          <w:u w:color="FF0000"/>
        </w:rPr>
        <w:t>tốt chiếm</w:t>
      </w:r>
      <w:r w:rsidRPr="00E005AE">
        <w:rPr>
          <w:rFonts w:ascii="Times New Roman" w:eastAsia="Calibri" w:hAnsi="Times New Roman"/>
          <w:bCs/>
          <w:sz w:val="28"/>
          <w:szCs w:val="28"/>
          <w:highlight w:val="white"/>
        </w:rPr>
        <w:t xml:space="preserve"> 47,5%; 53 HTX hoạt độ</w:t>
      </w:r>
      <w:r w:rsidR="00626F11" w:rsidRPr="00E005AE">
        <w:rPr>
          <w:rFonts w:ascii="Times New Roman" w:eastAsia="Calibri" w:hAnsi="Times New Roman"/>
          <w:bCs/>
          <w:sz w:val="28"/>
          <w:szCs w:val="28"/>
          <w:highlight w:val="white"/>
        </w:rPr>
        <w:t>ng trung bình,</w:t>
      </w:r>
      <w:r w:rsidRPr="00E005AE">
        <w:rPr>
          <w:rFonts w:ascii="Times New Roman" w:eastAsia="Calibri" w:hAnsi="Times New Roman"/>
          <w:bCs/>
          <w:sz w:val="28"/>
          <w:szCs w:val="28"/>
          <w:highlight w:val="white"/>
        </w:rPr>
        <w:t xml:space="preserve"> chiếm 29,9%; 10 HTX hoạt động yế</w:t>
      </w:r>
      <w:r w:rsidR="00626F11" w:rsidRPr="00E005AE">
        <w:rPr>
          <w:rFonts w:ascii="Times New Roman" w:eastAsia="Calibri" w:hAnsi="Times New Roman"/>
          <w:bCs/>
          <w:sz w:val="28"/>
          <w:szCs w:val="28"/>
          <w:highlight w:val="white"/>
        </w:rPr>
        <w:t>u,</w:t>
      </w:r>
      <w:r w:rsidRPr="00E005AE">
        <w:rPr>
          <w:rFonts w:ascii="Times New Roman" w:eastAsia="Calibri" w:hAnsi="Times New Roman"/>
          <w:bCs/>
          <w:sz w:val="28"/>
          <w:szCs w:val="28"/>
          <w:highlight w:val="white"/>
        </w:rPr>
        <w:t xml:space="preserve"> chiế</w:t>
      </w:r>
      <w:r w:rsidR="00626F11" w:rsidRPr="00E005AE">
        <w:rPr>
          <w:rFonts w:ascii="Times New Roman" w:eastAsia="Calibri" w:hAnsi="Times New Roman"/>
          <w:bCs/>
          <w:sz w:val="28"/>
          <w:szCs w:val="28"/>
          <w:highlight w:val="white"/>
        </w:rPr>
        <w:t>m 5,6</w:t>
      </w:r>
      <w:r w:rsidRPr="00E005AE">
        <w:rPr>
          <w:rFonts w:ascii="Times New Roman" w:eastAsia="Calibri" w:hAnsi="Times New Roman"/>
          <w:bCs/>
          <w:sz w:val="28"/>
          <w:szCs w:val="28"/>
          <w:highlight w:val="white"/>
        </w:rPr>
        <w:t xml:space="preserve">% và </w:t>
      </w:r>
      <w:r w:rsidRPr="00E005AE">
        <w:rPr>
          <w:rFonts w:ascii="Times New Roman" w:eastAsia="Calibri" w:hAnsi="Times New Roman"/>
          <w:bCs/>
          <w:sz w:val="28"/>
          <w:szCs w:val="28"/>
          <w:highlight w:val="white"/>
          <w:u w:color="FF0000"/>
        </w:rPr>
        <w:t>chưa xếp loại</w:t>
      </w:r>
      <w:r w:rsidRPr="00E005AE">
        <w:rPr>
          <w:rFonts w:ascii="Times New Roman" w:eastAsia="Calibri" w:hAnsi="Times New Roman"/>
          <w:bCs/>
          <w:sz w:val="28"/>
          <w:szCs w:val="28"/>
          <w:highlight w:val="white"/>
        </w:rPr>
        <w:t xml:space="preserve"> </w:t>
      </w:r>
      <w:r w:rsidR="004A2EE3" w:rsidRPr="00E005AE">
        <w:rPr>
          <w:rFonts w:ascii="Times New Roman" w:eastAsia="Calibri" w:hAnsi="Times New Roman"/>
          <w:bCs/>
          <w:sz w:val="28"/>
          <w:szCs w:val="28"/>
          <w:highlight w:val="white"/>
        </w:rPr>
        <w:t xml:space="preserve">(mới thành lập đi vào hoạt động) </w:t>
      </w:r>
      <w:r w:rsidRPr="00E005AE">
        <w:rPr>
          <w:rFonts w:ascii="Times New Roman" w:eastAsia="Calibri" w:hAnsi="Times New Roman"/>
          <w:bCs/>
          <w:sz w:val="28"/>
          <w:szCs w:val="28"/>
          <w:highlight w:val="white"/>
        </w:rPr>
        <w:t>30 HTX chiế</w:t>
      </w:r>
      <w:r w:rsidR="00F06E83" w:rsidRPr="00E005AE">
        <w:rPr>
          <w:rFonts w:ascii="Times New Roman" w:eastAsia="Calibri" w:hAnsi="Times New Roman"/>
          <w:bCs/>
          <w:sz w:val="28"/>
          <w:szCs w:val="28"/>
          <w:highlight w:val="white"/>
        </w:rPr>
        <w:t>m 17</w:t>
      </w:r>
      <w:r w:rsidRPr="00E005AE">
        <w:rPr>
          <w:rFonts w:ascii="Times New Roman" w:eastAsia="Calibri" w:hAnsi="Times New Roman"/>
          <w:bCs/>
          <w:sz w:val="28"/>
          <w:szCs w:val="28"/>
          <w:highlight w:val="white"/>
        </w:rPr>
        <w:t xml:space="preserve">%. </w:t>
      </w:r>
    </w:p>
    <w:p w:rsidR="00D35B4A" w:rsidRPr="00E005AE" w:rsidRDefault="00D35B4A" w:rsidP="001852F7">
      <w:pPr>
        <w:spacing w:before="120" w:after="120"/>
        <w:ind w:firstLine="720"/>
        <w:jc w:val="both"/>
        <w:rPr>
          <w:rFonts w:ascii="Times New Roman" w:eastAsia="Calibri" w:hAnsi="Times New Roman"/>
          <w:bCs/>
          <w:sz w:val="28"/>
          <w:szCs w:val="28"/>
          <w:highlight w:val="white"/>
        </w:rPr>
      </w:pPr>
      <w:r w:rsidRPr="00E005AE">
        <w:rPr>
          <w:rFonts w:ascii="Times New Roman" w:eastAsia="Calibri" w:hAnsi="Times New Roman"/>
          <w:bCs/>
          <w:sz w:val="28"/>
          <w:szCs w:val="28"/>
          <w:highlight w:val="white"/>
        </w:rPr>
        <w:t xml:space="preserve">Một số huyện có HTX hoạt động </w:t>
      </w:r>
      <w:r w:rsidRPr="00E005AE">
        <w:rPr>
          <w:rFonts w:ascii="Times New Roman" w:eastAsia="Calibri" w:hAnsi="Times New Roman"/>
          <w:bCs/>
          <w:sz w:val="28"/>
          <w:szCs w:val="28"/>
          <w:highlight w:val="white"/>
          <w:u w:color="FF0000"/>
        </w:rPr>
        <w:t>khá tốt chiếm t</w:t>
      </w:r>
      <w:r w:rsidR="00626F11" w:rsidRPr="00E005AE">
        <w:rPr>
          <w:rFonts w:ascii="Times New Roman" w:eastAsia="Calibri" w:hAnsi="Times New Roman"/>
          <w:bCs/>
          <w:sz w:val="28"/>
          <w:szCs w:val="28"/>
          <w:highlight w:val="white"/>
          <w:u w:color="FF0000"/>
        </w:rPr>
        <w:t>ỷ</w:t>
      </w:r>
      <w:r w:rsidRPr="00E005AE">
        <w:rPr>
          <w:rFonts w:ascii="Times New Roman" w:eastAsia="Calibri" w:hAnsi="Times New Roman"/>
          <w:bCs/>
          <w:sz w:val="28"/>
          <w:szCs w:val="28"/>
          <w:highlight w:val="white"/>
          <w:u w:color="FF0000"/>
        </w:rPr>
        <w:t xml:space="preserve"> lệ cao</w:t>
      </w:r>
      <w:r w:rsidRPr="00E005AE">
        <w:rPr>
          <w:rFonts w:ascii="Times New Roman" w:eastAsia="Calibri" w:hAnsi="Times New Roman"/>
          <w:bCs/>
          <w:sz w:val="28"/>
          <w:szCs w:val="28"/>
          <w:highlight w:val="white"/>
        </w:rPr>
        <w:t xml:space="preserve"> điển hình như huyện Xuân Lộc có 20 HTX </w:t>
      </w:r>
      <w:r w:rsidR="00626F11" w:rsidRPr="00E005AE">
        <w:rPr>
          <w:rFonts w:ascii="Times New Roman" w:eastAsia="Calibri" w:hAnsi="Times New Roman"/>
          <w:bCs/>
          <w:sz w:val="28"/>
          <w:szCs w:val="28"/>
          <w:highlight w:val="white"/>
        </w:rPr>
        <w:t xml:space="preserve">hoạt </w:t>
      </w:r>
      <w:r w:rsidRPr="00E005AE">
        <w:rPr>
          <w:rFonts w:ascii="Times New Roman" w:eastAsia="Calibri" w:hAnsi="Times New Roman"/>
          <w:bCs/>
          <w:sz w:val="28"/>
          <w:szCs w:val="28"/>
          <w:highlight w:val="white"/>
          <w:u w:color="FF0000"/>
        </w:rPr>
        <w:t>động khá</w:t>
      </w:r>
      <w:r w:rsidRPr="00E005AE">
        <w:rPr>
          <w:rFonts w:ascii="Times New Roman" w:eastAsia="Calibri" w:hAnsi="Times New Roman"/>
          <w:bCs/>
          <w:sz w:val="28"/>
          <w:szCs w:val="28"/>
          <w:highlight w:val="white"/>
        </w:rPr>
        <w:t>; huyện Cẩm Mỹ có 10 HTX hoạt động khá</w:t>
      </w:r>
      <w:r w:rsidR="00904194" w:rsidRPr="00E005AE">
        <w:rPr>
          <w:rFonts w:ascii="Times New Roman" w:eastAsia="Calibri" w:hAnsi="Times New Roman"/>
          <w:bCs/>
          <w:sz w:val="28"/>
          <w:szCs w:val="28"/>
          <w:highlight w:val="white"/>
        </w:rPr>
        <w:t>,</w:t>
      </w:r>
      <w:r w:rsidRPr="00E005AE">
        <w:rPr>
          <w:rFonts w:ascii="Times New Roman" w:eastAsia="Calibri" w:hAnsi="Times New Roman"/>
          <w:bCs/>
          <w:sz w:val="28"/>
          <w:szCs w:val="28"/>
          <w:highlight w:val="white"/>
        </w:rPr>
        <w:t xml:space="preserve"> tố</w:t>
      </w:r>
      <w:r w:rsidR="00904194" w:rsidRPr="00E005AE">
        <w:rPr>
          <w:rFonts w:ascii="Times New Roman" w:eastAsia="Calibri" w:hAnsi="Times New Roman"/>
          <w:bCs/>
          <w:sz w:val="28"/>
          <w:szCs w:val="28"/>
          <w:highlight w:val="white"/>
        </w:rPr>
        <w:t>t;</w:t>
      </w:r>
      <w:r w:rsidRPr="00E005AE">
        <w:rPr>
          <w:rFonts w:ascii="Times New Roman" w:eastAsia="Calibri" w:hAnsi="Times New Roman"/>
          <w:bCs/>
          <w:sz w:val="28"/>
          <w:szCs w:val="28"/>
          <w:highlight w:val="white"/>
        </w:rPr>
        <w:t xml:space="preserve"> huyện Long Khánh có 11 HTX hoạt động khá, tốt. </w:t>
      </w:r>
    </w:p>
    <w:p w:rsidR="00D35B4A" w:rsidRPr="00E005AE" w:rsidRDefault="00D35B4A" w:rsidP="001852F7">
      <w:pPr>
        <w:spacing w:before="120" w:after="120"/>
        <w:ind w:firstLine="720"/>
        <w:jc w:val="both"/>
        <w:rPr>
          <w:rFonts w:ascii="Times New Roman" w:eastAsia="Calibri" w:hAnsi="Times New Roman"/>
          <w:bCs/>
          <w:sz w:val="28"/>
          <w:szCs w:val="28"/>
          <w:highlight w:val="white"/>
        </w:rPr>
      </w:pPr>
      <w:r w:rsidRPr="00E005AE">
        <w:rPr>
          <w:rFonts w:ascii="Times New Roman" w:hAnsi="Times New Roman"/>
          <w:sz w:val="28"/>
          <w:szCs w:val="28"/>
          <w:highlight w:val="white"/>
        </w:rPr>
        <w:t>Số lượng HTXNN</w:t>
      </w:r>
      <w:r w:rsidR="00833F0C" w:rsidRPr="00E005AE">
        <w:rPr>
          <w:rFonts w:ascii="Times New Roman" w:hAnsi="Times New Roman"/>
          <w:sz w:val="28"/>
          <w:szCs w:val="28"/>
          <w:highlight w:val="white"/>
        </w:rPr>
        <w:t xml:space="preserve"> </w:t>
      </w:r>
      <w:r w:rsidR="00833F0C" w:rsidRPr="00E005AE">
        <w:rPr>
          <w:rFonts w:ascii="Times New Roman" w:hAnsi="Times New Roman"/>
          <w:sz w:val="28"/>
          <w:szCs w:val="28"/>
          <w:highlight w:val="white"/>
          <w:u w:color="FF0000"/>
        </w:rPr>
        <w:t>xếp loại khá</w:t>
      </w:r>
      <w:r w:rsidR="00833F0C" w:rsidRPr="00E005AE">
        <w:rPr>
          <w:rFonts w:ascii="Times New Roman" w:hAnsi="Times New Roman"/>
          <w:sz w:val="28"/>
          <w:szCs w:val="28"/>
          <w:highlight w:val="white"/>
        </w:rPr>
        <w:t xml:space="preserve">, tốt </w:t>
      </w:r>
      <w:r w:rsidR="00A32F6E" w:rsidRPr="00E005AE">
        <w:rPr>
          <w:rFonts w:ascii="Times New Roman" w:hAnsi="Times New Roman"/>
          <w:sz w:val="28"/>
          <w:szCs w:val="28"/>
          <w:highlight w:val="white"/>
        </w:rPr>
        <w:t>tăng dần,</w:t>
      </w:r>
      <w:r w:rsidR="00904194" w:rsidRPr="00E005AE">
        <w:rPr>
          <w:rFonts w:ascii="Times New Roman" w:hAnsi="Times New Roman"/>
          <w:sz w:val="28"/>
          <w:szCs w:val="28"/>
          <w:highlight w:val="white"/>
        </w:rPr>
        <w:t xml:space="preserve"> HTXNN </w:t>
      </w:r>
      <w:r w:rsidR="00904194" w:rsidRPr="00E005AE">
        <w:rPr>
          <w:rFonts w:ascii="Times New Roman" w:hAnsi="Times New Roman"/>
          <w:sz w:val="28"/>
          <w:szCs w:val="28"/>
          <w:highlight w:val="white"/>
          <w:u w:color="FF0000"/>
        </w:rPr>
        <w:t>yếu kém</w:t>
      </w:r>
      <w:r w:rsidR="00A32F6E" w:rsidRPr="00E005AE">
        <w:rPr>
          <w:rFonts w:ascii="Times New Roman" w:hAnsi="Times New Roman"/>
          <w:sz w:val="28"/>
          <w:szCs w:val="28"/>
          <w:highlight w:val="white"/>
          <w:u w:color="FF0000"/>
        </w:rPr>
        <w:t xml:space="preserve"> giảm</w:t>
      </w:r>
      <w:r w:rsidRPr="00E005AE">
        <w:rPr>
          <w:rFonts w:ascii="Times New Roman" w:hAnsi="Times New Roman"/>
          <w:sz w:val="28"/>
          <w:szCs w:val="28"/>
          <w:highlight w:val="white"/>
        </w:rPr>
        <w:t>, cụ thể: Năm 2012 có 25 HTX hoạt động khá, chiếm 37</w:t>
      </w:r>
      <w:r w:rsidR="005C1A51" w:rsidRPr="00E005AE">
        <w:rPr>
          <w:rFonts w:ascii="Times New Roman" w:hAnsi="Times New Roman"/>
          <w:sz w:val="28"/>
          <w:szCs w:val="28"/>
          <w:highlight w:val="white"/>
        </w:rPr>
        <w:t>%, đến năm 2020 tăng lên 84 HTX,</w:t>
      </w:r>
      <w:r w:rsidRPr="00E005AE">
        <w:rPr>
          <w:rFonts w:ascii="Times New Roman" w:hAnsi="Times New Roman"/>
          <w:sz w:val="28"/>
          <w:szCs w:val="28"/>
          <w:highlight w:val="white"/>
        </w:rPr>
        <w:t xml:space="preserve"> chiếm tỷ lệ 47,5% so với tổng số HTX </w:t>
      </w:r>
      <w:r w:rsidR="00833F0C" w:rsidRPr="00E005AE">
        <w:rPr>
          <w:rFonts w:ascii="Times New Roman" w:hAnsi="Times New Roman"/>
          <w:sz w:val="28"/>
          <w:szCs w:val="28"/>
          <w:highlight w:val="white"/>
        </w:rPr>
        <w:t>nông nghiệp</w:t>
      </w:r>
      <w:r w:rsidRPr="00E005AE">
        <w:rPr>
          <w:rFonts w:ascii="Times New Roman" w:hAnsi="Times New Roman"/>
          <w:sz w:val="28"/>
          <w:szCs w:val="28"/>
          <w:highlight w:val="white"/>
        </w:rPr>
        <w:t xml:space="preserve"> hoạt động trên địa bàn của tỉnh</w:t>
      </w:r>
      <w:r w:rsidR="005C1A51" w:rsidRPr="00E005AE">
        <w:rPr>
          <w:rFonts w:ascii="Times New Roman" w:hAnsi="Times New Roman"/>
          <w:sz w:val="28"/>
          <w:szCs w:val="28"/>
          <w:highlight w:val="white"/>
        </w:rPr>
        <w:t xml:space="preserve">; còn </w:t>
      </w:r>
      <w:r w:rsidR="00833F0C" w:rsidRPr="00E005AE">
        <w:rPr>
          <w:rFonts w:ascii="Times New Roman" w:hAnsi="Times New Roman"/>
          <w:sz w:val="28"/>
          <w:szCs w:val="28"/>
          <w:highlight w:val="white"/>
        </w:rPr>
        <w:t xml:space="preserve">5,6% </w:t>
      </w:r>
      <w:r w:rsidR="00833F0C" w:rsidRPr="00E005AE">
        <w:rPr>
          <w:rFonts w:ascii="Times New Roman" w:eastAsia="Calibri" w:hAnsi="Times New Roman"/>
          <w:bCs/>
          <w:sz w:val="28"/>
          <w:szCs w:val="28"/>
          <w:highlight w:val="white"/>
        </w:rPr>
        <w:t>HTX</w:t>
      </w:r>
      <w:r w:rsidR="00833F0C" w:rsidRPr="00E005AE">
        <w:rPr>
          <w:rFonts w:ascii="Times New Roman" w:hAnsi="Times New Roman"/>
          <w:sz w:val="28"/>
          <w:szCs w:val="28"/>
          <w:highlight w:val="white"/>
        </w:rPr>
        <w:t xml:space="preserve"> kém,</w:t>
      </w:r>
      <w:r w:rsidR="00DC15AA" w:rsidRPr="00E005AE">
        <w:rPr>
          <w:rFonts w:ascii="Times New Roman" w:eastAsia="Calibri" w:hAnsi="Times New Roman"/>
          <w:bCs/>
          <w:sz w:val="28"/>
          <w:szCs w:val="28"/>
          <w:highlight w:val="white"/>
        </w:rPr>
        <w:t xml:space="preserve"> không đạt mục tiêu của </w:t>
      </w:r>
      <w:r w:rsidR="00DC15AA" w:rsidRPr="00E005AE">
        <w:rPr>
          <w:rFonts w:ascii="Times New Roman" w:eastAsia="Calibri" w:hAnsi="Times New Roman"/>
          <w:bCs/>
          <w:sz w:val="28"/>
          <w:szCs w:val="28"/>
          <w:highlight w:val="white"/>
          <w:u w:color="FF0000"/>
        </w:rPr>
        <w:t>Đề án</w:t>
      </w:r>
      <w:r w:rsidR="00DC15AA" w:rsidRPr="00E005AE">
        <w:rPr>
          <w:rFonts w:ascii="Times New Roman" w:eastAsia="Calibri" w:hAnsi="Times New Roman"/>
          <w:bCs/>
          <w:sz w:val="28"/>
          <w:szCs w:val="28"/>
          <w:highlight w:val="white"/>
        </w:rPr>
        <w:t xml:space="preserve"> (đ</w:t>
      </w:r>
      <w:r w:rsidRPr="00E005AE">
        <w:rPr>
          <w:rFonts w:ascii="Times New Roman" w:eastAsia="Calibri" w:hAnsi="Times New Roman"/>
          <w:bCs/>
          <w:sz w:val="28"/>
          <w:szCs w:val="28"/>
          <w:highlight w:val="white"/>
        </w:rPr>
        <w:t>ến năm 2020</w:t>
      </w:r>
      <w:r w:rsidR="00833F0C" w:rsidRPr="00E005AE">
        <w:rPr>
          <w:rFonts w:ascii="Times New Roman" w:eastAsia="Calibri" w:hAnsi="Times New Roman"/>
          <w:bCs/>
          <w:sz w:val="28"/>
          <w:szCs w:val="28"/>
          <w:highlight w:val="white"/>
        </w:rPr>
        <w:t xml:space="preserve"> có 50% HTX hoạt động khá, tốt,</w:t>
      </w:r>
      <w:r w:rsidRPr="00E005AE">
        <w:rPr>
          <w:rFonts w:ascii="Times New Roman" w:eastAsia="Calibri" w:hAnsi="Times New Roman"/>
          <w:bCs/>
          <w:sz w:val="28"/>
          <w:szCs w:val="28"/>
          <w:highlight w:val="white"/>
        </w:rPr>
        <w:t xml:space="preserve"> không còn HTX </w:t>
      </w:r>
      <w:r w:rsidRPr="00E005AE">
        <w:rPr>
          <w:rFonts w:ascii="Times New Roman" w:eastAsia="Calibri" w:hAnsi="Times New Roman"/>
          <w:bCs/>
          <w:sz w:val="28"/>
          <w:szCs w:val="28"/>
          <w:highlight w:val="white"/>
          <w:u w:color="FF0000"/>
        </w:rPr>
        <w:t>yếu kém</w:t>
      </w:r>
      <w:r w:rsidR="00DC15AA" w:rsidRPr="00E005AE">
        <w:rPr>
          <w:rFonts w:ascii="Times New Roman" w:eastAsia="Calibri" w:hAnsi="Times New Roman"/>
          <w:bCs/>
          <w:sz w:val="28"/>
          <w:szCs w:val="28"/>
          <w:highlight w:val="white"/>
        </w:rPr>
        <w:t>)</w:t>
      </w:r>
      <w:r w:rsidRPr="00E005AE">
        <w:rPr>
          <w:rFonts w:ascii="Times New Roman" w:eastAsia="Calibri" w:hAnsi="Times New Roman"/>
          <w:bCs/>
          <w:sz w:val="28"/>
          <w:szCs w:val="28"/>
          <w:highlight w:val="white"/>
        </w:rPr>
        <w:t>.</w:t>
      </w:r>
      <w:r w:rsidR="00904194" w:rsidRPr="00E005AE">
        <w:rPr>
          <w:rFonts w:ascii="Times New Roman" w:eastAsia="Calibri" w:hAnsi="Times New Roman"/>
          <w:bCs/>
          <w:sz w:val="28"/>
          <w:szCs w:val="28"/>
          <w:highlight w:val="white"/>
        </w:rPr>
        <w:t xml:space="preserve"> Số HTX </w:t>
      </w:r>
      <w:r w:rsidR="00A32F6E" w:rsidRPr="00E005AE">
        <w:rPr>
          <w:rFonts w:ascii="Times New Roman" w:eastAsia="Calibri" w:hAnsi="Times New Roman"/>
          <w:bCs/>
          <w:sz w:val="28"/>
          <w:szCs w:val="28"/>
          <w:highlight w:val="white"/>
        </w:rPr>
        <w:t>phải</w:t>
      </w:r>
      <w:r w:rsidR="00904194" w:rsidRPr="00E005AE">
        <w:rPr>
          <w:rFonts w:ascii="Times New Roman" w:eastAsia="Calibri" w:hAnsi="Times New Roman"/>
          <w:bCs/>
          <w:sz w:val="28"/>
          <w:szCs w:val="28"/>
          <w:highlight w:val="white"/>
        </w:rPr>
        <w:t xml:space="preserve"> giải thể trong giai đoạ</w:t>
      </w:r>
      <w:r w:rsidR="00A32F6E" w:rsidRPr="00E005AE">
        <w:rPr>
          <w:rFonts w:ascii="Times New Roman" w:eastAsia="Calibri" w:hAnsi="Times New Roman"/>
          <w:bCs/>
          <w:sz w:val="28"/>
          <w:szCs w:val="28"/>
          <w:highlight w:val="white"/>
        </w:rPr>
        <w:t>n này còn nhiều, đây là hạn chế lớn trong công tác củng cố và phát triển HTX.</w:t>
      </w:r>
    </w:p>
    <w:p w:rsidR="00D35B4A" w:rsidRPr="00E005AE" w:rsidRDefault="00195D9E" w:rsidP="001852F7">
      <w:pPr>
        <w:spacing w:before="120" w:after="120"/>
        <w:ind w:firstLine="720"/>
        <w:jc w:val="both"/>
        <w:rPr>
          <w:rFonts w:ascii="Times New Roman" w:eastAsia="Calibri" w:hAnsi="Times New Roman"/>
          <w:b/>
          <w:bCs/>
          <w:sz w:val="28"/>
          <w:szCs w:val="28"/>
          <w:highlight w:val="white"/>
        </w:rPr>
      </w:pPr>
      <w:r w:rsidRPr="00E005AE">
        <w:rPr>
          <w:rFonts w:ascii="Times New Roman" w:eastAsia="Calibri" w:hAnsi="Times New Roman"/>
          <w:b/>
          <w:bCs/>
          <w:sz w:val="28"/>
          <w:szCs w:val="28"/>
          <w:highlight w:val="white"/>
        </w:rPr>
        <w:t>4</w:t>
      </w:r>
      <w:r w:rsidR="00D35B4A" w:rsidRPr="00E005AE">
        <w:rPr>
          <w:rFonts w:ascii="Times New Roman" w:eastAsia="Calibri" w:hAnsi="Times New Roman"/>
          <w:b/>
          <w:bCs/>
          <w:sz w:val="28"/>
          <w:szCs w:val="28"/>
          <w:highlight w:val="white"/>
        </w:rPr>
        <w:t>. Hoạt động sản xuất kinh doanh của HTX</w:t>
      </w:r>
    </w:p>
    <w:p w:rsidR="005C1A51" w:rsidRPr="00E005AE" w:rsidRDefault="00D35B4A" w:rsidP="001852F7">
      <w:pPr>
        <w:pStyle w:val="BodyTextIndent3"/>
        <w:spacing w:before="120"/>
        <w:ind w:left="0" w:firstLine="720"/>
        <w:jc w:val="both"/>
        <w:rPr>
          <w:bCs/>
          <w:sz w:val="28"/>
          <w:szCs w:val="28"/>
          <w:highlight w:val="white"/>
        </w:rPr>
      </w:pPr>
      <w:r w:rsidRPr="00E005AE">
        <w:rPr>
          <w:bCs/>
          <w:sz w:val="28"/>
          <w:szCs w:val="28"/>
          <w:highlight w:val="white"/>
        </w:rPr>
        <w:t>Doanh thu bình quân hoạt động sản xuất kinh doanh của các HTXNN năm 2020 là 2.857.000 đồng, lãi bình quân của 01 HTX là 37</w:t>
      </w:r>
      <w:r w:rsidR="005C1A51" w:rsidRPr="00E005AE">
        <w:rPr>
          <w:bCs/>
          <w:sz w:val="28"/>
          <w:szCs w:val="28"/>
          <w:highlight w:val="white"/>
        </w:rPr>
        <w:t>1 triệu đồng/năm</w:t>
      </w:r>
      <w:r w:rsidRPr="00E005AE">
        <w:rPr>
          <w:bCs/>
          <w:sz w:val="28"/>
          <w:szCs w:val="28"/>
          <w:highlight w:val="white"/>
        </w:rPr>
        <w:t xml:space="preserve">. Nhìn chung doanh thu và lãi của HTX trong </w:t>
      </w:r>
      <w:r w:rsidR="005C1A51" w:rsidRPr="00E005AE">
        <w:rPr>
          <w:bCs/>
          <w:sz w:val="28"/>
          <w:szCs w:val="28"/>
          <w:highlight w:val="white"/>
        </w:rPr>
        <w:t>giai đoạn qua có xu hướng giảm (2012 doanh thu, lãi bình quân/HTX là</w:t>
      </w:r>
      <w:r w:rsidR="007120FD" w:rsidRPr="00E005AE">
        <w:rPr>
          <w:bCs/>
          <w:sz w:val="28"/>
          <w:szCs w:val="28"/>
          <w:highlight w:val="white"/>
        </w:rPr>
        <w:t xml:space="preserve"> 450 triệu đồng/năm)</w:t>
      </w:r>
      <w:r w:rsidR="00AB58E1" w:rsidRPr="00E005AE">
        <w:rPr>
          <w:bCs/>
          <w:sz w:val="28"/>
          <w:szCs w:val="28"/>
          <w:highlight w:val="white"/>
        </w:rPr>
        <w:t>.</w:t>
      </w:r>
    </w:p>
    <w:p w:rsidR="00D35B4A" w:rsidRPr="00E005AE" w:rsidRDefault="00D35B4A" w:rsidP="001852F7">
      <w:pPr>
        <w:spacing w:before="120" w:after="120"/>
        <w:ind w:firstLine="720"/>
        <w:jc w:val="both"/>
        <w:rPr>
          <w:rFonts w:ascii="Times New Roman" w:hAnsi="Times New Roman"/>
          <w:bCs/>
          <w:sz w:val="28"/>
          <w:szCs w:val="28"/>
          <w:highlight w:val="white"/>
        </w:rPr>
      </w:pPr>
      <w:r w:rsidRPr="00E005AE">
        <w:rPr>
          <w:rFonts w:ascii="Times New Roman" w:hAnsi="Times New Roman"/>
          <w:bCs/>
          <w:sz w:val="28"/>
          <w:szCs w:val="28"/>
          <w:highlight w:val="white"/>
        </w:rPr>
        <w:t>Lĩnh vực hoạt động sản xuất kinh doanh của hợp tác xã chủ yếu tập trun</w:t>
      </w:r>
      <w:r w:rsidR="005C1A51" w:rsidRPr="00E005AE">
        <w:rPr>
          <w:rFonts w:ascii="Times New Roman" w:hAnsi="Times New Roman"/>
          <w:bCs/>
          <w:sz w:val="28"/>
          <w:szCs w:val="28"/>
          <w:highlight w:val="white"/>
        </w:rPr>
        <w:t xml:space="preserve">g vào lĩnh vực </w:t>
      </w:r>
      <w:r w:rsidR="005C1A51" w:rsidRPr="00E005AE">
        <w:rPr>
          <w:rFonts w:ascii="Times New Roman" w:hAnsi="Times New Roman"/>
          <w:bCs/>
          <w:sz w:val="28"/>
          <w:szCs w:val="28"/>
          <w:highlight w:val="white"/>
          <w:u w:color="FF0000"/>
        </w:rPr>
        <w:t>trồng trọt</w:t>
      </w:r>
      <w:r w:rsidR="005C1A51" w:rsidRPr="00E005AE">
        <w:rPr>
          <w:rFonts w:ascii="Times New Roman" w:hAnsi="Times New Roman"/>
          <w:bCs/>
          <w:sz w:val="28"/>
          <w:szCs w:val="28"/>
          <w:highlight w:val="white"/>
        </w:rPr>
        <w:t>. Hiện</w:t>
      </w:r>
      <w:r w:rsidRPr="00E005AE">
        <w:rPr>
          <w:rFonts w:ascii="Times New Roman" w:hAnsi="Times New Roman"/>
          <w:bCs/>
          <w:sz w:val="28"/>
          <w:szCs w:val="28"/>
          <w:highlight w:val="white"/>
        </w:rPr>
        <w:t xml:space="preserve"> có 103 HTX hoạt động trong lĩnh vực trồng trọt với diện tích sản xuất gần 4.000 ha và 18 HTX hoạt động trong lĩnh vực chăn nuôi (09 </w:t>
      </w:r>
      <w:r w:rsidRPr="00E005AE">
        <w:rPr>
          <w:rFonts w:ascii="Times New Roman" w:hAnsi="Times New Roman"/>
          <w:bCs/>
          <w:sz w:val="28"/>
          <w:szCs w:val="28"/>
          <w:highlight w:val="white"/>
        </w:rPr>
        <w:lastRenderedPageBreak/>
        <w:t xml:space="preserve">HTX </w:t>
      </w:r>
      <w:r w:rsidRPr="00E005AE">
        <w:rPr>
          <w:rFonts w:ascii="Times New Roman" w:hAnsi="Times New Roman"/>
          <w:sz w:val="28"/>
          <w:szCs w:val="28"/>
          <w:highlight w:val="white"/>
        </w:rPr>
        <w:t xml:space="preserve">chăn nuôi heo với </w:t>
      </w:r>
      <w:r w:rsidRPr="00E005AE">
        <w:rPr>
          <w:rFonts w:ascii="Times New Roman" w:hAnsi="Times New Roman"/>
          <w:sz w:val="28"/>
          <w:szCs w:val="28"/>
          <w:highlight w:val="white"/>
          <w:u w:color="FF0000"/>
        </w:rPr>
        <w:t>tổng đàn</w:t>
      </w:r>
      <w:r w:rsidRPr="00E005AE">
        <w:rPr>
          <w:rFonts w:ascii="Times New Roman" w:hAnsi="Times New Roman"/>
          <w:sz w:val="28"/>
          <w:szCs w:val="28"/>
          <w:highlight w:val="white"/>
        </w:rPr>
        <w:t xml:space="preserve">  250.937 con; 07 HTX chăn nuôi gà với tổng đàn 116.126 con, 02 HTX </w:t>
      </w:r>
      <w:r w:rsidRPr="00E005AE">
        <w:rPr>
          <w:rFonts w:ascii="Times New Roman" w:hAnsi="Times New Roman"/>
          <w:sz w:val="28"/>
          <w:szCs w:val="28"/>
          <w:highlight w:val="white"/>
          <w:u w:color="FF0000"/>
        </w:rPr>
        <w:t>nuôi ong</w:t>
      </w:r>
      <w:r w:rsidRPr="00E005AE">
        <w:rPr>
          <w:rFonts w:ascii="Times New Roman" w:hAnsi="Times New Roman"/>
          <w:sz w:val="28"/>
          <w:szCs w:val="28"/>
          <w:highlight w:val="white"/>
        </w:rPr>
        <w:t xml:space="preserve">); </w:t>
      </w:r>
      <w:r w:rsidR="00E031F3" w:rsidRPr="00E005AE">
        <w:rPr>
          <w:rFonts w:ascii="Times New Roman" w:hAnsi="Times New Roman"/>
          <w:sz w:val="28"/>
          <w:szCs w:val="28"/>
          <w:highlight w:val="white"/>
        </w:rPr>
        <w:t>0</w:t>
      </w:r>
      <w:r w:rsidRPr="00E005AE">
        <w:rPr>
          <w:rFonts w:ascii="Times New Roman" w:hAnsi="Times New Roman"/>
          <w:sz w:val="28"/>
          <w:szCs w:val="28"/>
          <w:highlight w:val="white"/>
        </w:rPr>
        <w:t>7 hợp tác xã hoạt động trong lĩnh vực thủy sản; còn</w:t>
      </w:r>
      <w:r w:rsidRPr="00E005AE">
        <w:rPr>
          <w:rFonts w:ascii="Times New Roman" w:hAnsi="Times New Roman"/>
          <w:bCs/>
          <w:sz w:val="28"/>
          <w:szCs w:val="28"/>
          <w:highlight w:val="white"/>
        </w:rPr>
        <w:t xml:space="preserve"> lại 49 HTX hoạt động kinh doanh tổng hợp. </w:t>
      </w:r>
    </w:p>
    <w:p w:rsidR="00D35B4A" w:rsidRPr="00E005AE" w:rsidRDefault="00D35B4A" w:rsidP="001852F7">
      <w:pPr>
        <w:spacing w:before="120" w:after="120"/>
        <w:ind w:firstLine="720"/>
        <w:jc w:val="both"/>
        <w:rPr>
          <w:rFonts w:ascii="Times New Roman" w:hAnsi="Times New Roman"/>
          <w:sz w:val="28"/>
          <w:szCs w:val="28"/>
          <w:highlight w:val="white"/>
        </w:rPr>
      </w:pPr>
      <w:r w:rsidRPr="00E005AE">
        <w:rPr>
          <w:rFonts w:ascii="Times New Roman" w:hAnsi="Times New Roman"/>
          <w:bCs/>
          <w:sz w:val="28"/>
          <w:szCs w:val="28"/>
          <w:highlight w:val="white"/>
        </w:rPr>
        <w:t xml:space="preserve">Các HTX </w:t>
      </w:r>
      <w:r w:rsidRPr="00E005AE">
        <w:rPr>
          <w:rFonts w:ascii="Times New Roman" w:hAnsi="Times New Roman"/>
          <w:sz w:val="28"/>
          <w:szCs w:val="28"/>
          <w:highlight w:val="white"/>
          <w:lang w:val="es-AR"/>
        </w:rPr>
        <w:t>chú trọng hoạt động cung cấp dịch vụ</w:t>
      </w:r>
      <w:r w:rsidR="00647287" w:rsidRPr="00E005AE">
        <w:rPr>
          <w:rFonts w:ascii="Times New Roman" w:hAnsi="Times New Roman"/>
          <w:sz w:val="28"/>
          <w:szCs w:val="28"/>
          <w:highlight w:val="white"/>
          <w:lang w:val="es-AR"/>
        </w:rPr>
        <w:t xml:space="preserve"> đầu vào và tiêu thụ</w:t>
      </w:r>
      <w:r w:rsidRPr="00E005AE">
        <w:rPr>
          <w:rFonts w:ascii="Times New Roman" w:hAnsi="Times New Roman"/>
          <w:sz w:val="28"/>
          <w:szCs w:val="28"/>
          <w:highlight w:val="white"/>
          <w:lang w:val="es-AR"/>
        </w:rPr>
        <w:t xml:space="preserve"> sản phẩm cho thành viên HTX (</w:t>
      </w:r>
      <w:r w:rsidRPr="00E005AE">
        <w:rPr>
          <w:rFonts w:ascii="Times New Roman" w:hAnsi="Times New Roman"/>
          <w:sz w:val="28"/>
          <w:szCs w:val="28"/>
          <w:highlight w:val="white"/>
        </w:rPr>
        <w:t xml:space="preserve">cung ứng </w:t>
      </w:r>
      <w:r w:rsidRPr="00E005AE">
        <w:rPr>
          <w:rFonts w:ascii="Times New Roman" w:hAnsi="Times New Roman"/>
          <w:sz w:val="28"/>
          <w:szCs w:val="28"/>
          <w:highlight w:val="white"/>
          <w:u w:color="FF0000"/>
        </w:rPr>
        <w:t>phân bón</w:t>
      </w:r>
      <w:r w:rsidRPr="00E005AE">
        <w:rPr>
          <w:rFonts w:ascii="Times New Roman" w:hAnsi="Times New Roman"/>
          <w:sz w:val="28"/>
          <w:szCs w:val="28"/>
          <w:highlight w:val="white"/>
        </w:rPr>
        <w:t xml:space="preserve">, </w:t>
      </w:r>
      <w:r w:rsidRPr="00E005AE">
        <w:rPr>
          <w:rFonts w:ascii="Times New Roman" w:hAnsi="Times New Roman"/>
          <w:sz w:val="28"/>
          <w:szCs w:val="28"/>
          <w:highlight w:val="white"/>
          <w:u w:color="FF0000"/>
        </w:rPr>
        <w:t>thuốc trừ sâu</w:t>
      </w:r>
      <w:r w:rsidRPr="00E005AE">
        <w:rPr>
          <w:rFonts w:ascii="Times New Roman" w:hAnsi="Times New Roman"/>
          <w:sz w:val="28"/>
          <w:szCs w:val="28"/>
          <w:highlight w:val="white"/>
        </w:rPr>
        <w:t xml:space="preserve">, thu mua nông sản, mua bán </w:t>
      </w:r>
      <w:r w:rsidRPr="00E005AE">
        <w:rPr>
          <w:rFonts w:ascii="Times New Roman" w:hAnsi="Times New Roman"/>
          <w:sz w:val="28"/>
          <w:szCs w:val="28"/>
          <w:highlight w:val="white"/>
          <w:u w:color="FF0000"/>
        </w:rPr>
        <w:t>cây con giống</w:t>
      </w:r>
      <w:r w:rsidRPr="00E005AE">
        <w:rPr>
          <w:rFonts w:ascii="Times New Roman" w:hAnsi="Times New Roman"/>
          <w:sz w:val="28"/>
          <w:szCs w:val="28"/>
          <w:highlight w:val="white"/>
        </w:rPr>
        <w:t xml:space="preserve">, thức ăn gia súc, </w:t>
      </w:r>
      <w:r w:rsidRPr="00E005AE">
        <w:rPr>
          <w:rFonts w:ascii="Times New Roman" w:hAnsi="Times New Roman"/>
          <w:sz w:val="28"/>
          <w:szCs w:val="28"/>
          <w:highlight w:val="white"/>
          <w:u w:color="FF0000"/>
        </w:rPr>
        <w:t>gia cầm</w:t>
      </w:r>
      <w:r w:rsidRPr="00E005AE">
        <w:rPr>
          <w:rFonts w:ascii="Times New Roman" w:hAnsi="Times New Roman"/>
          <w:sz w:val="28"/>
          <w:szCs w:val="28"/>
          <w:highlight w:val="white"/>
        </w:rPr>
        <w:t>,…</w:t>
      </w:r>
      <w:r w:rsidRPr="00E005AE">
        <w:rPr>
          <w:rFonts w:ascii="Times New Roman" w:hAnsi="Times New Roman"/>
          <w:sz w:val="28"/>
          <w:szCs w:val="28"/>
          <w:highlight w:val="white"/>
          <w:lang w:val="es-AR"/>
        </w:rPr>
        <w:t xml:space="preserve">); một số HTX liên kết với các doanh nghiệp, bước đầu đã </w:t>
      </w:r>
      <w:r w:rsidRPr="00E005AE">
        <w:rPr>
          <w:rFonts w:ascii="Times New Roman" w:hAnsi="Times New Roman"/>
          <w:sz w:val="28"/>
          <w:szCs w:val="28"/>
          <w:highlight w:val="white"/>
          <w:u w:color="FF0000"/>
          <w:lang w:val="es-AR"/>
        </w:rPr>
        <w:t>tạo chuỗi</w:t>
      </w:r>
      <w:r w:rsidRPr="00E005AE">
        <w:rPr>
          <w:rFonts w:ascii="Times New Roman" w:hAnsi="Times New Roman"/>
          <w:sz w:val="28"/>
          <w:szCs w:val="28"/>
          <w:highlight w:val="white"/>
          <w:lang w:val="es-AR"/>
        </w:rPr>
        <w:t xml:space="preserve"> liên kết trong sản xuất tiêu thụ sản phẩm như xoài, tiêu, </w:t>
      </w:r>
      <w:r w:rsidRPr="00E005AE">
        <w:rPr>
          <w:rFonts w:ascii="Times New Roman" w:hAnsi="Times New Roman"/>
          <w:sz w:val="28"/>
          <w:szCs w:val="28"/>
          <w:highlight w:val="white"/>
          <w:u w:color="FF0000"/>
          <w:lang w:val="es-AR"/>
        </w:rPr>
        <w:t>ca cao</w:t>
      </w:r>
      <w:r w:rsidRPr="00E005AE">
        <w:rPr>
          <w:rFonts w:ascii="Times New Roman" w:hAnsi="Times New Roman"/>
          <w:sz w:val="28"/>
          <w:szCs w:val="28"/>
          <w:highlight w:val="white"/>
          <w:lang w:val="es-AR"/>
        </w:rPr>
        <w:t xml:space="preserve">, rau, củ, quả, chăn nuôi heo. </w:t>
      </w:r>
      <w:r w:rsidR="00647287" w:rsidRPr="00E005AE">
        <w:rPr>
          <w:rFonts w:ascii="Times New Roman" w:hAnsi="Times New Roman"/>
          <w:sz w:val="28"/>
          <w:szCs w:val="28"/>
          <w:highlight w:val="white"/>
          <w:lang w:val="es-AR"/>
        </w:rPr>
        <w:t>T</w:t>
      </w:r>
      <w:r w:rsidRPr="00E005AE">
        <w:rPr>
          <w:rFonts w:ascii="Times New Roman" w:hAnsi="Times New Roman"/>
          <w:sz w:val="28"/>
          <w:szCs w:val="28"/>
          <w:highlight w:val="white"/>
          <w:lang w:val="es-AR"/>
        </w:rPr>
        <w:t>rên địa bàn toàn tỉnh có</w:t>
      </w:r>
      <w:r w:rsidRPr="00E005AE">
        <w:rPr>
          <w:rFonts w:ascii="Times New Roman" w:hAnsi="Times New Roman"/>
          <w:sz w:val="28"/>
          <w:szCs w:val="28"/>
          <w:highlight w:val="white"/>
          <w:lang w:val="sv-SE"/>
        </w:rPr>
        <w:t xml:space="preserve"> </w:t>
      </w:r>
      <w:r w:rsidRPr="00E005AE">
        <w:rPr>
          <w:rFonts w:ascii="Times New Roman" w:hAnsi="Times New Roman"/>
          <w:sz w:val="28"/>
          <w:szCs w:val="28"/>
          <w:highlight w:val="white"/>
          <w:lang w:val="vi-VN"/>
        </w:rPr>
        <w:t>52</w:t>
      </w:r>
      <w:r w:rsidRPr="00E005AE">
        <w:rPr>
          <w:rFonts w:ascii="Times New Roman" w:hAnsi="Times New Roman"/>
          <w:sz w:val="28"/>
          <w:szCs w:val="28"/>
          <w:highlight w:val="white"/>
          <w:lang w:val="sv-SE"/>
        </w:rPr>
        <w:t xml:space="preserve"> hợp tác xã và 24 tổ hợp tác tham gia </w:t>
      </w:r>
      <w:r w:rsidRPr="00E005AE">
        <w:rPr>
          <w:rFonts w:ascii="Times New Roman" w:hAnsi="Times New Roman"/>
          <w:sz w:val="28"/>
          <w:szCs w:val="28"/>
          <w:highlight w:val="white"/>
          <w:lang w:val="es-AR"/>
        </w:rPr>
        <w:t xml:space="preserve">vào 135 chuỗi liên kết sản xuất và tiêu thụ sản phẩm nông nghiệp cùng với 67 doanh nghiệp, cơ sở sơ chế, chế biến; trong đó có 18 HTX tham gia vào 16 dự án </w:t>
      </w:r>
      <w:r w:rsidRPr="00E005AE">
        <w:rPr>
          <w:rFonts w:ascii="Times New Roman" w:hAnsi="Times New Roman"/>
          <w:sz w:val="28"/>
          <w:szCs w:val="28"/>
          <w:highlight w:val="white"/>
        </w:rPr>
        <w:t xml:space="preserve">dự án liên kết sản xuất và tiêu thụ sản phẩm được </w:t>
      </w:r>
      <w:r w:rsidR="00037E5E" w:rsidRPr="00E005AE">
        <w:rPr>
          <w:rFonts w:ascii="Times New Roman" w:hAnsi="Times New Roman"/>
          <w:sz w:val="28"/>
          <w:szCs w:val="28"/>
          <w:highlight w:val="white"/>
        </w:rPr>
        <w:t>Ủy ban nhân dân</w:t>
      </w:r>
      <w:r w:rsidRPr="00E005AE">
        <w:rPr>
          <w:rFonts w:ascii="Times New Roman" w:hAnsi="Times New Roman"/>
          <w:sz w:val="28"/>
          <w:szCs w:val="28"/>
          <w:highlight w:val="white"/>
        </w:rPr>
        <w:t xml:space="preserve"> tỉnh phê duyệt thực hiện với tổng diện tích là 5.160</w:t>
      </w:r>
      <w:r w:rsidR="00647287" w:rsidRPr="00E005AE">
        <w:rPr>
          <w:rFonts w:ascii="Times New Roman" w:hAnsi="Times New Roman"/>
          <w:sz w:val="28"/>
          <w:szCs w:val="28"/>
          <w:highlight w:val="white"/>
        </w:rPr>
        <w:t xml:space="preserve"> </w:t>
      </w:r>
      <w:r w:rsidR="00877A2A" w:rsidRPr="00E005AE">
        <w:rPr>
          <w:rFonts w:ascii="Times New Roman" w:hAnsi="Times New Roman"/>
          <w:sz w:val="28"/>
          <w:szCs w:val="28"/>
          <w:highlight w:val="white"/>
        </w:rPr>
        <w:t>ha.</w:t>
      </w:r>
    </w:p>
    <w:p w:rsidR="00877A2A" w:rsidRPr="00E005AE" w:rsidRDefault="00877A2A"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Về ứng dụng công nghệ cao trong sản xuất  </w:t>
      </w:r>
      <w:r w:rsidR="00A66BEB" w:rsidRPr="00E005AE">
        <w:rPr>
          <w:rFonts w:ascii="Times New Roman" w:hAnsi="Times New Roman"/>
          <w:sz w:val="28"/>
          <w:szCs w:val="28"/>
          <w:highlight w:val="white"/>
        </w:rPr>
        <w:t xml:space="preserve">đã </w:t>
      </w:r>
      <w:r w:rsidRPr="00E005AE">
        <w:rPr>
          <w:rFonts w:ascii="Times New Roman" w:hAnsi="Times New Roman"/>
          <w:sz w:val="28"/>
          <w:szCs w:val="28"/>
          <w:highlight w:val="white"/>
        </w:rPr>
        <w:t>có 63 HTX ứng dụng các loại hình công nghệ cao vào sản xuất như:</w:t>
      </w:r>
      <w:r w:rsidR="00A66BEB" w:rsidRPr="00E005AE">
        <w:rPr>
          <w:rFonts w:ascii="Times New Roman" w:hAnsi="Times New Roman"/>
          <w:sz w:val="28"/>
          <w:szCs w:val="28"/>
          <w:highlight w:val="white"/>
        </w:rPr>
        <w:t xml:space="preserve"> tưới nước tiết kiệm</w:t>
      </w:r>
      <w:r w:rsidRPr="00E005AE">
        <w:rPr>
          <w:rFonts w:ascii="Times New Roman" w:hAnsi="Times New Roman"/>
          <w:sz w:val="28"/>
          <w:szCs w:val="28"/>
          <w:highlight w:val="white"/>
        </w:rPr>
        <w:t xml:space="preserve"> </w:t>
      </w:r>
      <w:r w:rsidRPr="00E005AE">
        <w:rPr>
          <w:rFonts w:ascii="Times New Roman" w:hAnsi="Times New Roman"/>
          <w:sz w:val="28"/>
          <w:szCs w:val="28"/>
          <w:highlight w:val="white"/>
          <w:u w:color="FF0000"/>
        </w:rPr>
        <w:t>bón phân</w:t>
      </w:r>
      <w:r w:rsidRPr="00E005AE">
        <w:rPr>
          <w:rFonts w:ascii="Times New Roman" w:hAnsi="Times New Roman"/>
          <w:sz w:val="28"/>
          <w:szCs w:val="28"/>
          <w:highlight w:val="white"/>
        </w:rPr>
        <w:t xml:space="preserve"> qua đường ống</w:t>
      </w:r>
      <w:r w:rsidR="00A66BEB" w:rsidRPr="00E005AE">
        <w:rPr>
          <w:rFonts w:ascii="Times New Roman" w:hAnsi="Times New Roman"/>
          <w:sz w:val="28"/>
          <w:szCs w:val="28"/>
          <w:highlight w:val="white"/>
        </w:rPr>
        <w:t>, sản xuất theo quy trình thực hành nông nghiệp tốt (GAP).</w:t>
      </w:r>
    </w:p>
    <w:p w:rsidR="00D35B4A" w:rsidRPr="00E005AE" w:rsidRDefault="00D35B4A" w:rsidP="001852F7">
      <w:pPr>
        <w:pStyle w:val="NormalWeb"/>
        <w:shd w:val="clear" w:color="auto" w:fill="FFFFFF"/>
        <w:spacing w:before="120" w:beforeAutospacing="0" w:after="120" w:afterAutospacing="0"/>
        <w:ind w:firstLine="720"/>
        <w:jc w:val="both"/>
        <w:rPr>
          <w:sz w:val="28"/>
          <w:szCs w:val="28"/>
          <w:highlight w:val="white"/>
        </w:rPr>
      </w:pPr>
      <w:r w:rsidRPr="00E005AE">
        <w:rPr>
          <w:sz w:val="28"/>
          <w:szCs w:val="28"/>
          <w:highlight w:val="white"/>
        </w:rPr>
        <w:t xml:space="preserve">HTX đã ý thức được tầm quan trọng của nhãn hiệu hàng hóa trong thời kỳ hội nhập và được sự hỗ trợ của Sở Nông nghiệp và PTNT, các sở, ban, ngành, đơn vị có liên quan đã </w:t>
      </w:r>
      <w:r w:rsidR="00A66BEB" w:rsidRPr="00E005AE">
        <w:rPr>
          <w:sz w:val="28"/>
          <w:szCs w:val="28"/>
          <w:highlight w:val="white"/>
        </w:rPr>
        <w:t>chủ động đăng ký xây dựng nhãn</w:t>
      </w:r>
      <w:r w:rsidRPr="00E005AE">
        <w:rPr>
          <w:sz w:val="28"/>
          <w:szCs w:val="28"/>
          <w:highlight w:val="white"/>
        </w:rPr>
        <w:t xml:space="preserve"> hiệu hàng hóa và các tiêu chuẩn trái cây an toàn</w:t>
      </w:r>
      <w:r w:rsidR="00191FF3" w:rsidRPr="00E005AE">
        <w:rPr>
          <w:sz w:val="28"/>
          <w:szCs w:val="28"/>
          <w:highlight w:val="white"/>
        </w:rPr>
        <w:t xml:space="preserve"> điển hình </w:t>
      </w:r>
      <w:r w:rsidRPr="00E005AE">
        <w:rPr>
          <w:sz w:val="28"/>
          <w:szCs w:val="28"/>
          <w:highlight w:val="white"/>
        </w:rPr>
        <w:t>như: HTX</w:t>
      </w:r>
      <w:r w:rsidR="00C629A3" w:rsidRPr="00E005AE">
        <w:rPr>
          <w:sz w:val="28"/>
          <w:szCs w:val="28"/>
          <w:highlight w:val="white"/>
        </w:rPr>
        <w:t xml:space="preserve"> dịch vụ nông nghiệp thương mại và du lịch Suối Lớn; HTX dịch vụ nông nghiệp</w:t>
      </w:r>
      <w:r w:rsidRPr="00E005AE">
        <w:rPr>
          <w:sz w:val="28"/>
          <w:szCs w:val="28"/>
          <w:highlight w:val="white"/>
        </w:rPr>
        <w:t xml:space="preserve"> Tân Triều, HTX </w:t>
      </w:r>
      <w:r w:rsidR="00C629A3" w:rsidRPr="00E005AE">
        <w:rPr>
          <w:sz w:val="28"/>
          <w:szCs w:val="28"/>
          <w:highlight w:val="white"/>
        </w:rPr>
        <w:t>thương mại dịch vụ nông nghiệp</w:t>
      </w:r>
      <w:r w:rsidRPr="00E005AE">
        <w:rPr>
          <w:sz w:val="28"/>
          <w:szCs w:val="28"/>
          <w:highlight w:val="white"/>
        </w:rPr>
        <w:t xml:space="preserve"> Xuân Định, HTX </w:t>
      </w:r>
      <w:r w:rsidR="00C629A3" w:rsidRPr="00E005AE">
        <w:rPr>
          <w:sz w:val="28"/>
          <w:szCs w:val="28"/>
          <w:highlight w:val="white"/>
        </w:rPr>
        <w:t>dịch vụ nông nghiệp</w:t>
      </w:r>
      <w:r w:rsidRPr="00E005AE">
        <w:rPr>
          <w:sz w:val="28"/>
          <w:szCs w:val="28"/>
          <w:highlight w:val="white"/>
        </w:rPr>
        <w:t xml:space="preserve"> Xuân Thanh</w:t>
      </w:r>
      <w:r w:rsidR="00F4021A" w:rsidRPr="00E005AE">
        <w:rPr>
          <w:sz w:val="28"/>
          <w:szCs w:val="28"/>
          <w:highlight w:val="white"/>
        </w:rPr>
        <w:t>…</w:t>
      </w:r>
    </w:p>
    <w:p w:rsidR="00D35B4A" w:rsidRPr="00E005AE" w:rsidRDefault="00D35B4A" w:rsidP="001852F7">
      <w:pPr>
        <w:pStyle w:val="BodyTextIndent3"/>
        <w:spacing w:before="120"/>
        <w:ind w:left="0" w:firstLine="720"/>
        <w:jc w:val="both"/>
        <w:rPr>
          <w:b/>
          <w:sz w:val="28"/>
          <w:szCs w:val="28"/>
          <w:highlight w:val="white"/>
        </w:rPr>
      </w:pPr>
      <w:r w:rsidRPr="00E005AE">
        <w:rPr>
          <w:b/>
          <w:sz w:val="28"/>
          <w:szCs w:val="28"/>
          <w:highlight w:val="white"/>
        </w:rPr>
        <w:t>II. KẾT QUẢ THỰC HIỆN CÁC CHÍNH SÁCH HỖ TRỢ HTXNN</w:t>
      </w:r>
    </w:p>
    <w:p w:rsidR="00D35B4A" w:rsidRPr="00E005AE" w:rsidRDefault="00D35B4A" w:rsidP="001852F7">
      <w:pPr>
        <w:spacing w:before="120" w:after="120"/>
        <w:ind w:firstLine="720"/>
        <w:rPr>
          <w:rFonts w:ascii="Times New Roman" w:hAnsi="Times New Roman"/>
          <w:b/>
          <w:sz w:val="28"/>
          <w:szCs w:val="28"/>
          <w:highlight w:val="white"/>
          <w:lang w:val="vi-VN"/>
        </w:rPr>
      </w:pPr>
      <w:r w:rsidRPr="00E005AE">
        <w:rPr>
          <w:rFonts w:ascii="Times New Roman" w:hAnsi="Times New Roman"/>
          <w:b/>
          <w:sz w:val="28"/>
          <w:szCs w:val="28"/>
          <w:highlight w:val="white"/>
          <w:lang w:val="vi-VN"/>
        </w:rPr>
        <w:t xml:space="preserve">1. </w:t>
      </w:r>
      <w:r w:rsidRPr="00E005AE">
        <w:rPr>
          <w:rFonts w:ascii="Times New Roman" w:hAnsi="Times New Roman"/>
          <w:b/>
          <w:sz w:val="28"/>
          <w:szCs w:val="28"/>
          <w:highlight w:val="white"/>
        </w:rPr>
        <w:t xml:space="preserve">Hỗ trợ trụ sở văn phòng, đất sản xuất cho </w:t>
      </w:r>
      <w:r w:rsidR="00C629A3" w:rsidRPr="00E005AE">
        <w:rPr>
          <w:rFonts w:ascii="Times New Roman" w:hAnsi="Times New Roman"/>
          <w:b/>
          <w:sz w:val="28"/>
          <w:szCs w:val="28"/>
          <w:highlight w:val="white"/>
        </w:rPr>
        <w:t>hợp tác xã nông nghiệp</w:t>
      </w:r>
    </w:p>
    <w:p w:rsidR="00D35B4A" w:rsidRPr="00E005AE" w:rsidRDefault="00D35B4A" w:rsidP="001852F7">
      <w:pPr>
        <w:spacing w:before="120" w:after="120"/>
        <w:ind w:firstLine="720"/>
        <w:jc w:val="both"/>
        <w:rPr>
          <w:rFonts w:ascii="Times New Roman" w:eastAsia="Calibri" w:hAnsi="Times New Roman"/>
          <w:sz w:val="28"/>
          <w:szCs w:val="28"/>
          <w:highlight w:val="white"/>
          <w:lang w:val="nl-NL"/>
        </w:rPr>
      </w:pPr>
      <w:r w:rsidRPr="00E005AE">
        <w:rPr>
          <w:rFonts w:ascii="Times New Roman" w:eastAsia="Calibri" w:hAnsi="Times New Roman"/>
          <w:sz w:val="28"/>
          <w:szCs w:val="28"/>
          <w:highlight w:val="white"/>
          <w:lang w:val="nl-NL"/>
        </w:rPr>
        <w:t>a) Hỗ trợ trụ sở văn phòng HTXNN</w:t>
      </w:r>
    </w:p>
    <w:p w:rsidR="00D35B4A" w:rsidRPr="00E005AE" w:rsidRDefault="00D35B4A" w:rsidP="001852F7">
      <w:pPr>
        <w:tabs>
          <w:tab w:val="left" w:pos="2694"/>
          <w:tab w:val="center" w:pos="6804"/>
        </w:tabs>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lang w:val="vi-VN"/>
        </w:rPr>
        <w:t>Trong giai đoạn (201</w:t>
      </w:r>
      <w:r w:rsidRPr="00E005AE">
        <w:rPr>
          <w:rFonts w:ascii="Times New Roman" w:hAnsi="Times New Roman"/>
          <w:sz w:val="28"/>
          <w:szCs w:val="28"/>
          <w:highlight w:val="white"/>
        </w:rPr>
        <w:t>2</w:t>
      </w:r>
      <w:r w:rsidR="00E031F3" w:rsidRPr="00E005AE">
        <w:rPr>
          <w:rFonts w:ascii="Times New Roman" w:hAnsi="Times New Roman"/>
          <w:sz w:val="28"/>
          <w:szCs w:val="28"/>
          <w:highlight w:val="white"/>
          <w:lang w:val="vi-VN"/>
        </w:rPr>
        <w:t xml:space="preserve"> </w:t>
      </w:r>
      <w:r w:rsidR="00E031F3" w:rsidRPr="00E005AE">
        <w:rPr>
          <w:rFonts w:ascii="Times New Roman" w:hAnsi="Times New Roman"/>
          <w:sz w:val="28"/>
          <w:szCs w:val="28"/>
          <w:highlight w:val="white"/>
        </w:rPr>
        <w:t>-</w:t>
      </w:r>
      <w:r w:rsidRPr="00E005AE">
        <w:rPr>
          <w:rFonts w:ascii="Times New Roman" w:hAnsi="Times New Roman"/>
          <w:sz w:val="28"/>
          <w:szCs w:val="28"/>
          <w:highlight w:val="white"/>
          <w:lang w:val="vi-VN"/>
        </w:rPr>
        <w:t xml:space="preserve"> 20</w:t>
      </w:r>
      <w:r w:rsidRPr="00E005AE">
        <w:rPr>
          <w:rFonts w:ascii="Times New Roman" w:hAnsi="Times New Roman"/>
          <w:sz w:val="28"/>
          <w:szCs w:val="28"/>
          <w:highlight w:val="white"/>
        </w:rPr>
        <w:t>20</w:t>
      </w:r>
      <w:r w:rsidRPr="00E005AE">
        <w:rPr>
          <w:rFonts w:ascii="Times New Roman" w:hAnsi="Times New Roman"/>
          <w:sz w:val="28"/>
          <w:szCs w:val="28"/>
          <w:highlight w:val="white"/>
          <w:lang w:val="vi-VN"/>
        </w:rPr>
        <w:t>)</w:t>
      </w:r>
      <w:r w:rsidRPr="00E005AE">
        <w:rPr>
          <w:rFonts w:ascii="Times New Roman" w:hAnsi="Times New Roman"/>
          <w:sz w:val="28"/>
          <w:szCs w:val="28"/>
          <w:highlight w:val="white"/>
        </w:rPr>
        <w:t xml:space="preserve"> có 40 HTX được nhà nước cho thuê đất để xây dựng văn phòng, trụ sở giao dịch của HTX; có 21 HTX được cho mượn các văn phòng để làm trụ sở. </w:t>
      </w:r>
    </w:p>
    <w:p w:rsidR="00D35B4A" w:rsidRPr="00E005AE" w:rsidRDefault="00D35B4A" w:rsidP="001852F7">
      <w:pPr>
        <w:tabs>
          <w:tab w:val="center" w:pos="6804"/>
        </w:tabs>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b)</w:t>
      </w:r>
      <w:r w:rsidRPr="00E005AE">
        <w:rPr>
          <w:rFonts w:ascii="Times New Roman" w:hAnsi="Times New Roman"/>
          <w:sz w:val="28"/>
          <w:szCs w:val="28"/>
          <w:highlight w:val="white"/>
          <w:lang w:val="vi-VN"/>
        </w:rPr>
        <w:t xml:space="preserve"> </w:t>
      </w:r>
      <w:r w:rsidRPr="00E005AE">
        <w:rPr>
          <w:rFonts w:ascii="Times New Roman" w:hAnsi="Times New Roman"/>
          <w:sz w:val="28"/>
          <w:szCs w:val="28"/>
          <w:highlight w:val="white"/>
        </w:rPr>
        <w:t>H</w:t>
      </w:r>
      <w:r w:rsidRPr="00E005AE">
        <w:rPr>
          <w:rFonts w:ascii="Times New Roman" w:hAnsi="Times New Roman"/>
          <w:sz w:val="28"/>
          <w:szCs w:val="28"/>
          <w:highlight w:val="white"/>
          <w:lang w:val="vi-VN"/>
        </w:rPr>
        <w:t>ỗ trợ đất sản xuất</w:t>
      </w:r>
    </w:p>
    <w:p w:rsidR="00D35B4A" w:rsidRPr="00E005AE" w:rsidRDefault="00D35B4A" w:rsidP="001852F7">
      <w:pPr>
        <w:tabs>
          <w:tab w:val="center" w:pos="6804"/>
        </w:tabs>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lang w:val="es-AR"/>
        </w:rPr>
        <w:t>Đến nay, toàn tỉnh đã có 6</w:t>
      </w:r>
      <w:r w:rsidRPr="00E005AE">
        <w:rPr>
          <w:rFonts w:ascii="Times New Roman" w:hAnsi="Times New Roman"/>
          <w:sz w:val="28"/>
          <w:szCs w:val="28"/>
          <w:highlight w:val="white"/>
          <w:lang w:val="vi-VN"/>
        </w:rPr>
        <w:t>4</w:t>
      </w:r>
      <w:r w:rsidRPr="00E005AE">
        <w:rPr>
          <w:rFonts w:ascii="Times New Roman" w:hAnsi="Times New Roman"/>
          <w:sz w:val="28"/>
          <w:szCs w:val="28"/>
          <w:highlight w:val="white"/>
          <w:lang w:val="es-AR"/>
        </w:rPr>
        <w:t xml:space="preserve"> HTX, </w:t>
      </w:r>
      <w:r w:rsidRPr="00E005AE">
        <w:rPr>
          <w:rFonts w:ascii="Times New Roman" w:hAnsi="Times New Roman"/>
          <w:sz w:val="28"/>
          <w:szCs w:val="28"/>
          <w:highlight w:val="white"/>
          <w:u w:color="FF0000"/>
          <w:lang w:val="es-AR"/>
        </w:rPr>
        <w:t>liên hiệp</w:t>
      </w:r>
      <w:r w:rsidRPr="00E005AE">
        <w:rPr>
          <w:rFonts w:ascii="Times New Roman" w:hAnsi="Times New Roman"/>
          <w:sz w:val="28"/>
          <w:szCs w:val="28"/>
          <w:highlight w:val="white"/>
          <w:lang w:val="es-AR"/>
        </w:rPr>
        <w:t xml:space="preserve"> HTX được các địa phương cho </w:t>
      </w:r>
      <w:r w:rsidRPr="00E005AE">
        <w:rPr>
          <w:rFonts w:ascii="Times New Roman" w:hAnsi="Times New Roman"/>
          <w:sz w:val="28"/>
          <w:szCs w:val="28"/>
          <w:highlight w:val="white"/>
          <w:u w:color="FF0000"/>
          <w:lang w:val="es-AR"/>
        </w:rPr>
        <w:t>mượn đất</w:t>
      </w:r>
      <w:r w:rsidRPr="00E005AE">
        <w:rPr>
          <w:rFonts w:ascii="Times New Roman" w:hAnsi="Times New Roman"/>
          <w:sz w:val="28"/>
          <w:szCs w:val="28"/>
          <w:highlight w:val="white"/>
          <w:lang w:val="es-AR"/>
        </w:rPr>
        <w:t>, thuê đất sản xuất với diện tích 574</w:t>
      </w:r>
      <w:r w:rsidRPr="00E005AE">
        <w:rPr>
          <w:rFonts w:ascii="Times New Roman" w:hAnsi="Times New Roman"/>
          <w:sz w:val="28"/>
          <w:szCs w:val="28"/>
          <w:highlight w:val="white"/>
          <w:lang w:val="vi-VN"/>
        </w:rPr>
        <w:t>,4</w:t>
      </w:r>
      <w:r w:rsidRPr="00E005AE">
        <w:rPr>
          <w:rFonts w:ascii="Times New Roman" w:hAnsi="Times New Roman"/>
          <w:sz w:val="28"/>
          <w:szCs w:val="28"/>
          <w:highlight w:val="white"/>
          <w:lang w:val="es-AR"/>
        </w:rPr>
        <w:t xml:space="preserve"> ha, trong đó có 2</w:t>
      </w:r>
      <w:r w:rsidRPr="00E005AE">
        <w:rPr>
          <w:rFonts w:ascii="Times New Roman" w:hAnsi="Times New Roman"/>
          <w:sz w:val="28"/>
          <w:szCs w:val="28"/>
          <w:highlight w:val="white"/>
          <w:lang w:val="vi-VN"/>
        </w:rPr>
        <w:t>3</w:t>
      </w:r>
      <w:r w:rsidRPr="00E005AE">
        <w:rPr>
          <w:rFonts w:ascii="Times New Roman" w:hAnsi="Times New Roman"/>
          <w:sz w:val="28"/>
          <w:szCs w:val="28"/>
          <w:highlight w:val="white"/>
          <w:lang w:val="es-AR"/>
        </w:rPr>
        <w:t>/6</w:t>
      </w:r>
      <w:r w:rsidRPr="00E005AE">
        <w:rPr>
          <w:rFonts w:ascii="Times New Roman" w:hAnsi="Times New Roman"/>
          <w:sz w:val="28"/>
          <w:szCs w:val="28"/>
          <w:highlight w:val="white"/>
          <w:lang w:val="vi-VN"/>
        </w:rPr>
        <w:t>4</w:t>
      </w:r>
      <w:r w:rsidRPr="00E005AE">
        <w:rPr>
          <w:rFonts w:ascii="Times New Roman" w:hAnsi="Times New Roman"/>
          <w:sz w:val="28"/>
          <w:szCs w:val="28"/>
          <w:highlight w:val="white"/>
          <w:lang w:val="es-AR"/>
        </w:rPr>
        <w:t xml:space="preserve"> HTX được nhà nước hỗ trợ bằng hình thức cho thuê đất. Ngoài ra, còn có một số HTX hoạt động trong lĩnh vực </w:t>
      </w:r>
      <w:r w:rsidRPr="00E005AE">
        <w:rPr>
          <w:rFonts w:ascii="Times New Roman" w:hAnsi="Times New Roman"/>
          <w:sz w:val="28"/>
          <w:szCs w:val="28"/>
          <w:highlight w:val="white"/>
          <w:u w:color="FF0000"/>
          <w:lang w:val="es-AR"/>
        </w:rPr>
        <w:t>nuôi trồng</w:t>
      </w:r>
      <w:r w:rsidRPr="00E005AE">
        <w:rPr>
          <w:rFonts w:ascii="Times New Roman" w:hAnsi="Times New Roman"/>
          <w:sz w:val="28"/>
          <w:szCs w:val="28"/>
          <w:highlight w:val="white"/>
          <w:lang w:val="es-AR"/>
        </w:rPr>
        <w:t xml:space="preserve"> thủy sản được các địa phương hỗ trợ bằng hình thức giao quản lý khai thác </w:t>
      </w:r>
      <w:r w:rsidRPr="00E005AE">
        <w:rPr>
          <w:rFonts w:ascii="Times New Roman" w:hAnsi="Times New Roman"/>
          <w:sz w:val="28"/>
          <w:szCs w:val="28"/>
          <w:highlight w:val="white"/>
          <w:u w:color="FF0000"/>
          <w:lang w:val="es-AR"/>
        </w:rPr>
        <w:t>mặt hồ</w:t>
      </w:r>
      <w:r w:rsidRPr="00E005AE">
        <w:rPr>
          <w:rFonts w:ascii="Times New Roman" w:hAnsi="Times New Roman"/>
          <w:sz w:val="28"/>
          <w:szCs w:val="28"/>
          <w:highlight w:val="white"/>
          <w:lang w:val="es-AR"/>
        </w:rPr>
        <w:t xml:space="preserve"> với diện tích 463 ha. </w:t>
      </w:r>
      <w:r w:rsidRPr="00E005AE">
        <w:rPr>
          <w:rFonts w:ascii="Times New Roman" w:hAnsi="Times New Roman"/>
          <w:sz w:val="28"/>
          <w:szCs w:val="28"/>
          <w:highlight w:val="white"/>
        </w:rPr>
        <w:t xml:space="preserve">Việc hỗ trợ đất xây dựng văn phòng và đất sản xuất còn nhiều hạn chế, mặc dù nhà nước đã có chủ trương tạo điều kiện hỗ trợ cho HTX được ưu tiên thuê đất để phục vụ sản xuất nhưng các địa phương không còn quỹ đất công để thực hiện </w:t>
      </w:r>
      <w:r w:rsidRPr="00E005AE">
        <w:rPr>
          <w:rFonts w:ascii="Times New Roman" w:hAnsi="Times New Roman"/>
          <w:sz w:val="28"/>
          <w:szCs w:val="28"/>
          <w:highlight w:val="white"/>
          <w:u w:color="FF0000"/>
        </w:rPr>
        <w:t>giao đất</w:t>
      </w:r>
      <w:r w:rsidRPr="00E005AE">
        <w:rPr>
          <w:rFonts w:ascii="Times New Roman" w:hAnsi="Times New Roman"/>
          <w:sz w:val="28"/>
          <w:szCs w:val="28"/>
          <w:highlight w:val="white"/>
        </w:rPr>
        <w:t xml:space="preserve"> không thu tiền sử </w:t>
      </w:r>
      <w:r w:rsidRPr="00E005AE">
        <w:rPr>
          <w:rFonts w:ascii="Times New Roman" w:hAnsi="Times New Roman"/>
          <w:sz w:val="28"/>
          <w:szCs w:val="28"/>
          <w:highlight w:val="white"/>
          <w:u w:color="FF0000"/>
        </w:rPr>
        <w:t>dụng đất</w:t>
      </w:r>
      <w:r w:rsidRPr="00E005AE">
        <w:rPr>
          <w:rFonts w:ascii="Times New Roman" w:hAnsi="Times New Roman"/>
          <w:sz w:val="28"/>
          <w:szCs w:val="28"/>
          <w:highlight w:val="white"/>
        </w:rPr>
        <w:t xml:space="preserve"> cho những HTX có nhu cầu.</w:t>
      </w:r>
    </w:p>
    <w:p w:rsidR="00D35B4A" w:rsidRPr="00E005AE" w:rsidRDefault="00D35B4A" w:rsidP="001852F7">
      <w:pPr>
        <w:spacing w:before="120" w:after="120"/>
        <w:ind w:firstLine="720"/>
        <w:rPr>
          <w:rFonts w:ascii="Times New Roman" w:hAnsi="Times New Roman"/>
          <w:b/>
          <w:sz w:val="28"/>
          <w:szCs w:val="28"/>
          <w:highlight w:val="white"/>
          <w:lang w:val="vi-VN"/>
        </w:rPr>
      </w:pPr>
      <w:r w:rsidRPr="00E005AE">
        <w:rPr>
          <w:rFonts w:ascii="Times New Roman" w:hAnsi="Times New Roman"/>
          <w:b/>
          <w:sz w:val="28"/>
          <w:szCs w:val="28"/>
          <w:highlight w:val="white"/>
          <w:lang w:val="vi-VN"/>
        </w:rPr>
        <w:t xml:space="preserve">2. </w:t>
      </w:r>
      <w:r w:rsidR="00195D9E" w:rsidRPr="00E005AE">
        <w:rPr>
          <w:rFonts w:ascii="Times New Roman" w:hAnsi="Times New Roman"/>
          <w:b/>
          <w:sz w:val="28"/>
          <w:szCs w:val="28"/>
          <w:highlight w:val="white"/>
        </w:rPr>
        <w:t>Hỗ trợ</w:t>
      </w:r>
      <w:r w:rsidRPr="00E005AE">
        <w:rPr>
          <w:rFonts w:ascii="Times New Roman" w:hAnsi="Times New Roman"/>
          <w:b/>
          <w:sz w:val="28"/>
          <w:szCs w:val="28"/>
          <w:highlight w:val="white"/>
        </w:rPr>
        <w:t xml:space="preserve"> vay vốn sản xuất</w:t>
      </w:r>
    </w:p>
    <w:p w:rsidR="00D35B4A" w:rsidRPr="00E005AE" w:rsidRDefault="00D35B4A"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lastRenderedPageBreak/>
        <w:t>Giai đoạ</w:t>
      </w:r>
      <w:r w:rsidR="00E031F3" w:rsidRPr="00E005AE">
        <w:rPr>
          <w:rFonts w:ascii="Times New Roman" w:hAnsi="Times New Roman"/>
          <w:sz w:val="28"/>
          <w:szCs w:val="28"/>
          <w:highlight w:val="white"/>
        </w:rPr>
        <w:t>n 2012 -</w:t>
      </w:r>
      <w:r w:rsidRPr="00E005AE">
        <w:rPr>
          <w:rFonts w:ascii="Times New Roman" w:hAnsi="Times New Roman"/>
          <w:sz w:val="28"/>
          <w:szCs w:val="28"/>
          <w:highlight w:val="white"/>
        </w:rPr>
        <w:t xml:space="preserve"> 2020 hỗ trợ cho 55 </w:t>
      </w:r>
      <w:r w:rsidRPr="00E005AE">
        <w:rPr>
          <w:rFonts w:ascii="Times New Roman" w:hAnsi="Times New Roman"/>
          <w:sz w:val="28"/>
          <w:szCs w:val="28"/>
          <w:highlight w:val="white"/>
          <w:lang w:val="vi-VN"/>
        </w:rPr>
        <w:t>hợp tác xã</w:t>
      </w:r>
      <w:r w:rsidRPr="00E005AE">
        <w:rPr>
          <w:rFonts w:ascii="Times New Roman" w:hAnsi="Times New Roman"/>
          <w:sz w:val="28"/>
          <w:szCs w:val="28"/>
          <w:highlight w:val="white"/>
        </w:rPr>
        <w:t xml:space="preserve">, tổ hợp tác vay vốn </w:t>
      </w:r>
      <w:r w:rsidRPr="00E005AE">
        <w:rPr>
          <w:rFonts w:ascii="Times New Roman" w:hAnsi="Times New Roman"/>
          <w:sz w:val="28"/>
          <w:szCs w:val="28"/>
          <w:highlight w:val="white"/>
          <w:lang w:val="vi-VN"/>
        </w:rPr>
        <w:t>với tổng dư nợ cho vay là</w:t>
      </w:r>
      <w:r w:rsidRPr="00E005AE">
        <w:rPr>
          <w:rFonts w:ascii="Times New Roman" w:hAnsi="Times New Roman"/>
          <w:sz w:val="28"/>
          <w:szCs w:val="28"/>
          <w:highlight w:val="white"/>
        </w:rPr>
        <w:t xml:space="preserve"> 149,2 tỷ </w:t>
      </w:r>
      <w:r w:rsidR="00B17C7F" w:rsidRPr="00E005AE">
        <w:rPr>
          <w:rFonts w:ascii="Times New Roman" w:hAnsi="Times New Roman"/>
          <w:sz w:val="28"/>
          <w:szCs w:val="28"/>
          <w:highlight w:val="white"/>
        </w:rPr>
        <w:t>đồng</w:t>
      </w:r>
      <w:r w:rsidRPr="00E005AE">
        <w:rPr>
          <w:rFonts w:ascii="Times New Roman" w:hAnsi="Times New Roman"/>
          <w:sz w:val="28"/>
          <w:szCs w:val="28"/>
          <w:highlight w:val="white"/>
        </w:rPr>
        <w:t xml:space="preserve">. Bên cạnh tiếp cận vốn </w:t>
      </w:r>
      <w:r w:rsidRPr="00E005AE">
        <w:rPr>
          <w:rFonts w:ascii="Times New Roman" w:hAnsi="Times New Roman"/>
          <w:sz w:val="28"/>
          <w:szCs w:val="28"/>
          <w:highlight w:val="white"/>
          <w:lang w:val="vi-VN"/>
        </w:rPr>
        <w:t>các tổ chức tín dụng</w:t>
      </w:r>
      <w:r w:rsidRPr="00E005AE">
        <w:rPr>
          <w:rFonts w:ascii="Times New Roman" w:hAnsi="Times New Roman"/>
          <w:sz w:val="28"/>
          <w:szCs w:val="28"/>
          <w:highlight w:val="white"/>
        </w:rPr>
        <w:t xml:space="preserve"> còn có 05 hợp tác xã vay vốn từ </w:t>
      </w:r>
      <w:r w:rsidRPr="00E005AE">
        <w:rPr>
          <w:rFonts w:ascii="Times New Roman" w:hAnsi="Times New Roman"/>
          <w:sz w:val="28"/>
          <w:szCs w:val="28"/>
          <w:highlight w:val="white"/>
          <w:lang w:val="sv-SE"/>
        </w:rPr>
        <w:t xml:space="preserve">Quỹ </w:t>
      </w:r>
      <w:r w:rsidRPr="00E005AE">
        <w:rPr>
          <w:rFonts w:ascii="Times New Roman" w:hAnsi="Times New Roman"/>
          <w:sz w:val="28"/>
          <w:szCs w:val="28"/>
          <w:highlight w:val="white"/>
          <w:u w:color="FF0000"/>
          <w:lang w:val="sv-SE"/>
        </w:rPr>
        <w:t>trợ vốn</w:t>
      </w:r>
      <w:r w:rsidRPr="00E005AE">
        <w:rPr>
          <w:rFonts w:ascii="Times New Roman" w:hAnsi="Times New Roman"/>
          <w:sz w:val="28"/>
          <w:szCs w:val="28"/>
          <w:highlight w:val="white"/>
          <w:lang w:val="sv-SE"/>
        </w:rPr>
        <w:t xml:space="preserve"> phát triển HTX với tổng vốn vay là 3,7 tỷ đồng; Nguồn vốn vay từ Quỹ</w:t>
      </w:r>
      <w:r w:rsidRPr="00E005AE">
        <w:rPr>
          <w:rFonts w:ascii="Times New Roman" w:hAnsi="Times New Roman"/>
          <w:sz w:val="28"/>
          <w:szCs w:val="28"/>
          <w:highlight w:val="white"/>
          <w:lang w:val="vi-VN"/>
        </w:rPr>
        <w:t xml:space="preserve"> Hỗ</w:t>
      </w:r>
      <w:r w:rsidRPr="00E005AE">
        <w:rPr>
          <w:rFonts w:ascii="Times New Roman" w:hAnsi="Times New Roman"/>
          <w:sz w:val="28"/>
          <w:szCs w:val="28"/>
          <w:highlight w:val="white"/>
          <w:lang w:val="sv-SE"/>
        </w:rPr>
        <w:t xml:space="preserve"> trợ </w:t>
      </w:r>
      <w:r w:rsidRPr="00E005AE">
        <w:rPr>
          <w:rFonts w:ascii="Times New Roman" w:hAnsi="Times New Roman"/>
          <w:sz w:val="28"/>
          <w:szCs w:val="28"/>
          <w:highlight w:val="white"/>
          <w:lang w:val="vi-VN"/>
        </w:rPr>
        <w:t>nông dân</w:t>
      </w:r>
      <w:r w:rsidRPr="00E005AE">
        <w:rPr>
          <w:rFonts w:ascii="Times New Roman" w:hAnsi="Times New Roman"/>
          <w:sz w:val="28"/>
          <w:szCs w:val="28"/>
          <w:highlight w:val="white"/>
        </w:rPr>
        <w:t xml:space="preserve"> của</w:t>
      </w:r>
      <w:r w:rsidRPr="00E005AE">
        <w:rPr>
          <w:rFonts w:ascii="Times New Roman" w:hAnsi="Times New Roman"/>
          <w:sz w:val="28"/>
          <w:szCs w:val="28"/>
          <w:highlight w:val="white"/>
          <w:lang w:val="vi-VN"/>
        </w:rPr>
        <w:t xml:space="preserve"> Hội </w:t>
      </w:r>
      <w:r w:rsidRPr="00E005AE">
        <w:rPr>
          <w:rFonts w:ascii="Times New Roman" w:hAnsi="Times New Roman"/>
          <w:sz w:val="28"/>
          <w:szCs w:val="28"/>
          <w:highlight w:val="white"/>
        </w:rPr>
        <w:t>N</w:t>
      </w:r>
      <w:r w:rsidRPr="00E005AE">
        <w:rPr>
          <w:rFonts w:ascii="Times New Roman" w:hAnsi="Times New Roman"/>
          <w:sz w:val="28"/>
          <w:szCs w:val="28"/>
          <w:highlight w:val="white"/>
          <w:lang w:val="vi-VN"/>
        </w:rPr>
        <w:t xml:space="preserve">ông dân đã tổ chức cho 2.958 </w:t>
      </w:r>
      <w:r w:rsidRPr="00E005AE">
        <w:rPr>
          <w:rFonts w:ascii="Times New Roman" w:hAnsi="Times New Roman"/>
          <w:sz w:val="28"/>
          <w:szCs w:val="28"/>
          <w:highlight w:val="white"/>
          <w:u w:color="FF0000"/>
          <w:lang w:val="vi-VN"/>
        </w:rPr>
        <w:t>hộ vay mới</w:t>
      </w:r>
      <w:r w:rsidRPr="00E005AE">
        <w:rPr>
          <w:rFonts w:ascii="Times New Roman" w:hAnsi="Times New Roman"/>
          <w:sz w:val="28"/>
          <w:szCs w:val="28"/>
          <w:highlight w:val="white"/>
          <w:lang w:val="vi-VN"/>
        </w:rPr>
        <w:t xml:space="preserve"> với số tiền 91,686 tỷ đồng, trong đó cho các thành viên hợp tác xã nông nghiệp vay 5,08 tỷ đồng, Mặc dù có nhiều chính sách ưu đãi vay vốn đối với HTX nhưng khả năng tiếp cận được nguồn vốn đối với HTXNN còn t</w:t>
      </w:r>
      <w:r w:rsidR="003C5BC4" w:rsidRPr="00E005AE">
        <w:rPr>
          <w:rFonts w:ascii="Times New Roman" w:hAnsi="Times New Roman"/>
          <w:sz w:val="28"/>
          <w:szCs w:val="28"/>
          <w:highlight w:val="white"/>
          <w:lang w:val="vi-VN"/>
        </w:rPr>
        <w:t xml:space="preserve">hấp do một số nguyên nhân như: </w:t>
      </w:r>
      <w:r w:rsidR="003C5BC4" w:rsidRPr="00E005AE">
        <w:rPr>
          <w:rFonts w:ascii="Times New Roman" w:hAnsi="Times New Roman"/>
          <w:sz w:val="28"/>
          <w:szCs w:val="28"/>
          <w:highlight w:val="white"/>
        </w:rPr>
        <w:t>P</w:t>
      </w:r>
      <w:r w:rsidRPr="00E005AE">
        <w:rPr>
          <w:rFonts w:ascii="Times New Roman" w:hAnsi="Times New Roman"/>
          <w:sz w:val="28"/>
          <w:szCs w:val="28"/>
          <w:highlight w:val="white"/>
          <w:lang w:val="vi-VN"/>
        </w:rPr>
        <w:t xml:space="preserve">hần lớn các HTXNN xây dựng phương án sản xuất kinh doanh </w:t>
      </w:r>
      <w:r w:rsidRPr="00E005AE">
        <w:rPr>
          <w:rFonts w:ascii="Times New Roman" w:hAnsi="Times New Roman"/>
          <w:sz w:val="28"/>
          <w:szCs w:val="28"/>
          <w:highlight w:val="white"/>
          <w:u w:color="FF0000"/>
          <w:lang w:val="vi-VN"/>
        </w:rPr>
        <w:t>đơn điệu</w:t>
      </w:r>
      <w:r w:rsidRPr="00E005AE">
        <w:rPr>
          <w:rFonts w:ascii="Times New Roman" w:hAnsi="Times New Roman"/>
          <w:sz w:val="28"/>
          <w:szCs w:val="28"/>
          <w:highlight w:val="white"/>
          <w:lang w:val="vi-VN"/>
        </w:rPr>
        <w:t>, chưa khả thi; Mặt khác, HTX không có tài sản chung vì các hộ thành viên HTX đã thế chấp tài sản của riêng mình cho các tổ chức tín dụng khác nên HTX khó tiếp cận với các nguồn vốn vay</w:t>
      </w:r>
      <w:r w:rsidRPr="00E005AE">
        <w:rPr>
          <w:rFonts w:ascii="Times New Roman" w:hAnsi="Times New Roman"/>
          <w:sz w:val="28"/>
          <w:szCs w:val="28"/>
          <w:highlight w:val="white"/>
        </w:rPr>
        <w:t>.</w:t>
      </w:r>
    </w:p>
    <w:p w:rsidR="00D35B4A" w:rsidRPr="00E005AE" w:rsidRDefault="00D35B4A" w:rsidP="001852F7">
      <w:pPr>
        <w:spacing w:before="120" w:after="120"/>
        <w:ind w:firstLine="720"/>
        <w:rPr>
          <w:rFonts w:ascii="Times New Roman" w:hAnsi="Times New Roman"/>
          <w:b/>
          <w:sz w:val="28"/>
          <w:szCs w:val="28"/>
          <w:highlight w:val="white"/>
        </w:rPr>
      </w:pPr>
      <w:r w:rsidRPr="00E005AE">
        <w:rPr>
          <w:rFonts w:ascii="Times New Roman" w:hAnsi="Times New Roman"/>
          <w:b/>
          <w:sz w:val="28"/>
          <w:szCs w:val="28"/>
          <w:highlight w:val="white"/>
          <w:lang w:val="vi-VN"/>
        </w:rPr>
        <w:t xml:space="preserve">3. </w:t>
      </w:r>
      <w:r w:rsidRPr="00E005AE">
        <w:rPr>
          <w:rFonts w:ascii="Times New Roman" w:hAnsi="Times New Roman"/>
          <w:b/>
          <w:sz w:val="28"/>
          <w:szCs w:val="28"/>
          <w:highlight w:val="white"/>
        </w:rPr>
        <w:t>Hỗ trợ x</w:t>
      </w:r>
      <w:r w:rsidRPr="00E005AE">
        <w:rPr>
          <w:rFonts w:ascii="Times New Roman" w:hAnsi="Times New Roman"/>
          <w:b/>
          <w:sz w:val="28"/>
          <w:szCs w:val="28"/>
          <w:highlight w:val="white"/>
          <w:lang w:val="vi-VN"/>
        </w:rPr>
        <w:t>úc tiến thương mại</w:t>
      </w:r>
      <w:r w:rsidR="00B421C8" w:rsidRPr="00E005AE">
        <w:rPr>
          <w:rFonts w:ascii="Times New Roman" w:hAnsi="Times New Roman"/>
          <w:b/>
          <w:sz w:val="28"/>
          <w:szCs w:val="28"/>
          <w:highlight w:val="white"/>
        </w:rPr>
        <w:t>, mở rộng thị trường</w:t>
      </w:r>
      <w:r w:rsidRPr="00E005AE">
        <w:rPr>
          <w:rFonts w:ascii="Times New Roman" w:hAnsi="Times New Roman"/>
          <w:b/>
          <w:sz w:val="28"/>
          <w:szCs w:val="28"/>
          <w:highlight w:val="white"/>
          <w:lang w:val="vi-VN"/>
        </w:rPr>
        <w:t xml:space="preserve"> </w:t>
      </w:r>
    </w:p>
    <w:p w:rsidR="00D35B4A" w:rsidRPr="00E005AE" w:rsidRDefault="00D35B4A" w:rsidP="001852F7">
      <w:pPr>
        <w:shd w:val="clear" w:color="auto" w:fill="FFFFFF"/>
        <w:spacing w:before="120" w:after="120"/>
        <w:ind w:firstLine="720"/>
        <w:jc w:val="both"/>
        <w:rPr>
          <w:rFonts w:ascii="Times New Roman" w:hAnsi="Times New Roman"/>
          <w:sz w:val="28"/>
          <w:szCs w:val="28"/>
          <w:highlight w:val="white"/>
          <w:lang w:val="vi-VN"/>
        </w:rPr>
      </w:pPr>
      <w:r w:rsidRPr="00E005AE">
        <w:rPr>
          <w:rFonts w:ascii="Times New Roman" w:hAnsi="Times New Roman"/>
          <w:sz w:val="28"/>
          <w:szCs w:val="28"/>
          <w:highlight w:val="white"/>
        </w:rPr>
        <w:t>a)</w:t>
      </w:r>
      <w:r w:rsidRPr="00E005AE">
        <w:rPr>
          <w:rFonts w:ascii="Times New Roman" w:hAnsi="Times New Roman"/>
          <w:sz w:val="28"/>
          <w:szCs w:val="28"/>
          <w:highlight w:val="white"/>
          <w:lang w:val="vi-VN"/>
        </w:rPr>
        <w:t xml:space="preserve"> </w:t>
      </w:r>
      <w:r w:rsidRPr="00E005AE">
        <w:rPr>
          <w:rFonts w:ascii="Times New Roman" w:hAnsi="Times New Roman"/>
          <w:sz w:val="28"/>
          <w:szCs w:val="28"/>
          <w:highlight w:val="white"/>
        </w:rPr>
        <w:t>Xây dựng</w:t>
      </w:r>
      <w:r w:rsidRPr="00E005AE">
        <w:rPr>
          <w:rFonts w:ascii="Times New Roman" w:hAnsi="Times New Roman"/>
          <w:sz w:val="28"/>
          <w:szCs w:val="28"/>
          <w:highlight w:val="white"/>
          <w:lang w:val="vi-VN"/>
        </w:rPr>
        <w:t xml:space="preserve"> nhãn hiệu hàng hóa và </w:t>
      </w:r>
      <w:r w:rsidRPr="00E005AE">
        <w:rPr>
          <w:rFonts w:ascii="Times New Roman" w:hAnsi="Times New Roman"/>
          <w:sz w:val="28"/>
          <w:szCs w:val="28"/>
          <w:highlight w:val="white"/>
        </w:rPr>
        <w:t>w</w:t>
      </w:r>
      <w:r w:rsidRPr="00E005AE">
        <w:rPr>
          <w:rFonts w:ascii="Times New Roman" w:hAnsi="Times New Roman"/>
          <w:sz w:val="28"/>
          <w:szCs w:val="28"/>
          <w:highlight w:val="white"/>
          <w:lang w:val="vi-VN"/>
        </w:rPr>
        <w:t>ebsite</w:t>
      </w:r>
    </w:p>
    <w:p w:rsidR="00B421C8" w:rsidRPr="00E005AE" w:rsidRDefault="00EB39BC" w:rsidP="001852F7">
      <w:pPr>
        <w:spacing w:before="120" w:after="120"/>
        <w:ind w:firstLine="720"/>
        <w:jc w:val="both"/>
        <w:rPr>
          <w:rFonts w:ascii="Times New Roman" w:hAnsi="Times New Roman"/>
          <w:sz w:val="28"/>
          <w:szCs w:val="28"/>
          <w:highlight w:val="white"/>
          <w:lang w:val="pl-PL"/>
        </w:rPr>
      </w:pPr>
      <w:r w:rsidRPr="00E005AE">
        <w:rPr>
          <w:rFonts w:ascii="Times New Roman" w:hAnsi="Times New Roman"/>
          <w:sz w:val="28"/>
          <w:szCs w:val="28"/>
          <w:highlight w:val="white"/>
        </w:rPr>
        <w:t xml:space="preserve">- </w:t>
      </w:r>
      <w:r w:rsidR="00D35B4A" w:rsidRPr="00E005AE">
        <w:rPr>
          <w:rFonts w:ascii="Times New Roman" w:hAnsi="Times New Roman"/>
          <w:sz w:val="28"/>
          <w:szCs w:val="28"/>
          <w:highlight w:val="white"/>
        </w:rPr>
        <w:t xml:space="preserve">Kết quả </w:t>
      </w:r>
      <w:r w:rsidR="00D35B4A" w:rsidRPr="00E005AE">
        <w:rPr>
          <w:rFonts w:ascii="Times New Roman" w:hAnsi="Times New Roman"/>
          <w:sz w:val="28"/>
          <w:szCs w:val="28"/>
          <w:highlight w:val="white"/>
          <w:lang w:val="pl-PL"/>
        </w:rPr>
        <w:t xml:space="preserve">hỗ trợ cho </w:t>
      </w:r>
      <w:r w:rsidR="003C5BC4" w:rsidRPr="00E005AE">
        <w:rPr>
          <w:rFonts w:ascii="Times New Roman" w:hAnsi="Times New Roman"/>
          <w:sz w:val="28"/>
          <w:szCs w:val="28"/>
          <w:highlight w:val="white"/>
          <w:lang w:val="vi-VN"/>
        </w:rPr>
        <w:t xml:space="preserve">13 lượt hợp tác xã xây dựng </w:t>
      </w:r>
      <w:r w:rsidR="003C5BC4" w:rsidRPr="00E005AE">
        <w:rPr>
          <w:rFonts w:ascii="Times New Roman" w:hAnsi="Times New Roman"/>
          <w:sz w:val="28"/>
          <w:szCs w:val="28"/>
          <w:highlight w:val="white"/>
        </w:rPr>
        <w:t>w</w:t>
      </w:r>
      <w:r w:rsidR="00D35B4A" w:rsidRPr="00E005AE">
        <w:rPr>
          <w:rFonts w:ascii="Times New Roman" w:hAnsi="Times New Roman"/>
          <w:sz w:val="28"/>
          <w:szCs w:val="28"/>
          <w:highlight w:val="white"/>
          <w:lang w:val="vi-VN"/>
        </w:rPr>
        <w:t xml:space="preserve">ebsite; </w:t>
      </w:r>
      <w:r w:rsidR="00423DED" w:rsidRPr="00E005AE">
        <w:rPr>
          <w:rFonts w:ascii="Times New Roman" w:hAnsi="Times New Roman"/>
          <w:sz w:val="28"/>
          <w:szCs w:val="28"/>
          <w:highlight w:val="white"/>
        </w:rPr>
        <w:t>43</w:t>
      </w:r>
      <w:r w:rsidR="00D35B4A" w:rsidRPr="00E005AE">
        <w:rPr>
          <w:rFonts w:ascii="Times New Roman" w:hAnsi="Times New Roman"/>
          <w:sz w:val="28"/>
          <w:szCs w:val="28"/>
          <w:highlight w:val="white"/>
          <w:lang w:val="vi-VN"/>
        </w:rPr>
        <w:t xml:space="preserve"> hợp tác xã xây dựng nhãn hiệu hàng hóa</w:t>
      </w:r>
      <w:r w:rsidR="00D35B4A" w:rsidRPr="00E005AE">
        <w:rPr>
          <w:rFonts w:ascii="Times New Roman" w:hAnsi="Times New Roman"/>
          <w:sz w:val="28"/>
          <w:szCs w:val="28"/>
          <w:highlight w:val="white"/>
          <w:lang w:val="nl-NL"/>
        </w:rPr>
        <w:t>;</w:t>
      </w:r>
      <w:r w:rsidR="00D35B4A" w:rsidRPr="00E005AE">
        <w:rPr>
          <w:rFonts w:ascii="Times New Roman" w:hAnsi="Times New Roman"/>
          <w:sz w:val="28"/>
          <w:szCs w:val="28"/>
          <w:highlight w:val="white"/>
          <w:lang w:val="de-DE"/>
        </w:rPr>
        <w:t xml:space="preserve"> 0</w:t>
      </w:r>
      <w:r w:rsidR="00D35B4A" w:rsidRPr="00E005AE">
        <w:rPr>
          <w:rFonts w:ascii="Times New Roman" w:hAnsi="Times New Roman"/>
          <w:sz w:val="28"/>
          <w:szCs w:val="28"/>
          <w:highlight w:val="white"/>
          <w:lang w:val="vi-VN"/>
        </w:rPr>
        <w:t xml:space="preserve">3 hợp tác xã xây dựng </w:t>
      </w:r>
      <w:r w:rsidR="00D35B4A" w:rsidRPr="00E005AE">
        <w:rPr>
          <w:rFonts w:ascii="Times New Roman" w:hAnsi="Times New Roman"/>
          <w:sz w:val="28"/>
          <w:szCs w:val="28"/>
          <w:highlight w:val="white"/>
          <w:u w:color="FF0000"/>
          <w:lang w:val="vi-VN"/>
        </w:rPr>
        <w:t>kiểu dáng</w:t>
      </w:r>
      <w:r w:rsidR="00D35B4A" w:rsidRPr="00E005AE">
        <w:rPr>
          <w:rFonts w:ascii="Times New Roman" w:hAnsi="Times New Roman"/>
          <w:sz w:val="28"/>
          <w:szCs w:val="28"/>
          <w:highlight w:val="white"/>
          <w:lang w:val="vi-VN"/>
        </w:rPr>
        <w:t xml:space="preserve"> công nghiệp và </w:t>
      </w:r>
      <w:r w:rsidR="00D35B4A" w:rsidRPr="00E005AE">
        <w:rPr>
          <w:rFonts w:ascii="Times New Roman" w:hAnsi="Times New Roman"/>
          <w:sz w:val="28"/>
          <w:szCs w:val="28"/>
          <w:highlight w:val="white"/>
        </w:rPr>
        <w:t>0</w:t>
      </w:r>
      <w:r w:rsidR="00D35B4A" w:rsidRPr="00E005AE">
        <w:rPr>
          <w:rFonts w:ascii="Times New Roman" w:hAnsi="Times New Roman"/>
          <w:sz w:val="28"/>
          <w:szCs w:val="28"/>
          <w:highlight w:val="white"/>
          <w:lang w:val="vi-VN"/>
        </w:rPr>
        <w:t>2 hợp tác xã được công nhận bằng sáng chế</w:t>
      </w:r>
      <w:r w:rsidR="00D35B4A" w:rsidRPr="00E005AE">
        <w:rPr>
          <w:rFonts w:ascii="Times New Roman" w:hAnsi="Times New Roman"/>
          <w:sz w:val="28"/>
          <w:szCs w:val="28"/>
          <w:highlight w:val="white"/>
        </w:rPr>
        <w:t>,</w:t>
      </w:r>
      <w:r w:rsidR="00B421C8" w:rsidRPr="00E005AE">
        <w:rPr>
          <w:rFonts w:ascii="Times New Roman" w:hAnsi="Times New Roman"/>
          <w:sz w:val="28"/>
          <w:szCs w:val="28"/>
          <w:highlight w:val="white"/>
          <w:lang w:val="pl-PL"/>
        </w:rPr>
        <w:t xml:space="preserve"> </w:t>
      </w:r>
      <w:r w:rsidR="002A2ADE" w:rsidRPr="00E005AE">
        <w:rPr>
          <w:rFonts w:ascii="Times New Roman" w:hAnsi="Times New Roman"/>
          <w:sz w:val="28"/>
          <w:szCs w:val="28"/>
          <w:highlight w:val="white"/>
          <w:lang w:val="pl-PL"/>
        </w:rPr>
        <w:t>20</w:t>
      </w:r>
      <w:r w:rsidR="00D35B4A" w:rsidRPr="00E005AE">
        <w:rPr>
          <w:rFonts w:ascii="Times New Roman" w:hAnsi="Times New Roman"/>
          <w:sz w:val="28"/>
          <w:szCs w:val="28"/>
          <w:highlight w:val="white"/>
          <w:lang w:val="pl-PL"/>
        </w:rPr>
        <w:t xml:space="preserve"> HTX </w:t>
      </w:r>
      <w:r w:rsidR="00046408" w:rsidRPr="00E005AE">
        <w:rPr>
          <w:rFonts w:ascii="Times New Roman" w:hAnsi="Times New Roman"/>
          <w:sz w:val="28"/>
          <w:szCs w:val="28"/>
          <w:highlight w:val="white"/>
          <w:lang w:val="pl-PL"/>
        </w:rPr>
        <w:t xml:space="preserve">được chứng nhận </w:t>
      </w:r>
      <w:r w:rsidR="00D35B4A" w:rsidRPr="00E005AE">
        <w:rPr>
          <w:rFonts w:ascii="Times New Roman" w:hAnsi="Times New Roman"/>
          <w:sz w:val="28"/>
          <w:szCs w:val="28"/>
          <w:highlight w:val="white"/>
          <w:lang w:val="pl-PL"/>
        </w:rPr>
        <w:t>tiêu chuẩn VietGAP</w:t>
      </w:r>
      <w:r w:rsidR="0015686B" w:rsidRPr="00E005AE">
        <w:rPr>
          <w:rFonts w:ascii="Times New Roman" w:hAnsi="Times New Roman"/>
          <w:sz w:val="28"/>
          <w:szCs w:val="28"/>
          <w:highlight w:val="white"/>
          <w:lang w:val="pl-PL"/>
        </w:rPr>
        <w:t xml:space="preserve">, </w:t>
      </w:r>
      <w:r w:rsidR="00C44A60" w:rsidRPr="00E005AE">
        <w:rPr>
          <w:rFonts w:ascii="Times New Roman" w:hAnsi="Times New Roman"/>
          <w:sz w:val="28"/>
          <w:szCs w:val="28"/>
          <w:highlight w:val="white"/>
          <w:lang w:val="pl-PL"/>
        </w:rPr>
        <w:t xml:space="preserve">07 HTX được </w:t>
      </w:r>
      <w:r w:rsidR="00C44A60" w:rsidRPr="00E005AE">
        <w:rPr>
          <w:rFonts w:ascii="Times New Roman" w:hAnsi="Times New Roman"/>
          <w:sz w:val="28"/>
          <w:szCs w:val="28"/>
          <w:highlight w:val="white"/>
          <w:u w:color="FF0000"/>
          <w:lang w:val="pl-PL"/>
        </w:rPr>
        <w:t>cấp mã</w:t>
      </w:r>
      <w:r w:rsidR="00C44A60" w:rsidRPr="00E005AE">
        <w:rPr>
          <w:rFonts w:ascii="Times New Roman" w:hAnsi="Times New Roman"/>
          <w:sz w:val="28"/>
          <w:szCs w:val="28"/>
          <w:highlight w:val="white"/>
          <w:lang w:val="pl-PL"/>
        </w:rPr>
        <w:t xml:space="preserve"> số vùng trồng với </w:t>
      </w:r>
      <w:r w:rsidR="00C44A60" w:rsidRPr="00E005AE">
        <w:rPr>
          <w:rFonts w:ascii="Times New Roman" w:hAnsi="Times New Roman"/>
          <w:sz w:val="28"/>
          <w:szCs w:val="28"/>
          <w:highlight w:val="white"/>
          <w:u w:color="FF0000"/>
          <w:lang w:val="pl-PL"/>
        </w:rPr>
        <w:t>sầu riêng</w:t>
      </w:r>
      <w:r w:rsidR="00C44A60" w:rsidRPr="00E005AE">
        <w:rPr>
          <w:rFonts w:ascii="Times New Roman" w:hAnsi="Times New Roman"/>
          <w:sz w:val="28"/>
          <w:szCs w:val="28"/>
          <w:highlight w:val="white"/>
          <w:lang w:val="pl-PL"/>
        </w:rPr>
        <w:t xml:space="preserve">, </w:t>
      </w:r>
      <w:r w:rsidR="00C44A60" w:rsidRPr="00E005AE">
        <w:rPr>
          <w:rFonts w:ascii="Times New Roman" w:hAnsi="Times New Roman"/>
          <w:sz w:val="28"/>
          <w:szCs w:val="28"/>
          <w:highlight w:val="white"/>
          <w:u w:color="FF0000"/>
          <w:lang w:val="pl-PL"/>
        </w:rPr>
        <w:t>chôm chôm</w:t>
      </w:r>
      <w:r w:rsidR="00C44A60" w:rsidRPr="00E005AE">
        <w:rPr>
          <w:rFonts w:ascii="Times New Roman" w:hAnsi="Times New Roman"/>
          <w:sz w:val="28"/>
          <w:szCs w:val="28"/>
          <w:highlight w:val="white"/>
          <w:lang w:val="pl-PL"/>
        </w:rPr>
        <w:t xml:space="preserve">, </w:t>
      </w:r>
      <w:r w:rsidR="00C44A60" w:rsidRPr="00E005AE">
        <w:rPr>
          <w:rFonts w:ascii="Times New Roman" w:hAnsi="Times New Roman"/>
          <w:sz w:val="28"/>
          <w:szCs w:val="28"/>
          <w:highlight w:val="white"/>
          <w:u w:color="FF0000"/>
          <w:lang w:val="pl-PL"/>
        </w:rPr>
        <w:t>chuối</w:t>
      </w:r>
      <w:r w:rsidR="00A15076" w:rsidRPr="00E005AE">
        <w:rPr>
          <w:rFonts w:ascii="Times New Roman" w:hAnsi="Times New Roman"/>
          <w:sz w:val="28"/>
          <w:szCs w:val="28"/>
          <w:highlight w:val="white"/>
          <w:lang w:val="pl-PL"/>
        </w:rPr>
        <w:t xml:space="preserve">. </w:t>
      </w:r>
      <w:r w:rsidR="00B421C8" w:rsidRPr="00E005AE">
        <w:rPr>
          <w:rFonts w:ascii="Times New Roman" w:hAnsi="Times New Roman"/>
          <w:sz w:val="28"/>
          <w:szCs w:val="28"/>
          <w:highlight w:val="white"/>
          <w:lang w:val="pl-PL"/>
        </w:rPr>
        <w:t xml:space="preserve">Tổng kinh phí </w:t>
      </w:r>
      <w:r w:rsidR="00046408" w:rsidRPr="00E005AE">
        <w:rPr>
          <w:rFonts w:ascii="Times New Roman" w:hAnsi="Times New Roman"/>
          <w:sz w:val="28"/>
          <w:szCs w:val="28"/>
          <w:highlight w:val="white"/>
          <w:lang w:val="pl-PL"/>
        </w:rPr>
        <w:t>hỗ trợ 1.</w:t>
      </w:r>
      <w:r w:rsidR="00B421C8" w:rsidRPr="00E005AE">
        <w:rPr>
          <w:rFonts w:ascii="Times New Roman" w:hAnsi="Times New Roman"/>
          <w:sz w:val="28"/>
          <w:szCs w:val="28"/>
          <w:highlight w:val="white"/>
          <w:lang w:val="pl-PL"/>
        </w:rPr>
        <w:t>865 triệu đồng.</w:t>
      </w:r>
    </w:p>
    <w:p w:rsidR="00D35B4A" w:rsidRPr="00E005AE" w:rsidRDefault="00EB39BC"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w:t>
      </w:r>
      <w:r w:rsidR="00D35B4A" w:rsidRPr="00E005AE">
        <w:rPr>
          <w:rFonts w:ascii="Times New Roman" w:hAnsi="Times New Roman"/>
          <w:sz w:val="28"/>
          <w:szCs w:val="28"/>
          <w:highlight w:val="white"/>
        </w:rPr>
        <w:t>Mặc dù tỉnh đã có chính sách hỗ trợ xây dựng nhãn hiệu hàng hóa</w:t>
      </w:r>
      <w:r w:rsidR="003D7AD9" w:rsidRPr="00E005AE">
        <w:rPr>
          <w:rFonts w:ascii="Times New Roman" w:hAnsi="Times New Roman"/>
          <w:sz w:val="28"/>
          <w:szCs w:val="28"/>
          <w:highlight w:val="white"/>
        </w:rPr>
        <w:t>,</w:t>
      </w:r>
      <w:r w:rsidR="00D35B4A" w:rsidRPr="00E005AE">
        <w:rPr>
          <w:rFonts w:ascii="Times New Roman" w:hAnsi="Times New Roman"/>
          <w:sz w:val="28"/>
          <w:szCs w:val="28"/>
          <w:highlight w:val="white"/>
        </w:rPr>
        <w:t xml:space="preserve"> tuy nhiên </w:t>
      </w:r>
      <w:r w:rsidR="00046408" w:rsidRPr="00E005AE">
        <w:rPr>
          <w:rFonts w:ascii="Times New Roman" w:hAnsi="Times New Roman"/>
          <w:sz w:val="28"/>
          <w:szCs w:val="28"/>
          <w:highlight w:val="white"/>
        </w:rPr>
        <w:t xml:space="preserve">nhiều </w:t>
      </w:r>
      <w:r w:rsidR="00D35B4A" w:rsidRPr="00E005AE">
        <w:rPr>
          <w:rFonts w:ascii="Times New Roman" w:hAnsi="Times New Roman"/>
          <w:sz w:val="28"/>
          <w:szCs w:val="28"/>
          <w:highlight w:val="white"/>
        </w:rPr>
        <w:t xml:space="preserve">HTX chưa chú trọng và quan tâm tới vấn đề đăng ký nhãn hiệu cho sản phẩm nên số lượng HTX có nhãn hiệu hàng hóa còn thấp. </w:t>
      </w:r>
      <w:r w:rsidR="00046408" w:rsidRPr="00E005AE">
        <w:rPr>
          <w:rFonts w:ascii="Times New Roman" w:hAnsi="Times New Roman"/>
          <w:sz w:val="28"/>
          <w:szCs w:val="28"/>
          <w:highlight w:val="white"/>
        </w:rPr>
        <w:t xml:space="preserve">Việc sử dụng, phát </w:t>
      </w:r>
      <w:r w:rsidR="003D7AD9" w:rsidRPr="00E005AE">
        <w:rPr>
          <w:rFonts w:ascii="Times New Roman" w:hAnsi="Times New Roman"/>
          <w:sz w:val="28"/>
          <w:szCs w:val="28"/>
          <w:highlight w:val="white"/>
        </w:rPr>
        <w:t>huy</w:t>
      </w:r>
      <w:r w:rsidR="00046408" w:rsidRPr="00E005AE">
        <w:rPr>
          <w:rFonts w:ascii="Times New Roman" w:hAnsi="Times New Roman"/>
          <w:sz w:val="28"/>
          <w:szCs w:val="28"/>
          <w:highlight w:val="white"/>
        </w:rPr>
        <w:t xml:space="preserve"> </w:t>
      </w:r>
      <w:r w:rsidR="003C5BC4" w:rsidRPr="00E005AE">
        <w:rPr>
          <w:rFonts w:ascii="Times New Roman" w:hAnsi="Times New Roman"/>
          <w:sz w:val="28"/>
          <w:szCs w:val="28"/>
          <w:highlight w:val="white"/>
          <w:u w:color="FF0000"/>
        </w:rPr>
        <w:t xml:space="preserve">chứng </w:t>
      </w:r>
      <w:r w:rsidR="00046408" w:rsidRPr="00E005AE">
        <w:rPr>
          <w:rFonts w:ascii="Times New Roman" w:hAnsi="Times New Roman"/>
          <w:sz w:val="28"/>
          <w:szCs w:val="28"/>
          <w:highlight w:val="white"/>
          <w:u w:color="FF0000"/>
        </w:rPr>
        <w:t>nhận</w:t>
      </w:r>
      <w:r w:rsidR="00046408" w:rsidRPr="00E005AE">
        <w:rPr>
          <w:rFonts w:ascii="Times New Roman" w:hAnsi="Times New Roman"/>
          <w:sz w:val="28"/>
          <w:szCs w:val="28"/>
          <w:highlight w:val="white"/>
        </w:rPr>
        <w:t xml:space="preserve"> </w:t>
      </w:r>
      <w:r w:rsidR="003D7AD9" w:rsidRPr="00E005AE">
        <w:rPr>
          <w:rFonts w:ascii="Times New Roman" w:hAnsi="Times New Roman"/>
          <w:sz w:val="28"/>
          <w:szCs w:val="28"/>
          <w:highlight w:val="white"/>
        </w:rPr>
        <w:t>ti</w:t>
      </w:r>
      <w:r w:rsidR="003C5BC4" w:rsidRPr="00E005AE">
        <w:rPr>
          <w:rFonts w:ascii="Times New Roman" w:hAnsi="Times New Roman"/>
          <w:sz w:val="28"/>
          <w:szCs w:val="28"/>
          <w:highlight w:val="white"/>
        </w:rPr>
        <w:t>êu chuẩn GAP, nhãn hiệu hàng hóa</w:t>
      </w:r>
      <w:r w:rsidR="003D7AD9" w:rsidRPr="00E005AE">
        <w:rPr>
          <w:rFonts w:ascii="Times New Roman" w:hAnsi="Times New Roman"/>
          <w:sz w:val="28"/>
          <w:szCs w:val="28"/>
          <w:highlight w:val="white"/>
        </w:rPr>
        <w:t xml:space="preserve"> trong giao dịch thương mại còn nhiều hạn chế.</w:t>
      </w:r>
    </w:p>
    <w:p w:rsidR="00D35B4A" w:rsidRPr="00E005AE" w:rsidRDefault="00D35B4A" w:rsidP="001852F7">
      <w:pPr>
        <w:shd w:val="clear" w:color="auto" w:fill="FFFFFF"/>
        <w:spacing w:before="120" w:after="120"/>
        <w:ind w:firstLine="720"/>
        <w:jc w:val="both"/>
        <w:rPr>
          <w:rFonts w:ascii="Times New Roman" w:hAnsi="Times New Roman"/>
          <w:sz w:val="28"/>
          <w:szCs w:val="28"/>
          <w:highlight w:val="white"/>
          <w:lang w:val="it-IT"/>
        </w:rPr>
      </w:pPr>
      <w:r w:rsidRPr="00E005AE">
        <w:rPr>
          <w:rFonts w:ascii="Times New Roman" w:hAnsi="Times New Roman"/>
          <w:sz w:val="28"/>
          <w:szCs w:val="28"/>
          <w:highlight w:val="white"/>
          <w:lang w:val="it-IT"/>
        </w:rPr>
        <w:t>b) Hỗ trợ xúc tiến thương mại quảng bá sản phẩm</w:t>
      </w:r>
    </w:p>
    <w:p w:rsidR="003D7AD9" w:rsidRPr="00E005AE" w:rsidRDefault="00EB39BC" w:rsidP="001852F7">
      <w:pPr>
        <w:shd w:val="clear" w:color="auto" w:fill="FFFFFF"/>
        <w:spacing w:before="120" w:after="120"/>
        <w:ind w:firstLine="720"/>
        <w:jc w:val="both"/>
        <w:rPr>
          <w:highlight w:val="white"/>
        </w:rPr>
      </w:pPr>
      <w:r w:rsidRPr="00E005AE">
        <w:rPr>
          <w:rFonts w:ascii="Times New Roman" w:hAnsi="Times New Roman"/>
          <w:bCs/>
          <w:sz w:val="28"/>
          <w:szCs w:val="28"/>
          <w:highlight w:val="white"/>
        </w:rPr>
        <w:t xml:space="preserve">- </w:t>
      </w:r>
      <w:r w:rsidR="004A2EE3" w:rsidRPr="00E005AE">
        <w:rPr>
          <w:rFonts w:ascii="Times New Roman" w:hAnsi="Times New Roman"/>
          <w:bCs/>
          <w:sz w:val="28"/>
          <w:szCs w:val="28"/>
          <w:highlight w:val="white"/>
        </w:rPr>
        <w:t>C</w:t>
      </w:r>
      <w:r w:rsidR="00D35B4A" w:rsidRPr="00E005AE">
        <w:rPr>
          <w:rFonts w:ascii="Times New Roman" w:hAnsi="Times New Roman"/>
          <w:bCs/>
          <w:sz w:val="28"/>
          <w:szCs w:val="28"/>
          <w:highlight w:val="white"/>
        </w:rPr>
        <w:t>ông tác hỗ trợ xúc tiến thương mại cho hợp tác xã với nhiều hình thức đa dạng và phong phú như:</w:t>
      </w:r>
      <w:r w:rsidR="003D7AD9" w:rsidRPr="00E005AE">
        <w:rPr>
          <w:highlight w:val="white"/>
        </w:rPr>
        <w:t xml:space="preserve"> </w:t>
      </w:r>
    </w:p>
    <w:p w:rsidR="00D35B4A" w:rsidRPr="00E005AE" w:rsidRDefault="00EB39BC" w:rsidP="001852F7">
      <w:pPr>
        <w:shd w:val="clear" w:color="auto" w:fill="FFFFFF"/>
        <w:spacing w:before="120" w:after="120"/>
        <w:ind w:firstLine="720"/>
        <w:jc w:val="both"/>
        <w:rPr>
          <w:rFonts w:ascii="Times New Roman" w:hAnsi="Times New Roman"/>
          <w:bCs/>
          <w:sz w:val="28"/>
          <w:szCs w:val="28"/>
          <w:highlight w:val="white"/>
        </w:rPr>
      </w:pPr>
      <w:r w:rsidRPr="00E005AE">
        <w:rPr>
          <w:rFonts w:ascii="Times New Roman" w:hAnsi="Times New Roman"/>
          <w:bCs/>
          <w:sz w:val="28"/>
          <w:szCs w:val="28"/>
          <w:highlight w:val="white"/>
        </w:rPr>
        <w:t>+</w:t>
      </w:r>
      <w:r w:rsidR="003D7AD9" w:rsidRPr="00E005AE">
        <w:rPr>
          <w:rFonts w:ascii="Times New Roman" w:hAnsi="Times New Roman"/>
          <w:bCs/>
          <w:sz w:val="28"/>
          <w:szCs w:val="28"/>
          <w:highlight w:val="white"/>
        </w:rPr>
        <w:t xml:space="preserve"> Tổ chức các lớp tập huấn nâng cao kỹ n</w:t>
      </w:r>
      <w:r w:rsidR="003D7AD9" w:rsidRPr="00E005AE">
        <w:rPr>
          <w:rFonts w:ascii="Times New Roman" w:hAnsi="Times New Roman" w:hint="eastAsia"/>
          <w:bCs/>
          <w:sz w:val="28"/>
          <w:szCs w:val="28"/>
          <w:highlight w:val="white"/>
        </w:rPr>
        <w:t>ă</w:t>
      </w:r>
      <w:r w:rsidR="003D7AD9" w:rsidRPr="00E005AE">
        <w:rPr>
          <w:rFonts w:ascii="Times New Roman" w:hAnsi="Times New Roman"/>
          <w:bCs/>
          <w:sz w:val="28"/>
          <w:szCs w:val="28"/>
          <w:highlight w:val="white"/>
        </w:rPr>
        <w:t>ng tiếp thị, xúc tiến th</w:t>
      </w:r>
      <w:r w:rsidR="003D7AD9" w:rsidRPr="00E005AE">
        <w:rPr>
          <w:rFonts w:ascii="Times New Roman" w:hAnsi="Times New Roman" w:hint="eastAsia"/>
          <w:bCs/>
          <w:sz w:val="28"/>
          <w:szCs w:val="28"/>
          <w:highlight w:val="white"/>
        </w:rPr>
        <w:t>ươ</w:t>
      </w:r>
      <w:r w:rsidR="003D7AD9" w:rsidRPr="00E005AE">
        <w:rPr>
          <w:rFonts w:ascii="Times New Roman" w:hAnsi="Times New Roman"/>
          <w:bCs/>
          <w:sz w:val="28"/>
          <w:szCs w:val="28"/>
          <w:highlight w:val="white"/>
        </w:rPr>
        <w:t>ng mại cho h</w:t>
      </w:r>
      <w:r w:rsidR="003D7AD9" w:rsidRPr="00E005AE">
        <w:rPr>
          <w:rFonts w:ascii="Times New Roman" w:hAnsi="Times New Roman" w:hint="eastAsia"/>
          <w:bCs/>
          <w:sz w:val="28"/>
          <w:szCs w:val="28"/>
          <w:highlight w:val="white"/>
        </w:rPr>
        <w:t>ơ</w:t>
      </w:r>
      <w:r w:rsidR="003D7AD9" w:rsidRPr="00E005AE">
        <w:rPr>
          <w:rFonts w:ascii="Times New Roman" w:hAnsi="Times New Roman"/>
          <w:bCs/>
          <w:sz w:val="28"/>
          <w:szCs w:val="28"/>
          <w:highlight w:val="white"/>
        </w:rPr>
        <w:t>n 1.000 ng</w:t>
      </w:r>
      <w:r w:rsidR="003D7AD9" w:rsidRPr="00E005AE">
        <w:rPr>
          <w:rFonts w:ascii="Times New Roman" w:hAnsi="Times New Roman" w:hint="eastAsia"/>
          <w:bCs/>
          <w:sz w:val="28"/>
          <w:szCs w:val="28"/>
          <w:highlight w:val="white"/>
        </w:rPr>
        <w:t>ư</w:t>
      </w:r>
      <w:r w:rsidR="003C5BC4" w:rsidRPr="00E005AE">
        <w:rPr>
          <w:rFonts w:ascii="Times New Roman" w:hAnsi="Times New Roman"/>
          <w:bCs/>
          <w:sz w:val="28"/>
          <w:szCs w:val="28"/>
          <w:highlight w:val="white"/>
        </w:rPr>
        <w:t>ời là thành viên của Ban C</w:t>
      </w:r>
      <w:r w:rsidR="003D7AD9" w:rsidRPr="00E005AE">
        <w:rPr>
          <w:rFonts w:ascii="Times New Roman" w:hAnsi="Times New Roman"/>
          <w:bCs/>
          <w:sz w:val="28"/>
          <w:szCs w:val="28"/>
          <w:highlight w:val="white"/>
        </w:rPr>
        <w:t xml:space="preserve">hủ nhiệm HTX, THT tại các </w:t>
      </w:r>
      <w:r w:rsidR="003D7AD9" w:rsidRPr="00E005AE">
        <w:rPr>
          <w:rFonts w:ascii="Times New Roman" w:hAnsi="Times New Roman"/>
          <w:bCs/>
          <w:sz w:val="28"/>
          <w:szCs w:val="28"/>
          <w:highlight w:val="white"/>
          <w:u w:color="FF0000"/>
        </w:rPr>
        <w:t>cụm huyện</w:t>
      </w:r>
      <w:r w:rsidR="003D7AD9" w:rsidRPr="00E005AE">
        <w:rPr>
          <w:rFonts w:ascii="Times New Roman" w:hAnsi="Times New Roman"/>
          <w:bCs/>
          <w:sz w:val="28"/>
          <w:szCs w:val="28"/>
          <w:highlight w:val="white"/>
        </w:rPr>
        <w:t xml:space="preserve"> trên </w:t>
      </w:r>
      <w:r w:rsidR="003D7AD9" w:rsidRPr="00E005AE">
        <w:rPr>
          <w:rFonts w:ascii="Times New Roman" w:hAnsi="Times New Roman" w:hint="eastAsia"/>
          <w:bCs/>
          <w:sz w:val="28"/>
          <w:szCs w:val="28"/>
          <w:highlight w:val="white"/>
        </w:rPr>
        <w:t>đ</w:t>
      </w:r>
      <w:r w:rsidR="003D7AD9" w:rsidRPr="00E005AE">
        <w:rPr>
          <w:rFonts w:ascii="Times New Roman" w:hAnsi="Times New Roman"/>
          <w:bCs/>
          <w:sz w:val="28"/>
          <w:szCs w:val="28"/>
          <w:highlight w:val="white"/>
        </w:rPr>
        <w:t>ịa bàn tỉnh;</w:t>
      </w:r>
    </w:p>
    <w:p w:rsidR="00D35B4A" w:rsidRPr="00E005AE" w:rsidRDefault="00EB39BC" w:rsidP="001852F7">
      <w:pPr>
        <w:spacing w:before="120" w:after="120"/>
        <w:ind w:firstLine="720"/>
        <w:jc w:val="both"/>
        <w:rPr>
          <w:rFonts w:ascii="Times New Roman" w:hAnsi="Times New Roman"/>
          <w:sz w:val="28"/>
          <w:szCs w:val="28"/>
          <w:highlight w:val="white"/>
          <w:lang w:val="af-ZA"/>
        </w:rPr>
      </w:pPr>
      <w:r w:rsidRPr="00E005AE">
        <w:rPr>
          <w:rFonts w:ascii="Times New Roman" w:hAnsi="Times New Roman"/>
          <w:bCs/>
          <w:sz w:val="28"/>
          <w:szCs w:val="28"/>
          <w:highlight w:val="white"/>
        </w:rPr>
        <w:t>+</w:t>
      </w:r>
      <w:r w:rsidR="00D35B4A" w:rsidRPr="00E005AE">
        <w:rPr>
          <w:rFonts w:ascii="Times New Roman" w:hAnsi="Times New Roman"/>
          <w:bCs/>
          <w:sz w:val="28"/>
          <w:szCs w:val="28"/>
          <w:highlight w:val="white"/>
        </w:rPr>
        <w:t>T</w:t>
      </w:r>
      <w:r w:rsidR="00D35B4A" w:rsidRPr="00E005AE">
        <w:rPr>
          <w:rFonts w:ascii="Times New Roman" w:hAnsi="Times New Roman"/>
          <w:bCs/>
          <w:sz w:val="28"/>
          <w:szCs w:val="28"/>
          <w:highlight w:val="white"/>
          <w:lang w:val="vi-VN"/>
        </w:rPr>
        <w:t>ổ chức đ</w:t>
      </w:r>
      <w:r w:rsidR="004C1D86" w:rsidRPr="00E005AE">
        <w:rPr>
          <w:rFonts w:ascii="Times New Roman" w:hAnsi="Times New Roman"/>
          <w:sz w:val="28"/>
          <w:szCs w:val="28"/>
          <w:highlight w:val="white"/>
          <w:lang w:val="vi-VN"/>
        </w:rPr>
        <w:t>ưa sản phẩm nông sản</w:t>
      </w:r>
      <w:r w:rsidR="003C5BC4" w:rsidRPr="00E005AE">
        <w:rPr>
          <w:rFonts w:ascii="Times New Roman" w:hAnsi="Times New Roman"/>
          <w:sz w:val="28"/>
          <w:szCs w:val="28"/>
          <w:highlight w:val="white"/>
          <w:lang w:val="vi-VN"/>
        </w:rPr>
        <w:t xml:space="preserve"> của các </w:t>
      </w:r>
      <w:r w:rsidR="003C5BC4" w:rsidRPr="00E005AE">
        <w:rPr>
          <w:rFonts w:ascii="Times New Roman" w:hAnsi="Times New Roman"/>
          <w:sz w:val="28"/>
          <w:szCs w:val="28"/>
          <w:highlight w:val="white"/>
        </w:rPr>
        <w:t>h</w:t>
      </w:r>
      <w:r w:rsidR="00D35B4A" w:rsidRPr="00E005AE">
        <w:rPr>
          <w:rFonts w:ascii="Times New Roman" w:hAnsi="Times New Roman"/>
          <w:sz w:val="28"/>
          <w:szCs w:val="28"/>
          <w:highlight w:val="white"/>
          <w:lang w:val="vi-VN"/>
        </w:rPr>
        <w:t>ợp tác xã tham</w:t>
      </w:r>
      <w:r w:rsidR="00D35B4A" w:rsidRPr="00E005AE">
        <w:rPr>
          <w:rFonts w:ascii="Times New Roman" w:hAnsi="Times New Roman"/>
          <w:sz w:val="28"/>
          <w:szCs w:val="28"/>
          <w:highlight w:val="white"/>
          <w:lang w:val="af-ZA"/>
        </w:rPr>
        <w:t xml:space="preserve"> </w:t>
      </w:r>
      <w:r w:rsidR="00D35B4A" w:rsidRPr="00E005AE">
        <w:rPr>
          <w:rFonts w:ascii="Times New Roman" w:hAnsi="Times New Roman"/>
          <w:sz w:val="28"/>
          <w:szCs w:val="28"/>
          <w:highlight w:val="white"/>
          <w:lang w:val="vi-VN"/>
        </w:rPr>
        <w:t xml:space="preserve">gia </w:t>
      </w:r>
      <w:r w:rsidR="00D35B4A" w:rsidRPr="00E005AE">
        <w:rPr>
          <w:rFonts w:ascii="Times New Roman" w:hAnsi="Times New Roman"/>
          <w:sz w:val="28"/>
          <w:szCs w:val="28"/>
          <w:highlight w:val="white"/>
          <w:lang w:val="af-ZA"/>
        </w:rPr>
        <w:t xml:space="preserve">Hội chợ nông </w:t>
      </w:r>
      <w:r w:rsidR="003D7AD9" w:rsidRPr="00E005AE">
        <w:rPr>
          <w:rFonts w:ascii="Times New Roman" w:hAnsi="Times New Roman"/>
          <w:sz w:val="28"/>
          <w:szCs w:val="28"/>
          <w:highlight w:val="white"/>
          <w:lang w:val="af-ZA"/>
        </w:rPr>
        <w:t>nghiệp Quốc tế hàng năm, hội chợ do các tỉnh thành phố tổ chức</w:t>
      </w:r>
      <w:r w:rsidR="00CB4D33" w:rsidRPr="00E005AE">
        <w:rPr>
          <w:rFonts w:ascii="Times New Roman" w:hAnsi="Times New Roman"/>
          <w:sz w:val="28"/>
          <w:szCs w:val="28"/>
          <w:highlight w:val="white"/>
          <w:lang w:val="af-ZA"/>
        </w:rPr>
        <w:t>,</w:t>
      </w:r>
      <w:r w:rsidR="00D35B4A" w:rsidRPr="00E005AE">
        <w:rPr>
          <w:rFonts w:ascii="Times New Roman" w:hAnsi="Times New Roman"/>
          <w:sz w:val="28"/>
          <w:szCs w:val="28"/>
          <w:highlight w:val="white"/>
          <w:lang w:val="vi-VN"/>
        </w:rPr>
        <w:t xml:space="preserve"> h</w:t>
      </w:r>
      <w:r w:rsidR="00D35B4A" w:rsidRPr="00E005AE">
        <w:rPr>
          <w:rFonts w:ascii="Times New Roman" w:hAnsi="Times New Roman"/>
          <w:sz w:val="28"/>
          <w:szCs w:val="28"/>
          <w:highlight w:val="white"/>
          <w:lang w:val="af-ZA"/>
        </w:rPr>
        <w:t>ội chợ Làng nghề và sản phẩm OCOP Việt Nam</w:t>
      </w:r>
      <w:r w:rsidR="00534612" w:rsidRPr="00E005AE">
        <w:rPr>
          <w:rFonts w:ascii="Times New Roman" w:hAnsi="Times New Roman"/>
          <w:sz w:val="28"/>
          <w:szCs w:val="28"/>
          <w:highlight w:val="white"/>
          <w:lang w:val="af-ZA"/>
        </w:rPr>
        <w:t>;</w:t>
      </w:r>
      <w:r w:rsidR="00D35B4A" w:rsidRPr="00E005AE">
        <w:rPr>
          <w:rFonts w:ascii="Times New Roman" w:hAnsi="Times New Roman"/>
          <w:sz w:val="28"/>
          <w:szCs w:val="28"/>
          <w:highlight w:val="white"/>
          <w:lang w:val="af-ZA"/>
        </w:rPr>
        <w:t xml:space="preserve"> </w:t>
      </w:r>
    </w:p>
    <w:p w:rsidR="00534612" w:rsidRPr="00E005AE" w:rsidRDefault="00D35B4A" w:rsidP="001852F7">
      <w:pPr>
        <w:spacing w:before="120" w:after="120"/>
        <w:ind w:firstLine="720"/>
        <w:jc w:val="both"/>
        <w:rPr>
          <w:rFonts w:ascii="Times New Roman" w:hAnsi="Times New Roman"/>
          <w:sz w:val="28"/>
          <w:szCs w:val="28"/>
          <w:highlight w:val="white"/>
        </w:rPr>
      </w:pPr>
      <w:r w:rsidRPr="00E005AE">
        <w:rPr>
          <w:rFonts w:ascii="Times New Roman" w:hAnsi="Times New Roman"/>
          <w:bCs/>
          <w:sz w:val="28"/>
          <w:szCs w:val="28"/>
          <w:highlight w:val="white"/>
          <w:lang w:val="vi-VN"/>
        </w:rPr>
        <w:t xml:space="preserve"> </w:t>
      </w:r>
      <w:r w:rsidR="00EB39BC" w:rsidRPr="00E005AE">
        <w:rPr>
          <w:rFonts w:ascii="Times New Roman" w:hAnsi="Times New Roman"/>
          <w:bCs/>
          <w:sz w:val="28"/>
          <w:szCs w:val="28"/>
          <w:highlight w:val="white"/>
        </w:rPr>
        <w:t xml:space="preserve">+ </w:t>
      </w:r>
      <w:r w:rsidRPr="00E005AE">
        <w:rPr>
          <w:rFonts w:ascii="Times New Roman" w:hAnsi="Times New Roman"/>
          <w:bCs/>
          <w:sz w:val="28"/>
          <w:szCs w:val="28"/>
          <w:highlight w:val="white"/>
        </w:rPr>
        <w:t>T</w:t>
      </w:r>
      <w:r w:rsidRPr="00E005AE">
        <w:rPr>
          <w:rFonts w:ascii="Times New Roman" w:hAnsi="Times New Roman"/>
          <w:bCs/>
          <w:sz w:val="28"/>
          <w:szCs w:val="28"/>
          <w:highlight w:val="white"/>
          <w:lang w:val="vi-VN"/>
        </w:rPr>
        <w:t>ổ chức</w:t>
      </w:r>
      <w:r w:rsidRPr="00E005AE">
        <w:rPr>
          <w:rFonts w:ascii="Times New Roman" w:hAnsi="Times New Roman"/>
          <w:bCs/>
          <w:sz w:val="28"/>
          <w:szCs w:val="28"/>
          <w:highlight w:val="white"/>
        </w:rPr>
        <w:t xml:space="preserve"> các</w:t>
      </w:r>
      <w:r w:rsidR="00E40C39" w:rsidRPr="00E005AE">
        <w:rPr>
          <w:rFonts w:ascii="Times New Roman" w:hAnsi="Times New Roman"/>
          <w:bCs/>
          <w:sz w:val="28"/>
          <w:szCs w:val="28"/>
          <w:highlight w:val="white"/>
          <w:lang w:val="vi-VN"/>
        </w:rPr>
        <w:t xml:space="preserve"> Hội nghị </w:t>
      </w:r>
      <w:r w:rsidR="00E40C39" w:rsidRPr="00E005AE">
        <w:rPr>
          <w:rFonts w:ascii="Times New Roman" w:hAnsi="Times New Roman"/>
          <w:bCs/>
          <w:sz w:val="28"/>
          <w:szCs w:val="28"/>
          <w:highlight w:val="white"/>
        </w:rPr>
        <w:t>k</w:t>
      </w:r>
      <w:r w:rsidRPr="00E005AE">
        <w:rPr>
          <w:rFonts w:ascii="Times New Roman" w:hAnsi="Times New Roman"/>
          <w:bCs/>
          <w:sz w:val="28"/>
          <w:szCs w:val="28"/>
          <w:highlight w:val="white"/>
          <w:lang w:val="vi-VN"/>
        </w:rPr>
        <w:t xml:space="preserve">ết nối giao thương </w:t>
      </w:r>
      <w:r w:rsidR="00CB4D33" w:rsidRPr="00E005AE">
        <w:rPr>
          <w:rFonts w:ascii="Times New Roman" w:hAnsi="Times New Roman"/>
          <w:bCs/>
          <w:sz w:val="28"/>
          <w:szCs w:val="28"/>
          <w:highlight w:val="white"/>
        </w:rPr>
        <w:t>với hệ thống siêu thị, trung tâm thương mại và các điểm bán hàng Việt trên địa bàn tỉnh</w:t>
      </w:r>
      <w:r w:rsidRPr="00E005AE">
        <w:rPr>
          <w:rFonts w:ascii="Times New Roman" w:hAnsi="Times New Roman"/>
          <w:bCs/>
          <w:sz w:val="28"/>
          <w:szCs w:val="28"/>
          <w:highlight w:val="white"/>
        </w:rPr>
        <w:t>;</w:t>
      </w:r>
      <w:r w:rsidR="00CB4D33" w:rsidRPr="00E005AE">
        <w:rPr>
          <w:rFonts w:ascii="Times New Roman" w:hAnsi="Times New Roman"/>
          <w:bCs/>
          <w:sz w:val="28"/>
          <w:szCs w:val="28"/>
          <w:highlight w:val="white"/>
        </w:rPr>
        <w:t xml:space="preserve"> kết nối </w:t>
      </w:r>
      <w:r w:rsidR="00534612" w:rsidRPr="00E005AE">
        <w:rPr>
          <w:rFonts w:ascii="Times New Roman" w:hAnsi="Times New Roman"/>
          <w:bCs/>
          <w:sz w:val="28"/>
          <w:szCs w:val="28"/>
          <w:highlight w:val="white"/>
        </w:rPr>
        <w:t>tiêu thụ với chợ đầu mối D</w:t>
      </w:r>
      <w:r w:rsidR="00CB4D33" w:rsidRPr="00E005AE">
        <w:rPr>
          <w:rFonts w:ascii="Times New Roman" w:hAnsi="Times New Roman"/>
          <w:bCs/>
          <w:sz w:val="28"/>
          <w:szCs w:val="28"/>
          <w:highlight w:val="white"/>
        </w:rPr>
        <w:t>ầu Giây</w:t>
      </w:r>
      <w:r w:rsidR="00534612" w:rsidRPr="00E005AE">
        <w:rPr>
          <w:rFonts w:ascii="Times New Roman" w:hAnsi="Times New Roman"/>
          <w:bCs/>
          <w:sz w:val="28"/>
          <w:szCs w:val="28"/>
          <w:highlight w:val="white"/>
        </w:rPr>
        <w:t>,</w:t>
      </w:r>
      <w:r w:rsidRPr="00E005AE">
        <w:rPr>
          <w:rFonts w:ascii="Times New Roman" w:hAnsi="Times New Roman"/>
          <w:bCs/>
          <w:sz w:val="28"/>
          <w:szCs w:val="28"/>
          <w:highlight w:val="white"/>
        </w:rPr>
        <w:t xml:space="preserve"> </w:t>
      </w:r>
      <w:r w:rsidRPr="00E005AE">
        <w:rPr>
          <w:rFonts w:ascii="Times New Roman" w:hAnsi="Times New Roman"/>
          <w:sz w:val="28"/>
          <w:szCs w:val="28"/>
          <w:highlight w:val="white"/>
          <w:lang w:val="vi-VN"/>
        </w:rPr>
        <w:t>Hội nghị giao thương nông sản, thực phẩm trực tuyến giữa</w:t>
      </w:r>
      <w:r w:rsidR="00CB4D33" w:rsidRPr="00E005AE">
        <w:rPr>
          <w:rFonts w:ascii="Times New Roman" w:hAnsi="Times New Roman"/>
          <w:sz w:val="28"/>
          <w:szCs w:val="28"/>
          <w:highlight w:val="white"/>
          <w:lang w:val="vi-VN"/>
        </w:rPr>
        <w:t xml:space="preserve"> Việt Nam - Trung Quốc</w:t>
      </w:r>
      <w:r w:rsidR="003C5BC4" w:rsidRPr="00E005AE">
        <w:rPr>
          <w:rFonts w:ascii="Times New Roman" w:hAnsi="Times New Roman"/>
          <w:sz w:val="28"/>
          <w:szCs w:val="28"/>
          <w:highlight w:val="white"/>
        </w:rPr>
        <w:t>; c</w:t>
      </w:r>
      <w:r w:rsidR="00534612" w:rsidRPr="00E005AE">
        <w:rPr>
          <w:rFonts w:ascii="Times New Roman" w:hAnsi="Times New Roman"/>
          <w:sz w:val="28"/>
          <w:szCs w:val="28"/>
          <w:highlight w:val="white"/>
        </w:rPr>
        <w:t>ung cấp thông tin, hình ảnh sản phẩm có khả năng xuất khẩu tham dự các hội chợ quốc tế, các đoàn thương mại các nước.</w:t>
      </w:r>
      <w:r w:rsidRPr="00E005AE">
        <w:rPr>
          <w:rFonts w:ascii="Times New Roman" w:hAnsi="Times New Roman"/>
          <w:sz w:val="28"/>
          <w:szCs w:val="28"/>
          <w:highlight w:val="white"/>
        </w:rPr>
        <w:t xml:space="preserve"> </w:t>
      </w:r>
    </w:p>
    <w:p w:rsidR="004C1D86" w:rsidRPr="00E005AE" w:rsidRDefault="00D35B4A" w:rsidP="001852F7">
      <w:pPr>
        <w:spacing w:before="120" w:after="120"/>
        <w:ind w:firstLine="720"/>
        <w:jc w:val="both"/>
        <w:rPr>
          <w:rFonts w:ascii="Times New Roman" w:hAnsi="Times New Roman"/>
          <w:sz w:val="28"/>
          <w:szCs w:val="28"/>
          <w:highlight w:val="white"/>
          <w:lang w:val="it-IT"/>
        </w:rPr>
      </w:pPr>
      <w:r w:rsidRPr="00E005AE">
        <w:rPr>
          <w:rFonts w:ascii="Times New Roman" w:hAnsi="Times New Roman"/>
          <w:sz w:val="28"/>
          <w:szCs w:val="28"/>
          <w:highlight w:val="white"/>
          <w:lang w:val="it-IT"/>
        </w:rPr>
        <w:lastRenderedPageBreak/>
        <w:t>- Hoạt động xúc tiến thương mại đã có sự tác động tích cực giúp cho H</w:t>
      </w:r>
      <w:r w:rsidR="00534612" w:rsidRPr="00E005AE">
        <w:rPr>
          <w:rFonts w:ascii="Times New Roman" w:hAnsi="Times New Roman"/>
          <w:sz w:val="28"/>
          <w:szCs w:val="28"/>
          <w:highlight w:val="white"/>
          <w:lang w:val="it-IT"/>
        </w:rPr>
        <w:t>TX nông nghiệp tiếp cận thị trường, mở rộng sản xuất. Đ</w:t>
      </w:r>
      <w:r w:rsidRPr="00E005AE">
        <w:rPr>
          <w:rFonts w:ascii="Times New Roman" w:hAnsi="Times New Roman"/>
          <w:sz w:val="28"/>
          <w:szCs w:val="28"/>
          <w:highlight w:val="white"/>
          <w:lang w:val="it-IT"/>
        </w:rPr>
        <w:t>ến nay có hơn 30 HTX mở rộng đ</w:t>
      </w:r>
      <w:r w:rsidR="00534612" w:rsidRPr="00E005AE">
        <w:rPr>
          <w:rFonts w:ascii="Times New Roman" w:hAnsi="Times New Roman"/>
          <w:sz w:val="28"/>
          <w:szCs w:val="28"/>
          <w:highlight w:val="white"/>
          <w:lang w:val="it-IT"/>
        </w:rPr>
        <w:t xml:space="preserve">ược thị trường cho các </w:t>
      </w:r>
      <w:r w:rsidR="00534612" w:rsidRPr="00E005AE">
        <w:rPr>
          <w:rFonts w:ascii="Times New Roman" w:hAnsi="Times New Roman"/>
          <w:sz w:val="28"/>
          <w:szCs w:val="28"/>
          <w:highlight w:val="white"/>
          <w:u w:color="FF0000"/>
          <w:lang w:val="it-IT"/>
        </w:rPr>
        <w:t>sản phảm</w:t>
      </w:r>
      <w:r w:rsidR="00534612" w:rsidRPr="00E005AE">
        <w:rPr>
          <w:rFonts w:ascii="Times New Roman" w:hAnsi="Times New Roman"/>
          <w:sz w:val="28"/>
          <w:szCs w:val="28"/>
          <w:highlight w:val="white"/>
          <w:lang w:val="it-IT"/>
        </w:rPr>
        <w:t xml:space="preserve">, </w:t>
      </w:r>
      <w:r w:rsidRPr="00E005AE">
        <w:rPr>
          <w:rFonts w:ascii="Times New Roman" w:hAnsi="Times New Roman"/>
          <w:sz w:val="28"/>
          <w:szCs w:val="28"/>
          <w:highlight w:val="white"/>
          <w:lang w:val="it-IT"/>
        </w:rPr>
        <w:t>một số HTX đ</w:t>
      </w:r>
      <w:r w:rsidR="003470F0" w:rsidRPr="00E005AE">
        <w:rPr>
          <w:rFonts w:ascii="Times New Roman" w:hAnsi="Times New Roman"/>
          <w:sz w:val="28"/>
          <w:szCs w:val="28"/>
          <w:highlight w:val="white"/>
          <w:lang w:val="it-IT"/>
        </w:rPr>
        <w:t xml:space="preserve">ã tổ chức </w:t>
      </w:r>
      <w:r w:rsidR="003470F0" w:rsidRPr="00E005AE">
        <w:rPr>
          <w:rFonts w:ascii="Times New Roman" w:hAnsi="Times New Roman"/>
          <w:sz w:val="28"/>
          <w:szCs w:val="28"/>
          <w:highlight w:val="white"/>
          <w:u w:color="FF0000"/>
          <w:lang w:val="it-IT"/>
        </w:rPr>
        <w:t>liên doanh</w:t>
      </w:r>
      <w:r w:rsidR="003470F0" w:rsidRPr="00E005AE">
        <w:rPr>
          <w:rFonts w:ascii="Times New Roman" w:hAnsi="Times New Roman"/>
          <w:sz w:val="28"/>
          <w:szCs w:val="28"/>
          <w:highlight w:val="white"/>
          <w:lang w:val="it-IT"/>
        </w:rPr>
        <w:t>, liên kết,</w:t>
      </w:r>
      <w:r w:rsidRPr="00E005AE">
        <w:rPr>
          <w:rFonts w:ascii="Times New Roman" w:hAnsi="Times New Roman"/>
          <w:sz w:val="28"/>
          <w:szCs w:val="28"/>
          <w:highlight w:val="white"/>
          <w:lang w:val="it-IT"/>
        </w:rPr>
        <w:t xml:space="preserve"> </w:t>
      </w:r>
      <w:r w:rsidRPr="00E005AE">
        <w:rPr>
          <w:rFonts w:ascii="Times New Roman" w:hAnsi="Times New Roman"/>
          <w:sz w:val="28"/>
          <w:szCs w:val="28"/>
          <w:highlight w:val="white"/>
          <w:lang w:val="vi-VN"/>
        </w:rPr>
        <w:t>phát huy hiệu quả của thương hiệu trên thị trường</w:t>
      </w:r>
      <w:r w:rsidR="002C1033" w:rsidRPr="00E005AE">
        <w:rPr>
          <w:rFonts w:ascii="Times New Roman" w:hAnsi="Times New Roman"/>
          <w:sz w:val="28"/>
          <w:szCs w:val="28"/>
          <w:highlight w:val="white"/>
          <w:lang w:val="es-AR"/>
        </w:rPr>
        <w:t>, tiếp cận được vớ</w:t>
      </w:r>
      <w:r w:rsidR="004C1D86" w:rsidRPr="00E005AE">
        <w:rPr>
          <w:rFonts w:ascii="Times New Roman" w:hAnsi="Times New Roman"/>
          <w:sz w:val="28"/>
          <w:szCs w:val="28"/>
          <w:highlight w:val="white"/>
          <w:lang w:val="es-AR"/>
        </w:rPr>
        <w:t>i các nhà phân phối bán l</w:t>
      </w:r>
      <w:r w:rsidR="00534612" w:rsidRPr="00E005AE">
        <w:rPr>
          <w:rFonts w:ascii="Times New Roman" w:hAnsi="Times New Roman"/>
          <w:sz w:val="28"/>
          <w:szCs w:val="28"/>
          <w:highlight w:val="white"/>
          <w:lang w:val="es-AR"/>
        </w:rPr>
        <w:t xml:space="preserve">ẻ </w:t>
      </w:r>
      <w:r w:rsidR="003C5BC4" w:rsidRPr="00E005AE">
        <w:rPr>
          <w:rFonts w:ascii="Times New Roman" w:hAnsi="Times New Roman"/>
          <w:sz w:val="28"/>
          <w:szCs w:val="28"/>
          <w:highlight w:val="white"/>
          <w:lang w:val="es-AR"/>
        </w:rPr>
        <w:t xml:space="preserve">lớn như Big </w:t>
      </w:r>
      <w:r w:rsidR="004C1D86" w:rsidRPr="00E005AE">
        <w:rPr>
          <w:rFonts w:ascii="Times New Roman" w:hAnsi="Times New Roman"/>
          <w:sz w:val="28"/>
          <w:szCs w:val="28"/>
          <w:highlight w:val="white"/>
          <w:lang w:val="es-AR"/>
        </w:rPr>
        <w:t>C, Coopmart, Vincom</w:t>
      </w:r>
      <w:r w:rsidR="003470F0" w:rsidRPr="00E005AE">
        <w:rPr>
          <w:rFonts w:ascii="Times New Roman" w:hAnsi="Times New Roman"/>
          <w:sz w:val="28"/>
          <w:szCs w:val="28"/>
          <w:highlight w:val="white"/>
          <w:lang w:val="es-AR"/>
        </w:rPr>
        <w:t>.</w:t>
      </w:r>
    </w:p>
    <w:p w:rsidR="00D35B4A" w:rsidRPr="00E005AE" w:rsidRDefault="00D35B4A" w:rsidP="001852F7">
      <w:pPr>
        <w:spacing w:before="120" w:after="120"/>
        <w:ind w:firstLine="720"/>
        <w:jc w:val="both"/>
        <w:rPr>
          <w:rFonts w:ascii="Times New Roman" w:hAnsi="Times New Roman"/>
          <w:b/>
          <w:sz w:val="28"/>
          <w:szCs w:val="28"/>
          <w:highlight w:val="white"/>
          <w:lang w:val="it-IT"/>
        </w:rPr>
      </w:pPr>
      <w:r w:rsidRPr="00E005AE">
        <w:rPr>
          <w:rFonts w:ascii="Times New Roman" w:hAnsi="Times New Roman"/>
          <w:b/>
          <w:sz w:val="28"/>
          <w:szCs w:val="28"/>
          <w:highlight w:val="white"/>
          <w:lang w:val="it-IT"/>
        </w:rPr>
        <w:t xml:space="preserve">4. Chính sách </w:t>
      </w:r>
      <w:r w:rsidRPr="00E005AE">
        <w:rPr>
          <w:rFonts w:ascii="Times New Roman" w:hAnsi="Times New Roman"/>
          <w:b/>
          <w:sz w:val="28"/>
          <w:szCs w:val="28"/>
          <w:highlight w:val="white"/>
          <w:u w:color="FF0000"/>
          <w:lang w:val="it-IT"/>
        </w:rPr>
        <w:t>khuyến nông</w:t>
      </w:r>
      <w:r w:rsidRPr="00E005AE">
        <w:rPr>
          <w:rFonts w:ascii="Times New Roman" w:hAnsi="Times New Roman"/>
          <w:b/>
          <w:sz w:val="28"/>
          <w:szCs w:val="28"/>
          <w:highlight w:val="white"/>
          <w:lang w:val="it-IT"/>
        </w:rPr>
        <w:t>, chuyển giao khoa học kỹ thuật</w:t>
      </w:r>
    </w:p>
    <w:p w:rsidR="00BA4E19" w:rsidRPr="00E005AE" w:rsidRDefault="00EB39BC" w:rsidP="001852F7">
      <w:pPr>
        <w:spacing w:before="120" w:after="120"/>
        <w:ind w:firstLine="720"/>
        <w:jc w:val="both"/>
        <w:rPr>
          <w:rFonts w:ascii="Times New Roman" w:hAnsi="Times New Roman"/>
          <w:b/>
          <w:sz w:val="28"/>
          <w:szCs w:val="28"/>
          <w:highlight w:val="white"/>
          <w:lang w:val="it-IT"/>
        </w:rPr>
      </w:pPr>
      <w:r w:rsidRPr="00E005AE">
        <w:rPr>
          <w:rFonts w:ascii="Times New Roman" w:hAnsi="Times New Roman"/>
          <w:sz w:val="28"/>
          <w:szCs w:val="28"/>
          <w:highlight w:val="white"/>
        </w:rPr>
        <w:t xml:space="preserve">- </w:t>
      </w:r>
      <w:r w:rsidR="00BA4E19" w:rsidRPr="00E005AE">
        <w:rPr>
          <w:rFonts w:ascii="Times New Roman" w:hAnsi="Times New Roman"/>
          <w:sz w:val="28"/>
          <w:szCs w:val="28"/>
          <w:highlight w:val="white"/>
        </w:rPr>
        <w:t>H</w:t>
      </w:r>
      <w:r w:rsidR="00BA4E19" w:rsidRPr="00E005AE">
        <w:rPr>
          <w:rFonts w:ascii="Times New Roman" w:hAnsi="Times New Roman"/>
          <w:sz w:val="28"/>
          <w:szCs w:val="28"/>
          <w:highlight w:val="white"/>
          <w:lang w:val="vi-VN"/>
        </w:rPr>
        <w:t xml:space="preserve">ỗ trợ </w:t>
      </w:r>
      <w:r w:rsidR="00BA4E19" w:rsidRPr="00E005AE">
        <w:rPr>
          <w:rFonts w:ascii="Times New Roman" w:hAnsi="Times New Roman"/>
          <w:sz w:val="28"/>
          <w:szCs w:val="28"/>
          <w:highlight w:val="white"/>
          <w:lang w:val="de-DE"/>
        </w:rPr>
        <w:t xml:space="preserve">xây dựng chứng nhận sản xuất theo tiêu chuẩn VietGAP cho </w:t>
      </w:r>
      <w:r w:rsidR="00331C60" w:rsidRPr="00E005AE">
        <w:rPr>
          <w:rFonts w:ascii="Times New Roman" w:hAnsi="Times New Roman"/>
          <w:sz w:val="28"/>
          <w:szCs w:val="28"/>
          <w:highlight w:val="white"/>
          <w:lang w:val="de-DE"/>
        </w:rPr>
        <w:t>20</w:t>
      </w:r>
      <w:r w:rsidR="00BA4E19" w:rsidRPr="00E005AE">
        <w:rPr>
          <w:rFonts w:ascii="Times New Roman" w:hAnsi="Times New Roman"/>
          <w:sz w:val="28"/>
          <w:szCs w:val="28"/>
          <w:highlight w:val="white"/>
          <w:lang w:val="de-DE"/>
        </w:rPr>
        <w:t xml:space="preserve"> hợp tác xã nông nghiệp </w:t>
      </w:r>
      <w:r w:rsidR="00877A2A" w:rsidRPr="00E005AE">
        <w:rPr>
          <w:rFonts w:ascii="Times New Roman" w:hAnsi="Times New Roman"/>
          <w:sz w:val="28"/>
          <w:szCs w:val="28"/>
          <w:highlight w:val="white"/>
          <w:lang w:val="de-DE"/>
        </w:rPr>
        <w:t xml:space="preserve">trên diện tích </w:t>
      </w:r>
      <w:r w:rsidR="00331C60" w:rsidRPr="00E005AE">
        <w:rPr>
          <w:rFonts w:ascii="Times New Roman" w:hAnsi="Times New Roman"/>
          <w:sz w:val="28"/>
          <w:szCs w:val="28"/>
          <w:highlight w:val="white"/>
          <w:lang w:val="de-DE"/>
        </w:rPr>
        <w:t>696</w:t>
      </w:r>
      <w:r w:rsidR="00877A2A" w:rsidRPr="00E005AE">
        <w:rPr>
          <w:rFonts w:ascii="Times New Roman" w:hAnsi="Times New Roman"/>
          <w:sz w:val="28"/>
          <w:szCs w:val="28"/>
          <w:highlight w:val="white"/>
          <w:lang w:val="de-DE"/>
        </w:rPr>
        <w:t xml:space="preserve"> ha </w:t>
      </w:r>
      <w:r w:rsidR="00BA4E19" w:rsidRPr="00E005AE">
        <w:rPr>
          <w:rFonts w:ascii="Times New Roman" w:hAnsi="Times New Roman"/>
          <w:sz w:val="28"/>
          <w:szCs w:val="28"/>
          <w:highlight w:val="white"/>
          <w:lang w:val="de-DE"/>
        </w:rPr>
        <w:t>với kinh phí 1.500 triệu đồng;</w:t>
      </w:r>
      <w:r w:rsidR="00BA4E19" w:rsidRPr="00E005AE">
        <w:rPr>
          <w:rFonts w:ascii="Times New Roman" w:hAnsi="Times New Roman"/>
          <w:sz w:val="28"/>
          <w:szCs w:val="28"/>
          <w:highlight w:val="white"/>
          <w:lang w:val="vi-VN"/>
        </w:rPr>
        <w:t xml:space="preserve"> </w:t>
      </w:r>
      <w:r w:rsidR="00BA4E19" w:rsidRPr="00E005AE">
        <w:rPr>
          <w:rFonts w:ascii="Times New Roman" w:hAnsi="Times New Roman"/>
          <w:sz w:val="28"/>
          <w:szCs w:val="28"/>
          <w:highlight w:val="white"/>
          <w:lang w:val="nl-NL"/>
        </w:rPr>
        <w:t xml:space="preserve">hỗ trợ lắp đặt hệ thống </w:t>
      </w:r>
      <w:r w:rsidR="00BA4E19" w:rsidRPr="00E005AE">
        <w:rPr>
          <w:rFonts w:ascii="Times New Roman" w:hAnsi="Times New Roman"/>
          <w:sz w:val="28"/>
          <w:szCs w:val="28"/>
          <w:highlight w:val="white"/>
          <w:u w:color="FF0000"/>
          <w:lang w:val="nl-NL"/>
        </w:rPr>
        <w:t>tưới</w:t>
      </w:r>
      <w:r w:rsidR="00BA4E19" w:rsidRPr="00E005AE">
        <w:rPr>
          <w:rFonts w:ascii="Times New Roman" w:hAnsi="Times New Roman"/>
          <w:sz w:val="28"/>
          <w:szCs w:val="28"/>
          <w:highlight w:val="white"/>
          <w:lang w:val="nl-NL"/>
        </w:rPr>
        <w:t xml:space="preserve"> tiết kiệm và </w:t>
      </w:r>
      <w:r w:rsidR="00BA4E19" w:rsidRPr="00E005AE">
        <w:rPr>
          <w:rFonts w:ascii="Times New Roman" w:hAnsi="Times New Roman"/>
          <w:sz w:val="28"/>
          <w:szCs w:val="28"/>
          <w:highlight w:val="white"/>
          <w:u w:color="FF0000"/>
          <w:lang w:val="nl-NL"/>
        </w:rPr>
        <w:t>bón phân</w:t>
      </w:r>
      <w:r w:rsidR="00BA4E19" w:rsidRPr="00E005AE">
        <w:rPr>
          <w:rFonts w:ascii="Times New Roman" w:hAnsi="Times New Roman"/>
          <w:sz w:val="28"/>
          <w:szCs w:val="28"/>
          <w:highlight w:val="white"/>
          <w:lang w:val="nl-NL"/>
        </w:rPr>
        <w:t xml:space="preserve"> qua đường ống cho 4</w:t>
      </w:r>
      <w:r w:rsidR="007701A6" w:rsidRPr="00E005AE">
        <w:rPr>
          <w:rFonts w:ascii="Times New Roman" w:hAnsi="Times New Roman"/>
          <w:sz w:val="28"/>
          <w:szCs w:val="28"/>
          <w:highlight w:val="white"/>
          <w:lang w:val="nl-NL"/>
        </w:rPr>
        <w:t>2</w:t>
      </w:r>
      <w:r w:rsidR="00BA4E19" w:rsidRPr="00E005AE">
        <w:rPr>
          <w:rFonts w:ascii="Times New Roman" w:hAnsi="Times New Roman"/>
          <w:sz w:val="28"/>
          <w:szCs w:val="28"/>
          <w:highlight w:val="white"/>
          <w:lang w:val="nl-NL"/>
        </w:rPr>
        <w:t xml:space="preserve"> </w:t>
      </w:r>
      <w:r w:rsidR="00BA4E19" w:rsidRPr="00E005AE">
        <w:rPr>
          <w:rFonts w:ascii="Times New Roman" w:hAnsi="Times New Roman"/>
          <w:sz w:val="28"/>
          <w:szCs w:val="28"/>
          <w:highlight w:val="white"/>
          <w:lang w:val="de-DE"/>
        </w:rPr>
        <w:t>hợp tác xã nông nghiệp</w:t>
      </w:r>
      <w:r w:rsidR="00BA4E19" w:rsidRPr="00E005AE">
        <w:rPr>
          <w:rFonts w:ascii="Times New Roman" w:hAnsi="Times New Roman"/>
          <w:sz w:val="28"/>
          <w:szCs w:val="28"/>
          <w:highlight w:val="white"/>
          <w:lang w:val="nl-NL"/>
        </w:rPr>
        <w:t xml:space="preserve"> thực hiện trên diện tích 2.18</w:t>
      </w:r>
      <w:r w:rsidR="00331C60" w:rsidRPr="00E005AE">
        <w:rPr>
          <w:rFonts w:ascii="Times New Roman" w:hAnsi="Times New Roman"/>
          <w:sz w:val="28"/>
          <w:szCs w:val="28"/>
          <w:highlight w:val="white"/>
          <w:lang w:val="nl-NL"/>
        </w:rPr>
        <w:t>1</w:t>
      </w:r>
      <w:r w:rsidR="00BA4E19" w:rsidRPr="00E005AE">
        <w:rPr>
          <w:rFonts w:ascii="Times New Roman" w:hAnsi="Times New Roman"/>
          <w:sz w:val="28"/>
          <w:szCs w:val="28"/>
          <w:highlight w:val="white"/>
          <w:lang w:val="nl-NL"/>
        </w:rPr>
        <w:t xml:space="preserve"> ha với kinh phí hỗ trợ 645 triệu đồng;</w:t>
      </w:r>
      <w:r w:rsidR="00BA4E19" w:rsidRPr="00E005AE">
        <w:rPr>
          <w:rFonts w:ascii="Times New Roman" w:hAnsi="Times New Roman"/>
          <w:sz w:val="28"/>
          <w:szCs w:val="28"/>
          <w:highlight w:val="white"/>
          <w:lang w:val="de-DE"/>
        </w:rPr>
        <w:t xml:space="preserve"> hỗ trợ 01 hợp tác xã nông nghiệp về nghiên cứu, nâng cấp và chuyển giao công nghệ chuyển đổi </w:t>
      </w:r>
      <w:r w:rsidR="00BA4E19" w:rsidRPr="00E005AE">
        <w:rPr>
          <w:rFonts w:ascii="Times New Roman" w:hAnsi="Times New Roman"/>
          <w:sz w:val="28"/>
          <w:szCs w:val="28"/>
          <w:highlight w:val="white"/>
          <w:u w:color="FF0000"/>
          <w:lang w:val="de-DE"/>
        </w:rPr>
        <w:t>giống nhanh</w:t>
      </w:r>
      <w:r w:rsidR="00BA4E19" w:rsidRPr="00E005AE">
        <w:rPr>
          <w:rFonts w:ascii="Times New Roman" w:hAnsi="Times New Roman"/>
          <w:sz w:val="28"/>
          <w:szCs w:val="28"/>
          <w:highlight w:val="white"/>
          <w:lang w:val="de-DE"/>
        </w:rPr>
        <w:t xml:space="preserve"> với kinh phí 98,6 triệu đồng.</w:t>
      </w:r>
    </w:p>
    <w:p w:rsidR="00BA4E19" w:rsidRPr="00E005AE" w:rsidRDefault="005C71F2" w:rsidP="001852F7">
      <w:pPr>
        <w:spacing w:before="120" w:after="120"/>
        <w:jc w:val="both"/>
        <w:rPr>
          <w:rFonts w:ascii="Times New Roman" w:hAnsi="Times New Roman"/>
          <w:sz w:val="28"/>
          <w:szCs w:val="28"/>
          <w:highlight w:val="white"/>
          <w:lang w:val="it-IT"/>
        </w:rPr>
      </w:pPr>
      <w:r w:rsidRPr="00E005AE">
        <w:rPr>
          <w:rFonts w:ascii="Times New Roman" w:hAnsi="Times New Roman"/>
          <w:sz w:val="28"/>
          <w:szCs w:val="28"/>
          <w:highlight w:val="white"/>
          <w:lang w:val="it-IT"/>
        </w:rPr>
        <w:t xml:space="preserve">          </w:t>
      </w:r>
      <w:r w:rsidR="00EB39BC" w:rsidRPr="00E005AE">
        <w:rPr>
          <w:rFonts w:ascii="Times New Roman" w:hAnsi="Times New Roman"/>
          <w:sz w:val="28"/>
          <w:szCs w:val="28"/>
          <w:highlight w:val="white"/>
          <w:lang w:val="it-IT"/>
        </w:rPr>
        <w:t>-</w:t>
      </w:r>
      <w:r w:rsidR="00EB39BC" w:rsidRPr="00E005AE">
        <w:rPr>
          <w:rFonts w:ascii="Times New Roman" w:hAnsi="Times New Roman"/>
          <w:b/>
          <w:sz w:val="28"/>
          <w:szCs w:val="28"/>
          <w:highlight w:val="white"/>
          <w:lang w:val="it-IT"/>
        </w:rPr>
        <w:t xml:space="preserve"> </w:t>
      </w:r>
      <w:r w:rsidR="00D35B4A" w:rsidRPr="00E005AE">
        <w:rPr>
          <w:rFonts w:ascii="Times New Roman" w:hAnsi="Times New Roman"/>
          <w:sz w:val="28"/>
          <w:szCs w:val="28"/>
          <w:highlight w:val="white"/>
          <w:lang w:val="it-IT"/>
        </w:rPr>
        <w:t>Hỗ trợ mô hình cơ giới hóa nông nghiệp,</w:t>
      </w:r>
      <w:r w:rsidR="004C1D86" w:rsidRPr="00E005AE">
        <w:rPr>
          <w:rFonts w:ascii="Times New Roman" w:hAnsi="Times New Roman"/>
          <w:sz w:val="28"/>
          <w:szCs w:val="28"/>
          <w:highlight w:val="white"/>
          <w:lang w:val="it-IT"/>
        </w:rPr>
        <w:t xml:space="preserve"> bảo quản nông sản cho 43 HTXNN, </w:t>
      </w:r>
      <w:r w:rsidR="003470F0" w:rsidRPr="00E005AE">
        <w:rPr>
          <w:rFonts w:ascii="Times New Roman" w:hAnsi="Times New Roman"/>
          <w:sz w:val="28"/>
          <w:szCs w:val="28"/>
          <w:highlight w:val="white"/>
          <w:lang w:val="it-IT"/>
        </w:rPr>
        <w:t>với nhiều chủng loại máy móc thiết bị phục vụ cho hoạt động sản xuất kinh doanh</w:t>
      </w:r>
      <w:r w:rsidR="002A6467" w:rsidRPr="00E005AE">
        <w:rPr>
          <w:rFonts w:ascii="Times New Roman" w:hAnsi="Times New Roman"/>
          <w:sz w:val="28"/>
          <w:szCs w:val="28"/>
          <w:highlight w:val="white"/>
          <w:lang w:val="it-IT"/>
        </w:rPr>
        <w:t>,</w:t>
      </w:r>
      <w:r w:rsidR="003470F0" w:rsidRPr="00E005AE">
        <w:rPr>
          <w:rFonts w:ascii="Times New Roman" w:hAnsi="Times New Roman"/>
          <w:sz w:val="28"/>
          <w:szCs w:val="28"/>
          <w:highlight w:val="white"/>
          <w:lang w:val="it-IT"/>
        </w:rPr>
        <w:t xml:space="preserve"> </w:t>
      </w:r>
      <w:r w:rsidR="004C1D86" w:rsidRPr="00E005AE">
        <w:rPr>
          <w:rFonts w:ascii="Times New Roman" w:hAnsi="Times New Roman"/>
          <w:sz w:val="28"/>
          <w:szCs w:val="28"/>
          <w:highlight w:val="white"/>
          <w:lang w:val="it-IT"/>
        </w:rPr>
        <w:t>t</w:t>
      </w:r>
      <w:r w:rsidR="00D35B4A" w:rsidRPr="00E005AE">
        <w:rPr>
          <w:rFonts w:ascii="Times New Roman" w:hAnsi="Times New Roman"/>
          <w:sz w:val="28"/>
          <w:szCs w:val="28"/>
          <w:highlight w:val="white"/>
          <w:lang w:val="it-IT"/>
        </w:rPr>
        <w:t>ổng kinh phí thực h</w:t>
      </w:r>
      <w:r w:rsidR="003470F0" w:rsidRPr="00E005AE">
        <w:rPr>
          <w:rFonts w:ascii="Times New Roman" w:hAnsi="Times New Roman"/>
          <w:sz w:val="28"/>
          <w:szCs w:val="28"/>
          <w:highlight w:val="white"/>
          <w:lang w:val="it-IT"/>
        </w:rPr>
        <w:t>iện hỗ trợ: 3.011,72 triệu đồng</w:t>
      </w:r>
      <w:r w:rsidR="00823F88" w:rsidRPr="00E005AE">
        <w:rPr>
          <w:rFonts w:ascii="Times New Roman" w:hAnsi="Times New Roman"/>
          <w:sz w:val="28"/>
          <w:szCs w:val="28"/>
          <w:highlight w:val="white"/>
        </w:rPr>
        <w:t xml:space="preserve">. </w:t>
      </w:r>
      <w:r w:rsidR="00D35B4A" w:rsidRPr="00E005AE">
        <w:rPr>
          <w:rFonts w:ascii="Times New Roman" w:hAnsi="Times New Roman"/>
          <w:sz w:val="28"/>
          <w:szCs w:val="28"/>
          <w:highlight w:val="white"/>
          <w:lang w:val="it-IT"/>
        </w:rPr>
        <w:t xml:space="preserve">Chương trình hỗ trợ này được HTX đánh giá cao, hỗ trợ kịp thời cho HTX trong việc ứng dụng cơ giới </w:t>
      </w:r>
      <w:r w:rsidR="00D35B4A" w:rsidRPr="00E005AE">
        <w:rPr>
          <w:rFonts w:ascii="Times New Roman" w:hAnsi="Times New Roman"/>
          <w:sz w:val="28"/>
          <w:szCs w:val="28"/>
          <w:highlight w:val="white"/>
          <w:u w:color="FF0000"/>
          <w:lang w:val="it-IT"/>
        </w:rPr>
        <w:t>hóa trong</w:t>
      </w:r>
      <w:r w:rsidR="00D35B4A" w:rsidRPr="00E005AE">
        <w:rPr>
          <w:rFonts w:ascii="Times New Roman" w:hAnsi="Times New Roman"/>
          <w:sz w:val="28"/>
          <w:szCs w:val="28"/>
          <w:highlight w:val="white"/>
          <w:lang w:val="it-IT"/>
        </w:rPr>
        <w:t xml:space="preserve"> sản xuất nâng cao năng suất lao động giảm chi phí giá thành sản xuất.</w:t>
      </w:r>
    </w:p>
    <w:p w:rsidR="00D35B4A" w:rsidRPr="00E005AE" w:rsidRDefault="00EB39BC" w:rsidP="001852F7">
      <w:pPr>
        <w:pStyle w:val="BodyTextIndent2"/>
        <w:spacing w:before="120" w:after="120" w:line="240" w:lineRule="auto"/>
        <w:ind w:firstLine="720"/>
        <w:rPr>
          <w:rFonts w:ascii="Times New Roman" w:hAnsi="Times New Roman"/>
          <w:i w:val="0"/>
          <w:szCs w:val="28"/>
          <w:highlight w:val="white"/>
          <w:lang w:val="it-IT"/>
        </w:rPr>
      </w:pPr>
      <w:r w:rsidRPr="00E005AE">
        <w:rPr>
          <w:rFonts w:ascii="Times New Roman" w:hAnsi="Times New Roman"/>
          <w:i w:val="0"/>
          <w:szCs w:val="28"/>
          <w:highlight w:val="white"/>
          <w:lang w:val="it-IT"/>
        </w:rPr>
        <w:t>- T</w:t>
      </w:r>
      <w:r w:rsidR="00D35B4A" w:rsidRPr="00E005AE">
        <w:rPr>
          <w:rFonts w:ascii="Times New Roman" w:hAnsi="Times New Roman"/>
          <w:i w:val="0"/>
          <w:szCs w:val="28"/>
          <w:highlight w:val="white"/>
          <w:lang w:val="it-IT"/>
        </w:rPr>
        <w:t>ổ chức tập huấn, hội thảo chuyển</w:t>
      </w:r>
      <w:r w:rsidR="001D7156" w:rsidRPr="00E005AE">
        <w:rPr>
          <w:rFonts w:ascii="Times New Roman" w:hAnsi="Times New Roman"/>
          <w:i w:val="0"/>
          <w:szCs w:val="28"/>
          <w:highlight w:val="white"/>
          <w:lang w:val="it-IT"/>
        </w:rPr>
        <w:t xml:space="preserve"> giao quy trình kỹ thuật </w:t>
      </w:r>
      <w:r w:rsidR="00D35B4A" w:rsidRPr="00E005AE">
        <w:rPr>
          <w:rFonts w:ascii="Times New Roman" w:hAnsi="Times New Roman"/>
          <w:i w:val="0"/>
          <w:szCs w:val="28"/>
          <w:highlight w:val="white"/>
          <w:lang w:val="it-IT"/>
        </w:rPr>
        <w:t xml:space="preserve">ứng dụng công nghệ cao, thực hành nông nghiệp tốt,... cho hơn 1.500 thành viên HTX. Hỗ trợ thực hiện 40 </w:t>
      </w:r>
      <w:r w:rsidR="00D35B4A" w:rsidRPr="00E005AE">
        <w:rPr>
          <w:rFonts w:ascii="Times New Roman" w:hAnsi="Times New Roman"/>
          <w:i w:val="0"/>
          <w:szCs w:val="28"/>
          <w:highlight w:val="white"/>
          <w:u w:color="FF0000"/>
          <w:lang w:val="it-IT"/>
        </w:rPr>
        <w:t>điểm trồng g</w:t>
      </w:r>
      <w:r w:rsidR="004C1D86" w:rsidRPr="00E005AE">
        <w:rPr>
          <w:rFonts w:ascii="Times New Roman" w:hAnsi="Times New Roman"/>
          <w:i w:val="0"/>
          <w:szCs w:val="28"/>
          <w:highlight w:val="white"/>
          <w:u w:color="FF0000"/>
          <w:lang w:val="it-IT"/>
        </w:rPr>
        <w:t>iống mía mới</w:t>
      </w:r>
      <w:r w:rsidR="004C1D86" w:rsidRPr="00E005AE">
        <w:rPr>
          <w:rFonts w:ascii="Times New Roman" w:hAnsi="Times New Roman"/>
          <w:i w:val="0"/>
          <w:szCs w:val="28"/>
          <w:highlight w:val="white"/>
          <w:lang w:val="it-IT"/>
        </w:rPr>
        <w:t xml:space="preserve">; </w:t>
      </w:r>
      <w:r w:rsidR="00D35B4A" w:rsidRPr="00E005AE">
        <w:rPr>
          <w:rFonts w:ascii="Times New Roman" w:hAnsi="Times New Roman"/>
          <w:i w:val="0"/>
          <w:szCs w:val="28"/>
          <w:highlight w:val="white"/>
          <w:lang w:val="it-IT"/>
        </w:rPr>
        <w:t xml:space="preserve">106 điểm sử dụng hệ thống </w:t>
      </w:r>
      <w:r w:rsidR="00D35B4A" w:rsidRPr="00E005AE">
        <w:rPr>
          <w:rFonts w:ascii="Times New Roman" w:hAnsi="Times New Roman"/>
          <w:i w:val="0"/>
          <w:szCs w:val="28"/>
          <w:highlight w:val="white"/>
          <w:u w:color="FF0000"/>
          <w:lang w:val="it-IT"/>
        </w:rPr>
        <w:t>tưới phun mưa</w:t>
      </w:r>
      <w:r w:rsidR="00D35B4A" w:rsidRPr="00E005AE">
        <w:rPr>
          <w:rFonts w:ascii="Times New Roman" w:hAnsi="Times New Roman"/>
          <w:i w:val="0"/>
          <w:szCs w:val="28"/>
          <w:highlight w:val="white"/>
          <w:lang w:val="it-IT"/>
        </w:rPr>
        <w:t xml:space="preserve"> trên cây rau ăn lá; hỗ trợ 60 </w:t>
      </w:r>
      <w:r w:rsidR="00D35B4A" w:rsidRPr="00E005AE">
        <w:rPr>
          <w:rFonts w:ascii="Times New Roman" w:hAnsi="Times New Roman"/>
          <w:i w:val="0"/>
          <w:szCs w:val="28"/>
          <w:highlight w:val="white"/>
          <w:u w:color="FF0000"/>
          <w:lang w:val="it-IT"/>
        </w:rPr>
        <w:t>điểm trồng</w:t>
      </w:r>
      <w:r w:rsidR="00D35B4A" w:rsidRPr="00E005AE">
        <w:rPr>
          <w:rFonts w:ascii="Times New Roman" w:hAnsi="Times New Roman"/>
          <w:i w:val="0"/>
          <w:szCs w:val="28"/>
          <w:highlight w:val="white"/>
          <w:lang w:val="it-IT"/>
        </w:rPr>
        <w:t xml:space="preserve"> thâm canh</w:t>
      </w:r>
      <w:r w:rsidR="001D7156" w:rsidRPr="00E005AE">
        <w:rPr>
          <w:rFonts w:ascii="Times New Roman" w:hAnsi="Times New Roman"/>
          <w:i w:val="0"/>
          <w:szCs w:val="28"/>
          <w:highlight w:val="white"/>
          <w:lang w:val="it-IT"/>
        </w:rPr>
        <w:t xml:space="preserve"> </w:t>
      </w:r>
      <w:r w:rsidR="001D7156" w:rsidRPr="00E005AE">
        <w:rPr>
          <w:rFonts w:ascii="Times New Roman" w:hAnsi="Times New Roman"/>
          <w:i w:val="0"/>
          <w:szCs w:val="28"/>
          <w:highlight w:val="white"/>
          <w:u w:color="FF0000"/>
          <w:lang w:val="it-IT"/>
        </w:rPr>
        <w:t>ca cao</w:t>
      </w:r>
      <w:r w:rsidR="001D7156" w:rsidRPr="00E005AE">
        <w:rPr>
          <w:rFonts w:ascii="Times New Roman" w:hAnsi="Times New Roman"/>
          <w:i w:val="0"/>
          <w:szCs w:val="28"/>
          <w:highlight w:val="white"/>
          <w:lang w:val="it-IT"/>
        </w:rPr>
        <w:t xml:space="preserve">; </w:t>
      </w:r>
      <w:r w:rsidR="00D35B4A" w:rsidRPr="00E005AE">
        <w:rPr>
          <w:rFonts w:ascii="Times New Roman" w:hAnsi="Times New Roman"/>
          <w:i w:val="0"/>
          <w:szCs w:val="28"/>
          <w:highlight w:val="white"/>
          <w:lang w:val="it-IT"/>
        </w:rPr>
        <w:t xml:space="preserve"> 45 điểm trồng thâm canh </w:t>
      </w:r>
      <w:r w:rsidR="00D35B4A" w:rsidRPr="00E005AE">
        <w:rPr>
          <w:rFonts w:ascii="Times New Roman" w:hAnsi="Times New Roman"/>
          <w:i w:val="0"/>
          <w:szCs w:val="28"/>
          <w:highlight w:val="white"/>
          <w:u w:color="FF0000"/>
          <w:lang w:val="it-IT"/>
        </w:rPr>
        <w:t>cây điều</w:t>
      </w:r>
      <w:r w:rsidR="00D35B4A" w:rsidRPr="00E005AE">
        <w:rPr>
          <w:rFonts w:ascii="Times New Roman" w:hAnsi="Times New Roman"/>
          <w:i w:val="0"/>
          <w:szCs w:val="28"/>
          <w:highlight w:val="white"/>
          <w:lang w:val="it-IT"/>
        </w:rPr>
        <w:t xml:space="preserve">. Hoạt động </w:t>
      </w:r>
      <w:r w:rsidR="00D35B4A" w:rsidRPr="00E005AE">
        <w:rPr>
          <w:rFonts w:ascii="Times New Roman" w:hAnsi="Times New Roman"/>
          <w:i w:val="0"/>
          <w:szCs w:val="28"/>
          <w:highlight w:val="white"/>
          <w:u w:color="FF0000"/>
          <w:lang w:val="it-IT"/>
        </w:rPr>
        <w:t>khuyến nông giúp</w:t>
      </w:r>
      <w:r w:rsidR="00D35B4A" w:rsidRPr="00E005AE">
        <w:rPr>
          <w:rFonts w:ascii="Times New Roman" w:hAnsi="Times New Roman"/>
          <w:i w:val="0"/>
          <w:szCs w:val="28"/>
          <w:highlight w:val="white"/>
          <w:lang w:val="it-IT"/>
        </w:rPr>
        <w:t xml:space="preserve"> cho thành viên hợp tác xã nắm vững quy trình sản xuất, giảm chi phí giá thành sản phẩm.</w:t>
      </w:r>
    </w:p>
    <w:p w:rsidR="00C44175" w:rsidRPr="00E005AE" w:rsidRDefault="00EB39BC" w:rsidP="001852F7">
      <w:pPr>
        <w:pStyle w:val="BodyTextIndent2"/>
        <w:spacing w:before="120" w:after="120" w:line="240" w:lineRule="auto"/>
        <w:ind w:firstLine="720"/>
        <w:rPr>
          <w:rFonts w:ascii="Times New Roman" w:hAnsi="Times New Roman"/>
          <w:i w:val="0"/>
          <w:szCs w:val="28"/>
          <w:highlight w:val="white"/>
          <w:lang w:val="it-IT"/>
        </w:rPr>
      </w:pPr>
      <w:r w:rsidRPr="00E005AE">
        <w:rPr>
          <w:rFonts w:ascii="Times New Roman" w:hAnsi="Times New Roman"/>
          <w:i w:val="0"/>
          <w:szCs w:val="28"/>
          <w:highlight w:val="white"/>
          <w:lang w:val="it-IT"/>
        </w:rPr>
        <w:t xml:space="preserve">- </w:t>
      </w:r>
      <w:r w:rsidR="00C44175" w:rsidRPr="00E005AE">
        <w:rPr>
          <w:rFonts w:ascii="Times New Roman" w:hAnsi="Times New Roman"/>
          <w:i w:val="0"/>
          <w:szCs w:val="28"/>
          <w:highlight w:val="white"/>
          <w:lang w:val="it-IT"/>
        </w:rPr>
        <w:t xml:space="preserve">Hợp tác xã nông nghiệp quan tâm xây dựng và phát triển sản phẩm OCOP góp phần tạo việc làm, thúc đẩy phát triển kinh tế của hộ gia đình nông thôn. Đã có 10 HTX tham gia chương trình </w:t>
      </w:r>
      <w:r w:rsidR="00C44175" w:rsidRPr="00E005AE">
        <w:rPr>
          <w:rFonts w:ascii="Times New Roman" w:hAnsi="Times New Roman"/>
          <w:i w:val="0"/>
          <w:szCs w:val="28"/>
          <w:highlight w:val="white"/>
          <w:u w:color="FF0000"/>
          <w:lang w:val="it-IT"/>
        </w:rPr>
        <w:t>mỗi một</w:t>
      </w:r>
      <w:r w:rsidR="00C44175" w:rsidRPr="00E005AE">
        <w:rPr>
          <w:rFonts w:ascii="Times New Roman" w:hAnsi="Times New Roman"/>
          <w:i w:val="0"/>
          <w:szCs w:val="28"/>
          <w:highlight w:val="white"/>
          <w:lang w:val="it-IT"/>
        </w:rPr>
        <w:t xml:space="preserve"> sản phẩm với 21 sản phẩm được chứng nhận, trong đó 14 sản phẩm đạt 3 sao, </w:t>
      </w:r>
      <w:r w:rsidR="003C5BC4" w:rsidRPr="00E005AE">
        <w:rPr>
          <w:rFonts w:ascii="Times New Roman" w:hAnsi="Times New Roman"/>
          <w:i w:val="0"/>
          <w:szCs w:val="28"/>
          <w:highlight w:val="white"/>
          <w:lang w:val="it-IT"/>
        </w:rPr>
        <w:t>0</w:t>
      </w:r>
      <w:r w:rsidR="00C44175" w:rsidRPr="00E005AE">
        <w:rPr>
          <w:rFonts w:ascii="Times New Roman" w:hAnsi="Times New Roman"/>
          <w:i w:val="0"/>
          <w:szCs w:val="28"/>
          <w:highlight w:val="white"/>
          <w:lang w:val="it-IT"/>
        </w:rPr>
        <w:t>7 sản phẩm đạt 4 sao.</w:t>
      </w:r>
      <w:r w:rsidR="00321763" w:rsidRPr="00E005AE">
        <w:rPr>
          <w:rFonts w:ascii="Times New Roman" w:hAnsi="Times New Roman"/>
          <w:i w:val="0"/>
          <w:szCs w:val="28"/>
          <w:highlight w:val="white"/>
          <w:lang w:val="it-IT"/>
        </w:rPr>
        <w:t xml:space="preserve"> </w:t>
      </w:r>
    </w:p>
    <w:p w:rsidR="00D35B4A" w:rsidRPr="00E005AE" w:rsidRDefault="00D35B4A" w:rsidP="001852F7">
      <w:pPr>
        <w:spacing w:before="120" w:after="120"/>
        <w:ind w:firstLine="720"/>
        <w:rPr>
          <w:rFonts w:ascii="Times New Roman" w:hAnsi="Times New Roman"/>
          <w:b/>
          <w:sz w:val="28"/>
          <w:szCs w:val="28"/>
          <w:highlight w:val="white"/>
          <w:lang w:val="it-IT"/>
        </w:rPr>
      </w:pPr>
      <w:r w:rsidRPr="00E005AE">
        <w:rPr>
          <w:rFonts w:ascii="Times New Roman" w:hAnsi="Times New Roman"/>
          <w:b/>
          <w:sz w:val="28"/>
          <w:szCs w:val="28"/>
          <w:highlight w:val="white"/>
          <w:lang w:val="it-IT"/>
        </w:rPr>
        <w:t>5. Chính sách hỗ trợ đào tạo nguồn nhân lực</w:t>
      </w:r>
    </w:p>
    <w:p w:rsidR="00D35B4A" w:rsidRPr="00E005AE" w:rsidRDefault="00D35B4A"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lang w:val="vi-VN"/>
        </w:rPr>
        <w:t>Công tác đào tạo, bồi dưỡng cán bộ hợp tác xã được tỉnh quan tâm thường xuyên, từ năm 201</w:t>
      </w:r>
      <w:r w:rsidRPr="00E005AE">
        <w:rPr>
          <w:rFonts w:ascii="Times New Roman" w:hAnsi="Times New Roman"/>
          <w:sz w:val="28"/>
          <w:szCs w:val="28"/>
          <w:highlight w:val="white"/>
        </w:rPr>
        <w:t>2</w:t>
      </w:r>
      <w:r w:rsidRPr="00E005AE">
        <w:rPr>
          <w:rFonts w:ascii="Times New Roman" w:hAnsi="Times New Roman"/>
          <w:sz w:val="28"/>
          <w:szCs w:val="28"/>
          <w:highlight w:val="white"/>
          <w:lang w:val="vi-VN"/>
        </w:rPr>
        <w:t xml:space="preserve"> - 202</w:t>
      </w:r>
      <w:r w:rsidRPr="00E005AE">
        <w:rPr>
          <w:rFonts w:ascii="Times New Roman" w:hAnsi="Times New Roman"/>
          <w:sz w:val="28"/>
          <w:szCs w:val="28"/>
          <w:highlight w:val="white"/>
        </w:rPr>
        <w:t>0</w:t>
      </w:r>
      <w:r w:rsidRPr="00E005AE">
        <w:rPr>
          <w:rFonts w:ascii="Times New Roman" w:hAnsi="Times New Roman"/>
          <w:sz w:val="28"/>
          <w:szCs w:val="28"/>
          <w:highlight w:val="white"/>
          <w:lang w:val="vi-VN"/>
        </w:rPr>
        <w:t xml:space="preserve">, các đơn vị </w:t>
      </w:r>
      <w:r w:rsidRPr="00E005AE">
        <w:rPr>
          <w:rFonts w:ascii="Times New Roman" w:hAnsi="Times New Roman"/>
          <w:sz w:val="28"/>
          <w:szCs w:val="28"/>
          <w:highlight w:val="white"/>
          <w:u w:color="FF0000"/>
          <w:lang w:val="vi-VN"/>
        </w:rPr>
        <w:t>trong tỉnh</w:t>
      </w:r>
      <w:r w:rsidRPr="00E005AE">
        <w:rPr>
          <w:rFonts w:ascii="Times New Roman" w:hAnsi="Times New Roman"/>
          <w:sz w:val="28"/>
          <w:szCs w:val="28"/>
          <w:highlight w:val="white"/>
          <w:lang w:val="vi-VN"/>
        </w:rPr>
        <w:t xml:space="preserve"> được giao nhiệm vụ đã</w:t>
      </w:r>
      <w:r w:rsidRPr="00E005AE">
        <w:rPr>
          <w:rFonts w:ascii="Times New Roman" w:hAnsi="Times New Roman"/>
          <w:sz w:val="28"/>
          <w:szCs w:val="28"/>
          <w:highlight w:val="white"/>
        </w:rPr>
        <w:t xml:space="preserve"> phối hợp tổ chức các </w:t>
      </w:r>
      <w:r w:rsidR="003C5BC4" w:rsidRPr="00E005AE">
        <w:rPr>
          <w:rFonts w:ascii="Times New Roman" w:hAnsi="Times New Roman"/>
          <w:sz w:val="28"/>
          <w:szCs w:val="28"/>
          <w:highlight w:val="white"/>
          <w:u w:color="FF0000"/>
        </w:rPr>
        <w:t>lớp bồi dưỡ</w:t>
      </w:r>
      <w:r w:rsidRPr="00E005AE">
        <w:rPr>
          <w:rFonts w:ascii="Times New Roman" w:hAnsi="Times New Roman"/>
          <w:sz w:val="28"/>
          <w:szCs w:val="28"/>
          <w:highlight w:val="white"/>
          <w:u w:color="FF0000"/>
        </w:rPr>
        <w:t>ng</w:t>
      </w:r>
      <w:r w:rsidRPr="00E005AE">
        <w:rPr>
          <w:rFonts w:ascii="Times New Roman" w:hAnsi="Times New Roman"/>
          <w:sz w:val="28"/>
          <w:szCs w:val="28"/>
          <w:highlight w:val="white"/>
        </w:rPr>
        <w:t xml:space="preserve"> kiến thức:</w:t>
      </w:r>
    </w:p>
    <w:p w:rsidR="00321763" w:rsidRPr="00E005AE" w:rsidRDefault="00D35B4A" w:rsidP="001852F7">
      <w:pPr>
        <w:spacing w:before="120" w:after="120"/>
        <w:ind w:firstLine="720"/>
        <w:jc w:val="both"/>
        <w:rPr>
          <w:rFonts w:ascii="Times New Roman" w:hAnsi="Times New Roman"/>
          <w:bCs/>
          <w:sz w:val="28"/>
          <w:szCs w:val="28"/>
          <w:highlight w:val="white"/>
        </w:rPr>
      </w:pPr>
      <w:r w:rsidRPr="00E005AE">
        <w:rPr>
          <w:rFonts w:ascii="Times New Roman" w:hAnsi="Times New Roman"/>
          <w:sz w:val="28"/>
          <w:szCs w:val="28"/>
          <w:highlight w:val="white"/>
          <w:lang w:val="nl-NL"/>
        </w:rPr>
        <w:t xml:space="preserve"> Bồi dưỡng cán bộ HTX:</w:t>
      </w:r>
      <w:r w:rsidRPr="00E005AE">
        <w:rPr>
          <w:rFonts w:ascii="Times New Roman" w:hAnsi="Times New Roman"/>
          <w:sz w:val="28"/>
          <w:szCs w:val="28"/>
          <w:highlight w:val="white"/>
          <w:lang w:val="vi-VN"/>
        </w:rPr>
        <w:t xml:space="preserve"> tổ chức </w:t>
      </w:r>
      <w:r w:rsidRPr="00E005AE">
        <w:rPr>
          <w:rFonts w:ascii="Times New Roman" w:hAnsi="Times New Roman"/>
          <w:sz w:val="28"/>
          <w:szCs w:val="28"/>
          <w:highlight w:val="white"/>
        </w:rPr>
        <w:t>33 lớp với 1939 lượt học viên</w:t>
      </w:r>
      <w:r w:rsidR="003C5BC4" w:rsidRPr="00E005AE">
        <w:rPr>
          <w:rFonts w:ascii="Times New Roman" w:hAnsi="Times New Roman"/>
          <w:sz w:val="28"/>
          <w:szCs w:val="28"/>
          <w:highlight w:val="white"/>
          <w:lang w:val="vi-VN"/>
        </w:rPr>
        <w:t xml:space="preserve"> là Chủ tịch </w:t>
      </w:r>
      <w:r w:rsidR="003C5BC4" w:rsidRPr="00E005AE">
        <w:rPr>
          <w:rFonts w:ascii="Times New Roman" w:hAnsi="Times New Roman"/>
          <w:sz w:val="28"/>
          <w:szCs w:val="28"/>
          <w:highlight w:val="white"/>
        </w:rPr>
        <w:t>H</w:t>
      </w:r>
      <w:r w:rsidRPr="00E005AE">
        <w:rPr>
          <w:rFonts w:ascii="Times New Roman" w:hAnsi="Times New Roman"/>
          <w:sz w:val="28"/>
          <w:szCs w:val="28"/>
          <w:highlight w:val="white"/>
          <w:lang w:val="vi-VN"/>
        </w:rPr>
        <w:t xml:space="preserve">ội đồng quản trị, Giám đốc, Kế toán trưởng, Trưởng ban kiểm soát các HTX </w:t>
      </w:r>
      <w:r w:rsidRPr="00E005AE">
        <w:rPr>
          <w:rFonts w:ascii="Times New Roman" w:hAnsi="Times New Roman"/>
          <w:sz w:val="28"/>
          <w:szCs w:val="28"/>
          <w:highlight w:val="white"/>
          <w:u w:color="FF0000"/>
          <w:lang w:val="vi-VN"/>
        </w:rPr>
        <w:t>nhằm nâng</w:t>
      </w:r>
      <w:r w:rsidRPr="00E005AE">
        <w:rPr>
          <w:rFonts w:ascii="Times New Roman" w:hAnsi="Times New Roman"/>
          <w:sz w:val="28"/>
          <w:szCs w:val="28"/>
          <w:highlight w:val="white"/>
          <w:lang w:val="vi-VN"/>
        </w:rPr>
        <w:t xml:space="preserve"> cao trình độ, nghiệp vụ quản lý, </w:t>
      </w:r>
      <w:r w:rsidRPr="00E005AE">
        <w:rPr>
          <w:rFonts w:ascii="Times New Roman" w:hAnsi="Times New Roman"/>
          <w:bCs/>
          <w:sz w:val="28"/>
          <w:szCs w:val="28"/>
          <w:highlight w:val="white"/>
          <w:lang w:val="vi-VN"/>
        </w:rPr>
        <w:t>nâng cao năng lực cạnh tranh trong bối cảnh hội nhập kinh tế quốc tế</w:t>
      </w:r>
      <w:r w:rsidR="00321763" w:rsidRPr="00E005AE">
        <w:rPr>
          <w:rFonts w:ascii="Times New Roman" w:hAnsi="Times New Roman"/>
          <w:bCs/>
          <w:sz w:val="28"/>
          <w:szCs w:val="28"/>
          <w:highlight w:val="white"/>
        </w:rPr>
        <w:t>.</w:t>
      </w:r>
    </w:p>
    <w:p w:rsidR="00D35B4A" w:rsidRPr="00E005AE" w:rsidRDefault="00D35B4A"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lang w:val="nl-NL"/>
        </w:rPr>
        <w:t xml:space="preserve"> </w:t>
      </w:r>
      <w:r w:rsidR="00321763" w:rsidRPr="00E005AE">
        <w:rPr>
          <w:rFonts w:ascii="Times New Roman" w:hAnsi="Times New Roman"/>
          <w:sz w:val="28"/>
          <w:szCs w:val="28"/>
          <w:highlight w:val="white"/>
        </w:rPr>
        <w:t>T</w:t>
      </w:r>
      <w:r w:rsidRPr="00E005AE">
        <w:rPr>
          <w:rFonts w:ascii="Times New Roman" w:hAnsi="Times New Roman"/>
          <w:sz w:val="28"/>
          <w:szCs w:val="28"/>
          <w:highlight w:val="white"/>
          <w:lang w:val="nl-NL"/>
        </w:rPr>
        <w:t>ổ chức 13 lớp tập huấn nghiệp vụ cho cán bộ phụ trách kinh tế tập thể cấp huyện, xã với 1.282 lượt h</w:t>
      </w:r>
      <w:r w:rsidR="0086344E" w:rsidRPr="00E005AE">
        <w:rPr>
          <w:rFonts w:ascii="Times New Roman" w:hAnsi="Times New Roman"/>
          <w:sz w:val="28"/>
          <w:szCs w:val="28"/>
          <w:highlight w:val="white"/>
          <w:lang w:val="nl-NL"/>
        </w:rPr>
        <w:t>ọc viên</w:t>
      </w:r>
      <w:r w:rsidR="004451DD" w:rsidRPr="00E005AE">
        <w:rPr>
          <w:rFonts w:ascii="Times New Roman" w:hAnsi="Times New Roman"/>
          <w:sz w:val="28"/>
          <w:szCs w:val="28"/>
          <w:highlight w:val="white"/>
          <w:lang w:val="nl-NL"/>
        </w:rPr>
        <w:t xml:space="preserve">; tổ chức bồi dưỡng </w:t>
      </w:r>
      <w:r w:rsidR="004451DD" w:rsidRPr="00E005AE">
        <w:rPr>
          <w:rFonts w:ascii="Times New Roman" w:hAnsi="Times New Roman"/>
          <w:sz w:val="28"/>
          <w:szCs w:val="28"/>
          <w:highlight w:val="white"/>
          <w:lang w:val="es-ES"/>
        </w:rPr>
        <w:t>nghiệp vụ quản lý và điều hành</w:t>
      </w:r>
      <w:r w:rsidR="004451DD" w:rsidRPr="00E005AE">
        <w:rPr>
          <w:rFonts w:ascii="Times New Roman" w:hAnsi="Times New Roman"/>
          <w:b/>
          <w:sz w:val="28"/>
          <w:szCs w:val="28"/>
          <w:highlight w:val="white"/>
          <w:lang w:val="es-ES"/>
        </w:rPr>
        <w:t xml:space="preserve"> </w:t>
      </w:r>
      <w:r w:rsidR="004451DD" w:rsidRPr="00E005AE">
        <w:rPr>
          <w:rFonts w:ascii="Times New Roman" w:hAnsi="Times New Roman"/>
          <w:sz w:val="28"/>
          <w:szCs w:val="28"/>
          <w:highlight w:val="white"/>
          <w:lang w:val="es-ES"/>
        </w:rPr>
        <w:t xml:space="preserve">cho các HTX, </w:t>
      </w:r>
      <w:r w:rsidR="00037E5E" w:rsidRPr="00E005AE">
        <w:rPr>
          <w:rFonts w:ascii="Times New Roman" w:hAnsi="Times New Roman"/>
          <w:sz w:val="28"/>
          <w:szCs w:val="28"/>
          <w:highlight w:val="white"/>
          <w:lang w:val="es-ES"/>
        </w:rPr>
        <w:t>tổ hợp tác (THT)</w:t>
      </w:r>
      <w:r w:rsidR="004451DD" w:rsidRPr="00E005AE">
        <w:rPr>
          <w:rFonts w:ascii="Times New Roman" w:hAnsi="Times New Roman"/>
          <w:sz w:val="28"/>
          <w:szCs w:val="28"/>
          <w:highlight w:val="white"/>
          <w:lang w:val="es-ES"/>
        </w:rPr>
        <w:t xml:space="preserve"> và trang trại, tuyên truyền các</w:t>
      </w:r>
      <w:r w:rsidR="004451DD" w:rsidRPr="00E005AE">
        <w:rPr>
          <w:rFonts w:ascii="Times New Roman" w:hAnsi="Times New Roman"/>
          <w:sz w:val="28"/>
          <w:szCs w:val="28"/>
          <w:highlight w:val="white"/>
          <w:lang w:val="nl-NL"/>
        </w:rPr>
        <w:t xml:space="preserve"> </w:t>
      </w:r>
      <w:r w:rsidR="004451DD" w:rsidRPr="00E005AE">
        <w:rPr>
          <w:rFonts w:ascii="Times New Roman" w:hAnsi="Times New Roman"/>
          <w:sz w:val="28"/>
          <w:szCs w:val="28"/>
          <w:highlight w:val="white"/>
          <w:lang w:val="es-ES"/>
        </w:rPr>
        <w:t xml:space="preserve">chính sách hỗ </w:t>
      </w:r>
      <w:r w:rsidR="004451DD" w:rsidRPr="00E005AE">
        <w:rPr>
          <w:rFonts w:ascii="Times New Roman" w:hAnsi="Times New Roman"/>
          <w:sz w:val="28"/>
          <w:szCs w:val="28"/>
          <w:highlight w:val="white"/>
          <w:lang w:val="es-ES"/>
        </w:rPr>
        <w:lastRenderedPageBreak/>
        <w:t xml:space="preserve">trợ xây dựng và phát triển kinh tế tập thể </w:t>
      </w:r>
      <w:r w:rsidR="004451DD" w:rsidRPr="00E005AE">
        <w:rPr>
          <w:rFonts w:ascii="Times New Roman" w:hAnsi="Times New Roman"/>
          <w:sz w:val="28"/>
          <w:szCs w:val="28"/>
          <w:highlight w:val="white"/>
          <w:lang w:val="nl-NL"/>
        </w:rPr>
        <w:t>tại các địa phương với số lượng 99 lớp cho 7.553 học viên.</w:t>
      </w:r>
      <w:r w:rsidRPr="00E005AE">
        <w:rPr>
          <w:rFonts w:ascii="Times New Roman" w:hAnsi="Times New Roman"/>
          <w:sz w:val="28"/>
          <w:szCs w:val="28"/>
          <w:highlight w:val="white"/>
          <w:lang w:val="nl-NL"/>
        </w:rPr>
        <w:t xml:space="preserve"> </w:t>
      </w:r>
      <w:r w:rsidRPr="00E005AE">
        <w:rPr>
          <w:rFonts w:ascii="Times New Roman" w:hAnsi="Times New Roman"/>
          <w:sz w:val="28"/>
          <w:szCs w:val="28"/>
          <w:highlight w:val="white"/>
        </w:rPr>
        <w:t xml:space="preserve">Qua nhiều năm triển khai </w:t>
      </w:r>
      <w:r w:rsidRPr="00E005AE">
        <w:rPr>
          <w:rFonts w:ascii="Times New Roman" w:hAnsi="Times New Roman"/>
          <w:sz w:val="28"/>
          <w:szCs w:val="28"/>
          <w:highlight w:val="white"/>
          <w:lang w:val="nl-NL"/>
        </w:rPr>
        <w:t xml:space="preserve">công tác bồi dưỡng kiến thức, tuyên truyền chính sách </w:t>
      </w:r>
      <w:r w:rsidRPr="00E005AE">
        <w:rPr>
          <w:rFonts w:ascii="Times New Roman" w:hAnsi="Times New Roman"/>
          <w:sz w:val="28"/>
          <w:szCs w:val="28"/>
          <w:highlight w:val="white"/>
          <w:lang w:val="vi-VN"/>
        </w:rPr>
        <w:t xml:space="preserve">đã </w:t>
      </w:r>
      <w:r w:rsidRPr="00E005AE">
        <w:rPr>
          <w:rFonts w:ascii="Times New Roman" w:hAnsi="Times New Roman"/>
          <w:sz w:val="28"/>
          <w:szCs w:val="28"/>
          <w:highlight w:val="white"/>
        </w:rPr>
        <w:t>giúp cho người dân, cán bộ phụ trách kinh tế tập thể thay đổi nhận thức về mô hình kinh tế hợp tác trong giai đoạn hiện nay</w:t>
      </w:r>
      <w:r w:rsidRPr="00E005AE">
        <w:rPr>
          <w:rFonts w:ascii="Times New Roman" w:hAnsi="Times New Roman"/>
          <w:sz w:val="28"/>
          <w:szCs w:val="28"/>
          <w:highlight w:val="white"/>
          <w:lang w:val="vi-VN"/>
        </w:rPr>
        <w:t xml:space="preserve"> </w:t>
      </w:r>
      <w:r w:rsidR="0086344E" w:rsidRPr="00E005AE">
        <w:rPr>
          <w:rFonts w:ascii="Times New Roman" w:hAnsi="Times New Roman"/>
          <w:sz w:val="28"/>
          <w:szCs w:val="28"/>
          <w:highlight w:val="white"/>
        </w:rPr>
        <w:t>trình độ cán bộ quản lý, quản trị hợp tác xã nông nghiệp được nâng cao rõ rệt.</w:t>
      </w:r>
    </w:p>
    <w:p w:rsidR="0086344E" w:rsidRPr="00E005AE" w:rsidRDefault="0086344E"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Tổng kinh phí hỗ trợ </w:t>
      </w:r>
      <w:r w:rsidRPr="00E005AE">
        <w:rPr>
          <w:rFonts w:ascii="Times New Roman" w:hAnsi="Times New Roman"/>
          <w:sz w:val="28"/>
          <w:szCs w:val="28"/>
          <w:highlight w:val="white"/>
          <w:lang w:val="it-IT"/>
        </w:rPr>
        <w:t>đào tạo, bồi dưỡng nguồn nhân lực giai đoạn 2012- 2020: 4.957 triệu đồng.</w:t>
      </w:r>
    </w:p>
    <w:p w:rsidR="00D35B4A" w:rsidRPr="00E005AE" w:rsidRDefault="00D35B4A" w:rsidP="001852F7">
      <w:pPr>
        <w:spacing w:before="120" w:after="120"/>
        <w:ind w:firstLine="720"/>
        <w:rPr>
          <w:rFonts w:ascii="Times New Roman" w:hAnsi="Times New Roman"/>
          <w:b/>
          <w:sz w:val="28"/>
          <w:szCs w:val="28"/>
          <w:highlight w:val="white"/>
          <w:lang w:val="sv-SE"/>
        </w:rPr>
      </w:pPr>
      <w:r w:rsidRPr="00E005AE">
        <w:rPr>
          <w:rFonts w:ascii="Times New Roman" w:hAnsi="Times New Roman"/>
          <w:b/>
          <w:sz w:val="28"/>
          <w:szCs w:val="28"/>
          <w:highlight w:val="white"/>
          <w:lang w:val="sv-SE"/>
        </w:rPr>
        <w:t xml:space="preserve">6. Hỗ trợ thành lập mới </w:t>
      </w:r>
    </w:p>
    <w:p w:rsidR="00D35B4A" w:rsidRPr="00E005AE" w:rsidRDefault="0086344E" w:rsidP="001852F7">
      <w:pPr>
        <w:spacing w:before="120" w:after="120"/>
        <w:ind w:firstLine="720"/>
        <w:jc w:val="both"/>
        <w:rPr>
          <w:rFonts w:ascii="Times New Roman" w:hAnsi="Times New Roman"/>
          <w:sz w:val="28"/>
          <w:szCs w:val="28"/>
          <w:highlight w:val="white"/>
          <w:lang w:val="sv-SE"/>
        </w:rPr>
      </w:pPr>
      <w:r w:rsidRPr="00E005AE">
        <w:rPr>
          <w:rFonts w:ascii="Times New Roman" w:hAnsi="Times New Roman"/>
          <w:sz w:val="28"/>
          <w:szCs w:val="28"/>
          <w:highlight w:val="white"/>
          <w:lang w:val="es-AR"/>
        </w:rPr>
        <w:t>Giai đoạn 2012 - 2020 h</w:t>
      </w:r>
      <w:r w:rsidR="00D35B4A" w:rsidRPr="00E005AE">
        <w:rPr>
          <w:rFonts w:ascii="Times New Roman" w:hAnsi="Times New Roman"/>
          <w:sz w:val="28"/>
          <w:szCs w:val="28"/>
          <w:highlight w:val="white"/>
          <w:lang w:val="es-AR"/>
        </w:rPr>
        <w:t>ỗ trợ thàn</w:t>
      </w:r>
      <w:r w:rsidRPr="00E005AE">
        <w:rPr>
          <w:rFonts w:ascii="Times New Roman" w:hAnsi="Times New Roman"/>
          <w:sz w:val="28"/>
          <w:szCs w:val="28"/>
          <w:highlight w:val="white"/>
          <w:lang w:val="es-AR"/>
        </w:rPr>
        <w:t xml:space="preserve">h lập mới </w:t>
      </w:r>
      <w:r w:rsidR="00D35B4A" w:rsidRPr="00E005AE">
        <w:rPr>
          <w:rFonts w:ascii="Times New Roman" w:hAnsi="Times New Roman"/>
          <w:sz w:val="28"/>
          <w:szCs w:val="28"/>
          <w:highlight w:val="white"/>
          <w:lang w:val="es-AR"/>
        </w:rPr>
        <w:t xml:space="preserve">132 </w:t>
      </w:r>
      <w:r w:rsidRPr="00E005AE">
        <w:rPr>
          <w:rFonts w:ascii="Times New Roman" w:hAnsi="Times New Roman"/>
          <w:sz w:val="28"/>
          <w:szCs w:val="28"/>
          <w:highlight w:val="white"/>
          <w:lang w:val="es-AR"/>
        </w:rPr>
        <w:t>HTX,</w:t>
      </w:r>
      <w:r w:rsidR="00D35B4A" w:rsidRPr="00E005AE">
        <w:rPr>
          <w:rFonts w:ascii="Times New Roman" w:hAnsi="Times New Roman"/>
          <w:sz w:val="28"/>
          <w:szCs w:val="28"/>
          <w:highlight w:val="white"/>
          <w:lang w:val="es-AR"/>
        </w:rPr>
        <w:t xml:space="preserve"> </w:t>
      </w:r>
      <w:r w:rsidRPr="00E005AE">
        <w:rPr>
          <w:rFonts w:ascii="Times New Roman" w:hAnsi="Times New Roman"/>
          <w:sz w:val="28"/>
          <w:szCs w:val="28"/>
          <w:highlight w:val="white"/>
          <w:lang w:val="es-AR"/>
        </w:rPr>
        <w:t>hỗ trợ tổ chức lại hoạt động cho 76 HTX,</w:t>
      </w:r>
      <w:r w:rsidR="00D35B4A" w:rsidRPr="00E005AE">
        <w:rPr>
          <w:rFonts w:ascii="Times New Roman" w:hAnsi="Times New Roman"/>
          <w:sz w:val="28"/>
          <w:szCs w:val="28"/>
          <w:highlight w:val="white"/>
          <w:lang w:val="es-AR"/>
        </w:rPr>
        <w:t xml:space="preserve"> với </w:t>
      </w:r>
      <w:r w:rsidRPr="00E005AE">
        <w:rPr>
          <w:rFonts w:ascii="Times New Roman" w:hAnsi="Times New Roman"/>
          <w:sz w:val="28"/>
          <w:szCs w:val="28"/>
          <w:highlight w:val="white"/>
          <w:lang w:val="es-AR"/>
        </w:rPr>
        <w:t xml:space="preserve">tổng </w:t>
      </w:r>
      <w:r w:rsidR="00D35B4A" w:rsidRPr="00E005AE">
        <w:rPr>
          <w:rFonts w:ascii="Times New Roman" w:hAnsi="Times New Roman"/>
          <w:sz w:val="28"/>
          <w:szCs w:val="28"/>
          <w:highlight w:val="white"/>
          <w:lang w:val="es-AR"/>
        </w:rPr>
        <w:t xml:space="preserve">kinh phí </w:t>
      </w:r>
      <w:r w:rsidRPr="00E005AE">
        <w:rPr>
          <w:rFonts w:ascii="Times New Roman" w:hAnsi="Times New Roman"/>
          <w:sz w:val="28"/>
          <w:szCs w:val="28"/>
          <w:highlight w:val="white"/>
          <w:lang w:val="es-AR"/>
        </w:rPr>
        <w:t>3.931</w:t>
      </w:r>
      <w:r w:rsidR="00D35B4A" w:rsidRPr="00E005AE">
        <w:rPr>
          <w:rFonts w:ascii="Times New Roman" w:hAnsi="Times New Roman"/>
          <w:sz w:val="28"/>
          <w:szCs w:val="28"/>
          <w:highlight w:val="white"/>
          <w:lang w:val="es-AR"/>
        </w:rPr>
        <w:t xml:space="preserve">triệu đồng. </w:t>
      </w:r>
      <w:r w:rsidR="00D35B4A" w:rsidRPr="00E005AE">
        <w:rPr>
          <w:rFonts w:ascii="Times New Roman" w:hAnsi="Times New Roman"/>
          <w:sz w:val="28"/>
          <w:szCs w:val="28"/>
          <w:highlight w:val="white"/>
          <w:lang w:val="sv-SE"/>
        </w:rPr>
        <w:t>Công tác hỗ trợ thành lập mới đã được quan tâm thực hiện kịp thời, tạo điều kiện cho HTX thuận lợi trong bước đầu đi vào hoạt động.</w:t>
      </w:r>
    </w:p>
    <w:p w:rsidR="00D35B4A" w:rsidRPr="00E005AE" w:rsidRDefault="00D35B4A" w:rsidP="001852F7">
      <w:pPr>
        <w:autoSpaceDE w:val="0"/>
        <w:autoSpaceDN w:val="0"/>
        <w:adjustRightInd w:val="0"/>
        <w:spacing w:before="120" w:after="120"/>
        <w:ind w:firstLine="720"/>
        <w:jc w:val="both"/>
        <w:rPr>
          <w:rFonts w:ascii="Times New Roman" w:hAnsi="Times New Roman"/>
          <w:b/>
          <w:sz w:val="28"/>
          <w:szCs w:val="28"/>
          <w:highlight w:val="white"/>
          <w:lang w:val="sv-SE"/>
        </w:rPr>
      </w:pPr>
      <w:r w:rsidRPr="00E005AE">
        <w:rPr>
          <w:rFonts w:ascii="Times New Roman" w:hAnsi="Times New Roman"/>
          <w:b/>
          <w:sz w:val="28"/>
          <w:szCs w:val="28"/>
          <w:highlight w:val="white"/>
          <w:lang w:val="sv-SE"/>
        </w:rPr>
        <w:t xml:space="preserve">7. Liên kết </w:t>
      </w:r>
      <w:r w:rsidR="00195D9E" w:rsidRPr="00E005AE">
        <w:rPr>
          <w:rFonts w:ascii="Times New Roman" w:hAnsi="Times New Roman"/>
          <w:b/>
          <w:sz w:val="28"/>
          <w:szCs w:val="28"/>
          <w:highlight w:val="white"/>
          <w:lang w:val="sv-SE"/>
        </w:rPr>
        <w:t>sản xuất gắn tiêu thụ sản phẩm</w:t>
      </w:r>
    </w:p>
    <w:p w:rsidR="00A4637C" w:rsidRPr="00E005AE" w:rsidRDefault="00B84E05"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lang w:val="es-AR"/>
        </w:rPr>
        <w:t>Thực hiện Quyết định số 58/2014/QĐ-UBND ngày</w:t>
      </w:r>
      <w:r w:rsidR="00953835" w:rsidRPr="00E005AE">
        <w:rPr>
          <w:rFonts w:ascii="Times New Roman" w:hAnsi="Times New Roman"/>
          <w:sz w:val="28"/>
          <w:szCs w:val="28"/>
          <w:highlight w:val="white"/>
          <w:lang w:val="es-AR"/>
        </w:rPr>
        <w:t xml:space="preserve"> 24/11/2014 </w:t>
      </w:r>
      <w:r w:rsidRPr="00E005AE">
        <w:rPr>
          <w:rFonts w:ascii="Times New Roman" w:hAnsi="Times New Roman"/>
          <w:sz w:val="28"/>
          <w:szCs w:val="28"/>
          <w:highlight w:val="white"/>
          <w:lang w:val="es-AR"/>
        </w:rPr>
        <w:t xml:space="preserve">của </w:t>
      </w:r>
      <w:r w:rsidR="003205D9" w:rsidRPr="00E005AE">
        <w:rPr>
          <w:rFonts w:ascii="Times New Roman" w:hAnsi="Times New Roman"/>
          <w:sz w:val="28"/>
          <w:szCs w:val="28"/>
          <w:highlight w:val="white"/>
          <w:lang w:val="es-AR"/>
        </w:rPr>
        <w:t>Ủy ban nhân dân t</w:t>
      </w:r>
      <w:r w:rsidRPr="00E005AE">
        <w:rPr>
          <w:rFonts w:ascii="Times New Roman" w:hAnsi="Times New Roman"/>
          <w:sz w:val="28"/>
          <w:szCs w:val="28"/>
          <w:highlight w:val="white"/>
          <w:lang w:val="es-AR"/>
        </w:rPr>
        <w:t>ỉnh</w:t>
      </w:r>
      <w:r w:rsidR="00D35B4A" w:rsidRPr="00E005AE">
        <w:rPr>
          <w:rFonts w:ascii="Times New Roman" w:hAnsi="Times New Roman"/>
          <w:sz w:val="28"/>
          <w:szCs w:val="28"/>
          <w:highlight w:val="white"/>
          <w:lang w:val="es-AR"/>
        </w:rPr>
        <w:t xml:space="preserve"> có 18 HTX tham gia vào 16 dự án </w:t>
      </w:r>
      <w:r w:rsidR="00D35B4A" w:rsidRPr="00E005AE">
        <w:rPr>
          <w:rFonts w:ascii="Times New Roman" w:hAnsi="Times New Roman"/>
          <w:sz w:val="28"/>
          <w:szCs w:val="28"/>
          <w:highlight w:val="white"/>
        </w:rPr>
        <w:t>dự án liên kết sản xuất và tiêu thụ sản phẩm được UBND tỉnh phê duyệt thực hiện</w:t>
      </w:r>
      <w:r w:rsidR="00953835" w:rsidRPr="00E005AE">
        <w:rPr>
          <w:rFonts w:ascii="Times New Roman" w:hAnsi="Times New Roman"/>
          <w:sz w:val="28"/>
          <w:szCs w:val="28"/>
          <w:highlight w:val="white"/>
        </w:rPr>
        <w:t xml:space="preserve">. </w:t>
      </w:r>
      <w:r w:rsidR="00D35B4A" w:rsidRPr="00E005AE">
        <w:rPr>
          <w:rFonts w:ascii="Times New Roman" w:hAnsi="Times New Roman"/>
          <w:sz w:val="28"/>
          <w:szCs w:val="28"/>
          <w:highlight w:val="white"/>
        </w:rPr>
        <w:t xml:space="preserve">Tổng kinh phí hỗ trợ các dự án cánh đồng </w:t>
      </w:r>
      <w:r w:rsidR="00D35B4A" w:rsidRPr="00E005AE">
        <w:rPr>
          <w:rFonts w:ascii="Times New Roman" w:hAnsi="Times New Roman"/>
          <w:sz w:val="28"/>
          <w:szCs w:val="28"/>
          <w:highlight w:val="white"/>
          <w:u w:color="FF0000"/>
        </w:rPr>
        <w:t>lớn đ</w:t>
      </w:r>
      <w:r w:rsidR="00244CDC" w:rsidRPr="00E005AE">
        <w:rPr>
          <w:rFonts w:ascii="Times New Roman" w:hAnsi="Times New Roman"/>
          <w:sz w:val="28"/>
          <w:szCs w:val="28"/>
          <w:highlight w:val="white"/>
          <w:u w:color="FF0000"/>
        </w:rPr>
        <w:t>ạt</w:t>
      </w:r>
      <w:r w:rsidR="00244CDC" w:rsidRPr="00E005AE">
        <w:rPr>
          <w:rFonts w:ascii="Times New Roman" w:hAnsi="Times New Roman"/>
          <w:sz w:val="28"/>
          <w:szCs w:val="28"/>
          <w:highlight w:val="white"/>
        </w:rPr>
        <w:t xml:space="preserve"> 11.539</w:t>
      </w:r>
      <w:r w:rsidR="00D35B4A" w:rsidRPr="00E005AE">
        <w:rPr>
          <w:rFonts w:ascii="Times New Roman" w:hAnsi="Times New Roman"/>
          <w:sz w:val="28"/>
          <w:szCs w:val="28"/>
          <w:highlight w:val="white"/>
        </w:rPr>
        <w:t xml:space="preserve"> triệu đồng. </w:t>
      </w:r>
      <w:r w:rsidR="00191FF3" w:rsidRPr="00E005AE">
        <w:rPr>
          <w:rFonts w:ascii="Times New Roman" w:hAnsi="Times New Roman"/>
          <w:sz w:val="28"/>
          <w:szCs w:val="28"/>
          <w:highlight w:val="white"/>
        </w:rPr>
        <w:t xml:space="preserve">Các địa phương đã quan tâm, ưu tiên hỗ trợ đầu </w:t>
      </w:r>
      <w:r w:rsidRPr="00E005AE">
        <w:rPr>
          <w:rFonts w:ascii="Times New Roman" w:hAnsi="Times New Roman"/>
          <w:sz w:val="28"/>
          <w:szCs w:val="28"/>
          <w:highlight w:val="white"/>
        </w:rPr>
        <w:t xml:space="preserve">tư hạ tầng phục sản xuất vùng dự án với 06 tuyến giao thông </w:t>
      </w:r>
      <w:r w:rsidRPr="00E005AE">
        <w:rPr>
          <w:rFonts w:ascii="Times New Roman" w:hAnsi="Times New Roman"/>
          <w:sz w:val="28"/>
          <w:szCs w:val="28"/>
          <w:highlight w:val="white"/>
          <w:u w:color="FF0000"/>
        </w:rPr>
        <w:t>nội đồn</w:t>
      </w:r>
      <w:r w:rsidR="00953835" w:rsidRPr="00E005AE">
        <w:rPr>
          <w:rFonts w:ascii="Times New Roman" w:hAnsi="Times New Roman"/>
          <w:sz w:val="28"/>
          <w:szCs w:val="28"/>
          <w:highlight w:val="white"/>
          <w:u w:color="FF0000"/>
        </w:rPr>
        <w:t>g</w:t>
      </w:r>
      <w:r w:rsidR="00953835" w:rsidRPr="00E005AE">
        <w:rPr>
          <w:rFonts w:ascii="Times New Roman" w:hAnsi="Times New Roman"/>
          <w:sz w:val="28"/>
          <w:szCs w:val="28"/>
          <w:highlight w:val="white"/>
        </w:rPr>
        <w:t xml:space="preserve"> với tổng chiều dài 18,13 </w:t>
      </w:r>
      <w:r w:rsidR="00953835" w:rsidRPr="00E005AE">
        <w:rPr>
          <w:rFonts w:ascii="Times New Roman" w:hAnsi="Times New Roman"/>
          <w:sz w:val="28"/>
          <w:szCs w:val="28"/>
          <w:highlight w:val="white"/>
          <w:u w:color="FF0000"/>
        </w:rPr>
        <w:t>km</w:t>
      </w:r>
      <w:r w:rsidR="00953835" w:rsidRPr="00E005AE">
        <w:rPr>
          <w:rFonts w:ascii="Times New Roman" w:hAnsi="Times New Roman"/>
          <w:sz w:val="28"/>
          <w:szCs w:val="28"/>
          <w:highlight w:val="white"/>
        </w:rPr>
        <w:t xml:space="preserve">; 03 </w:t>
      </w:r>
      <w:r w:rsidR="00953835" w:rsidRPr="00E005AE">
        <w:rPr>
          <w:rFonts w:ascii="Times New Roman" w:hAnsi="Times New Roman"/>
          <w:sz w:val="28"/>
          <w:szCs w:val="28"/>
          <w:highlight w:val="white"/>
          <w:u w:color="FF0000"/>
        </w:rPr>
        <w:t>tuyến điện trung</w:t>
      </w:r>
      <w:r w:rsidR="00953835" w:rsidRPr="00E005AE">
        <w:rPr>
          <w:rFonts w:ascii="Times New Roman" w:hAnsi="Times New Roman"/>
          <w:sz w:val="28"/>
          <w:szCs w:val="28"/>
          <w:highlight w:val="white"/>
        </w:rPr>
        <w:t xml:space="preserve"> thế</w:t>
      </w:r>
      <w:r w:rsidRPr="00E005AE">
        <w:rPr>
          <w:rFonts w:ascii="Times New Roman" w:hAnsi="Times New Roman"/>
          <w:sz w:val="28"/>
          <w:szCs w:val="28"/>
          <w:highlight w:val="white"/>
        </w:rPr>
        <w:t xml:space="preserve">, </w:t>
      </w:r>
      <w:r w:rsidRPr="00E005AE">
        <w:rPr>
          <w:rFonts w:ascii="Times New Roman" w:hAnsi="Times New Roman"/>
          <w:sz w:val="28"/>
          <w:szCs w:val="28"/>
          <w:highlight w:val="white"/>
          <w:u w:color="FF0000"/>
        </w:rPr>
        <w:t>trạm biến áp</w:t>
      </w:r>
      <w:r w:rsidRPr="00E005AE">
        <w:rPr>
          <w:rFonts w:ascii="Times New Roman" w:hAnsi="Times New Roman"/>
          <w:sz w:val="28"/>
          <w:szCs w:val="28"/>
          <w:highlight w:val="white"/>
        </w:rPr>
        <w:t xml:space="preserve"> và 03 </w:t>
      </w:r>
      <w:r w:rsidRPr="00E005AE">
        <w:rPr>
          <w:rFonts w:ascii="Times New Roman" w:hAnsi="Times New Roman"/>
          <w:sz w:val="28"/>
          <w:szCs w:val="28"/>
          <w:highlight w:val="white"/>
          <w:u w:color="FF0000"/>
        </w:rPr>
        <w:t>tuyến điện hạ</w:t>
      </w:r>
      <w:r w:rsidRPr="00E005AE">
        <w:rPr>
          <w:rFonts w:ascii="Times New Roman" w:hAnsi="Times New Roman"/>
          <w:sz w:val="28"/>
          <w:szCs w:val="28"/>
          <w:highlight w:val="white"/>
        </w:rPr>
        <w:t xml:space="preserve"> thế với tổng chiều dài </w:t>
      </w:r>
      <w:r w:rsidR="00953835" w:rsidRPr="00E005AE">
        <w:rPr>
          <w:rFonts w:ascii="Times New Roman" w:hAnsi="Times New Roman"/>
          <w:sz w:val="28"/>
          <w:szCs w:val="28"/>
          <w:highlight w:val="white"/>
        </w:rPr>
        <w:t>10,2 km được xây dựng.</w:t>
      </w:r>
    </w:p>
    <w:p w:rsidR="00D35B4A" w:rsidRPr="00E005AE" w:rsidRDefault="00D35B4A"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lang w:val="vi-VN"/>
        </w:rPr>
        <w:t>Nhìn chung</w:t>
      </w:r>
      <w:r w:rsidRPr="00E005AE">
        <w:rPr>
          <w:rFonts w:ascii="Times New Roman" w:hAnsi="Times New Roman"/>
          <w:sz w:val="28"/>
          <w:szCs w:val="28"/>
          <w:highlight w:val="white"/>
        </w:rPr>
        <w:t>,</w:t>
      </w:r>
      <w:r w:rsidRPr="00E005AE">
        <w:rPr>
          <w:rFonts w:ascii="Times New Roman" w:hAnsi="Times New Roman"/>
          <w:sz w:val="28"/>
          <w:szCs w:val="28"/>
          <w:highlight w:val="white"/>
          <w:lang w:val="vi-VN"/>
        </w:rPr>
        <w:t xml:space="preserve"> các </w:t>
      </w:r>
      <w:r w:rsidRPr="00E005AE">
        <w:rPr>
          <w:rFonts w:ascii="Times New Roman" w:hAnsi="Times New Roman"/>
          <w:sz w:val="28"/>
          <w:szCs w:val="28"/>
          <w:highlight w:val="white"/>
        </w:rPr>
        <w:t>HTX</w:t>
      </w:r>
      <w:r w:rsidRPr="00E005AE">
        <w:rPr>
          <w:rFonts w:ascii="Times New Roman" w:hAnsi="Times New Roman"/>
          <w:sz w:val="28"/>
          <w:szCs w:val="28"/>
          <w:highlight w:val="white"/>
          <w:lang w:val="vi-VN"/>
        </w:rPr>
        <w:t xml:space="preserve"> đã chủ động, tích cực tổ chức triển kha</w:t>
      </w:r>
      <w:r w:rsidR="00F97F66" w:rsidRPr="00E005AE">
        <w:rPr>
          <w:rFonts w:ascii="Times New Roman" w:hAnsi="Times New Roman"/>
          <w:sz w:val="28"/>
          <w:szCs w:val="28"/>
          <w:highlight w:val="white"/>
          <w:lang w:val="vi-VN"/>
        </w:rPr>
        <w:t>i thực hiện dự án</w:t>
      </w:r>
      <w:r w:rsidR="00F97F66" w:rsidRPr="00E005AE">
        <w:rPr>
          <w:rFonts w:ascii="Times New Roman" w:hAnsi="Times New Roman"/>
          <w:sz w:val="28"/>
          <w:szCs w:val="28"/>
          <w:highlight w:val="white"/>
        </w:rPr>
        <w:t xml:space="preserve"> liên kết</w:t>
      </w:r>
      <w:r w:rsidRPr="00E005AE">
        <w:rPr>
          <w:rFonts w:ascii="Times New Roman" w:hAnsi="Times New Roman"/>
          <w:sz w:val="28"/>
          <w:szCs w:val="28"/>
          <w:highlight w:val="white"/>
          <w:lang w:val="vi-VN"/>
        </w:rPr>
        <w:t xml:space="preserve">. </w:t>
      </w:r>
      <w:r w:rsidR="00A15076" w:rsidRPr="00E005AE">
        <w:rPr>
          <w:rFonts w:ascii="Times New Roman" w:hAnsi="Times New Roman"/>
          <w:sz w:val="28"/>
          <w:szCs w:val="28"/>
          <w:highlight w:val="white"/>
        </w:rPr>
        <w:t>B</w:t>
      </w:r>
      <w:r w:rsidR="00F97F66" w:rsidRPr="00E005AE">
        <w:rPr>
          <w:rFonts w:ascii="Times New Roman" w:hAnsi="Times New Roman"/>
          <w:sz w:val="28"/>
          <w:szCs w:val="28"/>
          <w:highlight w:val="white"/>
          <w:lang w:val="vi-VN"/>
        </w:rPr>
        <w:t>ước đầu thực h</w:t>
      </w:r>
      <w:r w:rsidR="00F97F66" w:rsidRPr="00E005AE">
        <w:rPr>
          <w:rFonts w:ascii="Times New Roman" w:hAnsi="Times New Roman"/>
          <w:sz w:val="28"/>
          <w:szCs w:val="28"/>
          <w:highlight w:val="white"/>
        </w:rPr>
        <w:t>iện</w:t>
      </w:r>
      <w:r w:rsidRPr="00E005AE">
        <w:rPr>
          <w:rFonts w:ascii="Times New Roman" w:hAnsi="Times New Roman"/>
          <w:sz w:val="28"/>
          <w:szCs w:val="28"/>
          <w:highlight w:val="white"/>
          <w:lang w:val="vi-VN"/>
        </w:rPr>
        <w:t xml:space="preserve"> cho thấy hiệu quả khả quan </w:t>
      </w:r>
      <w:r w:rsidRPr="00E005AE">
        <w:rPr>
          <w:rFonts w:ascii="Times New Roman" w:hAnsi="Times New Roman"/>
          <w:sz w:val="28"/>
          <w:szCs w:val="28"/>
          <w:highlight w:val="white"/>
        </w:rPr>
        <w:t>như chuỗi liên kết HTX DVNN An Viễn, HTX</w:t>
      </w:r>
      <w:r w:rsidR="003C5BC4" w:rsidRPr="00E005AE">
        <w:rPr>
          <w:rFonts w:ascii="Times New Roman" w:hAnsi="Times New Roman"/>
          <w:sz w:val="28"/>
          <w:szCs w:val="28"/>
          <w:highlight w:val="white"/>
        </w:rPr>
        <w:t xml:space="preserve"> TMDVNN Xuân Tiến,</w:t>
      </w:r>
      <w:r w:rsidRPr="00E005AE">
        <w:rPr>
          <w:rFonts w:ascii="Times New Roman" w:hAnsi="Times New Roman"/>
          <w:sz w:val="28"/>
          <w:szCs w:val="28"/>
          <w:highlight w:val="white"/>
        </w:rPr>
        <w:t xml:space="preserve">… </w:t>
      </w:r>
      <w:r w:rsidRPr="00E005AE">
        <w:rPr>
          <w:rFonts w:ascii="Times New Roman" w:hAnsi="Times New Roman"/>
          <w:sz w:val="28"/>
          <w:szCs w:val="28"/>
          <w:highlight w:val="white"/>
          <w:lang w:val="vi-VN"/>
        </w:rPr>
        <w:t>đã g</w:t>
      </w:r>
      <w:r w:rsidRPr="00E005AE">
        <w:rPr>
          <w:rFonts w:ascii="Times New Roman" w:hAnsi="Times New Roman"/>
          <w:sz w:val="28"/>
          <w:szCs w:val="28"/>
          <w:highlight w:val="white"/>
        </w:rPr>
        <w:t>i</w:t>
      </w:r>
      <w:r w:rsidRPr="00E005AE">
        <w:rPr>
          <w:rFonts w:ascii="Times New Roman" w:hAnsi="Times New Roman"/>
          <w:sz w:val="28"/>
          <w:szCs w:val="28"/>
          <w:highlight w:val="white"/>
          <w:lang w:val="vi-VN"/>
        </w:rPr>
        <w:t xml:space="preserve">úp cho </w:t>
      </w:r>
      <w:r w:rsidR="00244CDC" w:rsidRPr="00E005AE">
        <w:rPr>
          <w:rFonts w:ascii="Times New Roman" w:hAnsi="Times New Roman"/>
          <w:sz w:val="28"/>
          <w:szCs w:val="28"/>
          <w:highlight w:val="white"/>
          <w:u w:color="FF0000"/>
        </w:rPr>
        <w:t>xã viên</w:t>
      </w:r>
      <w:r w:rsidRPr="00E005AE">
        <w:rPr>
          <w:rFonts w:ascii="Times New Roman" w:hAnsi="Times New Roman"/>
          <w:sz w:val="28"/>
          <w:szCs w:val="28"/>
          <w:highlight w:val="white"/>
          <w:lang w:val="vi-VN"/>
        </w:rPr>
        <w:t xml:space="preserve"> ổn định trong sản xuất và tiêu th</w:t>
      </w:r>
      <w:r w:rsidRPr="00E005AE">
        <w:rPr>
          <w:rFonts w:ascii="Times New Roman" w:hAnsi="Times New Roman"/>
          <w:sz w:val="28"/>
          <w:szCs w:val="28"/>
          <w:highlight w:val="white"/>
        </w:rPr>
        <w:t>ụ</w:t>
      </w:r>
      <w:r w:rsidRPr="00E005AE">
        <w:rPr>
          <w:rFonts w:ascii="Times New Roman" w:hAnsi="Times New Roman"/>
          <w:sz w:val="28"/>
          <w:szCs w:val="28"/>
          <w:highlight w:val="white"/>
          <w:lang w:val="vi-VN"/>
        </w:rPr>
        <w:t xml:space="preserve"> sản phẩm có</w:t>
      </w:r>
      <w:r w:rsidR="00F97F66" w:rsidRPr="00E005AE">
        <w:rPr>
          <w:rFonts w:ascii="Times New Roman" w:hAnsi="Times New Roman"/>
          <w:sz w:val="28"/>
          <w:szCs w:val="28"/>
          <w:highlight w:val="white"/>
          <w:lang w:val="vi-VN"/>
        </w:rPr>
        <w:t xml:space="preserve"> tính chất bền vững, lâu dài</w:t>
      </w:r>
      <w:r w:rsidR="00F97F66" w:rsidRPr="00E005AE">
        <w:rPr>
          <w:rFonts w:ascii="Times New Roman" w:hAnsi="Times New Roman"/>
          <w:sz w:val="28"/>
          <w:szCs w:val="28"/>
          <w:highlight w:val="white"/>
        </w:rPr>
        <w:t>,</w:t>
      </w:r>
      <w:r w:rsidR="00F97F66" w:rsidRPr="00E005AE">
        <w:rPr>
          <w:rFonts w:ascii="Times New Roman" w:hAnsi="Times New Roman"/>
          <w:sz w:val="28"/>
          <w:szCs w:val="28"/>
          <w:highlight w:val="white"/>
          <w:lang w:val="vi-VN"/>
        </w:rPr>
        <w:t xml:space="preserve"> </w:t>
      </w:r>
      <w:r w:rsidR="00F97F66" w:rsidRPr="00E005AE">
        <w:rPr>
          <w:rFonts w:ascii="Times New Roman" w:hAnsi="Times New Roman"/>
          <w:sz w:val="28"/>
          <w:szCs w:val="28"/>
          <w:highlight w:val="white"/>
        </w:rPr>
        <w:t>nâng cao</w:t>
      </w:r>
      <w:r w:rsidR="00244CDC" w:rsidRPr="00E005AE">
        <w:rPr>
          <w:rFonts w:ascii="Times New Roman" w:hAnsi="Times New Roman"/>
          <w:sz w:val="28"/>
          <w:szCs w:val="28"/>
          <w:highlight w:val="white"/>
          <w:lang w:val="vi-VN"/>
        </w:rPr>
        <w:t xml:space="preserve"> hiệu quả kinh tế</w:t>
      </w:r>
      <w:r w:rsidRPr="00E005AE">
        <w:rPr>
          <w:rFonts w:ascii="Times New Roman" w:hAnsi="Times New Roman"/>
          <w:sz w:val="28"/>
          <w:szCs w:val="28"/>
          <w:highlight w:val="white"/>
        </w:rPr>
        <w:t>.</w:t>
      </w:r>
    </w:p>
    <w:p w:rsidR="00D35B4A" w:rsidRPr="00E005AE" w:rsidRDefault="00D35B4A" w:rsidP="001852F7">
      <w:pPr>
        <w:spacing w:before="120" w:after="120"/>
        <w:ind w:firstLine="720"/>
        <w:jc w:val="both"/>
        <w:rPr>
          <w:rFonts w:ascii="Times New Roman" w:eastAsia="Calibri" w:hAnsi="Times New Roman"/>
          <w:b/>
          <w:bCs/>
          <w:sz w:val="28"/>
          <w:szCs w:val="28"/>
          <w:highlight w:val="white"/>
        </w:rPr>
      </w:pPr>
      <w:r w:rsidRPr="00E005AE">
        <w:rPr>
          <w:rFonts w:ascii="Times New Roman" w:eastAsia="Calibri" w:hAnsi="Times New Roman"/>
          <w:b/>
          <w:bCs/>
          <w:sz w:val="28"/>
          <w:szCs w:val="28"/>
          <w:highlight w:val="white"/>
        </w:rPr>
        <w:t>III. ĐÁNH GIÁ KẾT QUẢ THỰC HIỆN</w:t>
      </w:r>
    </w:p>
    <w:p w:rsidR="00D35B4A" w:rsidRPr="00E005AE" w:rsidRDefault="00D35B4A" w:rsidP="001852F7">
      <w:pPr>
        <w:spacing w:before="120" w:after="120"/>
        <w:ind w:right="28" w:firstLine="720"/>
        <w:jc w:val="both"/>
        <w:rPr>
          <w:rFonts w:ascii="Times New Roman" w:hAnsi="Times New Roman"/>
          <w:b/>
          <w:sz w:val="28"/>
          <w:szCs w:val="28"/>
          <w:highlight w:val="white"/>
        </w:rPr>
      </w:pPr>
      <w:r w:rsidRPr="00E005AE">
        <w:rPr>
          <w:rFonts w:ascii="Times New Roman" w:hAnsi="Times New Roman"/>
          <w:b/>
          <w:sz w:val="28"/>
          <w:szCs w:val="28"/>
          <w:highlight w:val="white"/>
        </w:rPr>
        <w:t>1. Đánh giá chung</w:t>
      </w:r>
    </w:p>
    <w:p w:rsidR="00D35B4A" w:rsidRPr="00E005AE" w:rsidRDefault="00D35B4A" w:rsidP="001852F7">
      <w:pPr>
        <w:shd w:val="clear" w:color="auto" w:fill="FFFFFF"/>
        <w:spacing w:before="120" w:after="120"/>
        <w:ind w:right="49" w:firstLine="851"/>
        <w:jc w:val="both"/>
        <w:rPr>
          <w:rFonts w:ascii="Times New Roman" w:hAnsi="Times New Roman"/>
          <w:sz w:val="28"/>
          <w:szCs w:val="28"/>
          <w:highlight w:val="white"/>
          <w:lang w:val="nl-NL"/>
        </w:rPr>
      </w:pPr>
      <w:r w:rsidRPr="00E005AE">
        <w:rPr>
          <w:rFonts w:ascii="Times New Roman" w:hAnsi="Times New Roman"/>
          <w:sz w:val="28"/>
          <w:szCs w:val="28"/>
          <w:highlight w:val="white"/>
          <w:lang w:val="nl-NL"/>
        </w:rPr>
        <w:t xml:space="preserve">Sau </w:t>
      </w:r>
      <w:r w:rsidR="00BF126E" w:rsidRPr="00E005AE">
        <w:rPr>
          <w:rFonts w:ascii="Times New Roman" w:hAnsi="Times New Roman"/>
          <w:sz w:val="28"/>
          <w:szCs w:val="28"/>
          <w:highlight w:val="white"/>
          <w:lang w:val="nl-NL"/>
        </w:rPr>
        <w:t>0</w:t>
      </w:r>
      <w:r w:rsidRPr="00E005AE">
        <w:rPr>
          <w:rFonts w:ascii="Times New Roman" w:hAnsi="Times New Roman"/>
          <w:sz w:val="28"/>
          <w:szCs w:val="28"/>
          <w:highlight w:val="white"/>
          <w:lang w:val="nl-NL"/>
        </w:rPr>
        <w:t xml:space="preserve">9 năm thực hiện xây dựng và phát triển KTTT, HTX </w:t>
      </w:r>
      <w:r w:rsidR="00CB7F62" w:rsidRPr="00E005AE">
        <w:rPr>
          <w:rFonts w:ascii="Times New Roman" w:hAnsi="Times New Roman"/>
          <w:sz w:val="28"/>
          <w:szCs w:val="28"/>
          <w:highlight w:val="white"/>
          <w:lang w:val="nl-NL"/>
        </w:rPr>
        <w:t xml:space="preserve">trong </w:t>
      </w:r>
      <w:r w:rsidRPr="00E005AE">
        <w:rPr>
          <w:rFonts w:ascii="Times New Roman" w:hAnsi="Times New Roman"/>
          <w:sz w:val="28"/>
          <w:szCs w:val="28"/>
          <w:highlight w:val="white"/>
          <w:lang w:val="nl-NL"/>
        </w:rPr>
        <w:t xml:space="preserve">lĩnh vực nông nghiệp </w:t>
      </w:r>
      <w:r w:rsidRPr="00E005AE">
        <w:rPr>
          <w:rFonts w:ascii="Times New Roman" w:hAnsi="Times New Roman"/>
          <w:sz w:val="28"/>
          <w:szCs w:val="28"/>
          <w:highlight w:val="white"/>
          <w:lang w:val="vi-VN"/>
        </w:rPr>
        <w:t>trên địa bàn</w:t>
      </w:r>
      <w:r w:rsidRPr="00E005AE">
        <w:rPr>
          <w:rFonts w:ascii="Times New Roman" w:hAnsi="Times New Roman"/>
          <w:sz w:val="28"/>
          <w:szCs w:val="28"/>
          <w:highlight w:val="white"/>
          <w:lang w:val="nl-NL"/>
        </w:rPr>
        <w:t xml:space="preserve"> tỉnh đã đạt được những chuyển biến khá tích cực, đó là:</w:t>
      </w:r>
    </w:p>
    <w:p w:rsidR="00D35B4A" w:rsidRPr="00E005AE" w:rsidRDefault="00D35B4A" w:rsidP="001852F7">
      <w:pPr>
        <w:shd w:val="clear" w:color="auto" w:fill="FFFFFF"/>
        <w:spacing w:before="120" w:after="120"/>
        <w:ind w:right="49" w:firstLine="851"/>
        <w:jc w:val="both"/>
        <w:rPr>
          <w:rFonts w:ascii="Times New Roman" w:hAnsi="Times New Roman"/>
          <w:sz w:val="28"/>
          <w:szCs w:val="28"/>
          <w:highlight w:val="white"/>
        </w:rPr>
      </w:pPr>
      <w:r w:rsidRPr="00E005AE">
        <w:rPr>
          <w:rFonts w:ascii="Times New Roman" w:hAnsi="Times New Roman"/>
          <w:sz w:val="28"/>
          <w:szCs w:val="28"/>
          <w:highlight w:val="white"/>
        </w:rPr>
        <w:t xml:space="preserve">- Nhận thức của cán bộ, đảng viên, công chức, viên chức và nhân dân về vị trí, vai trò và tính tất yếu khách quan của việc phát triển kinh tế tập thể trong điều kiện đất nước hội nhập ngày càng sâu, </w:t>
      </w:r>
      <w:r w:rsidRPr="00E005AE">
        <w:rPr>
          <w:rFonts w:ascii="Times New Roman" w:hAnsi="Times New Roman"/>
          <w:sz w:val="28"/>
          <w:szCs w:val="28"/>
          <w:highlight w:val="white"/>
          <w:u w:color="FF0000"/>
        </w:rPr>
        <w:t>rộng vào nền</w:t>
      </w:r>
      <w:r w:rsidRPr="00E005AE">
        <w:rPr>
          <w:rFonts w:ascii="Times New Roman" w:hAnsi="Times New Roman"/>
          <w:sz w:val="28"/>
          <w:szCs w:val="28"/>
          <w:highlight w:val="white"/>
        </w:rPr>
        <w:t xml:space="preserve"> kinh tế thế giới. </w:t>
      </w:r>
    </w:p>
    <w:p w:rsidR="000D0DA3" w:rsidRPr="00E005AE" w:rsidRDefault="00E46D10" w:rsidP="001852F7">
      <w:pPr>
        <w:shd w:val="clear" w:color="auto" w:fill="FFFFFF"/>
        <w:spacing w:before="120" w:after="120"/>
        <w:ind w:right="49" w:firstLine="851"/>
        <w:jc w:val="both"/>
        <w:rPr>
          <w:rFonts w:ascii="Times New Roman" w:hAnsi="Times New Roman"/>
          <w:sz w:val="28"/>
          <w:szCs w:val="28"/>
          <w:highlight w:val="white"/>
        </w:rPr>
      </w:pPr>
      <w:r w:rsidRPr="00E005AE">
        <w:rPr>
          <w:rFonts w:ascii="Times New Roman" w:hAnsi="Times New Roman"/>
          <w:sz w:val="28"/>
          <w:szCs w:val="28"/>
          <w:highlight w:val="white"/>
          <w:lang w:val="nl-NL"/>
        </w:rPr>
        <w:t>- S</w:t>
      </w:r>
      <w:r w:rsidR="00D35B4A" w:rsidRPr="00E005AE">
        <w:rPr>
          <w:rFonts w:ascii="Times New Roman" w:hAnsi="Times New Roman"/>
          <w:sz w:val="28"/>
          <w:szCs w:val="28"/>
          <w:highlight w:val="white"/>
        </w:rPr>
        <w:t>ố lượng c</w:t>
      </w:r>
      <w:r w:rsidRPr="00E005AE">
        <w:rPr>
          <w:rFonts w:ascii="Times New Roman" w:hAnsi="Times New Roman"/>
          <w:sz w:val="28"/>
          <w:szCs w:val="28"/>
          <w:highlight w:val="white"/>
        </w:rPr>
        <w:t>ác tổ chức kinh tế tập thể mà nò</w:t>
      </w:r>
      <w:r w:rsidR="00F97F66" w:rsidRPr="00E005AE">
        <w:rPr>
          <w:rFonts w:ascii="Times New Roman" w:hAnsi="Times New Roman"/>
          <w:sz w:val="28"/>
          <w:szCs w:val="28"/>
          <w:highlight w:val="white"/>
        </w:rPr>
        <w:t>ng cốt là HTX</w:t>
      </w:r>
      <w:r w:rsidR="00D35B4A" w:rsidRPr="00E005AE">
        <w:rPr>
          <w:rFonts w:ascii="Times New Roman" w:hAnsi="Times New Roman"/>
          <w:sz w:val="28"/>
          <w:szCs w:val="28"/>
          <w:highlight w:val="white"/>
        </w:rPr>
        <w:t xml:space="preserve"> phát triển mạnh. </w:t>
      </w:r>
      <w:r w:rsidRPr="00E005AE">
        <w:rPr>
          <w:rFonts w:ascii="Times New Roman" w:hAnsi="Times New Roman"/>
          <w:sz w:val="28"/>
          <w:szCs w:val="28"/>
          <w:highlight w:val="white"/>
        </w:rPr>
        <w:t>Trình độ c</w:t>
      </w:r>
      <w:r w:rsidR="00D35B4A" w:rsidRPr="00E005AE">
        <w:rPr>
          <w:rFonts w:ascii="Times New Roman" w:hAnsi="Times New Roman"/>
          <w:sz w:val="28"/>
          <w:szCs w:val="28"/>
          <w:highlight w:val="white"/>
        </w:rPr>
        <w:t>án bộ quản lý</w:t>
      </w:r>
      <w:r w:rsidR="00186F24" w:rsidRPr="00E005AE">
        <w:rPr>
          <w:rFonts w:ascii="Times New Roman" w:hAnsi="Times New Roman"/>
          <w:sz w:val="28"/>
          <w:szCs w:val="28"/>
          <w:highlight w:val="white"/>
        </w:rPr>
        <w:t>, quản trị</w:t>
      </w:r>
      <w:r w:rsidR="00D35B4A" w:rsidRPr="00E005AE">
        <w:rPr>
          <w:rFonts w:ascii="Times New Roman" w:hAnsi="Times New Roman"/>
          <w:sz w:val="28"/>
          <w:szCs w:val="28"/>
          <w:highlight w:val="white"/>
        </w:rPr>
        <w:t xml:space="preserve"> hợp tác xã</w:t>
      </w:r>
      <w:r w:rsidRPr="00E005AE">
        <w:rPr>
          <w:rFonts w:ascii="Times New Roman" w:hAnsi="Times New Roman"/>
          <w:sz w:val="28"/>
          <w:szCs w:val="28"/>
          <w:highlight w:val="white"/>
        </w:rPr>
        <w:t xml:space="preserve"> </w:t>
      </w:r>
      <w:r w:rsidR="00186F24" w:rsidRPr="00E005AE">
        <w:rPr>
          <w:rFonts w:ascii="Times New Roman" w:hAnsi="Times New Roman"/>
          <w:sz w:val="28"/>
          <w:szCs w:val="28"/>
          <w:highlight w:val="white"/>
        </w:rPr>
        <w:t>đã có bước cải thiện so với trước đây</w:t>
      </w:r>
      <w:r w:rsidRPr="00E005AE">
        <w:rPr>
          <w:rFonts w:ascii="Times New Roman" w:hAnsi="Times New Roman"/>
          <w:sz w:val="28"/>
          <w:szCs w:val="28"/>
          <w:highlight w:val="white"/>
        </w:rPr>
        <w:t xml:space="preserve">, có xu hướng </w:t>
      </w:r>
      <w:r w:rsidRPr="00E005AE">
        <w:rPr>
          <w:rFonts w:ascii="Times New Roman" w:hAnsi="Times New Roman"/>
          <w:sz w:val="28"/>
          <w:szCs w:val="28"/>
          <w:highlight w:val="white"/>
          <w:u w:color="FF0000"/>
        </w:rPr>
        <w:t>trẻ hóa</w:t>
      </w:r>
      <w:r w:rsidRPr="00E005AE">
        <w:rPr>
          <w:rFonts w:ascii="Times New Roman" w:hAnsi="Times New Roman"/>
          <w:sz w:val="28"/>
          <w:szCs w:val="28"/>
          <w:highlight w:val="white"/>
        </w:rPr>
        <w:t>. HTX</w:t>
      </w:r>
      <w:r w:rsidR="00D35B4A" w:rsidRPr="00E005AE">
        <w:rPr>
          <w:rFonts w:ascii="Times New Roman" w:hAnsi="Times New Roman"/>
          <w:sz w:val="28"/>
          <w:szCs w:val="28"/>
          <w:highlight w:val="white"/>
        </w:rPr>
        <w:t xml:space="preserve"> quan tâm xây dựng thương hiệu,</w:t>
      </w:r>
      <w:r w:rsidRPr="00E005AE">
        <w:rPr>
          <w:rFonts w:ascii="Times New Roman" w:hAnsi="Times New Roman"/>
          <w:sz w:val="28"/>
          <w:szCs w:val="28"/>
          <w:highlight w:val="white"/>
        </w:rPr>
        <w:t xml:space="preserve"> tiếp cận thị trường</w:t>
      </w:r>
      <w:r w:rsidR="00086FFE" w:rsidRPr="00E005AE">
        <w:rPr>
          <w:rFonts w:ascii="Times New Roman" w:hAnsi="Times New Roman"/>
          <w:sz w:val="28"/>
          <w:szCs w:val="28"/>
          <w:highlight w:val="white"/>
        </w:rPr>
        <w:t>. S</w:t>
      </w:r>
      <w:r w:rsidR="00AD0349" w:rsidRPr="00E005AE">
        <w:rPr>
          <w:rFonts w:ascii="Times New Roman" w:hAnsi="Times New Roman"/>
          <w:sz w:val="28"/>
          <w:szCs w:val="28"/>
          <w:highlight w:val="white"/>
        </w:rPr>
        <w:t xml:space="preserve">ản phẩm của </w:t>
      </w:r>
      <w:r w:rsidR="00F97F66" w:rsidRPr="00E005AE">
        <w:rPr>
          <w:rFonts w:ascii="Times New Roman" w:hAnsi="Times New Roman"/>
          <w:sz w:val="28"/>
          <w:szCs w:val="28"/>
          <w:highlight w:val="white"/>
        </w:rPr>
        <w:t xml:space="preserve">HTX </w:t>
      </w:r>
      <w:r w:rsidR="00AD0349" w:rsidRPr="00E005AE">
        <w:rPr>
          <w:rFonts w:ascii="Times New Roman" w:hAnsi="Times New Roman"/>
          <w:sz w:val="28"/>
          <w:szCs w:val="28"/>
          <w:highlight w:val="white"/>
        </w:rPr>
        <w:t>ngày càng được hoàn thiện th</w:t>
      </w:r>
      <w:r w:rsidRPr="00E005AE">
        <w:rPr>
          <w:rFonts w:ascii="Times New Roman" w:hAnsi="Times New Roman"/>
          <w:sz w:val="28"/>
          <w:szCs w:val="28"/>
          <w:highlight w:val="white"/>
        </w:rPr>
        <w:t>eo các tiêu chuẩn và quy chuẩn kỹ thuật.</w:t>
      </w:r>
    </w:p>
    <w:p w:rsidR="00244CDC" w:rsidRPr="00E005AE" w:rsidRDefault="00086FFE" w:rsidP="001852F7">
      <w:pPr>
        <w:shd w:val="clear" w:color="auto" w:fill="FFFFFF"/>
        <w:spacing w:before="120" w:after="120"/>
        <w:ind w:right="49" w:firstLine="851"/>
        <w:jc w:val="both"/>
        <w:rPr>
          <w:rFonts w:ascii="Times New Roman" w:hAnsi="Times New Roman"/>
          <w:sz w:val="28"/>
          <w:szCs w:val="28"/>
          <w:highlight w:val="white"/>
          <w:lang w:val="da-DK"/>
        </w:rPr>
      </w:pPr>
      <w:r w:rsidRPr="00E005AE">
        <w:rPr>
          <w:rFonts w:ascii="Times New Roman" w:hAnsi="Times New Roman"/>
          <w:sz w:val="28"/>
          <w:szCs w:val="28"/>
          <w:highlight w:val="white"/>
        </w:rPr>
        <w:lastRenderedPageBreak/>
        <w:t>Nhiều HTX đã t</w:t>
      </w:r>
      <w:r w:rsidR="00D35B4A" w:rsidRPr="00E005AE">
        <w:rPr>
          <w:rFonts w:ascii="Times New Roman" w:hAnsi="Times New Roman"/>
          <w:sz w:val="28"/>
          <w:szCs w:val="28"/>
          <w:highlight w:val="white"/>
        </w:rPr>
        <w:t xml:space="preserve">ập trung đầu tư </w:t>
      </w:r>
      <w:r w:rsidR="00D35B4A" w:rsidRPr="00E005AE">
        <w:rPr>
          <w:rFonts w:ascii="Times New Roman" w:hAnsi="Times New Roman"/>
          <w:sz w:val="28"/>
          <w:szCs w:val="28"/>
          <w:highlight w:val="white"/>
          <w:u w:color="FF0000"/>
        </w:rPr>
        <w:t>chiều sâu</w:t>
      </w:r>
      <w:r w:rsidR="00D35B4A" w:rsidRPr="00E005AE">
        <w:rPr>
          <w:rFonts w:ascii="Times New Roman" w:hAnsi="Times New Roman"/>
          <w:sz w:val="28"/>
          <w:szCs w:val="28"/>
          <w:highlight w:val="white"/>
        </w:rPr>
        <w:t xml:space="preserve">, </w:t>
      </w:r>
      <w:r w:rsidR="00D35B4A" w:rsidRPr="00E005AE">
        <w:rPr>
          <w:rFonts w:ascii="Times New Roman" w:hAnsi="Times New Roman"/>
          <w:sz w:val="28"/>
          <w:szCs w:val="28"/>
          <w:highlight w:val="white"/>
          <w:u w:color="FF0000"/>
        </w:rPr>
        <w:t>tăng vốn</w:t>
      </w:r>
      <w:r w:rsidR="00D35B4A" w:rsidRPr="00E005AE">
        <w:rPr>
          <w:rFonts w:ascii="Times New Roman" w:hAnsi="Times New Roman"/>
          <w:sz w:val="28"/>
          <w:szCs w:val="28"/>
          <w:highlight w:val="white"/>
        </w:rPr>
        <w:t>, tài sản, ứn</w:t>
      </w:r>
      <w:r w:rsidRPr="00E005AE">
        <w:rPr>
          <w:rFonts w:ascii="Times New Roman" w:hAnsi="Times New Roman"/>
          <w:sz w:val="28"/>
          <w:szCs w:val="28"/>
          <w:highlight w:val="white"/>
        </w:rPr>
        <w:t xml:space="preserve">g dụng khoa học công nghệ </w:t>
      </w:r>
      <w:r w:rsidR="00AD0349" w:rsidRPr="00E005AE">
        <w:rPr>
          <w:rFonts w:ascii="Times New Roman" w:hAnsi="Times New Roman"/>
          <w:sz w:val="28"/>
          <w:szCs w:val="28"/>
          <w:highlight w:val="white"/>
        </w:rPr>
        <w:t>để nâng cao hiệu quả</w:t>
      </w:r>
      <w:r w:rsidRPr="00E005AE">
        <w:rPr>
          <w:rFonts w:ascii="Times New Roman" w:hAnsi="Times New Roman"/>
          <w:sz w:val="28"/>
          <w:szCs w:val="28"/>
          <w:highlight w:val="white"/>
        </w:rPr>
        <w:t xml:space="preserve"> sản xuất, kinh doanh</w:t>
      </w:r>
      <w:r w:rsidR="00253C6C" w:rsidRPr="00E005AE">
        <w:rPr>
          <w:rFonts w:ascii="Times New Roman" w:hAnsi="Times New Roman"/>
          <w:sz w:val="28"/>
          <w:szCs w:val="28"/>
          <w:highlight w:val="white"/>
        </w:rPr>
        <w:t xml:space="preserve">. </w:t>
      </w:r>
      <w:r w:rsidR="00244CDC" w:rsidRPr="00E005AE">
        <w:rPr>
          <w:rFonts w:ascii="Times New Roman" w:hAnsi="Times New Roman"/>
          <w:sz w:val="28"/>
          <w:szCs w:val="28"/>
          <w:highlight w:val="white"/>
        </w:rPr>
        <w:t>C</w:t>
      </w:r>
      <w:r w:rsidR="00244CDC" w:rsidRPr="00E005AE">
        <w:rPr>
          <w:rFonts w:ascii="Times New Roman" w:hAnsi="Times New Roman"/>
          <w:sz w:val="28"/>
          <w:szCs w:val="28"/>
          <w:highlight w:val="white"/>
          <w:lang w:val="da-DK"/>
        </w:rPr>
        <w:t>ơ sở vật chất của HTX</w:t>
      </w:r>
      <w:r w:rsidRPr="00E005AE">
        <w:rPr>
          <w:rFonts w:ascii="Times New Roman" w:hAnsi="Times New Roman"/>
          <w:sz w:val="28"/>
          <w:szCs w:val="28"/>
          <w:highlight w:val="white"/>
          <w:lang w:val="da-DK"/>
        </w:rPr>
        <w:t xml:space="preserve"> nông nghiệp</w:t>
      </w:r>
      <w:r w:rsidR="00244CDC" w:rsidRPr="00E005AE">
        <w:rPr>
          <w:rFonts w:ascii="Times New Roman" w:hAnsi="Times New Roman"/>
          <w:sz w:val="28"/>
          <w:szCs w:val="28"/>
          <w:highlight w:val="white"/>
          <w:lang w:val="da-DK"/>
        </w:rPr>
        <w:t xml:space="preserve"> đã từng bước được đầu tư đổi mới. </w:t>
      </w:r>
      <w:r w:rsidR="00244CDC" w:rsidRPr="00E005AE">
        <w:rPr>
          <w:rFonts w:ascii="Times New Roman" w:hAnsi="Times New Roman"/>
          <w:sz w:val="28"/>
          <w:szCs w:val="28"/>
          <w:highlight w:val="white"/>
        </w:rPr>
        <w:t>HTX đã vươn lên tổ chức sản xuất kinh doanh dịch vụ tổng hợp, tích cực tham gia các chuỗi liên kết gắn với tiêu thụ sản phẩm. Áp dụng tiến bộ kỹ thuật vào sản xuất. Hoạt động của hợp tác xã nông nghiệp đóng góp tích cực vào phát triển kinh tế tại địa phương, góp phần chuyển dịch cơ cấu kinh tế nông nghiệp, thay đổi diện mạo nông nghiệp, nông thôn.</w:t>
      </w:r>
    </w:p>
    <w:p w:rsidR="00D35B4A" w:rsidRPr="00E005AE" w:rsidRDefault="00D35B4A" w:rsidP="001852F7">
      <w:pPr>
        <w:pStyle w:val="BodyTextIndent3"/>
        <w:spacing w:before="120"/>
        <w:ind w:left="0" w:firstLine="720"/>
        <w:jc w:val="both"/>
        <w:rPr>
          <w:sz w:val="28"/>
          <w:szCs w:val="28"/>
          <w:highlight w:val="white"/>
        </w:rPr>
      </w:pPr>
      <w:r w:rsidRPr="00E005AE">
        <w:rPr>
          <w:sz w:val="28"/>
          <w:szCs w:val="28"/>
          <w:highlight w:val="white"/>
        </w:rPr>
        <w:t>- Các chính sách hỗ trợ</w:t>
      </w:r>
      <w:r w:rsidR="00086FFE" w:rsidRPr="00E005AE">
        <w:rPr>
          <w:sz w:val="28"/>
          <w:szCs w:val="28"/>
          <w:highlight w:val="white"/>
        </w:rPr>
        <w:t xml:space="preserve"> của Nhà nước</w:t>
      </w:r>
      <w:r w:rsidRPr="00E005AE">
        <w:rPr>
          <w:sz w:val="28"/>
          <w:szCs w:val="28"/>
          <w:highlight w:val="white"/>
        </w:rPr>
        <w:t xml:space="preserve"> cho HTX đã được quan tâm triển khai thực hiện góp phần vào việc nâng cao hiệu quả hoạt động của HTX</w:t>
      </w:r>
      <w:r w:rsidR="00F97F66" w:rsidRPr="00E005AE">
        <w:rPr>
          <w:sz w:val="28"/>
          <w:szCs w:val="28"/>
          <w:highlight w:val="white"/>
        </w:rPr>
        <w:t>.</w:t>
      </w:r>
    </w:p>
    <w:p w:rsidR="00D35B4A" w:rsidRPr="00E005AE" w:rsidRDefault="00F97F66" w:rsidP="00F97F66">
      <w:pPr>
        <w:shd w:val="clear" w:color="auto" w:fill="FFFFFF"/>
        <w:spacing w:before="120" w:after="120"/>
        <w:ind w:right="49"/>
        <w:jc w:val="both"/>
        <w:rPr>
          <w:rFonts w:ascii="Times New Roman" w:hAnsi="Times New Roman"/>
          <w:sz w:val="28"/>
          <w:szCs w:val="28"/>
          <w:highlight w:val="white"/>
        </w:rPr>
      </w:pPr>
      <w:r w:rsidRPr="00E005AE">
        <w:rPr>
          <w:rFonts w:ascii="Times New Roman" w:hAnsi="Times New Roman"/>
          <w:sz w:val="28"/>
          <w:szCs w:val="28"/>
          <w:highlight w:val="white"/>
          <w:lang w:val="nl-NL"/>
        </w:rPr>
        <w:t xml:space="preserve">          </w:t>
      </w:r>
      <w:r w:rsidR="00D35B4A" w:rsidRPr="00E005AE">
        <w:rPr>
          <w:rFonts w:ascii="Times New Roman" w:hAnsi="Times New Roman"/>
          <w:sz w:val="28"/>
          <w:szCs w:val="28"/>
          <w:highlight w:val="white"/>
          <w:lang w:val="nl-NL"/>
        </w:rPr>
        <w:t>- Tổ c</w:t>
      </w:r>
      <w:r w:rsidR="00086FFE" w:rsidRPr="00E005AE">
        <w:rPr>
          <w:rFonts w:ascii="Times New Roman" w:hAnsi="Times New Roman"/>
          <w:sz w:val="28"/>
          <w:szCs w:val="28"/>
          <w:highlight w:val="white"/>
          <w:lang w:val="nl-NL"/>
        </w:rPr>
        <w:t>hức kinh tế tập thể đã</w:t>
      </w:r>
      <w:r w:rsidR="00D35B4A" w:rsidRPr="00E005AE">
        <w:rPr>
          <w:rFonts w:ascii="Times New Roman" w:hAnsi="Times New Roman"/>
          <w:sz w:val="28"/>
          <w:szCs w:val="28"/>
          <w:highlight w:val="white"/>
          <w:lang w:val="nl-NL"/>
        </w:rPr>
        <w:t xml:space="preserve"> khai thác</w:t>
      </w:r>
      <w:r w:rsidR="00253C6C" w:rsidRPr="00E005AE">
        <w:rPr>
          <w:rFonts w:ascii="Times New Roman" w:hAnsi="Times New Roman"/>
          <w:sz w:val="28"/>
          <w:szCs w:val="28"/>
          <w:highlight w:val="white"/>
          <w:lang w:val="nl-NL"/>
        </w:rPr>
        <w:t xml:space="preserve"> </w:t>
      </w:r>
      <w:r w:rsidR="00086FFE" w:rsidRPr="00E005AE">
        <w:rPr>
          <w:rFonts w:ascii="Times New Roman" w:hAnsi="Times New Roman"/>
          <w:sz w:val="28"/>
          <w:szCs w:val="28"/>
          <w:highlight w:val="white"/>
          <w:lang w:val="nl-NL"/>
        </w:rPr>
        <w:t>lợi thế của</w:t>
      </w:r>
      <w:r w:rsidR="00D35B4A" w:rsidRPr="00E005AE">
        <w:rPr>
          <w:rFonts w:ascii="Times New Roman" w:hAnsi="Times New Roman"/>
          <w:sz w:val="28"/>
          <w:szCs w:val="28"/>
          <w:highlight w:val="white"/>
          <w:lang w:val="nl-NL"/>
        </w:rPr>
        <w:t xml:space="preserve"> địa phương, </w:t>
      </w:r>
      <w:r w:rsidR="00086FFE" w:rsidRPr="00E005AE">
        <w:rPr>
          <w:rFonts w:ascii="Times New Roman" w:hAnsi="Times New Roman"/>
          <w:sz w:val="28"/>
          <w:szCs w:val="28"/>
          <w:highlight w:val="white"/>
          <w:u w:color="FF0000"/>
          <w:lang w:val="nl-NL"/>
        </w:rPr>
        <w:t>tạo thêm</w:t>
      </w:r>
      <w:r w:rsidR="00086FFE" w:rsidRPr="00E005AE">
        <w:rPr>
          <w:rFonts w:ascii="Times New Roman" w:hAnsi="Times New Roman"/>
          <w:sz w:val="28"/>
          <w:szCs w:val="28"/>
          <w:highlight w:val="white"/>
          <w:lang w:val="nl-NL"/>
        </w:rPr>
        <w:t xml:space="preserve"> việc làm, </w:t>
      </w:r>
      <w:r w:rsidR="00D35B4A" w:rsidRPr="00E005AE">
        <w:rPr>
          <w:rFonts w:ascii="Times New Roman" w:hAnsi="Times New Roman"/>
          <w:sz w:val="28"/>
          <w:szCs w:val="28"/>
          <w:highlight w:val="white"/>
          <w:lang w:val="nl-NL"/>
        </w:rPr>
        <w:t>góp phần thực hiện chính sách an si</w:t>
      </w:r>
      <w:r w:rsidR="00253C6C" w:rsidRPr="00E005AE">
        <w:rPr>
          <w:rFonts w:ascii="Times New Roman" w:hAnsi="Times New Roman"/>
          <w:sz w:val="28"/>
          <w:szCs w:val="28"/>
          <w:highlight w:val="white"/>
          <w:lang w:val="nl-NL"/>
        </w:rPr>
        <w:t xml:space="preserve">nh xã hội, </w:t>
      </w:r>
      <w:r w:rsidR="00253C6C" w:rsidRPr="00E005AE">
        <w:rPr>
          <w:rFonts w:ascii="Times New Roman" w:hAnsi="Times New Roman"/>
          <w:sz w:val="28"/>
          <w:szCs w:val="28"/>
          <w:highlight w:val="white"/>
          <w:u w:color="FF0000"/>
          <w:lang w:val="nl-NL"/>
        </w:rPr>
        <w:t>giảm nghèo</w:t>
      </w:r>
      <w:r w:rsidR="00253C6C" w:rsidRPr="00E005AE">
        <w:rPr>
          <w:rFonts w:ascii="Times New Roman" w:hAnsi="Times New Roman"/>
          <w:sz w:val="28"/>
          <w:szCs w:val="28"/>
          <w:highlight w:val="white"/>
          <w:lang w:val="nl-NL"/>
        </w:rPr>
        <w:t xml:space="preserve"> bền vững</w:t>
      </w:r>
      <w:r w:rsidRPr="00E005AE">
        <w:rPr>
          <w:rFonts w:ascii="Times New Roman" w:hAnsi="Times New Roman"/>
          <w:sz w:val="28"/>
          <w:szCs w:val="28"/>
          <w:highlight w:val="white"/>
          <w:lang w:val="nl-NL"/>
        </w:rPr>
        <w:t>,</w:t>
      </w:r>
      <w:r w:rsidR="00D35B4A" w:rsidRPr="00E005AE">
        <w:rPr>
          <w:rFonts w:ascii="Times New Roman" w:hAnsi="Times New Roman"/>
          <w:sz w:val="28"/>
          <w:szCs w:val="28"/>
          <w:highlight w:val="white"/>
          <w:lang w:val="nl-NL"/>
        </w:rPr>
        <w:t xml:space="preserve"> thực hiện chương trình mục tiêu quốc gia xây dựng nông thôn mới của tỉnh Đồng Nai.</w:t>
      </w:r>
    </w:p>
    <w:p w:rsidR="00D35B4A" w:rsidRPr="00E005AE" w:rsidRDefault="00D35B4A" w:rsidP="001852F7">
      <w:pPr>
        <w:spacing w:before="120" w:after="120"/>
        <w:ind w:firstLine="720"/>
        <w:jc w:val="both"/>
        <w:rPr>
          <w:rFonts w:ascii="Times New Roman" w:hAnsi="Times New Roman"/>
          <w:b/>
          <w:sz w:val="28"/>
          <w:szCs w:val="28"/>
          <w:highlight w:val="white"/>
          <w:lang w:val="nl-NL"/>
        </w:rPr>
      </w:pPr>
      <w:r w:rsidRPr="00E005AE">
        <w:rPr>
          <w:rFonts w:ascii="Times New Roman" w:hAnsi="Times New Roman"/>
          <w:b/>
          <w:bCs/>
          <w:sz w:val="28"/>
          <w:szCs w:val="28"/>
          <w:highlight w:val="white"/>
        </w:rPr>
        <w:t>2. Những t</w:t>
      </w:r>
      <w:r w:rsidRPr="00E005AE">
        <w:rPr>
          <w:rFonts w:ascii="Times New Roman" w:hAnsi="Times New Roman"/>
          <w:b/>
          <w:sz w:val="28"/>
          <w:szCs w:val="28"/>
          <w:highlight w:val="white"/>
          <w:lang w:val="vi-VN"/>
        </w:rPr>
        <w:t>ồn tại, hạn chế</w:t>
      </w:r>
      <w:r w:rsidRPr="00E005AE">
        <w:rPr>
          <w:rFonts w:ascii="Times New Roman" w:hAnsi="Times New Roman"/>
          <w:b/>
          <w:sz w:val="28"/>
          <w:szCs w:val="28"/>
          <w:highlight w:val="white"/>
          <w:lang w:val="nl-NL"/>
        </w:rPr>
        <w:t xml:space="preserve"> </w:t>
      </w:r>
    </w:p>
    <w:p w:rsidR="00D35B4A" w:rsidRPr="00E005AE" w:rsidRDefault="00D35B4A" w:rsidP="001852F7">
      <w:pPr>
        <w:spacing w:before="120" w:after="120"/>
        <w:ind w:right="49" w:firstLine="851"/>
        <w:contextualSpacing/>
        <w:jc w:val="both"/>
        <w:rPr>
          <w:rFonts w:ascii="Times New Roman" w:hAnsi="Times New Roman"/>
          <w:bCs/>
          <w:sz w:val="28"/>
          <w:szCs w:val="28"/>
          <w:highlight w:val="white"/>
        </w:rPr>
      </w:pPr>
      <w:r w:rsidRPr="00E005AE">
        <w:rPr>
          <w:rFonts w:ascii="Times New Roman" w:hAnsi="Times New Roman"/>
          <w:bCs/>
          <w:sz w:val="28"/>
          <w:szCs w:val="28"/>
          <w:highlight w:val="white"/>
        </w:rPr>
        <w:t>a) Về cơ chế, chính sách</w:t>
      </w:r>
    </w:p>
    <w:p w:rsidR="00D35B4A" w:rsidRPr="00E005AE" w:rsidRDefault="00C44A60" w:rsidP="001852F7">
      <w:pPr>
        <w:spacing w:before="120" w:after="120"/>
        <w:ind w:right="49" w:firstLine="851"/>
        <w:contextualSpacing/>
        <w:jc w:val="both"/>
        <w:rPr>
          <w:rFonts w:ascii="Times New Roman" w:hAnsi="Times New Roman"/>
          <w:sz w:val="28"/>
          <w:szCs w:val="28"/>
          <w:highlight w:val="white"/>
        </w:rPr>
      </w:pPr>
      <w:r w:rsidRPr="00E005AE">
        <w:rPr>
          <w:rFonts w:ascii="Times New Roman" w:hAnsi="Times New Roman"/>
          <w:sz w:val="28"/>
          <w:szCs w:val="28"/>
          <w:highlight w:val="white"/>
        </w:rPr>
        <w:t xml:space="preserve">Việc triển khai các chính sách hỗ trợ còn chậm, thủ tục phức tạp, </w:t>
      </w:r>
      <w:r w:rsidRPr="00E005AE">
        <w:rPr>
          <w:rFonts w:ascii="Times New Roman" w:hAnsi="Times New Roman"/>
          <w:sz w:val="28"/>
          <w:szCs w:val="28"/>
          <w:highlight w:val="white"/>
          <w:u w:color="FF0000"/>
        </w:rPr>
        <w:t>chưa sát</w:t>
      </w:r>
      <w:r w:rsidRPr="00E005AE">
        <w:rPr>
          <w:rFonts w:ascii="Times New Roman" w:hAnsi="Times New Roman"/>
          <w:sz w:val="28"/>
          <w:szCs w:val="28"/>
          <w:highlight w:val="white"/>
        </w:rPr>
        <w:t xml:space="preserve"> thực tế </w:t>
      </w:r>
      <w:r w:rsidR="00D35B4A" w:rsidRPr="00E005AE">
        <w:rPr>
          <w:rFonts w:ascii="Times New Roman" w:hAnsi="Times New Roman"/>
          <w:sz w:val="28"/>
          <w:szCs w:val="28"/>
          <w:highlight w:val="white"/>
        </w:rPr>
        <w:t>nên hiệu quả mang lại chưa như mong muốn như:</w:t>
      </w:r>
    </w:p>
    <w:p w:rsidR="00D35B4A" w:rsidRPr="00E005AE" w:rsidRDefault="00D35B4A" w:rsidP="001852F7">
      <w:pPr>
        <w:spacing w:before="120" w:after="120"/>
        <w:ind w:right="49" w:firstLine="851"/>
        <w:contextualSpacing/>
        <w:jc w:val="both"/>
        <w:rPr>
          <w:rFonts w:ascii="Times New Roman" w:hAnsi="Times New Roman"/>
          <w:sz w:val="28"/>
          <w:szCs w:val="28"/>
          <w:highlight w:val="white"/>
        </w:rPr>
      </w:pPr>
      <w:r w:rsidRPr="00E005AE">
        <w:rPr>
          <w:rFonts w:ascii="Times New Roman" w:hAnsi="Times New Roman"/>
          <w:sz w:val="28"/>
          <w:szCs w:val="28"/>
          <w:highlight w:val="white"/>
        </w:rPr>
        <w:t xml:space="preserve">- Về chính sách đất đai: Mặc dù đã có những quy định ưu đãi về đất đai đối với các HTX, nhưng việc triển khai thực hiện còn nhiều khó khăn. Số HTX được </w:t>
      </w:r>
      <w:r w:rsidRPr="00E005AE">
        <w:rPr>
          <w:rFonts w:ascii="Times New Roman" w:hAnsi="Times New Roman"/>
          <w:sz w:val="28"/>
          <w:szCs w:val="28"/>
          <w:highlight w:val="white"/>
          <w:u w:color="FF0000"/>
        </w:rPr>
        <w:t>hưởng thụ</w:t>
      </w:r>
      <w:r w:rsidRPr="00E005AE">
        <w:rPr>
          <w:rFonts w:ascii="Times New Roman" w:hAnsi="Times New Roman"/>
          <w:sz w:val="28"/>
          <w:szCs w:val="28"/>
          <w:highlight w:val="white"/>
        </w:rPr>
        <w:t xml:space="preserve"> chính sách này không nhiều do quỹ đất công hiện nay hạn chế, chỉ chiếm khoảng 21% tổng số HTX nông nghiệp</w:t>
      </w:r>
      <w:r w:rsidR="00253C6C" w:rsidRPr="00E005AE">
        <w:rPr>
          <w:rFonts w:ascii="Times New Roman" w:hAnsi="Times New Roman"/>
          <w:sz w:val="28"/>
          <w:szCs w:val="28"/>
          <w:highlight w:val="white"/>
        </w:rPr>
        <w:t xml:space="preserve"> được nhận hỗ trợ</w:t>
      </w:r>
      <w:r w:rsidRPr="00E005AE">
        <w:rPr>
          <w:rFonts w:ascii="Times New Roman" w:hAnsi="Times New Roman"/>
          <w:sz w:val="28"/>
          <w:szCs w:val="28"/>
          <w:highlight w:val="white"/>
        </w:rPr>
        <w:t xml:space="preserve">. </w:t>
      </w:r>
    </w:p>
    <w:p w:rsidR="00C44A60" w:rsidRPr="00E005AE" w:rsidRDefault="00D35B4A" w:rsidP="001852F7">
      <w:pPr>
        <w:spacing w:before="120" w:after="120"/>
        <w:ind w:right="49" w:firstLine="851"/>
        <w:contextualSpacing/>
        <w:jc w:val="both"/>
        <w:rPr>
          <w:rFonts w:ascii="Times New Roman" w:hAnsi="Times New Roman"/>
          <w:sz w:val="28"/>
          <w:szCs w:val="28"/>
          <w:highlight w:val="white"/>
        </w:rPr>
      </w:pPr>
      <w:r w:rsidRPr="00E005AE">
        <w:rPr>
          <w:rFonts w:ascii="Times New Roman" w:hAnsi="Times New Roman"/>
          <w:noProof/>
          <w:sz w:val="28"/>
          <w:szCs w:val="28"/>
          <w:highlight w:val="white"/>
          <w:lang w:val="pt-BR"/>
        </w:rPr>
        <w:t xml:space="preserve">- </w:t>
      </w:r>
      <w:r w:rsidRPr="00E005AE">
        <w:rPr>
          <w:rFonts w:ascii="Times New Roman" w:hAnsi="Times New Roman"/>
          <w:sz w:val="28"/>
          <w:szCs w:val="28"/>
          <w:highlight w:val="white"/>
        </w:rPr>
        <w:t xml:space="preserve">Chính sách </w:t>
      </w:r>
      <w:r w:rsidR="00150880" w:rsidRPr="00E005AE">
        <w:rPr>
          <w:rFonts w:ascii="Times New Roman" w:hAnsi="Times New Roman"/>
          <w:sz w:val="28"/>
          <w:szCs w:val="28"/>
          <w:highlight w:val="white"/>
        </w:rPr>
        <w:t>hỗ trợ cán bộ</w:t>
      </w:r>
      <w:r w:rsidR="00EA5035" w:rsidRPr="00E005AE">
        <w:rPr>
          <w:rFonts w:ascii="Times New Roman" w:hAnsi="Times New Roman"/>
          <w:sz w:val="28"/>
          <w:szCs w:val="28"/>
          <w:highlight w:val="white"/>
        </w:rPr>
        <w:t xml:space="preserve"> </w:t>
      </w:r>
      <w:r w:rsidRPr="00E005AE">
        <w:rPr>
          <w:rFonts w:ascii="Times New Roman" w:hAnsi="Times New Roman"/>
          <w:sz w:val="28"/>
          <w:szCs w:val="28"/>
          <w:highlight w:val="white"/>
        </w:rPr>
        <w:t xml:space="preserve">có trình độ đại học về </w:t>
      </w:r>
      <w:r w:rsidR="00150880" w:rsidRPr="00E005AE">
        <w:rPr>
          <w:rFonts w:ascii="Times New Roman" w:hAnsi="Times New Roman"/>
          <w:sz w:val="28"/>
          <w:szCs w:val="28"/>
          <w:highlight w:val="white"/>
        </w:rPr>
        <w:t>làm việc tại HTX</w:t>
      </w:r>
      <w:r w:rsidRPr="00E005AE">
        <w:rPr>
          <w:rFonts w:ascii="Times New Roman" w:hAnsi="Times New Roman"/>
          <w:sz w:val="28"/>
          <w:szCs w:val="28"/>
          <w:highlight w:val="white"/>
        </w:rPr>
        <w:t xml:space="preserve"> </w:t>
      </w:r>
      <w:r w:rsidR="00A15076" w:rsidRPr="00E005AE">
        <w:rPr>
          <w:rFonts w:ascii="Times New Roman" w:hAnsi="Times New Roman"/>
          <w:sz w:val="28"/>
          <w:szCs w:val="28"/>
          <w:highlight w:val="white"/>
        </w:rPr>
        <w:t>chưa thu hút được</w:t>
      </w:r>
      <w:r w:rsidR="00EA5035" w:rsidRPr="00E005AE">
        <w:rPr>
          <w:rFonts w:ascii="Times New Roman" w:hAnsi="Times New Roman"/>
          <w:sz w:val="28"/>
          <w:szCs w:val="28"/>
          <w:highlight w:val="white"/>
        </w:rPr>
        <w:t xml:space="preserve"> cá nhân có năng lực tham gia</w:t>
      </w:r>
      <w:r w:rsidR="00150880" w:rsidRPr="00E005AE">
        <w:rPr>
          <w:rFonts w:ascii="Times New Roman" w:hAnsi="Times New Roman"/>
          <w:sz w:val="28"/>
          <w:szCs w:val="28"/>
          <w:highlight w:val="white"/>
        </w:rPr>
        <w:t>, do mức hỗ trợ</w:t>
      </w:r>
      <w:r w:rsidR="00A15076" w:rsidRPr="00E005AE">
        <w:rPr>
          <w:rFonts w:ascii="Times New Roman" w:hAnsi="Times New Roman"/>
          <w:sz w:val="28"/>
          <w:szCs w:val="28"/>
          <w:highlight w:val="white"/>
        </w:rPr>
        <w:t xml:space="preserve"> còn thấp, chưa có cơ chế </w:t>
      </w:r>
      <w:r w:rsidR="00A15076" w:rsidRPr="00E005AE">
        <w:rPr>
          <w:rFonts w:ascii="Times New Roman" w:hAnsi="Times New Roman"/>
          <w:sz w:val="28"/>
          <w:szCs w:val="28"/>
          <w:highlight w:val="white"/>
          <w:u w:color="FF0000"/>
        </w:rPr>
        <w:t>liên thông trong</w:t>
      </w:r>
      <w:r w:rsidR="00A15076" w:rsidRPr="00E005AE">
        <w:rPr>
          <w:rFonts w:ascii="Times New Roman" w:hAnsi="Times New Roman"/>
          <w:sz w:val="28"/>
          <w:szCs w:val="28"/>
          <w:highlight w:val="white"/>
        </w:rPr>
        <w:t xml:space="preserve"> quy hoạch, </w:t>
      </w:r>
      <w:r w:rsidR="00A15076" w:rsidRPr="00E005AE">
        <w:rPr>
          <w:rFonts w:ascii="Times New Roman" w:hAnsi="Times New Roman"/>
          <w:sz w:val="28"/>
          <w:szCs w:val="28"/>
          <w:highlight w:val="white"/>
          <w:u w:color="FF0000"/>
        </w:rPr>
        <w:t>đề bạt</w:t>
      </w:r>
      <w:r w:rsidR="00A15076" w:rsidRPr="00E005AE">
        <w:rPr>
          <w:rFonts w:ascii="Times New Roman" w:hAnsi="Times New Roman"/>
          <w:sz w:val="28"/>
          <w:szCs w:val="28"/>
          <w:highlight w:val="white"/>
        </w:rPr>
        <w:t xml:space="preserve"> bố trí vị trí cao hơn đối với cán bộ HTX hoàn thành xuất sắc nhiệm vụ. </w:t>
      </w:r>
      <w:r w:rsidR="00C44A60" w:rsidRPr="00E005AE">
        <w:rPr>
          <w:rFonts w:ascii="Times New Roman" w:hAnsi="Times New Roman"/>
          <w:sz w:val="28"/>
          <w:szCs w:val="28"/>
          <w:highlight w:val="white"/>
        </w:rPr>
        <w:t xml:space="preserve"> </w:t>
      </w:r>
    </w:p>
    <w:p w:rsidR="00D35B4A" w:rsidRPr="00E005AE" w:rsidRDefault="00EA5035" w:rsidP="001852F7">
      <w:pPr>
        <w:spacing w:before="120" w:after="120"/>
        <w:ind w:right="49"/>
        <w:contextualSpacing/>
        <w:jc w:val="both"/>
        <w:rPr>
          <w:rFonts w:ascii="Times New Roman" w:hAnsi="Times New Roman"/>
          <w:sz w:val="28"/>
          <w:szCs w:val="28"/>
          <w:highlight w:val="white"/>
        </w:rPr>
      </w:pPr>
      <w:r w:rsidRPr="00E005AE">
        <w:rPr>
          <w:rFonts w:ascii="Times New Roman" w:hAnsi="Times New Roman"/>
          <w:sz w:val="28"/>
          <w:szCs w:val="28"/>
          <w:highlight w:val="white"/>
        </w:rPr>
        <w:t xml:space="preserve">            </w:t>
      </w:r>
      <w:r w:rsidR="000B5D0E" w:rsidRPr="00E005AE">
        <w:rPr>
          <w:rFonts w:ascii="Times New Roman" w:hAnsi="Times New Roman"/>
          <w:sz w:val="28"/>
          <w:szCs w:val="28"/>
          <w:highlight w:val="white"/>
        </w:rPr>
        <w:t xml:space="preserve">- </w:t>
      </w:r>
      <w:r w:rsidR="008471AD" w:rsidRPr="00E005AE">
        <w:rPr>
          <w:rFonts w:ascii="Times New Roman" w:hAnsi="Times New Roman"/>
          <w:sz w:val="28"/>
          <w:szCs w:val="28"/>
          <w:highlight w:val="white"/>
        </w:rPr>
        <w:t>Chính sách tín dụng</w:t>
      </w:r>
      <w:r w:rsidR="00150880" w:rsidRPr="00E005AE">
        <w:rPr>
          <w:rFonts w:ascii="Times New Roman" w:hAnsi="Times New Roman"/>
          <w:sz w:val="28"/>
          <w:szCs w:val="28"/>
          <w:highlight w:val="white"/>
        </w:rPr>
        <w:t xml:space="preserve"> có</w:t>
      </w:r>
      <w:r w:rsidR="00D35B4A" w:rsidRPr="00E005AE">
        <w:rPr>
          <w:rFonts w:ascii="Times New Roman" w:hAnsi="Times New Roman"/>
          <w:sz w:val="28"/>
          <w:szCs w:val="28"/>
          <w:highlight w:val="white"/>
        </w:rPr>
        <w:t xml:space="preserve"> </w:t>
      </w:r>
      <w:r w:rsidR="00D35B4A" w:rsidRPr="00E005AE">
        <w:rPr>
          <w:rFonts w:ascii="Times New Roman" w:hAnsi="Times New Roman"/>
          <w:sz w:val="28"/>
          <w:szCs w:val="28"/>
          <w:highlight w:val="white"/>
          <w:u w:color="FF0000"/>
        </w:rPr>
        <w:t>hạn mức</w:t>
      </w:r>
      <w:r w:rsidR="00D35B4A" w:rsidRPr="00E005AE">
        <w:rPr>
          <w:rFonts w:ascii="Times New Roman" w:hAnsi="Times New Roman"/>
          <w:sz w:val="28"/>
          <w:szCs w:val="28"/>
          <w:highlight w:val="white"/>
        </w:rPr>
        <w:t xml:space="preserve"> cho vay còn thấp, chủ yếu dựa vào giá trị tài sản thế chấp mà chưa xem </w:t>
      </w:r>
      <w:r w:rsidR="00D35B4A" w:rsidRPr="00E005AE">
        <w:rPr>
          <w:rFonts w:ascii="Times New Roman" w:hAnsi="Times New Roman"/>
          <w:sz w:val="28"/>
          <w:szCs w:val="28"/>
          <w:highlight w:val="white"/>
          <w:u w:color="FF0000"/>
        </w:rPr>
        <w:t>xét tính</w:t>
      </w:r>
      <w:r w:rsidR="00D35B4A" w:rsidRPr="00E005AE">
        <w:rPr>
          <w:rFonts w:ascii="Times New Roman" w:hAnsi="Times New Roman"/>
          <w:sz w:val="28"/>
          <w:szCs w:val="28"/>
          <w:highlight w:val="white"/>
        </w:rPr>
        <w:t xml:space="preserve"> khả thi phương án vay vốn.</w:t>
      </w:r>
      <w:r w:rsidR="008471AD" w:rsidRPr="00E005AE">
        <w:rPr>
          <w:rFonts w:ascii="Times New Roman" w:hAnsi="Times New Roman"/>
          <w:sz w:val="28"/>
          <w:szCs w:val="28"/>
          <w:highlight w:val="white"/>
        </w:rPr>
        <w:t xml:space="preserve"> HTX khó tiếp cận nguồn vốn vay, dư nợ</w:t>
      </w:r>
      <w:r w:rsidR="00150880" w:rsidRPr="00E005AE">
        <w:rPr>
          <w:rFonts w:ascii="Times New Roman" w:hAnsi="Times New Roman"/>
          <w:sz w:val="28"/>
          <w:szCs w:val="28"/>
          <w:highlight w:val="white"/>
        </w:rPr>
        <w:t xml:space="preserve"> cho </w:t>
      </w:r>
      <w:r w:rsidR="00150880" w:rsidRPr="00E005AE">
        <w:rPr>
          <w:rFonts w:ascii="Times New Roman" w:hAnsi="Times New Roman"/>
          <w:sz w:val="28"/>
          <w:szCs w:val="28"/>
          <w:highlight w:val="white"/>
          <w:u w:color="FF0000"/>
        </w:rPr>
        <w:t>vay</w:t>
      </w:r>
      <w:r w:rsidR="008471AD" w:rsidRPr="00E005AE">
        <w:rPr>
          <w:rFonts w:ascii="Times New Roman" w:hAnsi="Times New Roman"/>
          <w:sz w:val="28"/>
          <w:szCs w:val="28"/>
          <w:highlight w:val="white"/>
          <w:u w:color="FF0000"/>
        </w:rPr>
        <w:t xml:space="preserve"> thấp</w:t>
      </w:r>
      <w:r w:rsidR="008471AD" w:rsidRPr="00E005AE">
        <w:rPr>
          <w:rFonts w:ascii="Times New Roman" w:hAnsi="Times New Roman"/>
          <w:sz w:val="28"/>
          <w:szCs w:val="28"/>
          <w:highlight w:val="white"/>
        </w:rPr>
        <w:t>.</w:t>
      </w:r>
    </w:p>
    <w:p w:rsidR="007A6590" w:rsidRPr="00E005AE" w:rsidRDefault="00D35B4A" w:rsidP="001852F7">
      <w:pPr>
        <w:spacing w:before="120" w:after="120"/>
        <w:ind w:right="49" w:firstLine="851"/>
        <w:contextualSpacing/>
        <w:jc w:val="both"/>
        <w:rPr>
          <w:rFonts w:ascii="Times New Roman" w:hAnsi="Times New Roman"/>
          <w:sz w:val="28"/>
          <w:szCs w:val="28"/>
          <w:highlight w:val="white"/>
        </w:rPr>
      </w:pPr>
      <w:r w:rsidRPr="00E005AE">
        <w:rPr>
          <w:rFonts w:ascii="Times New Roman" w:hAnsi="Times New Roman"/>
          <w:bCs/>
          <w:sz w:val="28"/>
          <w:szCs w:val="28"/>
          <w:highlight w:val="white"/>
        </w:rPr>
        <w:t>b) Công tác quản lý</w:t>
      </w:r>
      <w:r w:rsidR="009C5AB9">
        <w:rPr>
          <w:rFonts w:ascii="Times New Roman" w:hAnsi="Times New Roman"/>
          <w:bCs/>
          <w:sz w:val="28"/>
          <w:szCs w:val="28"/>
          <w:highlight w:val="white"/>
        </w:rPr>
        <w:t xml:space="preserve"> n</w:t>
      </w:r>
      <w:r w:rsidR="00036D17" w:rsidRPr="00E005AE">
        <w:rPr>
          <w:rFonts w:ascii="Times New Roman" w:hAnsi="Times New Roman"/>
          <w:bCs/>
          <w:sz w:val="28"/>
          <w:szCs w:val="28"/>
          <w:highlight w:val="white"/>
        </w:rPr>
        <w:t>hà nước</w:t>
      </w:r>
      <w:r w:rsidRPr="00E005AE">
        <w:rPr>
          <w:rFonts w:ascii="Times New Roman" w:hAnsi="Times New Roman"/>
          <w:bCs/>
          <w:sz w:val="28"/>
          <w:szCs w:val="28"/>
          <w:highlight w:val="white"/>
        </w:rPr>
        <w:t xml:space="preserve"> đối với </w:t>
      </w:r>
      <w:r w:rsidR="007A6590" w:rsidRPr="00E005AE">
        <w:rPr>
          <w:rFonts w:ascii="Times New Roman" w:hAnsi="Times New Roman"/>
          <w:sz w:val="28"/>
          <w:szCs w:val="28"/>
          <w:highlight w:val="white"/>
        </w:rPr>
        <w:t>kinh tế tập thể, hợp tác xã</w:t>
      </w:r>
    </w:p>
    <w:p w:rsidR="00D35B4A" w:rsidRPr="00E005AE" w:rsidRDefault="00A15076" w:rsidP="001852F7">
      <w:pPr>
        <w:spacing w:before="120" w:after="120"/>
        <w:ind w:right="49" w:firstLine="851"/>
        <w:contextualSpacing/>
        <w:jc w:val="both"/>
        <w:rPr>
          <w:rFonts w:ascii="Times New Roman" w:hAnsi="Times New Roman"/>
          <w:sz w:val="28"/>
          <w:szCs w:val="28"/>
          <w:highlight w:val="white"/>
        </w:rPr>
      </w:pPr>
      <w:r w:rsidRPr="00E005AE">
        <w:rPr>
          <w:rFonts w:ascii="Times New Roman" w:hAnsi="Times New Roman"/>
          <w:sz w:val="28"/>
          <w:szCs w:val="28"/>
          <w:highlight w:val="white"/>
        </w:rPr>
        <w:t xml:space="preserve">- </w:t>
      </w:r>
      <w:r w:rsidR="00D35B4A" w:rsidRPr="00E005AE">
        <w:rPr>
          <w:rFonts w:ascii="Times New Roman" w:hAnsi="Times New Roman"/>
          <w:sz w:val="28"/>
          <w:szCs w:val="28"/>
          <w:highlight w:val="white"/>
        </w:rPr>
        <w:t xml:space="preserve">Công tác tư vấn, hướng dẫn hoạt động HTX mặc dù có được quan tâm; tuy nhiên, hồ sơ, quy trình </w:t>
      </w:r>
      <w:r w:rsidR="00150880" w:rsidRPr="00E005AE">
        <w:rPr>
          <w:rFonts w:ascii="Times New Roman" w:hAnsi="Times New Roman"/>
          <w:sz w:val="28"/>
          <w:szCs w:val="28"/>
          <w:highlight w:val="white"/>
        </w:rPr>
        <w:t xml:space="preserve">thủ tục còn nhiều nên </w:t>
      </w:r>
      <w:r w:rsidR="00D35B4A" w:rsidRPr="00E005AE">
        <w:rPr>
          <w:rFonts w:ascii="Times New Roman" w:hAnsi="Times New Roman"/>
          <w:sz w:val="28"/>
          <w:szCs w:val="28"/>
          <w:highlight w:val="white"/>
        </w:rPr>
        <w:t xml:space="preserve"> HTX tiếp cận còn khó khăn. Bên cạnh đó, công tác thẩm định phương án, định hướng hoạt động HTX khi thành lập </w:t>
      </w:r>
      <w:r w:rsidR="00D35B4A" w:rsidRPr="00E005AE">
        <w:rPr>
          <w:rFonts w:ascii="Times New Roman" w:hAnsi="Times New Roman"/>
          <w:sz w:val="28"/>
          <w:szCs w:val="28"/>
          <w:highlight w:val="white"/>
          <w:u w:color="FF0000"/>
        </w:rPr>
        <w:t>mới chưa</w:t>
      </w:r>
      <w:r w:rsidR="00D35B4A" w:rsidRPr="00E005AE">
        <w:rPr>
          <w:rFonts w:ascii="Times New Roman" w:hAnsi="Times New Roman"/>
          <w:sz w:val="28"/>
          <w:szCs w:val="28"/>
          <w:highlight w:val="white"/>
        </w:rPr>
        <w:t xml:space="preserve"> chặt chẽ,</w:t>
      </w:r>
      <w:r w:rsidR="00014B27" w:rsidRPr="00E005AE">
        <w:rPr>
          <w:rFonts w:ascii="Times New Roman" w:hAnsi="Times New Roman"/>
          <w:sz w:val="28"/>
          <w:szCs w:val="28"/>
          <w:highlight w:val="white"/>
        </w:rPr>
        <w:t xml:space="preserve"> dẫn đến số lượng HTX hoạt động không hiệu quả,</w:t>
      </w:r>
      <w:r w:rsidR="00150880" w:rsidRPr="00E005AE">
        <w:rPr>
          <w:rFonts w:ascii="Times New Roman" w:hAnsi="Times New Roman"/>
          <w:sz w:val="28"/>
          <w:szCs w:val="28"/>
          <w:highlight w:val="white"/>
        </w:rPr>
        <w:t xml:space="preserve"> số</w:t>
      </w:r>
      <w:r w:rsidR="00014B27" w:rsidRPr="00E005AE">
        <w:rPr>
          <w:rFonts w:ascii="Times New Roman" w:hAnsi="Times New Roman"/>
          <w:sz w:val="28"/>
          <w:szCs w:val="28"/>
          <w:highlight w:val="white"/>
        </w:rPr>
        <w:t xml:space="preserve"> giải thể còn cao. </w:t>
      </w:r>
    </w:p>
    <w:p w:rsidR="00D35B4A" w:rsidRPr="00E005AE" w:rsidRDefault="00D35B4A" w:rsidP="001852F7">
      <w:pPr>
        <w:spacing w:before="120" w:after="120"/>
        <w:ind w:right="49" w:firstLine="851"/>
        <w:jc w:val="both"/>
        <w:rPr>
          <w:rFonts w:ascii="Times New Roman" w:hAnsi="Times New Roman"/>
          <w:bCs/>
          <w:sz w:val="28"/>
          <w:szCs w:val="28"/>
          <w:highlight w:val="white"/>
        </w:rPr>
      </w:pPr>
      <w:r w:rsidRPr="00E005AE">
        <w:rPr>
          <w:rFonts w:ascii="Times New Roman" w:hAnsi="Times New Roman"/>
          <w:bCs/>
          <w:sz w:val="28"/>
          <w:szCs w:val="28"/>
          <w:highlight w:val="white"/>
        </w:rPr>
        <w:t>- Đội</w:t>
      </w:r>
      <w:r w:rsidR="00875086" w:rsidRPr="00E005AE">
        <w:rPr>
          <w:rFonts w:ascii="Times New Roman" w:hAnsi="Times New Roman"/>
          <w:bCs/>
          <w:sz w:val="28"/>
          <w:szCs w:val="28"/>
          <w:highlight w:val="white"/>
        </w:rPr>
        <w:t xml:space="preserve"> ngũ cán bộ chuyên trách về kinh tế tập thể</w:t>
      </w:r>
      <w:r w:rsidRPr="00E005AE">
        <w:rPr>
          <w:rFonts w:ascii="Times New Roman" w:hAnsi="Times New Roman"/>
          <w:bCs/>
          <w:sz w:val="28"/>
          <w:szCs w:val="28"/>
          <w:highlight w:val="white"/>
        </w:rPr>
        <w:t xml:space="preserve"> ở các huyện, thành phố, xã còn </w:t>
      </w:r>
      <w:r w:rsidRPr="00E005AE">
        <w:rPr>
          <w:rFonts w:ascii="Times New Roman" w:hAnsi="Times New Roman"/>
          <w:bCs/>
          <w:sz w:val="28"/>
          <w:szCs w:val="28"/>
          <w:highlight w:val="white"/>
          <w:u w:color="FF0000"/>
        </w:rPr>
        <w:t>kiêm nhiệm nhiều</w:t>
      </w:r>
      <w:r w:rsidRPr="00E005AE">
        <w:rPr>
          <w:rFonts w:ascii="Times New Roman" w:hAnsi="Times New Roman"/>
          <w:bCs/>
          <w:sz w:val="28"/>
          <w:szCs w:val="28"/>
          <w:highlight w:val="white"/>
        </w:rPr>
        <w:t xml:space="preserve"> công việc, kinh nghiệm chỉ đạo còn hạn chế, thường xuyên thay đổi nên chưa theo sát với hoạt động của HTX.</w:t>
      </w:r>
      <w:r w:rsidR="008471AD" w:rsidRPr="00E005AE">
        <w:rPr>
          <w:rFonts w:ascii="Times New Roman" w:hAnsi="Times New Roman"/>
          <w:bCs/>
          <w:sz w:val="28"/>
          <w:szCs w:val="28"/>
          <w:highlight w:val="white"/>
        </w:rPr>
        <w:t xml:space="preserve"> Chế độ báo cáo của HTX đối với các cơ quan quản lý nhà nước chưa được thực hiện nghiêm túc.</w:t>
      </w:r>
    </w:p>
    <w:p w:rsidR="00D35B4A" w:rsidRPr="00E005AE" w:rsidRDefault="00D35B4A" w:rsidP="001852F7">
      <w:pPr>
        <w:spacing w:before="120" w:after="120"/>
        <w:ind w:right="49" w:firstLine="851"/>
        <w:contextualSpacing/>
        <w:jc w:val="both"/>
        <w:rPr>
          <w:rFonts w:ascii="Times New Roman" w:hAnsi="Times New Roman"/>
          <w:sz w:val="28"/>
          <w:szCs w:val="28"/>
          <w:highlight w:val="white"/>
        </w:rPr>
      </w:pPr>
      <w:r w:rsidRPr="00E005AE">
        <w:rPr>
          <w:rFonts w:ascii="Times New Roman" w:hAnsi="Times New Roman"/>
          <w:sz w:val="28"/>
          <w:szCs w:val="28"/>
          <w:highlight w:val="white"/>
        </w:rPr>
        <w:t>c) Hoạt động kinh tế tập thể, h</w:t>
      </w:r>
      <w:r w:rsidR="00A15076" w:rsidRPr="00E005AE">
        <w:rPr>
          <w:rFonts w:ascii="Times New Roman" w:hAnsi="Times New Roman"/>
          <w:sz w:val="28"/>
          <w:szCs w:val="28"/>
          <w:highlight w:val="white"/>
        </w:rPr>
        <w:t>ợ</w:t>
      </w:r>
      <w:r w:rsidRPr="00E005AE">
        <w:rPr>
          <w:rFonts w:ascii="Times New Roman" w:hAnsi="Times New Roman"/>
          <w:sz w:val="28"/>
          <w:szCs w:val="28"/>
          <w:highlight w:val="white"/>
        </w:rPr>
        <w:t>p tác xã</w:t>
      </w:r>
    </w:p>
    <w:p w:rsidR="00D35B4A" w:rsidRPr="00E005AE" w:rsidRDefault="00D35B4A" w:rsidP="001852F7">
      <w:pPr>
        <w:spacing w:before="120" w:after="120"/>
        <w:ind w:right="49" w:firstLine="851"/>
        <w:contextualSpacing/>
        <w:jc w:val="both"/>
        <w:rPr>
          <w:rFonts w:ascii="Times New Roman" w:hAnsi="Times New Roman"/>
          <w:sz w:val="28"/>
          <w:szCs w:val="28"/>
          <w:highlight w:val="white"/>
        </w:rPr>
      </w:pPr>
      <w:r w:rsidRPr="00E005AE">
        <w:rPr>
          <w:rFonts w:ascii="Times New Roman" w:hAnsi="Times New Roman"/>
          <w:sz w:val="28"/>
          <w:szCs w:val="28"/>
          <w:highlight w:val="white"/>
        </w:rPr>
        <w:t xml:space="preserve">- </w:t>
      </w:r>
      <w:r w:rsidR="00FC2B1D" w:rsidRPr="00E005AE">
        <w:rPr>
          <w:rFonts w:ascii="Times New Roman" w:hAnsi="Times New Roman"/>
          <w:sz w:val="28"/>
          <w:szCs w:val="28"/>
          <w:highlight w:val="white"/>
        </w:rPr>
        <w:t>H</w:t>
      </w:r>
      <w:r w:rsidRPr="00E005AE">
        <w:rPr>
          <w:rFonts w:ascii="Times New Roman" w:hAnsi="Times New Roman"/>
          <w:sz w:val="28"/>
          <w:szCs w:val="28"/>
          <w:highlight w:val="white"/>
        </w:rPr>
        <w:t>oạt động, sản xuất kinh doanh</w:t>
      </w:r>
      <w:r w:rsidR="00FC2B1D" w:rsidRPr="00E005AE">
        <w:rPr>
          <w:rFonts w:ascii="Times New Roman" w:hAnsi="Times New Roman"/>
          <w:sz w:val="28"/>
          <w:szCs w:val="28"/>
          <w:highlight w:val="white"/>
        </w:rPr>
        <w:t xml:space="preserve"> của HTX còn</w:t>
      </w:r>
      <w:r w:rsidRPr="00E005AE">
        <w:rPr>
          <w:rFonts w:ascii="Times New Roman" w:hAnsi="Times New Roman"/>
          <w:sz w:val="28"/>
          <w:szCs w:val="28"/>
          <w:highlight w:val="white"/>
        </w:rPr>
        <w:t xml:space="preserve"> </w:t>
      </w:r>
      <w:r w:rsidRPr="00E005AE">
        <w:rPr>
          <w:rFonts w:ascii="Times New Roman" w:hAnsi="Times New Roman"/>
          <w:sz w:val="28"/>
          <w:szCs w:val="28"/>
          <w:highlight w:val="white"/>
          <w:u w:color="FF0000"/>
        </w:rPr>
        <w:t xml:space="preserve">đơn </w:t>
      </w:r>
      <w:r w:rsidR="00FC2B1D" w:rsidRPr="00E005AE">
        <w:rPr>
          <w:rFonts w:ascii="Times New Roman" w:hAnsi="Times New Roman"/>
          <w:sz w:val="28"/>
          <w:szCs w:val="28"/>
          <w:highlight w:val="white"/>
          <w:u w:color="FF0000"/>
        </w:rPr>
        <w:t>điệu</w:t>
      </w:r>
      <w:r w:rsidRPr="00E005AE">
        <w:rPr>
          <w:rFonts w:ascii="Times New Roman" w:hAnsi="Times New Roman"/>
          <w:sz w:val="28"/>
          <w:szCs w:val="28"/>
          <w:highlight w:val="white"/>
        </w:rPr>
        <w:t xml:space="preserve">. Việc liên kết thực hiện các </w:t>
      </w:r>
      <w:r w:rsidRPr="00E005AE">
        <w:rPr>
          <w:rFonts w:ascii="Times New Roman" w:hAnsi="Times New Roman"/>
          <w:sz w:val="28"/>
          <w:szCs w:val="28"/>
          <w:highlight w:val="white"/>
          <w:u w:color="FF0000"/>
        </w:rPr>
        <w:t>khâu trong</w:t>
      </w:r>
      <w:r w:rsidRPr="00E005AE">
        <w:rPr>
          <w:rFonts w:ascii="Times New Roman" w:hAnsi="Times New Roman"/>
          <w:sz w:val="28"/>
          <w:szCs w:val="28"/>
          <w:highlight w:val="white"/>
        </w:rPr>
        <w:t xml:space="preserve"> sản xuất - chế biến - bảo quản - tiêu thụ nông sản giữa HTX </w:t>
      </w:r>
      <w:r w:rsidRPr="00E005AE">
        <w:rPr>
          <w:rFonts w:ascii="Times New Roman" w:hAnsi="Times New Roman"/>
          <w:sz w:val="28"/>
          <w:szCs w:val="28"/>
          <w:highlight w:val="white"/>
        </w:rPr>
        <w:lastRenderedPageBreak/>
        <w:t xml:space="preserve">với hộ nông dân và các doanh nghiệp chưa </w:t>
      </w:r>
      <w:r w:rsidR="009C5828" w:rsidRPr="00E005AE">
        <w:rPr>
          <w:rFonts w:ascii="Times New Roman" w:hAnsi="Times New Roman"/>
          <w:sz w:val="28"/>
          <w:szCs w:val="28"/>
          <w:highlight w:val="white"/>
        </w:rPr>
        <w:t>chặt chẽ</w:t>
      </w:r>
      <w:r w:rsidRPr="00E005AE">
        <w:rPr>
          <w:rFonts w:ascii="Times New Roman" w:hAnsi="Times New Roman"/>
          <w:sz w:val="28"/>
          <w:szCs w:val="28"/>
          <w:highlight w:val="white"/>
        </w:rPr>
        <w:t xml:space="preserve">, hiệu quả còn hạn chế, lợi ích mang lại cho thành viên </w:t>
      </w:r>
      <w:r w:rsidRPr="00E005AE">
        <w:rPr>
          <w:rFonts w:ascii="Times New Roman" w:hAnsi="Times New Roman"/>
          <w:sz w:val="28"/>
          <w:szCs w:val="28"/>
          <w:highlight w:val="white"/>
          <w:u w:color="FF0000"/>
        </w:rPr>
        <w:t>chưa cao</w:t>
      </w:r>
      <w:r w:rsidRPr="00E005AE">
        <w:rPr>
          <w:rFonts w:ascii="Times New Roman" w:hAnsi="Times New Roman"/>
          <w:sz w:val="28"/>
          <w:szCs w:val="28"/>
          <w:highlight w:val="white"/>
        </w:rPr>
        <w:t xml:space="preserve">, nên người nông dân, </w:t>
      </w:r>
      <w:r w:rsidR="009C5828" w:rsidRPr="00E005AE">
        <w:rPr>
          <w:rFonts w:ascii="Times New Roman" w:hAnsi="Times New Roman"/>
          <w:sz w:val="28"/>
          <w:szCs w:val="28"/>
          <w:highlight w:val="white"/>
        </w:rPr>
        <w:t xml:space="preserve">thành viên chưa thật sự gắn bó </w:t>
      </w:r>
      <w:r w:rsidRPr="00E005AE">
        <w:rPr>
          <w:rFonts w:ascii="Times New Roman" w:hAnsi="Times New Roman"/>
          <w:sz w:val="28"/>
          <w:szCs w:val="28"/>
          <w:highlight w:val="white"/>
        </w:rPr>
        <w:t>với HTX.</w:t>
      </w:r>
    </w:p>
    <w:p w:rsidR="00D35B4A" w:rsidRPr="00E005AE" w:rsidRDefault="00D35B4A" w:rsidP="001852F7">
      <w:pPr>
        <w:spacing w:before="120" w:after="120"/>
        <w:ind w:right="49" w:firstLine="851"/>
        <w:contextualSpacing/>
        <w:jc w:val="both"/>
        <w:rPr>
          <w:rFonts w:ascii="Times New Roman" w:hAnsi="Times New Roman"/>
          <w:bCs/>
          <w:sz w:val="28"/>
          <w:szCs w:val="28"/>
          <w:highlight w:val="white"/>
        </w:rPr>
      </w:pPr>
      <w:r w:rsidRPr="00E005AE">
        <w:rPr>
          <w:rFonts w:ascii="Times New Roman" w:hAnsi="Times New Roman"/>
          <w:sz w:val="28"/>
          <w:szCs w:val="28"/>
          <w:highlight w:val="white"/>
        </w:rPr>
        <w:t xml:space="preserve">- </w:t>
      </w:r>
      <w:r w:rsidR="00014B27" w:rsidRPr="00E005AE">
        <w:rPr>
          <w:rFonts w:ascii="Times New Roman" w:hAnsi="Times New Roman"/>
          <w:sz w:val="28"/>
          <w:szCs w:val="28"/>
          <w:highlight w:val="white"/>
        </w:rPr>
        <w:t>Năng lực nội tại, nhữ</w:t>
      </w:r>
      <w:r w:rsidR="00DD25F3" w:rsidRPr="00E005AE">
        <w:rPr>
          <w:rFonts w:ascii="Times New Roman" w:hAnsi="Times New Roman"/>
          <w:sz w:val="28"/>
          <w:szCs w:val="28"/>
          <w:highlight w:val="white"/>
        </w:rPr>
        <w:t xml:space="preserve">ng </w:t>
      </w:r>
      <w:r w:rsidR="00DD25F3" w:rsidRPr="00E005AE">
        <w:rPr>
          <w:rFonts w:ascii="Times New Roman" w:hAnsi="Times New Roman"/>
          <w:sz w:val="28"/>
          <w:szCs w:val="28"/>
          <w:highlight w:val="white"/>
          <w:u w:color="FF0000"/>
        </w:rPr>
        <w:t>yếu kém</w:t>
      </w:r>
      <w:r w:rsidR="00DD25F3" w:rsidRPr="00E005AE">
        <w:rPr>
          <w:rFonts w:ascii="Times New Roman" w:hAnsi="Times New Roman"/>
          <w:sz w:val="28"/>
          <w:szCs w:val="28"/>
          <w:highlight w:val="white"/>
        </w:rPr>
        <w:t xml:space="preserve"> của các HTX còn chậm khắc phục như: </w:t>
      </w:r>
      <w:r w:rsidR="00D65A23" w:rsidRPr="00E005AE">
        <w:rPr>
          <w:rFonts w:ascii="Times New Roman" w:hAnsi="Times New Roman"/>
          <w:bCs/>
          <w:sz w:val="28"/>
          <w:szCs w:val="28"/>
          <w:highlight w:val="white"/>
        </w:rPr>
        <w:t>Q</w:t>
      </w:r>
      <w:r w:rsidRPr="00E005AE">
        <w:rPr>
          <w:rFonts w:ascii="Times New Roman" w:hAnsi="Times New Roman"/>
          <w:bCs/>
          <w:sz w:val="28"/>
          <w:szCs w:val="28"/>
          <w:highlight w:val="white"/>
        </w:rPr>
        <w:t xml:space="preserve">uy mô nhỏ, </w:t>
      </w:r>
      <w:r w:rsidRPr="00E005AE">
        <w:rPr>
          <w:rFonts w:ascii="Times New Roman" w:hAnsi="Times New Roman"/>
          <w:bCs/>
          <w:sz w:val="28"/>
          <w:szCs w:val="28"/>
          <w:highlight w:val="white"/>
          <w:u w:color="FF0000"/>
        </w:rPr>
        <w:t>vốn ít</w:t>
      </w:r>
      <w:r w:rsidR="00DD25F3" w:rsidRPr="00E005AE">
        <w:rPr>
          <w:rFonts w:ascii="Times New Roman" w:eastAsia="Calibri" w:hAnsi="Times New Roman"/>
          <w:sz w:val="28"/>
          <w:szCs w:val="28"/>
          <w:highlight w:val="white"/>
          <w:lang w:val="nl-NL"/>
        </w:rPr>
        <w:t xml:space="preserve"> (so với tiêu chí xếp hạng</w:t>
      </w:r>
      <w:r w:rsidR="009E0FEF" w:rsidRPr="00E005AE">
        <w:rPr>
          <w:rFonts w:ascii="Times New Roman" w:eastAsia="Calibri" w:hAnsi="Times New Roman"/>
          <w:sz w:val="28"/>
          <w:szCs w:val="28"/>
          <w:highlight w:val="white"/>
          <w:lang w:val="nl-NL"/>
        </w:rPr>
        <w:t xml:space="preserve"> theo </w:t>
      </w:r>
      <w:r w:rsidR="00B924D4" w:rsidRPr="00E005AE">
        <w:rPr>
          <w:rFonts w:ascii="Times New Roman" w:hAnsi="Times New Roman"/>
          <w:spacing w:val="-2"/>
          <w:sz w:val="28"/>
          <w:szCs w:val="28"/>
          <w:highlight w:val="white"/>
          <w:lang w:val="es-ES"/>
        </w:rPr>
        <w:t xml:space="preserve">Thông tư </w:t>
      </w:r>
      <w:r w:rsidR="00D65A23" w:rsidRPr="00E005AE">
        <w:rPr>
          <w:rFonts w:ascii="Times New Roman" w:hAnsi="Times New Roman"/>
          <w:spacing w:val="-2"/>
          <w:sz w:val="28"/>
          <w:szCs w:val="28"/>
          <w:highlight w:val="white"/>
          <w:lang w:val="es-ES"/>
        </w:rPr>
        <w:t xml:space="preserve">số </w:t>
      </w:r>
      <w:r w:rsidR="00B924D4" w:rsidRPr="00E005AE">
        <w:rPr>
          <w:rFonts w:ascii="Times New Roman" w:hAnsi="Times New Roman"/>
          <w:spacing w:val="-2"/>
          <w:sz w:val="28"/>
          <w:szCs w:val="28"/>
          <w:highlight w:val="white"/>
          <w:lang w:val="es-ES"/>
        </w:rPr>
        <w:t xml:space="preserve">01/2020/TT-BKHĐT của Bộ Kế hoạch và Đầu tư và Thông </w:t>
      </w:r>
      <w:r w:rsidR="00B924D4" w:rsidRPr="00E005AE">
        <w:rPr>
          <w:rFonts w:ascii="Times New Roman" w:hAnsi="Times New Roman"/>
          <w:spacing w:val="-2"/>
          <w:sz w:val="28"/>
          <w:szCs w:val="28"/>
          <w:highlight w:val="white"/>
          <w:u w:color="FF0000"/>
          <w:lang w:val="es-ES"/>
        </w:rPr>
        <w:t>tư số</w:t>
      </w:r>
      <w:r w:rsidR="00B924D4" w:rsidRPr="00E005AE">
        <w:rPr>
          <w:rFonts w:ascii="Times New Roman" w:hAnsi="Times New Roman"/>
          <w:spacing w:val="-2"/>
          <w:sz w:val="28"/>
          <w:szCs w:val="28"/>
          <w:highlight w:val="white"/>
          <w:lang w:val="es-ES"/>
        </w:rPr>
        <w:t xml:space="preserve"> 09/2017/TT-BNNPTNT của Bộ Nông nghiệp và Phát triển nông thôn</w:t>
      </w:r>
      <w:r w:rsidR="00A55ACA" w:rsidRPr="00E005AE">
        <w:rPr>
          <w:rFonts w:ascii="Times New Roman" w:eastAsia="Calibri" w:hAnsi="Times New Roman"/>
          <w:sz w:val="28"/>
          <w:szCs w:val="28"/>
          <w:highlight w:val="white"/>
          <w:lang w:val="nl-NL"/>
        </w:rPr>
        <w:t>)</w:t>
      </w:r>
      <w:r w:rsidR="00DD25F3" w:rsidRPr="00E005AE">
        <w:rPr>
          <w:rFonts w:ascii="Times New Roman" w:eastAsia="Calibri" w:hAnsi="Times New Roman"/>
          <w:sz w:val="28"/>
          <w:szCs w:val="28"/>
          <w:highlight w:val="white"/>
          <w:lang w:val="nl-NL"/>
        </w:rPr>
        <w:t>,</w:t>
      </w:r>
      <w:r w:rsidR="00DD25F3" w:rsidRPr="00E005AE">
        <w:rPr>
          <w:rFonts w:ascii="Times New Roman" w:hAnsi="Times New Roman"/>
          <w:bCs/>
          <w:sz w:val="28"/>
          <w:szCs w:val="28"/>
          <w:highlight w:val="white"/>
        </w:rPr>
        <w:t xml:space="preserve"> khả năng tích lũy vốn, huy động nguồn lực, mở rộng sản xuất kinh doanh, hợp tác liên kết với doanh nghiệp còn hạn</w:t>
      </w:r>
      <w:r w:rsidR="000359F2" w:rsidRPr="00E005AE">
        <w:rPr>
          <w:rFonts w:ascii="Times New Roman" w:hAnsi="Times New Roman"/>
          <w:bCs/>
          <w:sz w:val="28"/>
          <w:szCs w:val="28"/>
          <w:highlight w:val="white"/>
        </w:rPr>
        <w:t xml:space="preserve"> chế</w:t>
      </w:r>
      <w:r w:rsidRPr="00E005AE">
        <w:rPr>
          <w:rFonts w:ascii="Times New Roman" w:hAnsi="Times New Roman"/>
          <w:bCs/>
          <w:sz w:val="28"/>
          <w:szCs w:val="28"/>
          <w:highlight w:val="white"/>
        </w:rPr>
        <w:t xml:space="preserve">, cơ sở vật chất </w:t>
      </w:r>
      <w:r w:rsidR="00A55ACA" w:rsidRPr="00E005AE">
        <w:rPr>
          <w:rFonts w:ascii="Times New Roman" w:hAnsi="Times New Roman"/>
          <w:bCs/>
          <w:sz w:val="28"/>
          <w:szCs w:val="28"/>
          <w:highlight w:val="white"/>
        </w:rPr>
        <w:t>ít được đầu tư đổi mới</w:t>
      </w:r>
      <w:r w:rsidRPr="00E005AE">
        <w:rPr>
          <w:rFonts w:ascii="Times New Roman" w:hAnsi="Times New Roman"/>
          <w:bCs/>
          <w:sz w:val="28"/>
          <w:szCs w:val="28"/>
          <w:highlight w:val="white"/>
        </w:rPr>
        <w:t xml:space="preserve">, không có tài </w:t>
      </w:r>
      <w:r w:rsidR="00DD25F3" w:rsidRPr="00E005AE">
        <w:rPr>
          <w:rFonts w:ascii="Times New Roman" w:hAnsi="Times New Roman"/>
          <w:bCs/>
          <w:sz w:val="28"/>
          <w:szCs w:val="28"/>
          <w:highlight w:val="white"/>
        </w:rPr>
        <w:t xml:space="preserve">sản thế </w:t>
      </w:r>
      <w:r w:rsidR="00DD25F3" w:rsidRPr="00E005AE">
        <w:rPr>
          <w:rFonts w:ascii="Times New Roman" w:hAnsi="Times New Roman"/>
          <w:bCs/>
          <w:sz w:val="28"/>
          <w:szCs w:val="28"/>
          <w:highlight w:val="white"/>
          <w:u w:color="FF0000"/>
        </w:rPr>
        <w:t>chấp vay</w:t>
      </w:r>
      <w:r w:rsidR="00DD25F3" w:rsidRPr="00E005AE">
        <w:rPr>
          <w:rFonts w:ascii="Times New Roman" w:hAnsi="Times New Roman"/>
          <w:bCs/>
          <w:sz w:val="28"/>
          <w:szCs w:val="28"/>
          <w:highlight w:val="white"/>
        </w:rPr>
        <w:t xml:space="preserve"> ngân hàng,…</w:t>
      </w:r>
      <w:r w:rsidRPr="00E005AE">
        <w:rPr>
          <w:rFonts w:ascii="Times New Roman" w:hAnsi="Times New Roman"/>
          <w:bCs/>
          <w:sz w:val="28"/>
          <w:szCs w:val="28"/>
          <w:highlight w:val="white"/>
        </w:rPr>
        <w:t xml:space="preserve">; </w:t>
      </w:r>
      <w:r w:rsidR="00A55ACA" w:rsidRPr="00E005AE">
        <w:rPr>
          <w:rFonts w:ascii="Times New Roman" w:hAnsi="Times New Roman"/>
          <w:bCs/>
          <w:sz w:val="28"/>
          <w:szCs w:val="28"/>
          <w:highlight w:val="white"/>
        </w:rPr>
        <w:t>chưa năng động trong việc tìm kiế</w:t>
      </w:r>
      <w:r w:rsidR="000359F2" w:rsidRPr="00E005AE">
        <w:rPr>
          <w:rFonts w:ascii="Times New Roman" w:hAnsi="Times New Roman"/>
          <w:bCs/>
          <w:sz w:val="28"/>
          <w:szCs w:val="28"/>
          <w:highlight w:val="white"/>
        </w:rPr>
        <w:t xml:space="preserve">m thị trường </w:t>
      </w:r>
      <w:r w:rsidR="00A55ACA" w:rsidRPr="00E005AE">
        <w:rPr>
          <w:rFonts w:ascii="Times New Roman" w:hAnsi="Times New Roman"/>
          <w:bCs/>
          <w:sz w:val="28"/>
          <w:szCs w:val="28"/>
          <w:highlight w:val="white"/>
        </w:rPr>
        <w:t>; đa số sản phẩm của HTX chưa đáp ứng được về chất lượng và số lượng theo yêu cầu của đối tác tiêu thụ.</w:t>
      </w:r>
    </w:p>
    <w:p w:rsidR="00DD25F3" w:rsidRPr="00E005AE" w:rsidRDefault="00DD25F3" w:rsidP="001852F7">
      <w:pPr>
        <w:spacing w:before="120" w:after="120"/>
        <w:ind w:right="49" w:firstLine="851"/>
        <w:contextualSpacing/>
        <w:jc w:val="both"/>
        <w:rPr>
          <w:rFonts w:ascii="Times New Roman" w:hAnsi="Times New Roman"/>
          <w:sz w:val="28"/>
          <w:szCs w:val="28"/>
          <w:highlight w:val="white"/>
          <w:lang w:val="af-ZA"/>
        </w:rPr>
      </w:pPr>
      <w:r w:rsidRPr="00E005AE">
        <w:rPr>
          <w:rFonts w:ascii="Times New Roman" w:hAnsi="Times New Roman"/>
          <w:bCs/>
          <w:sz w:val="28"/>
          <w:szCs w:val="28"/>
          <w:highlight w:val="white"/>
        </w:rPr>
        <w:t xml:space="preserve">- Trình độ cán bộ quản lý hợp tác xã có cải thiện so với trước tuy nhiên tỷ lệ có trình độ cao đẳng, đại học vẫn còn </w:t>
      </w:r>
      <w:r w:rsidRPr="00E005AE">
        <w:rPr>
          <w:rFonts w:ascii="Times New Roman" w:hAnsi="Times New Roman"/>
          <w:bCs/>
          <w:sz w:val="28"/>
          <w:szCs w:val="28"/>
          <w:highlight w:val="white"/>
          <w:u w:color="FF0000"/>
        </w:rPr>
        <w:t>thấp chưa</w:t>
      </w:r>
      <w:r w:rsidRPr="00E005AE">
        <w:rPr>
          <w:rFonts w:ascii="Times New Roman" w:hAnsi="Times New Roman"/>
          <w:bCs/>
          <w:sz w:val="28"/>
          <w:szCs w:val="28"/>
          <w:highlight w:val="white"/>
        </w:rPr>
        <w:t xml:space="preserve"> đáp ứng được đòi hỏi trong giai đoạn chuyển đổi số trong nông nghiệp. Đ</w:t>
      </w:r>
      <w:r w:rsidR="00D65A23" w:rsidRPr="00E005AE">
        <w:rPr>
          <w:rFonts w:ascii="Times New Roman" w:hAnsi="Times New Roman"/>
          <w:bCs/>
          <w:sz w:val="28"/>
          <w:szCs w:val="28"/>
          <w:highlight w:val="white"/>
        </w:rPr>
        <w:t>a số G</w:t>
      </w:r>
      <w:r w:rsidRPr="00E005AE">
        <w:rPr>
          <w:rFonts w:ascii="Times New Roman" w:hAnsi="Times New Roman"/>
          <w:bCs/>
          <w:sz w:val="28"/>
          <w:szCs w:val="28"/>
          <w:highlight w:val="white"/>
        </w:rPr>
        <w:t>iám đốc HTX vẫn quản lý, sản xuất kinh doanh theo kinh nghiệm.</w:t>
      </w:r>
    </w:p>
    <w:p w:rsidR="00D35B4A" w:rsidRPr="00E005AE" w:rsidRDefault="00D35B4A" w:rsidP="00370A89">
      <w:pPr>
        <w:shd w:val="clear" w:color="auto" w:fill="FFFFFF"/>
        <w:spacing w:before="120" w:after="120"/>
        <w:ind w:firstLine="720"/>
        <w:rPr>
          <w:rFonts w:ascii="Times New Roman" w:hAnsi="Times New Roman"/>
          <w:b/>
          <w:bCs/>
          <w:sz w:val="28"/>
          <w:szCs w:val="28"/>
          <w:highlight w:val="white"/>
          <w:lang w:val="da-DK"/>
        </w:rPr>
      </w:pPr>
    </w:p>
    <w:p w:rsidR="00370A89" w:rsidRPr="00E005AE" w:rsidRDefault="00525625" w:rsidP="001852F7">
      <w:pPr>
        <w:shd w:val="clear" w:color="auto" w:fill="FFFFFF"/>
        <w:spacing w:before="120" w:after="120"/>
        <w:jc w:val="center"/>
        <w:rPr>
          <w:rFonts w:ascii="Times New Roman" w:hAnsi="Times New Roman"/>
          <w:sz w:val="28"/>
          <w:szCs w:val="28"/>
          <w:highlight w:val="white"/>
          <w:lang w:val="da-DK"/>
        </w:rPr>
      </w:pPr>
      <w:r w:rsidRPr="00E005AE">
        <w:rPr>
          <w:rFonts w:ascii="Times New Roman" w:hAnsi="Times New Roman"/>
          <w:b/>
          <w:bCs/>
          <w:sz w:val="28"/>
          <w:szCs w:val="28"/>
          <w:highlight w:val="white"/>
          <w:lang w:val="da-DK"/>
        </w:rPr>
        <w:t>Phần I</w:t>
      </w:r>
      <w:r w:rsidR="00370A89" w:rsidRPr="00E005AE">
        <w:rPr>
          <w:rFonts w:ascii="Times New Roman" w:hAnsi="Times New Roman"/>
          <w:b/>
          <w:bCs/>
          <w:sz w:val="28"/>
          <w:szCs w:val="28"/>
          <w:highlight w:val="white"/>
          <w:lang w:val="da-DK"/>
        </w:rPr>
        <w:t>I</w:t>
      </w:r>
    </w:p>
    <w:p w:rsidR="00525625" w:rsidRPr="00E005AE" w:rsidRDefault="004B2046" w:rsidP="001852F7">
      <w:pPr>
        <w:shd w:val="clear" w:color="auto" w:fill="FFFFFF"/>
        <w:spacing w:before="120" w:after="120"/>
        <w:jc w:val="center"/>
        <w:rPr>
          <w:rFonts w:ascii="Times New Roman" w:hAnsi="Times New Roman"/>
          <w:b/>
          <w:bCs/>
          <w:sz w:val="28"/>
          <w:szCs w:val="28"/>
          <w:highlight w:val="white"/>
          <w:lang w:val="da-DK"/>
        </w:rPr>
      </w:pPr>
      <w:r w:rsidRPr="00E005AE">
        <w:rPr>
          <w:rFonts w:ascii="Times New Roman" w:hAnsi="Times New Roman"/>
          <w:b/>
          <w:bCs/>
          <w:sz w:val="28"/>
          <w:szCs w:val="28"/>
          <w:highlight w:val="white"/>
          <w:lang w:val="da-DK"/>
        </w:rPr>
        <w:t xml:space="preserve">NỘI DUNG ĐỀ ÁN PHÁT TRIỂN KINH TẾ TẬP THỂ, HỢP TÁC XÃ TRONG LĨNH VỰC </w:t>
      </w:r>
      <w:r w:rsidR="000359F2" w:rsidRPr="00E005AE">
        <w:rPr>
          <w:rFonts w:ascii="Times New Roman" w:hAnsi="Times New Roman"/>
          <w:b/>
          <w:bCs/>
          <w:sz w:val="28"/>
          <w:szCs w:val="28"/>
          <w:highlight w:val="white"/>
          <w:lang w:val="da-DK"/>
        </w:rPr>
        <w:t>NÔNG NGHIỆP TRÊN ĐỊA BÀN TỈNH ĐỒ</w:t>
      </w:r>
      <w:r w:rsidRPr="00E005AE">
        <w:rPr>
          <w:rFonts w:ascii="Times New Roman" w:hAnsi="Times New Roman"/>
          <w:b/>
          <w:bCs/>
          <w:sz w:val="28"/>
          <w:szCs w:val="28"/>
          <w:highlight w:val="white"/>
          <w:lang w:val="da-DK"/>
        </w:rPr>
        <w:t>NG NAI GIAI ĐOẠN 2021 - 2025</w:t>
      </w:r>
    </w:p>
    <w:p w:rsidR="00D35B4A" w:rsidRPr="00E005AE" w:rsidRDefault="00D35B4A" w:rsidP="001852F7">
      <w:pPr>
        <w:shd w:val="clear" w:color="auto" w:fill="FFFFFF"/>
        <w:spacing w:before="120" w:after="120"/>
        <w:ind w:firstLine="720"/>
        <w:rPr>
          <w:rFonts w:ascii="Times New Roman" w:hAnsi="Times New Roman"/>
          <w:b/>
          <w:bCs/>
          <w:sz w:val="28"/>
          <w:szCs w:val="28"/>
          <w:highlight w:val="white"/>
          <w:lang w:val="da-DK"/>
        </w:rPr>
      </w:pPr>
    </w:p>
    <w:p w:rsidR="00D35B4A" w:rsidRPr="00E005AE" w:rsidRDefault="00D35B4A" w:rsidP="001852F7">
      <w:pPr>
        <w:shd w:val="clear" w:color="auto" w:fill="FFFFFF"/>
        <w:spacing w:before="120" w:after="120"/>
        <w:ind w:firstLine="720"/>
        <w:rPr>
          <w:rFonts w:ascii="Times New Roman" w:hAnsi="Times New Roman"/>
          <w:sz w:val="28"/>
          <w:szCs w:val="28"/>
          <w:highlight w:val="white"/>
        </w:rPr>
      </w:pPr>
      <w:r w:rsidRPr="00E005AE">
        <w:rPr>
          <w:rFonts w:ascii="Times New Roman" w:hAnsi="Times New Roman"/>
          <w:b/>
          <w:bCs/>
          <w:sz w:val="28"/>
          <w:szCs w:val="28"/>
          <w:highlight w:val="white"/>
          <w:lang w:val="da-DK"/>
        </w:rPr>
        <w:t>I. CƠ SỞ PHÁP LÝ</w:t>
      </w:r>
    </w:p>
    <w:p w:rsidR="00D35B4A" w:rsidRPr="00E005AE" w:rsidRDefault="00D35B4A" w:rsidP="001852F7">
      <w:pPr>
        <w:spacing w:before="120" w:after="120"/>
        <w:ind w:firstLine="720"/>
        <w:jc w:val="both"/>
        <w:rPr>
          <w:rFonts w:ascii="Times New Roman" w:hAnsi="Times New Roman"/>
          <w:bCs/>
          <w:sz w:val="28"/>
          <w:szCs w:val="28"/>
          <w:highlight w:val="white"/>
        </w:rPr>
      </w:pPr>
      <w:r w:rsidRPr="00E005AE">
        <w:rPr>
          <w:rFonts w:ascii="Times New Roman" w:hAnsi="Times New Roman"/>
          <w:bCs/>
          <w:sz w:val="28"/>
          <w:szCs w:val="28"/>
          <w:highlight w:val="white"/>
        </w:rPr>
        <w:t>Luật Tổ chức chính quyền địa phương ngày 19 tháng 6 năm 2015;</w:t>
      </w:r>
    </w:p>
    <w:p w:rsidR="00D35B4A" w:rsidRPr="00E005AE" w:rsidRDefault="00D35B4A" w:rsidP="001852F7">
      <w:pPr>
        <w:spacing w:before="120" w:after="120"/>
        <w:ind w:firstLine="720"/>
        <w:jc w:val="both"/>
        <w:rPr>
          <w:rFonts w:ascii="Times New Roman" w:hAnsi="Times New Roman"/>
          <w:bCs/>
          <w:sz w:val="28"/>
          <w:szCs w:val="28"/>
          <w:highlight w:val="white"/>
        </w:rPr>
      </w:pPr>
      <w:r w:rsidRPr="00E005AE">
        <w:rPr>
          <w:rFonts w:ascii="Times New Roman" w:hAnsi="Times New Roman"/>
          <w:bCs/>
          <w:sz w:val="28"/>
          <w:szCs w:val="28"/>
          <w:highlight w:val="white"/>
        </w:rPr>
        <w:t xml:space="preserve">Luật </w:t>
      </w:r>
      <w:r w:rsidR="00D65A23" w:rsidRPr="00E005AE">
        <w:rPr>
          <w:rFonts w:ascii="Times New Roman" w:hAnsi="Times New Roman"/>
          <w:bCs/>
          <w:sz w:val="28"/>
          <w:szCs w:val="28"/>
          <w:highlight w:val="white"/>
        </w:rPr>
        <w:t>s</w:t>
      </w:r>
      <w:r w:rsidRPr="00E005AE">
        <w:rPr>
          <w:rFonts w:ascii="Times New Roman" w:hAnsi="Times New Roman"/>
          <w:bCs/>
          <w:sz w:val="28"/>
          <w:szCs w:val="28"/>
          <w:highlight w:val="white"/>
        </w:rPr>
        <w:t>ửa đổi, bổ sung một số điều của Luật Tổ chức Chính phủ và Luật Tổ chức chính quyền địa phương ngày 22 tháng 11 năm 2019;</w:t>
      </w:r>
    </w:p>
    <w:p w:rsidR="00D35B4A" w:rsidRPr="00E005AE" w:rsidRDefault="00D35B4A" w:rsidP="001852F7">
      <w:pPr>
        <w:spacing w:before="120" w:after="120"/>
        <w:ind w:firstLine="720"/>
        <w:jc w:val="both"/>
        <w:rPr>
          <w:rFonts w:ascii="Times New Roman" w:hAnsi="Times New Roman"/>
          <w:bCs/>
          <w:sz w:val="28"/>
          <w:szCs w:val="28"/>
          <w:highlight w:val="white"/>
        </w:rPr>
      </w:pPr>
      <w:r w:rsidRPr="00E005AE">
        <w:rPr>
          <w:rFonts w:ascii="Times New Roman" w:hAnsi="Times New Roman"/>
          <w:bCs/>
          <w:sz w:val="28"/>
          <w:szCs w:val="28"/>
          <w:highlight w:val="white"/>
        </w:rPr>
        <w:t>Luật Hợp tác xã ngày 20 tháng 11 năm 20</w:t>
      </w:r>
      <w:r w:rsidR="004E4A1B" w:rsidRPr="00E005AE">
        <w:rPr>
          <w:rFonts w:ascii="Times New Roman" w:hAnsi="Times New Roman"/>
          <w:bCs/>
          <w:sz w:val="28"/>
          <w:szCs w:val="28"/>
          <w:highlight w:val="white"/>
        </w:rPr>
        <w:t>12</w:t>
      </w:r>
      <w:r w:rsidRPr="00E005AE">
        <w:rPr>
          <w:rFonts w:ascii="Times New Roman" w:hAnsi="Times New Roman"/>
          <w:bCs/>
          <w:sz w:val="28"/>
          <w:szCs w:val="28"/>
          <w:highlight w:val="white"/>
        </w:rPr>
        <w:t>;</w:t>
      </w:r>
    </w:p>
    <w:p w:rsidR="00D35B4A" w:rsidRPr="00E005AE" w:rsidRDefault="00D35B4A" w:rsidP="001852F7">
      <w:pPr>
        <w:spacing w:before="120" w:after="120"/>
        <w:ind w:firstLine="720"/>
        <w:jc w:val="both"/>
        <w:rPr>
          <w:rFonts w:ascii="Times New Roman" w:hAnsi="Times New Roman"/>
          <w:bCs/>
          <w:sz w:val="28"/>
          <w:szCs w:val="28"/>
          <w:highlight w:val="white"/>
        </w:rPr>
      </w:pPr>
      <w:r w:rsidRPr="00E005AE">
        <w:rPr>
          <w:rFonts w:ascii="Times New Roman" w:hAnsi="Times New Roman"/>
          <w:bCs/>
          <w:sz w:val="28"/>
          <w:szCs w:val="28"/>
          <w:highlight w:val="white"/>
        </w:rPr>
        <w:t>Nghị định số 193/2013/NĐ-CP ngày 21 tháng 11 năm 2013 của Chính phủ quy định chi tiết thi hành một số điều của Luật Hợp tác xã;</w:t>
      </w:r>
    </w:p>
    <w:p w:rsidR="00D35B4A" w:rsidRPr="00E005AE" w:rsidRDefault="00D35B4A" w:rsidP="001852F7">
      <w:pPr>
        <w:spacing w:before="120" w:after="120"/>
        <w:ind w:firstLine="720"/>
        <w:jc w:val="both"/>
        <w:rPr>
          <w:rStyle w:val="Emphasis"/>
          <w:rFonts w:ascii="Times New Roman" w:hAnsi="Times New Roman"/>
          <w:i w:val="0"/>
          <w:sz w:val="28"/>
          <w:szCs w:val="28"/>
          <w:highlight w:val="white"/>
        </w:rPr>
      </w:pPr>
      <w:r w:rsidRPr="00E005AE">
        <w:rPr>
          <w:rFonts w:ascii="Times New Roman" w:hAnsi="Times New Roman"/>
          <w:bCs/>
          <w:sz w:val="28"/>
          <w:szCs w:val="28"/>
          <w:highlight w:val="white"/>
        </w:rPr>
        <w:t xml:space="preserve">Nghị định số 107/2017/NĐ-CP ngày 15 tháng 9 năm 2017 của </w:t>
      </w:r>
      <w:r w:rsidRPr="00E005AE">
        <w:rPr>
          <w:rStyle w:val="Emphasis"/>
          <w:rFonts w:ascii="Times New Roman" w:hAnsi="Times New Roman"/>
          <w:i w:val="0"/>
          <w:sz w:val="28"/>
          <w:szCs w:val="28"/>
          <w:highlight w:val="white"/>
        </w:rPr>
        <w:t>Chính phủ về sửa đổi, bổ sung một số điều của Nghị định số 193/2013/NĐ-CP ngày 21</w:t>
      </w:r>
      <w:r w:rsidR="00D65A23" w:rsidRPr="00E005AE">
        <w:rPr>
          <w:rStyle w:val="Emphasis"/>
          <w:rFonts w:ascii="Times New Roman" w:hAnsi="Times New Roman"/>
          <w:i w:val="0"/>
          <w:sz w:val="28"/>
          <w:szCs w:val="28"/>
          <w:highlight w:val="white"/>
        </w:rPr>
        <w:t xml:space="preserve"> </w:t>
      </w:r>
      <w:r w:rsidRPr="00E005AE">
        <w:rPr>
          <w:rStyle w:val="Emphasis"/>
          <w:rFonts w:ascii="Times New Roman" w:hAnsi="Times New Roman"/>
          <w:i w:val="0"/>
          <w:sz w:val="28"/>
          <w:szCs w:val="28"/>
          <w:highlight w:val="white"/>
        </w:rPr>
        <w:t>tháng 11 năm 2013 của Chính phủ quy định chi tiết thi hành một số điều của Luật Hợp tác xã;</w:t>
      </w:r>
    </w:p>
    <w:p w:rsidR="00D35B4A" w:rsidRPr="00E005AE" w:rsidRDefault="00D35B4A" w:rsidP="001852F7">
      <w:pPr>
        <w:spacing w:before="120" w:after="120"/>
        <w:ind w:firstLine="720"/>
        <w:jc w:val="both"/>
        <w:rPr>
          <w:rFonts w:ascii="Times New Roman" w:hAnsi="Times New Roman"/>
          <w:i/>
          <w:sz w:val="28"/>
          <w:szCs w:val="28"/>
          <w:highlight w:val="white"/>
        </w:rPr>
      </w:pPr>
      <w:r w:rsidRPr="00E005AE">
        <w:rPr>
          <w:rStyle w:val="Emphasis"/>
          <w:rFonts w:ascii="Times New Roman" w:hAnsi="Times New Roman"/>
          <w:i w:val="0"/>
          <w:sz w:val="28"/>
          <w:szCs w:val="28"/>
          <w:highlight w:val="white"/>
        </w:rPr>
        <w:t>Nghị định số 77/2019/NĐ-CP ngày 10 tháng 10 năm 2019 của Chính phủ về tổ hợp tác;</w:t>
      </w:r>
    </w:p>
    <w:p w:rsidR="00F4021A" w:rsidRPr="00E005AE" w:rsidRDefault="00F4021A" w:rsidP="00F4021A">
      <w:pPr>
        <w:spacing w:before="120" w:after="120"/>
        <w:ind w:right="49" w:firstLine="720"/>
        <w:jc w:val="both"/>
        <w:rPr>
          <w:rFonts w:ascii="Times New Roman" w:hAnsi="Times New Roman"/>
          <w:iCs/>
          <w:sz w:val="28"/>
          <w:szCs w:val="28"/>
          <w:highlight w:val="white"/>
          <w:lang w:val="da-DK"/>
        </w:rPr>
      </w:pPr>
      <w:r w:rsidRPr="00E005AE">
        <w:rPr>
          <w:rFonts w:ascii="Times New Roman" w:hAnsi="Times New Roman"/>
          <w:iCs/>
          <w:sz w:val="28"/>
          <w:szCs w:val="28"/>
          <w:highlight w:val="white"/>
          <w:lang w:val="da-DK"/>
        </w:rPr>
        <w:t xml:space="preserve">Quyết định số 1804/QĐ-TTg ngày 13 tháng 11 năm 2020 của Thủ tướng Chính phủ phê duyệt Chương trình hỗ trợ phát triển kinh tế tập </w:t>
      </w:r>
      <w:r w:rsidR="00D65A23" w:rsidRPr="00E005AE">
        <w:rPr>
          <w:rFonts w:ascii="Times New Roman" w:hAnsi="Times New Roman"/>
          <w:iCs/>
          <w:sz w:val="28"/>
          <w:szCs w:val="28"/>
          <w:highlight w:val="white"/>
          <w:lang w:val="da-DK"/>
        </w:rPr>
        <w:t>thể, hợp tác xã giai đoạn 2021 -</w:t>
      </w:r>
      <w:r w:rsidRPr="00E005AE">
        <w:rPr>
          <w:rFonts w:ascii="Times New Roman" w:hAnsi="Times New Roman"/>
          <w:iCs/>
          <w:sz w:val="28"/>
          <w:szCs w:val="28"/>
          <w:highlight w:val="white"/>
          <w:lang w:val="da-DK"/>
        </w:rPr>
        <w:t xml:space="preserve"> 2025;</w:t>
      </w:r>
    </w:p>
    <w:p w:rsidR="00447D1A" w:rsidRPr="00E005AE" w:rsidRDefault="00447D1A" w:rsidP="00447D1A">
      <w:pPr>
        <w:spacing w:before="120" w:after="120"/>
        <w:ind w:right="49" w:firstLine="720"/>
        <w:jc w:val="both"/>
        <w:rPr>
          <w:rFonts w:ascii="Times New Roman" w:hAnsi="Times New Roman"/>
          <w:sz w:val="28"/>
          <w:szCs w:val="28"/>
          <w:highlight w:val="white"/>
        </w:rPr>
      </w:pPr>
      <w:r w:rsidRPr="00E005AE">
        <w:rPr>
          <w:rFonts w:ascii="Times New Roman" w:hAnsi="Times New Roman"/>
          <w:iCs/>
          <w:sz w:val="28"/>
          <w:szCs w:val="28"/>
          <w:highlight w:val="white"/>
          <w:lang w:val="da-DK"/>
        </w:rPr>
        <w:lastRenderedPageBreak/>
        <w:t xml:space="preserve">Quyết định số 340/QĐ-TTg ngày 12 tháng 3 năm 2021 của Thủ tướng Chính phủ về phê duyệt </w:t>
      </w:r>
      <w:r w:rsidRPr="00E005AE">
        <w:rPr>
          <w:rFonts w:ascii="Times New Roman" w:hAnsi="Times New Roman"/>
          <w:sz w:val="28"/>
          <w:szCs w:val="28"/>
          <w:highlight w:val="white"/>
        </w:rPr>
        <w:t>Chiến lược phát triển kinh tế tập thể, hợp tác xã giai đoạn 2021 - 2030;</w:t>
      </w:r>
    </w:p>
    <w:p w:rsidR="00D35B4A" w:rsidRPr="00E005AE" w:rsidRDefault="00D35B4A" w:rsidP="001852F7">
      <w:pPr>
        <w:spacing w:before="120" w:after="120"/>
        <w:ind w:right="49" w:firstLine="720"/>
        <w:jc w:val="both"/>
        <w:rPr>
          <w:rFonts w:ascii="Times New Roman" w:hAnsi="Times New Roman"/>
          <w:iCs/>
          <w:sz w:val="28"/>
          <w:szCs w:val="28"/>
          <w:highlight w:val="white"/>
        </w:rPr>
      </w:pPr>
      <w:r w:rsidRPr="00E005AE">
        <w:rPr>
          <w:rFonts w:ascii="Times New Roman" w:hAnsi="Times New Roman"/>
          <w:iCs/>
          <w:sz w:val="28"/>
          <w:szCs w:val="28"/>
          <w:highlight w:val="white"/>
        </w:rPr>
        <w:t>Quyết địn</w:t>
      </w:r>
      <w:r w:rsidR="00D65A23" w:rsidRPr="00E005AE">
        <w:rPr>
          <w:rFonts w:ascii="Times New Roman" w:hAnsi="Times New Roman"/>
          <w:iCs/>
          <w:sz w:val="28"/>
          <w:szCs w:val="28"/>
          <w:highlight w:val="white"/>
        </w:rPr>
        <w:t xml:space="preserve">h số 1318/QĐ-TTg ngày 22 tháng </w:t>
      </w:r>
      <w:r w:rsidRPr="00E005AE">
        <w:rPr>
          <w:rFonts w:ascii="Times New Roman" w:hAnsi="Times New Roman"/>
          <w:iCs/>
          <w:sz w:val="28"/>
          <w:szCs w:val="28"/>
          <w:highlight w:val="white"/>
        </w:rPr>
        <w:t>7 năm 2</w:t>
      </w:r>
      <w:r w:rsidR="00D65A23" w:rsidRPr="00E005AE">
        <w:rPr>
          <w:rFonts w:ascii="Times New Roman" w:hAnsi="Times New Roman"/>
          <w:iCs/>
          <w:sz w:val="28"/>
          <w:szCs w:val="28"/>
          <w:highlight w:val="white"/>
        </w:rPr>
        <w:t>021 của Thủ tướng Chính phủ về p</w:t>
      </w:r>
      <w:r w:rsidRPr="00E005AE">
        <w:rPr>
          <w:rFonts w:ascii="Times New Roman" w:hAnsi="Times New Roman"/>
          <w:iCs/>
          <w:sz w:val="28"/>
          <w:szCs w:val="28"/>
          <w:highlight w:val="white"/>
        </w:rPr>
        <w:t xml:space="preserve">hê duyệt kế hoạch phát triển kinh tế tập </w:t>
      </w:r>
      <w:r w:rsidR="00D65A23" w:rsidRPr="00E005AE">
        <w:rPr>
          <w:rFonts w:ascii="Times New Roman" w:hAnsi="Times New Roman"/>
          <w:iCs/>
          <w:sz w:val="28"/>
          <w:szCs w:val="28"/>
          <w:highlight w:val="white"/>
        </w:rPr>
        <w:t>thể, hợp tác xã giai đoạn 2021 - 2025.</w:t>
      </w:r>
    </w:p>
    <w:p w:rsidR="00370A89" w:rsidRPr="00E005AE" w:rsidRDefault="00D35B4A" w:rsidP="00F4021A">
      <w:pPr>
        <w:spacing w:before="120" w:after="120"/>
        <w:ind w:right="49" w:firstLine="720"/>
        <w:jc w:val="both"/>
        <w:rPr>
          <w:rFonts w:ascii="Times New Roman" w:hAnsi="Times New Roman"/>
          <w:b/>
          <w:sz w:val="28"/>
          <w:szCs w:val="28"/>
          <w:highlight w:val="white"/>
          <w:lang w:val="da-DK"/>
        </w:rPr>
      </w:pPr>
      <w:r w:rsidRPr="00E005AE">
        <w:rPr>
          <w:rFonts w:ascii="Times New Roman" w:hAnsi="Times New Roman"/>
          <w:b/>
          <w:sz w:val="28"/>
          <w:szCs w:val="28"/>
          <w:highlight w:val="white"/>
          <w:lang w:val="da-DK"/>
        </w:rPr>
        <w:t>I</w:t>
      </w:r>
      <w:r w:rsidR="00370A89" w:rsidRPr="00E005AE">
        <w:rPr>
          <w:rFonts w:ascii="Times New Roman" w:hAnsi="Times New Roman"/>
          <w:b/>
          <w:sz w:val="28"/>
          <w:szCs w:val="28"/>
          <w:highlight w:val="white"/>
          <w:lang w:val="da-DK"/>
        </w:rPr>
        <w:t>I. QUAN ĐIỂM VÀ MỤC TIÊU CỦA ĐỀ ÁN</w:t>
      </w:r>
    </w:p>
    <w:p w:rsidR="00370A89" w:rsidRPr="00E005AE" w:rsidRDefault="000359F2" w:rsidP="001852F7">
      <w:pPr>
        <w:spacing w:before="120" w:after="120"/>
        <w:ind w:firstLine="720"/>
        <w:jc w:val="both"/>
        <w:rPr>
          <w:rFonts w:ascii="Times New Roman" w:hAnsi="Times New Roman"/>
          <w:b/>
          <w:sz w:val="28"/>
          <w:szCs w:val="28"/>
          <w:highlight w:val="white"/>
          <w:lang w:val="da-DK"/>
        </w:rPr>
      </w:pPr>
      <w:r w:rsidRPr="00E005AE">
        <w:rPr>
          <w:rFonts w:ascii="Times New Roman" w:hAnsi="Times New Roman"/>
          <w:b/>
          <w:sz w:val="28"/>
          <w:szCs w:val="28"/>
          <w:highlight w:val="white"/>
          <w:lang w:val="da-DK"/>
        </w:rPr>
        <w:t>1. Quan điể</w:t>
      </w:r>
      <w:r w:rsidR="00370A89" w:rsidRPr="00E005AE">
        <w:rPr>
          <w:rFonts w:ascii="Times New Roman" w:hAnsi="Times New Roman"/>
          <w:b/>
          <w:sz w:val="28"/>
          <w:szCs w:val="28"/>
          <w:highlight w:val="white"/>
          <w:lang w:val="da-DK"/>
        </w:rPr>
        <w:t>m</w:t>
      </w:r>
    </w:p>
    <w:p w:rsidR="00306847" w:rsidRPr="00E005AE" w:rsidRDefault="00C629A3" w:rsidP="001852F7">
      <w:pPr>
        <w:pStyle w:val="NormalWeb"/>
        <w:shd w:val="clear" w:color="auto" w:fill="FFFFFF"/>
        <w:spacing w:before="120" w:beforeAutospacing="0" w:after="120" w:afterAutospacing="0"/>
        <w:ind w:firstLine="720"/>
        <w:jc w:val="both"/>
        <w:rPr>
          <w:sz w:val="28"/>
          <w:szCs w:val="28"/>
          <w:highlight w:val="white"/>
        </w:rPr>
      </w:pPr>
      <w:r w:rsidRPr="00E005AE">
        <w:rPr>
          <w:sz w:val="28"/>
          <w:szCs w:val="28"/>
          <w:highlight w:val="white"/>
        </w:rPr>
        <w:t xml:space="preserve">a) </w:t>
      </w:r>
      <w:r w:rsidR="00370A89" w:rsidRPr="00E005AE">
        <w:rPr>
          <w:sz w:val="28"/>
          <w:szCs w:val="28"/>
          <w:highlight w:val="white"/>
          <w:lang w:val="vi-VN"/>
        </w:rPr>
        <w:t xml:space="preserve">Phát triển kinh tế tập thể nhanh và bền vững, bảo đảm nguyên tắc tự nguyện, xuất phát từ nhu cầu, lợi ích của người dân, phát huy tối đa lợi thế </w:t>
      </w:r>
      <w:r w:rsidR="00370A89" w:rsidRPr="00E005AE">
        <w:rPr>
          <w:sz w:val="28"/>
          <w:szCs w:val="28"/>
          <w:highlight w:val="white"/>
        </w:rPr>
        <w:t xml:space="preserve">địa phương; </w:t>
      </w:r>
      <w:r w:rsidR="00370A89" w:rsidRPr="00E005AE">
        <w:rPr>
          <w:sz w:val="28"/>
          <w:szCs w:val="28"/>
          <w:highlight w:val="white"/>
          <w:lang w:val="vi-VN"/>
        </w:rPr>
        <w:t xml:space="preserve">phát triển </w:t>
      </w:r>
      <w:r w:rsidR="00370A89" w:rsidRPr="00E005AE">
        <w:rPr>
          <w:sz w:val="28"/>
          <w:szCs w:val="28"/>
          <w:highlight w:val="white"/>
          <w:u w:color="FF0000"/>
          <w:lang w:val="vi-VN"/>
        </w:rPr>
        <w:t>hài </w:t>
      </w:r>
      <w:r w:rsidR="00370A89" w:rsidRPr="00E005AE">
        <w:rPr>
          <w:sz w:val="28"/>
          <w:szCs w:val="28"/>
          <w:highlight w:val="white"/>
          <w:u w:color="FF0000"/>
        </w:rPr>
        <w:t>hòa</w:t>
      </w:r>
      <w:r w:rsidR="00370A89" w:rsidRPr="00E005AE">
        <w:rPr>
          <w:sz w:val="28"/>
          <w:szCs w:val="28"/>
          <w:highlight w:val="white"/>
        </w:rPr>
        <w:t> </w:t>
      </w:r>
      <w:r w:rsidR="00370A89" w:rsidRPr="00E005AE">
        <w:rPr>
          <w:sz w:val="28"/>
          <w:szCs w:val="28"/>
          <w:highlight w:val="white"/>
          <w:lang w:val="vi-VN"/>
        </w:rPr>
        <w:t>giữa kinh tế với văn h</w:t>
      </w:r>
      <w:r w:rsidR="00370A89" w:rsidRPr="00E005AE">
        <w:rPr>
          <w:sz w:val="28"/>
          <w:szCs w:val="28"/>
          <w:highlight w:val="white"/>
        </w:rPr>
        <w:t>óa</w:t>
      </w:r>
      <w:r w:rsidR="00306847" w:rsidRPr="00E005AE">
        <w:rPr>
          <w:sz w:val="28"/>
          <w:szCs w:val="28"/>
          <w:highlight w:val="white"/>
          <w:lang w:val="vi-VN"/>
        </w:rPr>
        <w:t>, xã hội, bảo vệ môi trường</w:t>
      </w:r>
      <w:r w:rsidR="00306847" w:rsidRPr="00E005AE">
        <w:rPr>
          <w:sz w:val="28"/>
          <w:szCs w:val="28"/>
          <w:highlight w:val="white"/>
        </w:rPr>
        <w:t>.</w:t>
      </w:r>
    </w:p>
    <w:p w:rsidR="00370A89" w:rsidRPr="00E005AE" w:rsidRDefault="00C629A3" w:rsidP="001852F7">
      <w:pPr>
        <w:pStyle w:val="NormalWeb"/>
        <w:shd w:val="clear" w:color="auto" w:fill="FFFFFF"/>
        <w:spacing w:before="120" w:beforeAutospacing="0" w:after="120" w:afterAutospacing="0"/>
        <w:ind w:firstLine="720"/>
        <w:jc w:val="both"/>
        <w:rPr>
          <w:sz w:val="28"/>
          <w:szCs w:val="28"/>
          <w:highlight w:val="white"/>
        </w:rPr>
      </w:pPr>
      <w:r w:rsidRPr="00E005AE">
        <w:rPr>
          <w:sz w:val="28"/>
          <w:szCs w:val="28"/>
          <w:highlight w:val="white"/>
          <w:lang w:val="zu-ZA"/>
        </w:rPr>
        <w:t xml:space="preserve">b) </w:t>
      </w:r>
      <w:r w:rsidR="00306847" w:rsidRPr="00E005AE">
        <w:rPr>
          <w:sz w:val="28"/>
          <w:szCs w:val="28"/>
          <w:highlight w:val="white"/>
          <w:lang w:val="zu-ZA"/>
        </w:rPr>
        <w:t xml:space="preserve">Phát triển HTX </w:t>
      </w:r>
      <w:r w:rsidR="00306847" w:rsidRPr="00E005AE">
        <w:rPr>
          <w:sz w:val="28"/>
          <w:szCs w:val="28"/>
          <w:highlight w:val="white"/>
          <w:u w:color="FF0000"/>
          <w:lang w:val="zu-ZA"/>
        </w:rPr>
        <w:t>phải dựa</w:t>
      </w:r>
      <w:r w:rsidR="00306847" w:rsidRPr="00E005AE">
        <w:rPr>
          <w:sz w:val="28"/>
          <w:szCs w:val="28"/>
          <w:highlight w:val="white"/>
          <w:lang w:val="zu-ZA"/>
        </w:rPr>
        <w:t xml:space="preserve"> trên nội lực của HTX là chính, nhà nước hỗ trợ về mặt thể chế, cơ chế chính sách và một phần ngân sách nhằm tạo điều kiện cho HTX phát triển;</w:t>
      </w:r>
      <w:r w:rsidR="00586D54" w:rsidRPr="00E005AE">
        <w:rPr>
          <w:iCs/>
          <w:kern w:val="16"/>
          <w:sz w:val="28"/>
          <w:szCs w:val="28"/>
          <w:highlight w:val="white"/>
          <w:lang w:val="vi-VN"/>
        </w:rPr>
        <w:t xml:space="preserve"> Phát huy vai trò của chính quyền, các hội đoàn thể chính trị ở cơ sở để tư vấn, hỗ trợ phát triển HTX ở địa phương</w:t>
      </w:r>
      <w:r w:rsidR="00586D54" w:rsidRPr="00E005AE">
        <w:rPr>
          <w:iCs/>
          <w:kern w:val="16"/>
          <w:sz w:val="28"/>
          <w:szCs w:val="28"/>
          <w:highlight w:val="white"/>
        </w:rPr>
        <w:t>.</w:t>
      </w:r>
    </w:p>
    <w:p w:rsidR="009E4938" w:rsidRPr="00E005AE" w:rsidRDefault="009E4938" w:rsidP="001852F7">
      <w:pPr>
        <w:spacing w:before="120" w:after="120"/>
        <w:ind w:firstLine="709"/>
        <w:jc w:val="both"/>
        <w:rPr>
          <w:rFonts w:ascii="Times New Roman" w:hAnsi="Times New Roman"/>
          <w:iCs/>
          <w:kern w:val="16"/>
          <w:sz w:val="28"/>
          <w:szCs w:val="28"/>
          <w:highlight w:val="white"/>
          <w:lang w:val="vi-VN"/>
        </w:rPr>
      </w:pPr>
      <w:r w:rsidRPr="00E005AE">
        <w:rPr>
          <w:rFonts w:ascii="Times New Roman" w:hAnsi="Times New Roman"/>
          <w:sz w:val="28"/>
          <w:szCs w:val="28"/>
          <w:highlight w:val="white"/>
          <w:shd w:val="clear" w:color="auto" w:fill="FFFFFF"/>
        </w:rPr>
        <w:t xml:space="preserve"> </w:t>
      </w:r>
      <w:r w:rsidR="00C629A3" w:rsidRPr="00E005AE">
        <w:rPr>
          <w:rFonts w:ascii="Times New Roman" w:hAnsi="Times New Roman"/>
          <w:sz w:val="28"/>
          <w:szCs w:val="28"/>
          <w:highlight w:val="white"/>
          <w:shd w:val="clear" w:color="auto" w:fill="FFFFFF"/>
        </w:rPr>
        <w:t xml:space="preserve">c) </w:t>
      </w:r>
      <w:r w:rsidRPr="00E005AE">
        <w:rPr>
          <w:rFonts w:ascii="Times New Roman" w:hAnsi="Times New Roman"/>
          <w:sz w:val="28"/>
          <w:szCs w:val="28"/>
          <w:highlight w:val="white"/>
          <w:shd w:val="clear" w:color="auto" w:fill="FFFFFF"/>
        </w:rPr>
        <w:t xml:space="preserve">Không chú trọng phát triển về số lượng, tập trung mở rộng thành viên, quy mô HTX. </w:t>
      </w:r>
      <w:r w:rsidRPr="00E005AE">
        <w:rPr>
          <w:rFonts w:ascii="Times New Roman" w:hAnsi="Times New Roman"/>
          <w:iCs/>
          <w:kern w:val="16"/>
          <w:sz w:val="28"/>
          <w:szCs w:val="28"/>
          <w:highlight w:val="white"/>
          <w:lang w:val="vi-VN"/>
        </w:rPr>
        <w:t xml:space="preserve">Ưu tiên phát triển các HTX quy mô </w:t>
      </w:r>
      <w:r w:rsidRPr="00E005AE">
        <w:rPr>
          <w:rFonts w:ascii="Times New Roman" w:hAnsi="Times New Roman"/>
          <w:iCs/>
          <w:kern w:val="16"/>
          <w:sz w:val="28"/>
          <w:szCs w:val="28"/>
          <w:highlight w:val="white"/>
          <w:u w:color="FF0000"/>
          <w:lang w:val="vi-VN"/>
        </w:rPr>
        <w:t>lớn gắn</w:t>
      </w:r>
      <w:r w:rsidRPr="00E005AE">
        <w:rPr>
          <w:rFonts w:ascii="Times New Roman" w:hAnsi="Times New Roman"/>
          <w:iCs/>
          <w:kern w:val="16"/>
          <w:sz w:val="28"/>
          <w:szCs w:val="28"/>
          <w:highlight w:val="white"/>
          <w:lang w:val="vi-VN"/>
        </w:rPr>
        <w:t xml:space="preserve"> với vùng nguyên liệu và liên kết chuỗi giá trị </w:t>
      </w:r>
      <w:r w:rsidRPr="00E005AE">
        <w:rPr>
          <w:rFonts w:ascii="Times New Roman" w:hAnsi="Times New Roman"/>
          <w:iCs/>
          <w:kern w:val="16"/>
          <w:sz w:val="28"/>
          <w:szCs w:val="28"/>
          <w:highlight w:val="white"/>
          <w:u w:color="FF0000"/>
          <w:lang w:val="vi-VN"/>
        </w:rPr>
        <w:t>ngành hàng</w:t>
      </w:r>
      <w:r w:rsidRPr="00E005AE">
        <w:rPr>
          <w:rFonts w:ascii="Times New Roman" w:hAnsi="Times New Roman"/>
          <w:iCs/>
          <w:kern w:val="16"/>
          <w:sz w:val="28"/>
          <w:szCs w:val="28"/>
          <w:highlight w:val="white"/>
          <w:lang w:val="vi-VN"/>
        </w:rPr>
        <w:t xml:space="preserve"> nông sản; sản xuất kinh doanh sản phẩm OCOP; ứng dụng các tiêu chuẩn, quy chuẩn sản phẩm nông nghiệp, công nghệ cao, công nghệ thông minh; đổi mới sáng tạo và chuyển đổi số</w:t>
      </w:r>
      <w:r w:rsidRPr="00E005AE">
        <w:rPr>
          <w:rFonts w:ascii="Times New Roman" w:hAnsi="Times New Roman"/>
          <w:iCs/>
          <w:kern w:val="16"/>
          <w:sz w:val="28"/>
          <w:szCs w:val="28"/>
          <w:highlight w:val="white"/>
        </w:rPr>
        <w:t xml:space="preserve"> và</w:t>
      </w:r>
      <w:r w:rsidRPr="00E005AE">
        <w:rPr>
          <w:rFonts w:ascii="Times New Roman" w:hAnsi="Times New Roman"/>
          <w:iCs/>
          <w:kern w:val="16"/>
          <w:sz w:val="28"/>
          <w:szCs w:val="28"/>
          <w:highlight w:val="white"/>
          <w:lang w:val="vi-VN"/>
        </w:rPr>
        <w:t xml:space="preserve"> </w:t>
      </w:r>
      <w:r w:rsidRPr="00E005AE">
        <w:rPr>
          <w:rFonts w:ascii="Times New Roman" w:hAnsi="Times New Roman"/>
          <w:iCs/>
          <w:kern w:val="16"/>
          <w:sz w:val="28"/>
          <w:szCs w:val="28"/>
          <w:highlight w:val="white"/>
        </w:rPr>
        <w:t>thích ứng</w:t>
      </w:r>
      <w:r w:rsidRPr="00E005AE">
        <w:rPr>
          <w:rFonts w:ascii="Times New Roman" w:hAnsi="Times New Roman"/>
          <w:iCs/>
          <w:kern w:val="16"/>
          <w:sz w:val="28"/>
          <w:szCs w:val="28"/>
          <w:highlight w:val="white"/>
          <w:lang w:val="vi-VN"/>
        </w:rPr>
        <w:t xml:space="preserve"> với biến đổi khí hậu.</w:t>
      </w:r>
    </w:p>
    <w:p w:rsidR="00370A89" w:rsidRPr="00E005AE" w:rsidRDefault="00370A89" w:rsidP="001852F7">
      <w:pPr>
        <w:pStyle w:val="NormalWeb"/>
        <w:shd w:val="clear" w:color="auto" w:fill="FFFFFF"/>
        <w:spacing w:before="120" w:beforeAutospacing="0" w:after="120" w:afterAutospacing="0"/>
        <w:ind w:firstLine="720"/>
        <w:jc w:val="both"/>
        <w:rPr>
          <w:b/>
          <w:sz w:val="28"/>
          <w:szCs w:val="28"/>
          <w:highlight w:val="white"/>
          <w:shd w:val="clear" w:color="auto" w:fill="FFFFFF"/>
        </w:rPr>
      </w:pPr>
      <w:r w:rsidRPr="00E005AE">
        <w:rPr>
          <w:b/>
          <w:sz w:val="28"/>
          <w:szCs w:val="28"/>
          <w:highlight w:val="white"/>
          <w:shd w:val="clear" w:color="auto" w:fill="FFFFFF"/>
        </w:rPr>
        <w:t>2. Mục tiêu</w:t>
      </w:r>
    </w:p>
    <w:p w:rsidR="00370A89" w:rsidRPr="00E005AE" w:rsidRDefault="00370A89" w:rsidP="001852F7">
      <w:pPr>
        <w:spacing w:before="120" w:after="120"/>
        <w:ind w:firstLine="720"/>
        <w:jc w:val="both"/>
        <w:rPr>
          <w:rFonts w:ascii="Times New Roman" w:hAnsi="Times New Roman"/>
          <w:sz w:val="28"/>
          <w:szCs w:val="28"/>
          <w:highlight w:val="white"/>
          <w:lang w:val="da-DK"/>
        </w:rPr>
      </w:pPr>
      <w:r w:rsidRPr="00E005AE">
        <w:rPr>
          <w:rFonts w:ascii="Times New Roman" w:hAnsi="Times New Roman"/>
          <w:sz w:val="28"/>
          <w:szCs w:val="28"/>
          <w:highlight w:val="white"/>
          <w:lang w:val="da-DK"/>
        </w:rPr>
        <w:t>a) Mục tiêu chung</w:t>
      </w:r>
    </w:p>
    <w:p w:rsidR="00B47F4C" w:rsidRPr="00E005AE" w:rsidRDefault="003205D9" w:rsidP="001852F7">
      <w:pPr>
        <w:tabs>
          <w:tab w:val="left" w:pos="7944"/>
        </w:tabs>
        <w:spacing w:before="120" w:after="120"/>
        <w:ind w:firstLine="709"/>
        <w:jc w:val="both"/>
        <w:rPr>
          <w:rFonts w:ascii="Times New Roman" w:hAnsi="Times New Roman"/>
          <w:bCs/>
          <w:sz w:val="28"/>
          <w:szCs w:val="28"/>
          <w:highlight w:val="white"/>
        </w:rPr>
      </w:pPr>
      <w:r w:rsidRPr="00E005AE">
        <w:rPr>
          <w:rFonts w:ascii="Times New Roman" w:hAnsi="Times New Roman"/>
          <w:bCs/>
          <w:sz w:val="28"/>
          <w:szCs w:val="28"/>
          <w:highlight w:val="white"/>
        </w:rPr>
        <w:t xml:space="preserve">- </w:t>
      </w:r>
      <w:r w:rsidR="00B47F4C" w:rsidRPr="00E005AE">
        <w:rPr>
          <w:rFonts w:ascii="Times New Roman" w:hAnsi="Times New Roman"/>
          <w:bCs/>
          <w:sz w:val="28"/>
          <w:szCs w:val="28"/>
          <w:highlight w:val="white"/>
        </w:rPr>
        <w:t xml:space="preserve">Phát triển, củng cố và nâng cao hiệu quả hoạt động của các HTX nông nghiệp </w:t>
      </w:r>
      <w:r w:rsidR="00B47F4C" w:rsidRPr="00E005AE">
        <w:rPr>
          <w:rFonts w:ascii="Times New Roman" w:hAnsi="Times New Roman"/>
          <w:bCs/>
          <w:sz w:val="28"/>
          <w:szCs w:val="28"/>
          <w:highlight w:val="white"/>
          <w:u w:color="FF0000"/>
        </w:rPr>
        <w:t>cả về</w:t>
      </w:r>
      <w:r w:rsidR="00B47F4C" w:rsidRPr="00E005AE">
        <w:rPr>
          <w:rFonts w:ascii="Times New Roman" w:hAnsi="Times New Roman"/>
          <w:bCs/>
          <w:sz w:val="28"/>
          <w:szCs w:val="28"/>
          <w:highlight w:val="white"/>
        </w:rPr>
        <w:t xml:space="preserve"> chiều rộng và </w:t>
      </w:r>
      <w:r w:rsidR="00B47F4C" w:rsidRPr="00E005AE">
        <w:rPr>
          <w:rFonts w:ascii="Times New Roman" w:hAnsi="Times New Roman"/>
          <w:bCs/>
          <w:sz w:val="28"/>
          <w:szCs w:val="28"/>
          <w:highlight w:val="white"/>
          <w:u w:color="FF0000"/>
        </w:rPr>
        <w:t>chiều sâu</w:t>
      </w:r>
      <w:r w:rsidR="00B47F4C" w:rsidRPr="00E005AE">
        <w:rPr>
          <w:rFonts w:ascii="Times New Roman" w:hAnsi="Times New Roman"/>
          <w:bCs/>
          <w:sz w:val="28"/>
          <w:szCs w:val="28"/>
          <w:highlight w:val="white"/>
        </w:rPr>
        <w:t xml:space="preserve">, trong đó đặc biệt chú trọng đến nâng cao chất lượng hoạt động, hỗ trợ thành viên thông qua việc nâng cao nhận thức về kinh tế tập thể, HTX; đồng thời, </w:t>
      </w:r>
      <w:r w:rsidR="00B47F4C" w:rsidRPr="00E005AE">
        <w:rPr>
          <w:rFonts w:ascii="Times New Roman" w:hAnsi="Times New Roman"/>
          <w:bCs/>
          <w:sz w:val="28"/>
          <w:szCs w:val="28"/>
          <w:highlight w:val="white"/>
          <w:lang w:val="zu-ZA" w:eastAsia="ja-JP"/>
        </w:rPr>
        <w:t xml:space="preserve">tăng cường năng lực của các </w:t>
      </w:r>
      <w:r w:rsidR="00B47F4C" w:rsidRPr="00E005AE">
        <w:rPr>
          <w:rFonts w:ascii="Times New Roman" w:hAnsi="Times New Roman"/>
          <w:bCs/>
          <w:sz w:val="28"/>
          <w:szCs w:val="28"/>
          <w:highlight w:val="white"/>
        </w:rPr>
        <w:t>HTX nông nghiệp</w:t>
      </w:r>
      <w:r w:rsidR="00B47F4C" w:rsidRPr="00E005AE">
        <w:rPr>
          <w:rFonts w:ascii="Times New Roman" w:hAnsi="Times New Roman"/>
          <w:bCs/>
          <w:sz w:val="28"/>
          <w:szCs w:val="28"/>
          <w:highlight w:val="white"/>
          <w:lang w:val="zu-ZA" w:eastAsia="ja-JP"/>
        </w:rPr>
        <w:t xml:space="preserve"> để phát huy hơn nữa vai trò liên kết, hợp tác, hỗ trợ thành viên và cộng đồng khu vực; nâng cao đời sống vật chất và tinh thần cho thành viên và người lao động trong HTX.</w:t>
      </w:r>
      <w:r w:rsidR="00B47F4C" w:rsidRPr="00E005AE">
        <w:rPr>
          <w:rFonts w:ascii="Times New Roman" w:hAnsi="Times New Roman"/>
          <w:bCs/>
          <w:sz w:val="28"/>
          <w:szCs w:val="28"/>
          <w:highlight w:val="white"/>
        </w:rPr>
        <w:t xml:space="preserve"> </w:t>
      </w:r>
    </w:p>
    <w:p w:rsidR="00B47F4C" w:rsidRPr="00E005AE" w:rsidRDefault="003205D9" w:rsidP="001852F7">
      <w:pPr>
        <w:tabs>
          <w:tab w:val="left" w:pos="7944"/>
        </w:tabs>
        <w:spacing w:before="120" w:after="120"/>
        <w:ind w:firstLine="709"/>
        <w:jc w:val="both"/>
        <w:rPr>
          <w:rFonts w:ascii="Times New Roman" w:hAnsi="Times New Roman"/>
          <w:bCs/>
          <w:sz w:val="28"/>
          <w:szCs w:val="28"/>
          <w:highlight w:val="white"/>
        </w:rPr>
      </w:pPr>
      <w:r w:rsidRPr="00E005AE">
        <w:rPr>
          <w:rFonts w:ascii="Times New Roman" w:hAnsi="Times New Roman"/>
          <w:bCs/>
          <w:sz w:val="28"/>
          <w:szCs w:val="28"/>
          <w:highlight w:val="white"/>
        </w:rPr>
        <w:t xml:space="preserve">- </w:t>
      </w:r>
      <w:r w:rsidR="00B47F4C" w:rsidRPr="00E005AE">
        <w:rPr>
          <w:rFonts w:ascii="Times New Roman" w:hAnsi="Times New Roman"/>
          <w:bCs/>
          <w:sz w:val="28"/>
          <w:szCs w:val="28"/>
          <w:highlight w:val="white"/>
        </w:rPr>
        <w:t xml:space="preserve">Tập trung phát triển các HTX chuyên ngành gắn với chuỗi giá trị trong nông nghiệp: Các </w:t>
      </w:r>
      <w:r w:rsidR="00B47F4C" w:rsidRPr="00E005AE">
        <w:rPr>
          <w:rFonts w:ascii="Times New Roman" w:hAnsi="Times New Roman"/>
          <w:sz w:val="28"/>
          <w:szCs w:val="28"/>
          <w:highlight w:val="white"/>
          <w:lang w:val="nl-NL"/>
        </w:rPr>
        <w:t xml:space="preserve">HTX nông nghiệp chuyên sâu gắn với các </w:t>
      </w:r>
      <w:r w:rsidR="00B47F4C" w:rsidRPr="00E005AE">
        <w:rPr>
          <w:rFonts w:ascii="Times New Roman" w:hAnsi="Times New Roman"/>
          <w:sz w:val="28"/>
          <w:szCs w:val="28"/>
          <w:highlight w:val="white"/>
          <w:u w:color="FF0000"/>
          <w:lang w:val="nl-NL"/>
        </w:rPr>
        <w:t>vùng sản</w:t>
      </w:r>
      <w:r w:rsidR="00B47F4C" w:rsidRPr="00E005AE">
        <w:rPr>
          <w:rFonts w:ascii="Times New Roman" w:hAnsi="Times New Roman"/>
          <w:sz w:val="28"/>
          <w:szCs w:val="28"/>
          <w:highlight w:val="white"/>
          <w:lang w:val="nl-NL"/>
        </w:rPr>
        <w:t xml:space="preserve"> xuất hàng hóa tập trung có quy mô lớn; các HTX ứng dụng công nghệ cao trong </w:t>
      </w:r>
      <w:r w:rsidR="000359F2" w:rsidRPr="00E005AE">
        <w:rPr>
          <w:rFonts w:ascii="Times New Roman" w:hAnsi="Times New Roman"/>
          <w:sz w:val="28"/>
          <w:szCs w:val="28"/>
          <w:highlight w:val="white"/>
          <w:lang w:val="nl-NL"/>
        </w:rPr>
        <w:t>sản xuất và tiêu thụ nông sản,</w:t>
      </w:r>
      <w:r w:rsidR="00B47F4C" w:rsidRPr="00E005AE">
        <w:rPr>
          <w:rFonts w:ascii="Times New Roman" w:hAnsi="Times New Roman"/>
          <w:sz w:val="28"/>
          <w:szCs w:val="28"/>
          <w:highlight w:val="white"/>
          <w:lang w:val="nl-NL"/>
        </w:rPr>
        <w:t xml:space="preserve"> các HTX sản xuấ</w:t>
      </w:r>
      <w:r w:rsidR="000359F2" w:rsidRPr="00E005AE">
        <w:rPr>
          <w:rFonts w:ascii="Times New Roman" w:hAnsi="Times New Roman"/>
          <w:sz w:val="28"/>
          <w:szCs w:val="28"/>
          <w:highlight w:val="white"/>
          <w:lang w:val="nl-NL"/>
        </w:rPr>
        <w:t xml:space="preserve">t, chế biến </w:t>
      </w:r>
      <w:r w:rsidR="00B47F4C" w:rsidRPr="00E005AE">
        <w:rPr>
          <w:rFonts w:ascii="Times New Roman" w:hAnsi="Times New Roman"/>
          <w:sz w:val="28"/>
          <w:szCs w:val="28"/>
          <w:highlight w:val="white"/>
          <w:lang w:val="nl-NL"/>
        </w:rPr>
        <w:t xml:space="preserve"> gắn với sản phẩm OCOP của tỉnh;</w:t>
      </w:r>
      <w:r w:rsidR="00B47F4C" w:rsidRPr="00E005AE">
        <w:rPr>
          <w:rFonts w:ascii="Times New Roman" w:hAnsi="Times New Roman"/>
          <w:bCs/>
          <w:sz w:val="28"/>
          <w:szCs w:val="28"/>
          <w:highlight w:val="white"/>
        </w:rPr>
        <w:t xml:space="preserve"> đẩy mạnh phát triển các chuỗi liên kết sản xuất, tiêu thụ nông sản giữa doanh nghiệp - HTX - hộ nông dân.</w:t>
      </w:r>
    </w:p>
    <w:p w:rsidR="00962DD8" w:rsidRPr="00E005AE" w:rsidRDefault="00962DD8" w:rsidP="001852F7">
      <w:pPr>
        <w:tabs>
          <w:tab w:val="left" w:pos="7944"/>
        </w:tabs>
        <w:spacing w:before="120" w:after="120"/>
        <w:ind w:firstLine="709"/>
        <w:jc w:val="both"/>
        <w:rPr>
          <w:rFonts w:ascii="Times New Roman" w:hAnsi="Times New Roman"/>
          <w:sz w:val="28"/>
          <w:szCs w:val="28"/>
          <w:highlight w:val="white"/>
        </w:rPr>
      </w:pPr>
      <w:r w:rsidRPr="00E005AE">
        <w:rPr>
          <w:rFonts w:ascii="Times New Roman" w:hAnsi="Times New Roman"/>
          <w:bCs/>
          <w:sz w:val="28"/>
          <w:szCs w:val="28"/>
          <w:highlight w:val="white"/>
        </w:rPr>
        <w:t xml:space="preserve">- Tăng cường sự liên kết, hợp tác giữa các HTX </w:t>
      </w:r>
      <w:r w:rsidR="00AA7A0E" w:rsidRPr="00E005AE">
        <w:rPr>
          <w:rFonts w:ascii="Times New Roman" w:hAnsi="Times New Roman"/>
          <w:bCs/>
          <w:sz w:val="28"/>
          <w:szCs w:val="28"/>
          <w:highlight w:val="white"/>
        </w:rPr>
        <w:t>hoạt động hiệu quả</w:t>
      </w:r>
      <w:r w:rsidRPr="00E005AE">
        <w:rPr>
          <w:rFonts w:ascii="Times New Roman" w:hAnsi="Times New Roman"/>
          <w:bCs/>
          <w:sz w:val="28"/>
          <w:szCs w:val="28"/>
          <w:highlight w:val="white"/>
        </w:rPr>
        <w:t xml:space="preserve"> </w:t>
      </w:r>
      <w:r w:rsidRPr="00E005AE">
        <w:rPr>
          <w:rFonts w:ascii="Times New Roman" w:hAnsi="Times New Roman" w:hint="eastAsia"/>
          <w:bCs/>
          <w:sz w:val="28"/>
          <w:szCs w:val="28"/>
          <w:highlight w:val="white"/>
        </w:rPr>
        <w:t>đ</w:t>
      </w:r>
      <w:r w:rsidR="00D65A23" w:rsidRPr="00E005AE">
        <w:rPr>
          <w:rFonts w:ascii="Times New Roman" w:hAnsi="Times New Roman"/>
          <w:bCs/>
          <w:sz w:val="28"/>
          <w:szCs w:val="28"/>
          <w:highlight w:val="white"/>
        </w:rPr>
        <w:t>ể hình thành các l</w:t>
      </w:r>
      <w:r w:rsidRPr="00E005AE">
        <w:rPr>
          <w:rFonts w:ascii="Times New Roman" w:hAnsi="Times New Roman"/>
          <w:bCs/>
          <w:sz w:val="28"/>
          <w:szCs w:val="28"/>
          <w:highlight w:val="white"/>
        </w:rPr>
        <w:t xml:space="preserve">iên </w:t>
      </w:r>
      <w:r w:rsidRPr="00E005AE">
        <w:rPr>
          <w:rFonts w:ascii="Times New Roman" w:hAnsi="Times New Roman"/>
          <w:bCs/>
          <w:sz w:val="28"/>
          <w:szCs w:val="28"/>
          <w:highlight w:val="white"/>
          <w:u w:color="FF0000"/>
        </w:rPr>
        <w:t>hiệp HTX</w:t>
      </w:r>
      <w:r w:rsidRPr="00E005AE">
        <w:rPr>
          <w:rFonts w:ascii="Times New Roman" w:hAnsi="Times New Roman"/>
          <w:bCs/>
          <w:sz w:val="28"/>
          <w:szCs w:val="28"/>
          <w:highlight w:val="white"/>
        </w:rPr>
        <w:t xml:space="preserve"> chuyên ngành, phát huy cao nhất lợi thế của từng HTX, </w:t>
      </w:r>
      <w:r w:rsidR="00D65A23" w:rsidRPr="00E005AE">
        <w:rPr>
          <w:rFonts w:ascii="Times New Roman" w:hAnsi="Times New Roman"/>
          <w:bCs/>
          <w:sz w:val="28"/>
          <w:szCs w:val="28"/>
          <w:highlight w:val="white"/>
        </w:rPr>
        <w:lastRenderedPageBreak/>
        <w:t>làm cho l</w:t>
      </w:r>
      <w:r w:rsidRPr="00E005AE">
        <w:rPr>
          <w:rFonts w:ascii="Times New Roman" w:hAnsi="Times New Roman"/>
          <w:bCs/>
          <w:sz w:val="28"/>
          <w:szCs w:val="28"/>
          <w:highlight w:val="white"/>
        </w:rPr>
        <w:t xml:space="preserve">iên hiệp HTX </w:t>
      </w:r>
      <w:r w:rsidRPr="00E005AE">
        <w:rPr>
          <w:rFonts w:ascii="Times New Roman" w:hAnsi="Times New Roman" w:hint="eastAsia"/>
          <w:bCs/>
          <w:sz w:val="28"/>
          <w:szCs w:val="28"/>
          <w:highlight w:val="white"/>
        </w:rPr>
        <w:t>đó</w:t>
      </w:r>
      <w:r w:rsidRPr="00E005AE">
        <w:rPr>
          <w:rFonts w:ascii="Times New Roman" w:hAnsi="Times New Roman"/>
          <w:bCs/>
          <w:sz w:val="28"/>
          <w:szCs w:val="28"/>
          <w:highlight w:val="white"/>
        </w:rPr>
        <w:t xml:space="preserve">ng vai trò </w:t>
      </w:r>
      <w:r w:rsidRPr="00E005AE">
        <w:rPr>
          <w:rFonts w:ascii="Times New Roman" w:hAnsi="Times New Roman" w:hint="eastAsia"/>
          <w:bCs/>
          <w:sz w:val="28"/>
          <w:szCs w:val="28"/>
          <w:highlight w:val="white"/>
        </w:rPr>
        <w:t>đ</w:t>
      </w:r>
      <w:r w:rsidRPr="00E005AE">
        <w:rPr>
          <w:rFonts w:ascii="Times New Roman" w:hAnsi="Times New Roman"/>
          <w:bCs/>
          <w:sz w:val="28"/>
          <w:szCs w:val="28"/>
          <w:highlight w:val="white"/>
        </w:rPr>
        <w:t xml:space="preserve">ầu tàu trong các chuỗi liên kết, chuỗi giá trị tạo </w:t>
      </w:r>
      <w:r w:rsidRPr="00E005AE">
        <w:rPr>
          <w:rFonts w:ascii="Times New Roman" w:hAnsi="Times New Roman" w:hint="eastAsia"/>
          <w:bCs/>
          <w:sz w:val="28"/>
          <w:szCs w:val="28"/>
          <w:highlight w:val="white"/>
        </w:rPr>
        <w:t>đ</w:t>
      </w:r>
      <w:r w:rsidRPr="00E005AE">
        <w:rPr>
          <w:rFonts w:ascii="Times New Roman" w:hAnsi="Times New Roman"/>
          <w:bCs/>
          <w:sz w:val="28"/>
          <w:szCs w:val="28"/>
          <w:highlight w:val="white"/>
        </w:rPr>
        <w:t xml:space="preserve">ộng lực thúc </w:t>
      </w:r>
      <w:r w:rsidRPr="00E005AE">
        <w:rPr>
          <w:rFonts w:ascii="Times New Roman" w:hAnsi="Times New Roman" w:hint="eastAsia"/>
          <w:bCs/>
          <w:sz w:val="28"/>
          <w:szCs w:val="28"/>
          <w:highlight w:val="white"/>
        </w:rPr>
        <w:t>đ</w:t>
      </w:r>
      <w:r w:rsidRPr="00E005AE">
        <w:rPr>
          <w:rFonts w:ascii="Times New Roman" w:hAnsi="Times New Roman"/>
          <w:bCs/>
          <w:sz w:val="28"/>
          <w:szCs w:val="28"/>
          <w:highlight w:val="white"/>
        </w:rPr>
        <w:t>ẩy HTX nông nghiệp phát triển.</w:t>
      </w:r>
    </w:p>
    <w:p w:rsidR="00370A89" w:rsidRPr="00E005AE" w:rsidRDefault="00370A89" w:rsidP="001852F7">
      <w:pPr>
        <w:pStyle w:val="NormalWeb"/>
        <w:shd w:val="clear" w:color="auto" w:fill="FFFFFF"/>
        <w:spacing w:before="120" w:beforeAutospacing="0" w:after="120" w:afterAutospacing="0"/>
        <w:ind w:right="49" w:firstLine="720"/>
        <w:jc w:val="both"/>
        <w:rPr>
          <w:sz w:val="28"/>
          <w:szCs w:val="28"/>
          <w:highlight w:val="white"/>
          <w:lang w:val="af-ZA"/>
        </w:rPr>
      </w:pPr>
      <w:r w:rsidRPr="00E005AE">
        <w:rPr>
          <w:sz w:val="28"/>
          <w:szCs w:val="28"/>
          <w:highlight w:val="white"/>
          <w:lang w:val="af-ZA"/>
        </w:rPr>
        <w:t>b) Mục tiêu cụ thể</w:t>
      </w:r>
    </w:p>
    <w:p w:rsidR="00AB69E8" w:rsidRPr="00E005AE" w:rsidRDefault="00AB69E8"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w:t>
      </w:r>
      <w:r w:rsidRPr="00E005AE">
        <w:rPr>
          <w:rFonts w:ascii="Times New Roman" w:hAnsi="Times New Roman"/>
          <w:sz w:val="28"/>
          <w:szCs w:val="28"/>
          <w:highlight w:val="white"/>
          <w:lang w:val="vi-VN"/>
        </w:rPr>
        <w:t>Tuyên truyền,</w:t>
      </w:r>
      <w:r w:rsidRPr="00E005AE">
        <w:rPr>
          <w:rFonts w:ascii="Times New Roman" w:hAnsi="Times New Roman"/>
          <w:sz w:val="28"/>
          <w:szCs w:val="28"/>
          <w:highlight w:val="white"/>
        </w:rPr>
        <w:t xml:space="preserve"> v</w:t>
      </w:r>
      <w:r w:rsidRPr="00E005AE">
        <w:rPr>
          <w:rFonts w:ascii="Times New Roman" w:hAnsi="Times New Roman"/>
          <w:sz w:val="28"/>
          <w:szCs w:val="28"/>
          <w:highlight w:val="white"/>
          <w:lang w:val="vi-VN"/>
        </w:rPr>
        <w:t xml:space="preserve">ận động </w:t>
      </w:r>
      <w:r w:rsidRPr="00E005AE">
        <w:rPr>
          <w:rFonts w:ascii="Times New Roman" w:hAnsi="Times New Roman"/>
          <w:sz w:val="28"/>
          <w:szCs w:val="28"/>
          <w:highlight w:val="white"/>
        </w:rPr>
        <w:t xml:space="preserve">thành lập </w:t>
      </w:r>
      <w:r w:rsidRPr="00E005AE">
        <w:rPr>
          <w:rFonts w:ascii="Times New Roman" w:hAnsi="Times New Roman"/>
          <w:sz w:val="28"/>
          <w:szCs w:val="28"/>
          <w:highlight w:val="white"/>
          <w:u w:color="FF0000"/>
        </w:rPr>
        <w:t>mới</w:t>
      </w:r>
      <w:r w:rsidRPr="00E005AE">
        <w:rPr>
          <w:rFonts w:ascii="Times New Roman" w:hAnsi="Times New Roman"/>
          <w:sz w:val="28"/>
          <w:szCs w:val="28"/>
          <w:highlight w:val="white"/>
          <w:u w:color="FF0000"/>
          <w:lang w:val="vi-VN"/>
        </w:rPr>
        <w:t xml:space="preserve"> khoảng</w:t>
      </w:r>
      <w:r w:rsidRPr="00E005AE">
        <w:rPr>
          <w:rFonts w:ascii="Times New Roman" w:hAnsi="Times New Roman"/>
          <w:sz w:val="28"/>
          <w:szCs w:val="28"/>
          <w:highlight w:val="white"/>
          <w:lang w:val="vi-VN"/>
        </w:rPr>
        <w:t xml:space="preserve"> </w:t>
      </w:r>
      <w:r w:rsidRPr="00E005AE">
        <w:rPr>
          <w:rFonts w:ascii="Times New Roman" w:hAnsi="Times New Roman"/>
          <w:sz w:val="28"/>
          <w:szCs w:val="28"/>
          <w:highlight w:val="white"/>
        </w:rPr>
        <w:t>150</w:t>
      </w:r>
      <w:r w:rsidRPr="00E005AE">
        <w:rPr>
          <w:rFonts w:ascii="Times New Roman" w:hAnsi="Times New Roman"/>
          <w:sz w:val="28"/>
          <w:szCs w:val="28"/>
          <w:highlight w:val="white"/>
          <w:lang w:val="vi-VN"/>
        </w:rPr>
        <w:t xml:space="preserve"> </w:t>
      </w:r>
      <w:r w:rsidRPr="00E005AE">
        <w:rPr>
          <w:rFonts w:ascii="Times New Roman" w:hAnsi="Times New Roman"/>
          <w:sz w:val="28"/>
          <w:szCs w:val="28"/>
          <w:highlight w:val="white"/>
        </w:rPr>
        <w:t>t</w:t>
      </w:r>
      <w:r w:rsidRPr="00E005AE">
        <w:rPr>
          <w:rFonts w:ascii="Times New Roman" w:hAnsi="Times New Roman"/>
          <w:sz w:val="28"/>
          <w:szCs w:val="28"/>
          <w:highlight w:val="white"/>
          <w:lang w:val="vi-VN"/>
        </w:rPr>
        <w:t>ổ h</w:t>
      </w:r>
      <w:r w:rsidRPr="00E005AE">
        <w:rPr>
          <w:rFonts w:ascii="Times New Roman" w:hAnsi="Times New Roman"/>
          <w:sz w:val="28"/>
          <w:szCs w:val="28"/>
          <w:highlight w:val="white"/>
        </w:rPr>
        <w:t>ợ</w:t>
      </w:r>
      <w:r w:rsidRPr="00E005AE">
        <w:rPr>
          <w:rFonts w:ascii="Times New Roman" w:hAnsi="Times New Roman"/>
          <w:sz w:val="28"/>
          <w:szCs w:val="28"/>
          <w:highlight w:val="white"/>
          <w:lang w:val="vi-VN"/>
        </w:rPr>
        <w:t xml:space="preserve">p tác, </w:t>
      </w:r>
      <w:r w:rsidR="00D65A23" w:rsidRPr="00E005AE">
        <w:rPr>
          <w:rFonts w:ascii="Times New Roman" w:hAnsi="Times New Roman"/>
          <w:sz w:val="28"/>
          <w:szCs w:val="28"/>
          <w:highlight w:val="white"/>
        </w:rPr>
        <w:t>50 h</w:t>
      </w:r>
      <w:r w:rsidRPr="00E005AE">
        <w:rPr>
          <w:rFonts w:ascii="Times New Roman" w:hAnsi="Times New Roman"/>
          <w:sz w:val="28"/>
          <w:szCs w:val="28"/>
          <w:highlight w:val="white"/>
          <w:lang w:val="vi-VN"/>
        </w:rPr>
        <w:t>ợp tác xã</w:t>
      </w:r>
      <w:r w:rsidRPr="00E005AE">
        <w:rPr>
          <w:rFonts w:ascii="Times New Roman" w:hAnsi="Times New Roman"/>
          <w:sz w:val="28"/>
          <w:szCs w:val="28"/>
          <w:highlight w:val="white"/>
        </w:rPr>
        <w:t xml:space="preserve"> lĩnh vực nông nghiệp.</w:t>
      </w:r>
    </w:p>
    <w:p w:rsidR="00AB69E8" w:rsidRPr="00E005AE" w:rsidRDefault="00AB69E8"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Số lượng HTX hoạt động có hiệu quả đạt 80%  trên tổng số HTX và cơ bản không còn HTX hoạt động </w:t>
      </w:r>
      <w:r w:rsidRPr="00E005AE">
        <w:rPr>
          <w:rFonts w:ascii="Times New Roman" w:hAnsi="Times New Roman"/>
          <w:sz w:val="28"/>
          <w:szCs w:val="28"/>
          <w:highlight w:val="white"/>
          <w:u w:color="FF0000"/>
        </w:rPr>
        <w:t>yếu kém</w:t>
      </w:r>
      <w:r w:rsidRPr="00E005AE">
        <w:rPr>
          <w:rFonts w:ascii="Times New Roman" w:hAnsi="Times New Roman"/>
          <w:sz w:val="28"/>
          <w:szCs w:val="28"/>
          <w:highlight w:val="white"/>
        </w:rPr>
        <w:t xml:space="preserve">; </w:t>
      </w:r>
      <w:r w:rsidRPr="00E005AE">
        <w:rPr>
          <w:rFonts w:ascii="Times New Roman" w:hAnsi="Times New Roman"/>
          <w:bCs/>
          <w:sz w:val="28"/>
          <w:szCs w:val="28"/>
          <w:highlight w:val="white"/>
          <w:lang w:val="pt-BR"/>
        </w:rPr>
        <w:t>Xử lý dứt điểm các hợp tác xã đã ngừng hoạt động.</w:t>
      </w:r>
    </w:p>
    <w:p w:rsidR="00AB69E8" w:rsidRPr="00E005AE" w:rsidRDefault="00AB69E8"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w:t>
      </w:r>
      <w:r w:rsidR="00F12DE8" w:rsidRPr="00E005AE">
        <w:rPr>
          <w:rFonts w:ascii="Times New Roman" w:hAnsi="Times New Roman"/>
          <w:sz w:val="28"/>
          <w:szCs w:val="28"/>
          <w:highlight w:val="white"/>
        </w:rPr>
        <w:t xml:space="preserve">Phấn đấu </w:t>
      </w:r>
      <w:r w:rsidRPr="00E005AE">
        <w:rPr>
          <w:rFonts w:ascii="Times New Roman" w:hAnsi="Times New Roman"/>
          <w:sz w:val="28"/>
          <w:szCs w:val="28"/>
          <w:highlight w:val="white"/>
        </w:rPr>
        <w:t>4</w:t>
      </w:r>
      <w:r w:rsidR="00BF6A2E" w:rsidRPr="00E005AE">
        <w:rPr>
          <w:rFonts w:ascii="Times New Roman" w:hAnsi="Times New Roman"/>
          <w:sz w:val="28"/>
          <w:szCs w:val="28"/>
          <w:highlight w:val="white"/>
        </w:rPr>
        <w:t>5</w:t>
      </w:r>
      <w:r w:rsidRPr="00E005AE">
        <w:rPr>
          <w:rFonts w:ascii="Times New Roman" w:hAnsi="Times New Roman"/>
          <w:sz w:val="28"/>
          <w:szCs w:val="28"/>
          <w:highlight w:val="white"/>
        </w:rPr>
        <w:t xml:space="preserve">% hợp tác xã ứng dụng công nghệ cao </w:t>
      </w:r>
      <w:r w:rsidR="00F12DE8" w:rsidRPr="00E005AE">
        <w:rPr>
          <w:rFonts w:ascii="Times New Roman" w:hAnsi="Times New Roman"/>
          <w:sz w:val="28"/>
          <w:szCs w:val="28"/>
          <w:highlight w:val="white"/>
        </w:rPr>
        <w:t xml:space="preserve">trong quản lý, sản xuất và </w:t>
      </w:r>
      <w:r w:rsidR="003D34A0" w:rsidRPr="00E005AE">
        <w:rPr>
          <w:rFonts w:ascii="Times New Roman" w:hAnsi="Times New Roman"/>
          <w:sz w:val="28"/>
          <w:szCs w:val="28"/>
          <w:highlight w:val="white"/>
        </w:rPr>
        <w:t>tiêu thụ nông sản.</w:t>
      </w:r>
    </w:p>
    <w:p w:rsidR="00AB69E8" w:rsidRPr="00E005AE" w:rsidRDefault="00AB69E8"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w:t>
      </w:r>
      <w:r w:rsidR="00F12DE8" w:rsidRPr="00E005AE">
        <w:rPr>
          <w:rFonts w:ascii="Times New Roman" w:hAnsi="Times New Roman"/>
          <w:sz w:val="28"/>
          <w:szCs w:val="28"/>
          <w:highlight w:val="white"/>
        </w:rPr>
        <w:t xml:space="preserve"> P</w:t>
      </w:r>
      <w:r w:rsidRPr="00E005AE">
        <w:rPr>
          <w:rFonts w:ascii="Times New Roman" w:hAnsi="Times New Roman"/>
          <w:sz w:val="28"/>
          <w:szCs w:val="28"/>
          <w:highlight w:val="white"/>
        </w:rPr>
        <w:t xml:space="preserve">hấn đấu có </w:t>
      </w:r>
      <w:r w:rsidRPr="00E005AE">
        <w:rPr>
          <w:rFonts w:ascii="Times New Roman" w:hAnsi="Times New Roman"/>
          <w:sz w:val="28"/>
          <w:szCs w:val="28"/>
          <w:highlight w:val="white"/>
          <w:lang w:val="vi-VN"/>
        </w:rPr>
        <w:t xml:space="preserve">khoảng </w:t>
      </w:r>
      <w:r w:rsidRPr="00E005AE">
        <w:rPr>
          <w:rFonts w:ascii="Times New Roman" w:hAnsi="Times New Roman"/>
          <w:sz w:val="28"/>
          <w:szCs w:val="28"/>
          <w:highlight w:val="white"/>
        </w:rPr>
        <w:t>40%</w:t>
      </w:r>
      <w:r w:rsidRPr="00E005AE">
        <w:rPr>
          <w:rFonts w:ascii="Times New Roman" w:hAnsi="Times New Roman"/>
          <w:sz w:val="28"/>
          <w:szCs w:val="28"/>
          <w:highlight w:val="white"/>
          <w:lang w:val="vi-VN"/>
        </w:rPr>
        <w:t xml:space="preserve"> hợp tác xã</w:t>
      </w:r>
      <w:r w:rsidRPr="00E005AE">
        <w:rPr>
          <w:rFonts w:ascii="Times New Roman" w:hAnsi="Times New Roman"/>
          <w:sz w:val="28"/>
          <w:szCs w:val="28"/>
          <w:highlight w:val="white"/>
        </w:rPr>
        <w:t xml:space="preserve"> nông nghiệp liên kết với </w:t>
      </w:r>
      <w:r w:rsidR="003D34A0" w:rsidRPr="00E005AE">
        <w:rPr>
          <w:rFonts w:ascii="Times New Roman" w:hAnsi="Times New Roman"/>
          <w:sz w:val="28"/>
          <w:szCs w:val="28"/>
          <w:highlight w:val="white"/>
        </w:rPr>
        <w:t>doanh nghiệp theo chuỗi giá trị.</w:t>
      </w:r>
    </w:p>
    <w:p w:rsidR="00AB69E8" w:rsidRPr="00E005AE" w:rsidRDefault="00AB69E8" w:rsidP="001852F7">
      <w:pPr>
        <w:spacing w:before="120" w:after="120"/>
        <w:ind w:right="49" w:firstLine="720"/>
        <w:jc w:val="both"/>
        <w:rPr>
          <w:rStyle w:val="Vnbnnidung"/>
          <w:rFonts w:ascii="Times New Roman" w:hAnsi="Times New Roman"/>
          <w:bCs/>
          <w:spacing w:val="-2"/>
          <w:sz w:val="28"/>
          <w:szCs w:val="28"/>
          <w:highlight w:val="white"/>
        </w:rPr>
      </w:pPr>
      <w:r w:rsidRPr="00E005AE">
        <w:rPr>
          <w:rFonts w:ascii="Times New Roman" w:hAnsi="Times New Roman"/>
          <w:sz w:val="28"/>
          <w:szCs w:val="28"/>
          <w:highlight w:val="white"/>
        </w:rPr>
        <w:t xml:space="preserve">- </w:t>
      </w:r>
      <w:r w:rsidR="003D34A0" w:rsidRPr="00E005AE">
        <w:rPr>
          <w:rFonts w:ascii="Times New Roman" w:hAnsi="Times New Roman"/>
          <w:sz w:val="28"/>
          <w:szCs w:val="28"/>
          <w:highlight w:val="white"/>
        </w:rPr>
        <w:t xml:space="preserve">Có </w:t>
      </w:r>
      <w:r w:rsidR="00D151AA" w:rsidRPr="00E005AE">
        <w:rPr>
          <w:rFonts w:ascii="Times New Roman" w:hAnsi="Times New Roman"/>
          <w:sz w:val="28"/>
          <w:szCs w:val="28"/>
          <w:highlight w:val="white"/>
        </w:rPr>
        <w:t>35% số lượng HTX</w:t>
      </w:r>
      <w:r w:rsidR="002C1BD2" w:rsidRPr="00E005AE">
        <w:rPr>
          <w:rFonts w:ascii="Times New Roman" w:hAnsi="Times New Roman"/>
          <w:sz w:val="28"/>
          <w:szCs w:val="28"/>
          <w:highlight w:val="white"/>
        </w:rPr>
        <w:t xml:space="preserve"> lĩnh vực</w:t>
      </w:r>
      <w:r w:rsidR="00D151AA" w:rsidRPr="00E005AE">
        <w:rPr>
          <w:rFonts w:ascii="Times New Roman" w:hAnsi="Times New Roman"/>
          <w:sz w:val="28"/>
          <w:szCs w:val="28"/>
          <w:highlight w:val="white"/>
        </w:rPr>
        <w:t xml:space="preserve"> </w:t>
      </w:r>
      <w:r w:rsidR="00D151AA" w:rsidRPr="00E005AE">
        <w:rPr>
          <w:rFonts w:ascii="Times New Roman" w:hAnsi="Times New Roman"/>
          <w:sz w:val="28"/>
          <w:szCs w:val="28"/>
          <w:highlight w:val="white"/>
          <w:u w:color="FF0000"/>
        </w:rPr>
        <w:t>trồng trọt</w:t>
      </w:r>
      <w:r w:rsidR="00D151AA" w:rsidRPr="00E005AE">
        <w:rPr>
          <w:rFonts w:ascii="Times New Roman" w:hAnsi="Times New Roman"/>
          <w:sz w:val="28"/>
          <w:szCs w:val="28"/>
          <w:highlight w:val="white"/>
        </w:rPr>
        <w:t xml:space="preserve"> được </w:t>
      </w:r>
      <w:r w:rsidR="004169E5" w:rsidRPr="00E005AE">
        <w:rPr>
          <w:rFonts w:ascii="Times New Roman" w:hAnsi="Times New Roman"/>
          <w:sz w:val="28"/>
          <w:szCs w:val="28"/>
          <w:highlight w:val="white"/>
        </w:rPr>
        <w:t xml:space="preserve">chứng nhận </w:t>
      </w:r>
      <w:r w:rsidRPr="00E005AE">
        <w:rPr>
          <w:rStyle w:val="Vnbnnidung"/>
          <w:rFonts w:ascii="Times New Roman" w:hAnsi="Times New Roman"/>
          <w:bCs/>
          <w:spacing w:val="-2"/>
          <w:sz w:val="28"/>
          <w:szCs w:val="28"/>
          <w:highlight w:val="white"/>
        </w:rPr>
        <w:t xml:space="preserve">sản xuất theo các quy trình </w:t>
      </w:r>
      <w:r w:rsidR="00D151AA" w:rsidRPr="00E005AE">
        <w:rPr>
          <w:rStyle w:val="Vnbnnidung"/>
          <w:rFonts w:ascii="Times New Roman" w:hAnsi="Times New Roman"/>
          <w:bCs/>
          <w:spacing w:val="-2"/>
          <w:sz w:val="28"/>
          <w:szCs w:val="28"/>
          <w:highlight w:val="white"/>
        </w:rPr>
        <w:t xml:space="preserve">thực hành </w:t>
      </w:r>
      <w:r w:rsidRPr="00E005AE">
        <w:rPr>
          <w:rStyle w:val="Vnbnnidung"/>
          <w:rFonts w:ascii="Times New Roman" w:hAnsi="Times New Roman"/>
          <w:bCs/>
          <w:spacing w:val="-2"/>
          <w:sz w:val="28"/>
          <w:szCs w:val="28"/>
          <w:highlight w:val="white"/>
        </w:rPr>
        <w:t>sản xuất</w:t>
      </w:r>
      <w:r w:rsidR="00D151AA" w:rsidRPr="00E005AE">
        <w:rPr>
          <w:rStyle w:val="Vnbnnidung"/>
          <w:rFonts w:ascii="Times New Roman" w:hAnsi="Times New Roman"/>
          <w:bCs/>
          <w:spacing w:val="-2"/>
          <w:sz w:val="28"/>
          <w:szCs w:val="28"/>
          <w:highlight w:val="white"/>
        </w:rPr>
        <w:t xml:space="preserve"> nông nghiệp tốt (GAP) hoặc tương đương; 100% </w:t>
      </w:r>
      <w:r w:rsidR="003C4722" w:rsidRPr="00E005AE">
        <w:rPr>
          <w:rStyle w:val="Vnbnnidung"/>
          <w:rFonts w:ascii="Times New Roman" w:hAnsi="Times New Roman"/>
          <w:bCs/>
          <w:spacing w:val="-2"/>
          <w:sz w:val="28"/>
          <w:szCs w:val="28"/>
          <w:highlight w:val="white"/>
        </w:rPr>
        <w:t xml:space="preserve">HTX trồng trọt </w:t>
      </w:r>
      <w:r w:rsidR="003D34A0" w:rsidRPr="00E005AE">
        <w:rPr>
          <w:rStyle w:val="Vnbnnidung"/>
          <w:rFonts w:ascii="Times New Roman" w:hAnsi="Times New Roman"/>
          <w:bCs/>
          <w:spacing w:val="-2"/>
          <w:sz w:val="28"/>
          <w:szCs w:val="28"/>
          <w:highlight w:val="white"/>
        </w:rPr>
        <w:t xml:space="preserve">được </w:t>
      </w:r>
      <w:r w:rsidR="003D34A0" w:rsidRPr="00E005AE">
        <w:rPr>
          <w:rStyle w:val="Vnbnnidung"/>
          <w:rFonts w:ascii="Times New Roman" w:hAnsi="Times New Roman"/>
          <w:bCs/>
          <w:spacing w:val="-2"/>
          <w:sz w:val="28"/>
          <w:szCs w:val="28"/>
          <w:highlight w:val="white"/>
          <w:u w:color="FF0000"/>
        </w:rPr>
        <w:t>cấp mã</w:t>
      </w:r>
      <w:r w:rsidR="003D34A0" w:rsidRPr="00E005AE">
        <w:rPr>
          <w:rStyle w:val="Vnbnnidung"/>
          <w:rFonts w:ascii="Times New Roman" w:hAnsi="Times New Roman"/>
          <w:bCs/>
          <w:spacing w:val="-2"/>
          <w:sz w:val="28"/>
          <w:szCs w:val="28"/>
          <w:highlight w:val="white"/>
        </w:rPr>
        <w:t xml:space="preserve"> số vùng trồng.</w:t>
      </w:r>
      <w:r w:rsidR="008D0922" w:rsidRPr="00E005AE">
        <w:rPr>
          <w:rStyle w:val="Vnbnnidung"/>
          <w:rFonts w:ascii="Times New Roman" w:hAnsi="Times New Roman"/>
          <w:bCs/>
          <w:spacing w:val="-2"/>
          <w:sz w:val="28"/>
          <w:szCs w:val="28"/>
          <w:highlight w:val="white"/>
        </w:rPr>
        <w:t xml:space="preserve"> </w:t>
      </w:r>
    </w:p>
    <w:p w:rsidR="00AB69E8" w:rsidRPr="00E005AE" w:rsidRDefault="00AB69E8"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w:t>
      </w:r>
      <w:r w:rsidR="008740F3" w:rsidRPr="00E005AE">
        <w:rPr>
          <w:rFonts w:ascii="Times New Roman" w:hAnsi="Times New Roman"/>
          <w:sz w:val="28"/>
          <w:szCs w:val="28"/>
          <w:highlight w:val="white"/>
        </w:rPr>
        <w:t xml:space="preserve">Trên </w:t>
      </w:r>
      <w:r w:rsidR="00F41B5E" w:rsidRPr="00E005AE">
        <w:rPr>
          <w:rFonts w:ascii="Times New Roman" w:hAnsi="Times New Roman"/>
          <w:sz w:val="28"/>
          <w:szCs w:val="28"/>
          <w:highlight w:val="white"/>
        </w:rPr>
        <w:t>70</w:t>
      </w:r>
      <w:r w:rsidR="00D151AA" w:rsidRPr="00E005AE">
        <w:rPr>
          <w:rFonts w:ascii="Times New Roman" w:hAnsi="Times New Roman"/>
          <w:sz w:val="28"/>
          <w:szCs w:val="28"/>
          <w:highlight w:val="white"/>
        </w:rPr>
        <w:t>% HTX, THT</w:t>
      </w:r>
      <w:r w:rsidRPr="00E005AE">
        <w:rPr>
          <w:rFonts w:ascii="Times New Roman" w:hAnsi="Times New Roman"/>
          <w:sz w:val="28"/>
          <w:szCs w:val="28"/>
          <w:highlight w:val="white"/>
        </w:rPr>
        <w:t xml:space="preserve"> </w:t>
      </w:r>
      <w:r w:rsidR="00D151AA" w:rsidRPr="00E005AE">
        <w:rPr>
          <w:rFonts w:ascii="Times New Roman" w:hAnsi="Times New Roman"/>
          <w:sz w:val="28"/>
          <w:szCs w:val="28"/>
          <w:highlight w:val="white"/>
        </w:rPr>
        <w:t>lĩnh vực chăn nuôi đạt chứng nhận an toàn sinh học</w:t>
      </w:r>
      <w:r w:rsidRPr="00E005AE">
        <w:rPr>
          <w:rFonts w:ascii="Times New Roman" w:hAnsi="Times New Roman"/>
          <w:sz w:val="28"/>
          <w:szCs w:val="28"/>
          <w:highlight w:val="white"/>
        </w:rPr>
        <w:t>.</w:t>
      </w:r>
      <w:r w:rsidR="003C4722" w:rsidRPr="00E005AE">
        <w:rPr>
          <w:rFonts w:ascii="Times New Roman" w:hAnsi="Times New Roman"/>
          <w:sz w:val="28"/>
          <w:szCs w:val="28"/>
          <w:highlight w:val="white"/>
        </w:rPr>
        <w:t xml:space="preserve"> </w:t>
      </w:r>
    </w:p>
    <w:p w:rsidR="003C4722" w:rsidRPr="00E005AE" w:rsidRDefault="00AB69E8" w:rsidP="00AA7A0E">
      <w:pPr>
        <w:spacing w:before="120" w:after="120"/>
        <w:ind w:right="49" w:firstLine="720"/>
        <w:jc w:val="both"/>
        <w:rPr>
          <w:rStyle w:val="Vnbnnidung"/>
          <w:rFonts w:ascii="Times New Roman" w:hAnsi="Times New Roman"/>
          <w:bCs/>
          <w:spacing w:val="-2"/>
          <w:sz w:val="28"/>
          <w:szCs w:val="32"/>
          <w:highlight w:val="white"/>
        </w:rPr>
      </w:pPr>
      <w:r w:rsidRPr="00E005AE">
        <w:rPr>
          <w:rStyle w:val="Vnbnnidung"/>
          <w:rFonts w:ascii="Times New Roman" w:hAnsi="Times New Roman"/>
          <w:bCs/>
          <w:spacing w:val="-2"/>
          <w:sz w:val="28"/>
          <w:szCs w:val="32"/>
          <w:highlight w:val="white"/>
        </w:rPr>
        <w:t xml:space="preserve">- </w:t>
      </w:r>
      <w:r w:rsidR="003C4722" w:rsidRPr="00E005AE">
        <w:rPr>
          <w:rStyle w:val="Vnbnnidung"/>
          <w:rFonts w:ascii="Times New Roman" w:hAnsi="Times New Roman"/>
          <w:bCs/>
          <w:spacing w:val="-2"/>
          <w:sz w:val="28"/>
          <w:szCs w:val="32"/>
          <w:highlight w:val="white"/>
        </w:rPr>
        <w:t xml:space="preserve">Trên 70% HTX có sản phẩm nông nghiệp </w:t>
      </w:r>
      <w:r w:rsidR="003C4722" w:rsidRPr="00E005AE">
        <w:rPr>
          <w:rStyle w:val="Vnbnnidung"/>
          <w:rFonts w:ascii="Times New Roman" w:hAnsi="Times New Roman" w:hint="eastAsia"/>
          <w:bCs/>
          <w:spacing w:val="-2"/>
          <w:sz w:val="28"/>
          <w:szCs w:val="32"/>
          <w:highlight w:val="white"/>
        </w:rPr>
        <w:t>đư</w:t>
      </w:r>
      <w:r w:rsidR="003C4722" w:rsidRPr="00E005AE">
        <w:rPr>
          <w:rStyle w:val="Vnbnnidung"/>
          <w:rFonts w:ascii="Times New Roman" w:hAnsi="Times New Roman"/>
          <w:bCs/>
          <w:spacing w:val="-2"/>
          <w:sz w:val="28"/>
          <w:szCs w:val="32"/>
          <w:highlight w:val="white"/>
        </w:rPr>
        <w:t>ợc giao dịch trên sàn th</w:t>
      </w:r>
      <w:r w:rsidR="003C4722" w:rsidRPr="00E005AE">
        <w:rPr>
          <w:rStyle w:val="Vnbnnidung"/>
          <w:rFonts w:ascii="Times New Roman" w:hAnsi="Times New Roman" w:hint="eastAsia"/>
          <w:bCs/>
          <w:spacing w:val="-2"/>
          <w:sz w:val="28"/>
          <w:szCs w:val="32"/>
          <w:highlight w:val="white"/>
        </w:rPr>
        <w:t>ươ</w:t>
      </w:r>
      <w:r w:rsidR="003C4722" w:rsidRPr="00E005AE">
        <w:rPr>
          <w:rStyle w:val="Vnbnnidung"/>
          <w:rFonts w:ascii="Times New Roman" w:hAnsi="Times New Roman"/>
          <w:bCs/>
          <w:spacing w:val="-2"/>
          <w:sz w:val="28"/>
          <w:szCs w:val="32"/>
          <w:highlight w:val="white"/>
        </w:rPr>
        <w:t xml:space="preserve">ng mại </w:t>
      </w:r>
      <w:r w:rsidR="003C4722" w:rsidRPr="00E005AE">
        <w:rPr>
          <w:rStyle w:val="Vnbnnidung"/>
          <w:rFonts w:ascii="Times New Roman" w:hAnsi="Times New Roman" w:hint="eastAsia"/>
          <w:bCs/>
          <w:spacing w:val="-2"/>
          <w:sz w:val="28"/>
          <w:szCs w:val="32"/>
          <w:highlight w:val="white"/>
        </w:rPr>
        <w:t>đ</w:t>
      </w:r>
      <w:r w:rsidR="003C4722" w:rsidRPr="00E005AE">
        <w:rPr>
          <w:rStyle w:val="Vnbnnidung"/>
          <w:rFonts w:ascii="Times New Roman" w:hAnsi="Times New Roman"/>
          <w:bCs/>
          <w:spacing w:val="-2"/>
          <w:sz w:val="28"/>
          <w:szCs w:val="32"/>
          <w:highlight w:val="white"/>
        </w:rPr>
        <w:t>iện tử.</w:t>
      </w:r>
    </w:p>
    <w:p w:rsidR="00AA7A0E" w:rsidRPr="00E005AE" w:rsidRDefault="00370A89" w:rsidP="00AA7A0E">
      <w:pPr>
        <w:pStyle w:val="NormalWeb"/>
        <w:shd w:val="clear" w:color="auto" w:fill="FFFFFF"/>
        <w:spacing w:before="120" w:beforeAutospacing="0" w:after="120" w:afterAutospacing="0"/>
        <w:ind w:right="49" w:firstLine="720"/>
        <w:jc w:val="both"/>
        <w:rPr>
          <w:b/>
          <w:sz w:val="28"/>
          <w:szCs w:val="28"/>
          <w:highlight w:val="white"/>
        </w:rPr>
      </w:pPr>
      <w:r w:rsidRPr="00E005AE">
        <w:rPr>
          <w:b/>
          <w:sz w:val="28"/>
          <w:szCs w:val="28"/>
          <w:highlight w:val="white"/>
          <w:lang w:val="af-ZA"/>
        </w:rPr>
        <w:t>III.</w:t>
      </w:r>
      <w:r w:rsidRPr="00E005AE">
        <w:rPr>
          <w:b/>
          <w:sz w:val="28"/>
          <w:szCs w:val="28"/>
          <w:highlight w:val="white"/>
        </w:rPr>
        <w:t xml:space="preserve"> NHIỆM VỤ </w:t>
      </w:r>
    </w:p>
    <w:p w:rsidR="00BC583C" w:rsidRPr="00E005AE" w:rsidRDefault="00AA7A0E" w:rsidP="00AA7A0E">
      <w:pPr>
        <w:pStyle w:val="NormalWeb"/>
        <w:shd w:val="clear" w:color="auto" w:fill="FFFFFF"/>
        <w:spacing w:before="120" w:beforeAutospacing="0" w:after="120" w:afterAutospacing="0"/>
        <w:ind w:right="49" w:firstLine="720"/>
        <w:jc w:val="both"/>
        <w:rPr>
          <w:b/>
          <w:sz w:val="28"/>
          <w:szCs w:val="28"/>
          <w:highlight w:val="white"/>
        </w:rPr>
      </w:pPr>
      <w:r w:rsidRPr="00E005AE">
        <w:rPr>
          <w:b/>
          <w:sz w:val="28"/>
          <w:szCs w:val="28"/>
          <w:highlight w:val="white"/>
        </w:rPr>
        <w:t xml:space="preserve">1. </w:t>
      </w:r>
      <w:r w:rsidR="00BC583C" w:rsidRPr="00E005AE">
        <w:rPr>
          <w:b/>
          <w:sz w:val="28"/>
          <w:szCs w:val="28"/>
          <w:highlight w:val="white"/>
        </w:rPr>
        <w:t>Công tác tuyên truyền</w:t>
      </w:r>
      <w:r w:rsidR="005730C5" w:rsidRPr="00E005AE">
        <w:rPr>
          <w:b/>
          <w:sz w:val="28"/>
          <w:szCs w:val="28"/>
          <w:highlight w:val="white"/>
        </w:rPr>
        <w:t>, đào tạo, bồi dưỡng</w:t>
      </w:r>
    </w:p>
    <w:p w:rsidR="00AA7A0E" w:rsidRPr="00E005AE" w:rsidRDefault="00C629A3" w:rsidP="00AA7A0E">
      <w:pPr>
        <w:autoSpaceDE w:val="0"/>
        <w:autoSpaceDN w:val="0"/>
        <w:adjustRightInd w:val="0"/>
        <w:spacing w:before="120" w:after="120"/>
        <w:ind w:right="49" w:firstLine="720"/>
        <w:jc w:val="both"/>
        <w:rPr>
          <w:rFonts w:ascii="Times New Roman" w:hAnsi="Times New Roman"/>
          <w:iCs/>
          <w:sz w:val="28"/>
          <w:szCs w:val="28"/>
          <w:highlight w:val="white"/>
          <w:lang w:val="de-DE"/>
        </w:rPr>
      </w:pPr>
      <w:r w:rsidRPr="00E005AE">
        <w:rPr>
          <w:rFonts w:ascii="Times New Roman" w:hAnsi="Times New Roman"/>
          <w:sz w:val="28"/>
          <w:szCs w:val="28"/>
          <w:highlight w:val="white"/>
        </w:rPr>
        <w:t>a)</w:t>
      </w:r>
      <w:r w:rsidR="00AA7A0E" w:rsidRPr="00E005AE">
        <w:rPr>
          <w:rFonts w:ascii="Times New Roman" w:hAnsi="Times New Roman"/>
          <w:sz w:val="28"/>
          <w:szCs w:val="28"/>
          <w:highlight w:val="white"/>
          <w:lang w:val="da-DK"/>
        </w:rPr>
        <w:t xml:space="preserve"> </w:t>
      </w:r>
      <w:r w:rsidR="00AA7A0E" w:rsidRPr="00E005AE">
        <w:rPr>
          <w:rFonts w:ascii="Times New Roman" w:hAnsi="Times New Roman"/>
          <w:sz w:val="28"/>
          <w:szCs w:val="28"/>
          <w:highlight w:val="white"/>
          <w:lang w:val="de-DE"/>
        </w:rPr>
        <w:t xml:space="preserve">Thực hiện công tác tuyên truyền, </w:t>
      </w:r>
      <w:r w:rsidR="00AA7A0E" w:rsidRPr="00E005AE">
        <w:rPr>
          <w:rFonts w:ascii="Times New Roman" w:hAnsi="Times New Roman"/>
          <w:sz w:val="28"/>
          <w:szCs w:val="28"/>
          <w:highlight w:val="white"/>
          <w:u w:color="FF0000"/>
          <w:lang w:val="de-DE"/>
        </w:rPr>
        <w:t>quán triệt</w:t>
      </w:r>
      <w:r w:rsidR="00AA7A0E" w:rsidRPr="00E005AE">
        <w:rPr>
          <w:rFonts w:ascii="Times New Roman" w:hAnsi="Times New Roman"/>
          <w:sz w:val="28"/>
          <w:szCs w:val="28"/>
          <w:highlight w:val="white"/>
          <w:lang w:val="de-DE"/>
        </w:rPr>
        <w:t xml:space="preserve"> Nghị quyết, Kết luận của Trung ương, của Tỉnh </w:t>
      </w:r>
      <w:r w:rsidR="00AA7A0E" w:rsidRPr="00E005AE">
        <w:rPr>
          <w:rFonts w:ascii="Times New Roman" w:hAnsi="Times New Roman"/>
          <w:sz w:val="28"/>
          <w:szCs w:val="28"/>
          <w:highlight w:val="white"/>
          <w:u w:color="FF0000"/>
          <w:lang w:val="de-DE"/>
        </w:rPr>
        <w:t>ủy về</w:t>
      </w:r>
      <w:r w:rsidR="00AA7A0E" w:rsidRPr="00E005AE">
        <w:rPr>
          <w:rFonts w:ascii="Times New Roman" w:hAnsi="Times New Roman"/>
          <w:sz w:val="28"/>
          <w:szCs w:val="28"/>
          <w:highlight w:val="white"/>
          <w:lang w:val="de-DE"/>
        </w:rPr>
        <w:t xml:space="preserve"> phát triển kinh tế tập thể, các Nghị quyết khác có liên quan và Luật Hợp tác xã, các văn bản hướng dẫn thi hành Luật Hợp tác xã, các văn bản về chính sách phát triển kinh tế tập thể, phát triển HTX</w:t>
      </w:r>
      <w:r w:rsidR="00CC3EF9" w:rsidRPr="00E005AE">
        <w:rPr>
          <w:rFonts w:ascii="Times New Roman" w:hAnsi="Times New Roman"/>
          <w:sz w:val="28"/>
          <w:szCs w:val="28"/>
          <w:highlight w:val="white"/>
          <w:lang w:val="de-DE"/>
        </w:rPr>
        <w:t>.</w:t>
      </w:r>
    </w:p>
    <w:p w:rsidR="00D53C74" w:rsidRPr="00E005AE" w:rsidRDefault="00C629A3" w:rsidP="00AA7A0E">
      <w:pPr>
        <w:pStyle w:val="NormalWeb"/>
        <w:shd w:val="clear" w:color="auto" w:fill="FFFFFF"/>
        <w:spacing w:before="120" w:beforeAutospacing="0" w:after="120" w:afterAutospacing="0"/>
        <w:ind w:right="49" w:firstLine="720"/>
        <w:jc w:val="both"/>
        <w:rPr>
          <w:sz w:val="28"/>
          <w:szCs w:val="28"/>
          <w:highlight w:val="white"/>
        </w:rPr>
      </w:pPr>
      <w:r w:rsidRPr="00E005AE">
        <w:rPr>
          <w:sz w:val="28"/>
          <w:szCs w:val="28"/>
          <w:highlight w:val="white"/>
        </w:rPr>
        <w:t>c)</w:t>
      </w:r>
      <w:r w:rsidR="00FF11CB" w:rsidRPr="00E005AE">
        <w:rPr>
          <w:sz w:val="28"/>
          <w:szCs w:val="28"/>
          <w:highlight w:val="white"/>
        </w:rPr>
        <w:t xml:space="preserve"> </w:t>
      </w:r>
      <w:r w:rsidR="00D53C74" w:rsidRPr="00E005AE">
        <w:rPr>
          <w:sz w:val="28"/>
          <w:szCs w:val="28"/>
          <w:highlight w:val="white"/>
        </w:rPr>
        <w:t xml:space="preserve">Tổ chức tập huấn 100% cho đối tượng làm công tác quản lý </w:t>
      </w:r>
      <w:r w:rsidR="0050077D" w:rsidRPr="00E005AE">
        <w:rPr>
          <w:sz w:val="28"/>
          <w:szCs w:val="28"/>
          <w:highlight w:val="white"/>
        </w:rPr>
        <w:t xml:space="preserve">kinh tế tập thể </w:t>
      </w:r>
      <w:r w:rsidR="003D34A0" w:rsidRPr="00E005AE">
        <w:rPr>
          <w:sz w:val="28"/>
          <w:szCs w:val="28"/>
          <w:highlight w:val="white"/>
        </w:rPr>
        <w:t xml:space="preserve"> xã, phường.</w:t>
      </w:r>
    </w:p>
    <w:p w:rsidR="00084844"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rPr>
      </w:pPr>
      <w:r w:rsidRPr="00E005AE">
        <w:rPr>
          <w:sz w:val="28"/>
          <w:szCs w:val="28"/>
          <w:highlight w:val="white"/>
        </w:rPr>
        <w:t>d)</w:t>
      </w:r>
      <w:r w:rsidR="005730C5" w:rsidRPr="00E005AE">
        <w:rPr>
          <w:sz w:val="28"/>
          <w:szCs w:val="28"/>
          <w:highlight w:val="white"/>
        </w:rPr>
        <w:t xml:space="preserve"> Tổ chức bồi dưỡng</w:t>
      </w:r>
      <w:r w:rsidR="00EE12B8" w:rsidRPr="00E005AE">
        <w:rPr>
          <w:sz w:val="28"/>
          <w:szCs w:val="28"/>
          <w:highlight w:val="white"/>
        </w:rPr>
        <w:t xml:space="preserve"> kiến thức định kỳ </w:t>
      </w:r>
      <w:r w:rsidR="0050077D" w:rsidRPr="00E005AE">
        <w:rPr>
          <w:sz w:val="28"/>
          <w:szCs w:val="28"/>
          <w:highlight w:val="white"/>
        </w:rPr>
        <w:t xml:space="preserve">cho 100% cho cán bộ và quản trị HTX; </w:t>
      </w:r>
      <w:r w:rsidR="00EE12B8" w:rsidRPr="00E005AE">
        <w:rPr>
          <w:sz w:val="28"/>
          <w:szCs w:val="28"/>
          <w:highlight w:val="white"/>
        </w:rPr>
        <w:t>đào tạo</w:t>
      </w:r>
      <w:r w:rsidR="00637D55" w:rsidRPr="00E005AE">
        <w:rPr>
          <w:sz w:val="28"/>
          <w:szCs w:val="28"/>
          <w:highlight w:val="white"/>
        </w:rPr>
        <w:t xml:space="preserve"> </w:t>
      </w:r>
      <w:r w:rsidR="00EE12B8" w:rsidRPr="00E005AE">
        <w:rPr>
          <w:sz w:val="28"/>
          <w:szCs w:val="28"/>
          <w:highlight w:val="white"/>
        </w:rPr>
        <w:t xml:space="preserve">nâng cao </w:t>
      </w:r>
      <w:r w:rsidR="00637D55" w:rsidRPr="00E005AE">
        <w:rPr>
          <w:sz w:val="28"/>
          <w:szCs w:val="28"/>
          <w:highlight w:val="white"/>
        </w:rPr>
        <w:t>trình độ</w:t>
      </w:r>
      <w:r w:rsidR="00084844" w:rsidRPr="00E005AE">
        <w:rPr>
          <w:sz w:val="28"/>
          <w:szCs w:val="28"/>
          <w:highlight w:val="white"/>
        </w:rPr>
        <w:t xml:space="preserve">, </w:t>
      </w:r>
      <w:r w:rsidR="00637D55" w:rsidRPr="00E005AE">
        <w:rPr>
          <w:sz w:val="28"/>
          <w:szCs w:val="28"/>
          <w:highlight w:val="white"/>
        </w:rPr>
        <w:t xml:space="preserve"> </w:t>
      </w:r>
      <w:r w:rsidR="00084844" w:rsidRPr="00E005AE">
        <w:rPr>
          <w:rStyle w:val="fontstyle31"/>
          <w:b w:val="0"/>
          <w:color w:val="auto"/>
          <w:highlight w:val="white"/>
        </w:rPr>
        <w:t>nghiệp vụ quản lý, nâng cao năng lực cạnh tranh trong bối cảnh hội nhập kinh tế quốc tế cho các HTX có nhu cầu</w:t>
      </w:r>
      <w:r w:rsidR="00084844" w:rsidRPr="00E005AE">
        <w:rPr>
          <w:sz w:val="28"/>
          <w:szCs w:val="28"/>
          <w:highlight w:val="white"/>
        </w:rPr>
        <w:t>.</w:t>
      </w:r>
    </w:p>
    <w:p w:rsidR="000814B3"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rPr>
      </w:pPr>
      <w:r w:rsidRPr="00E005AE">
        <w:rPr>
          <w:sz w:val="28"/>
          <w:szCs w:val="28"/>
          <w:highlight w:val="white"/>
          <w:u w:color="FF0000"/>
        </w:rPr>
        <w:t>đ</w:t>
      </w:r>
      <w:r w:rsidRPr="00E005AE">
        <w:rPr>
          <w:sz w:val="28"/>
          <w:szCs w:val="28"/>
          <w:highlight w:val="white"/>
        </w:rPr>
        <w:t>)</w:t>
      </w:r>
      <w:r w:rsidR="000814B3" w:rsidRPr="00E005AE">
        <w:rPr>
          <w:sz w:val="28"/>
          <w:szCs w:val="28"/>
          <w:highlight w:val="white"/>
        </w:rPr>
        <w:t xml:space="preserve"> Tổ chức tập huấn về kỹ thuật sản xuất </w:t>
      </w:r>
      <w:r w:rsidR="00271866" w:rsidRPr="00E005AE">
        <w:rPr>
          <w:sz w:val="28"/>
          <w:szCs w:val="28"/>
          <w:highlight w:val="white"/>
        </w:rPr>
        <w:t>cho các thành viên</w:t>
      </w:r>
      <w:r w:rsidR="000814B3" w:rsidRPr="00E005AE">
        <w:rPr>
          <w:sz w:val="28"/>
          <w:szCs w:val="28"/>
          <w:highlight w:val="white"/>
        </w:rPr>
        <w:t xml:space="preserve"> HTX, THT trên địa bàn toàn tỉnh.</w:t>
      </w:r>
    </w:p>
    <w:p w:rsidR="00FB2197" w:rsidRPr="00E005AE" w:rsidRDefault="00FB2197" w:rsidP="001852F7">
      <w:pPr>
        <w:tabs>
          <w:tab w:val="left" w:pos="840"/>
          <w:tab w:val="left" w:pos="1708"/>
          <w:tab w:val="left" w:pos="5925"/>
          <w:tab w:val="left" w:pos="6566"/>
        </w:tabs>
        <w:spacing w:before="120" w:after="120"/>
        <w:ind w:right="49"/>
        <w:jc w:val="both"/>
        <w:rPr>
          <w:rFonts w:ascii="Times New Roman" w:hAnsi="Times New Roman"/>
          <w:b/>
          <w:sz w:val="28"/>
          <w:szCs w:val="28"/>
          <w:highlight w:val="white"/>
        </w:rPr>
      </w:pPr>
      <w:r w:rsidRPr="00E005AE">
        <w:rPr>
          <w:rFonts w:ascii="Times New Roman" w:hAnsi="Times New Roman"/>
          <w:b/>
          <w:sz w:val="28"/>
          <w:szCs w:val="28"/>
          <w:highlight w:val="white"/>
        </w:rPr>
        <w:tab/>
        <w:t xml:space="preserve">2. </w:t>
      </w:r>
      <w:r w:rsidR="0017707C" w:rsidRPr="00E005AE">
        <w:rPr>
          <w:rFonts w:ascii="Times New Roman" w:hAnsi="Times New Roman"/>
          <w:b/>
          <w:sz w:val="28"/>
          <w:szCs w:val="28"/>
          <w:highlight w:val="white"/>
        </w:rPr>
        <w:t>C</w:t>
      </w:r>
      <w:r w:rsidR="0017707C" w:rsidRPr="00E005AE">
        <w:rPr>
          <w:rFonts w:ascii="Times New Roman" w:hAnsi="Times New Roman" w:cs="Arial"/>
          <w:b/>
          <w:sz w:val="28"/>
          <w:szCs w:val="28"/>
          <w:highlight w:val="white"/>
        </w:rPr>
        <w:t>ủ</w:t>
      </w:r>
      <w:r w:rsidR="0017707C" w:rsidRPr="00E005AE">
        <w:rPr>
          <w:rFonts w:ascii="Times New Roman" w:hAnsi="Times New Roman"/>
          <w:b/>
          <w:sz w:val="28"/>
          <w:szCs w:val="28"/>
          <w:highlight w:val="white"/>
        </w:rPr>
        <w:t>ng c</w:t>
      </w:r>
      <w:r w:rsidR="0017707C" w:rsidRPr="00E005AE">
        <w:rPr>
          <w:rFonts w:ascii="Times New Roman" w:hAnsi="Times New Roman" w:cs="Arial"/>
          <w:b/>
          <w:sz w:val="28"/>
          <w:szCs w:val="28"/>
          <w:highlight w:val="white"/>
        </w:rPr>
        <w:t>ố</w:t>
      </w:r>
      <w:r w:rsidR="0017707C" w:rsidRPr="00E005AE">
        <w:rPr>
          <w:rFonts w:ascii="Times New Roman" w:hAnsi="Times New Roman"/>
          <w:b/>
          <w:sz w:val="28"/>
          <w:szCs w:val="28"/>
          <w:highlight w:val="white"/>
        </w:rPr>
        <w:t xml:space="preserve"> v</w:t>
      </w:r>
      <w:r w:rsidR="0017707C" w:rsidRPr="00E005AE">
        <w:rPr>
          <w:rFonts w:ascii="Times New Roman" w:hAnsi="Times New Roman" w:cs="Arial"/>
          <w:b/>
          <w:sz w:val="28"/>
          <w:szCs w:val="28"/>
          <w:highlight w:val="white"/>
        </w:rPr>
        <w:t>à</w:t>
      </w:r>
      <w:r w:rsidR="0017707C" w:rsidRPr="00E005AE">
        <w:rPr>
          <w:rFonts w:ascii="Times New Roman" w:hAnsi="Times New Roman"/>
          <w:b/>
          <w:sz w:val="28"/>
          <w:szCs w:val="28"/>
          <w:highlight w:val="white"/>
        </w:rPr>
        <w:t xml:space="preserve"> th</w:t>
      </w:r>
      <w:r w:rsidR="0017707C" w:rsidRPr="00E005AE">
        <w:rPr>
          <w:rFonts w:ascii="Times New Roman" w:hAnsi="Times New Roman" w:cs="Arial"/>
          <w:b/>
          <w:sz w:val="28"/>
          <w:szCs w:val="28"/>
          <w:highlight w:val="white"/>
        </w:rPr>
        <w:t>à</w:t>
      </w:r>
      <w:r w:rsidR="0017707C" w:rsidRPr="00E005AE">
        <w:rPr>
          <w:rFonts w:ascii="Times New Roman" w:hAnsi="Times New Roman"/>
          <w:b/>
          <w:sz w:val="28"/>
          <w:szCs w:val="28"/>
          <w:highlight w:val="white"/>
        </w:rPr>
        <w:t>nh l</w:t>
      </w:r>
      <w:r w:rsidR="0017707C" w:rsidRPr="00E005AE">
        <w:rPr>
          <w:rFonts w:ascii="Times New Roman" w:hAnsi="Times New Roman" w:cs="Arial"/>
          <w:b/>
          <w:sz w:val="28"/>
          <w:szCs w:val="28"/>
          <w:highlight w:val="white"/>
        </w:rPr>
        <w:t>ậ</w:t>
      </w:r>
      <w:r w:rsidR="0017707C" w:rsidRPr="00E005AE">
        <w:rPr>
          <w:rFonts w:ascii="Times New Roman" w:hAnsi="Times New Roman"/>
          <w:b/>
          <w:sz w:val="28"/>
          <w:szCs w:val="28"/>
          <w:highlight w:val="white"/>
        </w:rPr>
        <w:t>p mới hợp tác xã</w:t>
      </w:r>
      <w:r w:rsidRPr="00E005AE">
        <w:rPr>
          <w:rFonts w:ascii="Times New Roman" w:hAnsi="Times New Roman"/>
          <w:b/>
          <w:sz w:val="28"/>
          <w:szCs w:val="28"/>
          <w:highlight w:val="white"/>
        </w:rPr>
        <w:t xml:space="preserve"> </w:t>
      </w:r>
    </w:p>
    <w:p w:rsidR="00FB2197" w:rsidRPr="00E005AE" w:rsidRDefault="0017707C" w:rsidP="001852F7">
      <w:pPr>
        <w:tabs>
          <w:tab w:val="left" w:pos="840"/>
          <w:tab w:val="left" w:pos="1708"/>
          <w:tab w:val="left" w:pos="5925"/>
          <w:tab w:val="left" w:pos="6566"/>
        </w:tabs>
        <w:spacing w:before="120" w:after="120"/>
        <w:ind w:right="49"/>
        <w:jc w:val="both"/>
        <w:rPr>
          <w:rFonts w:ascii="Times New Roman" w:hAnsi="Times New Roman"/>
          <w:sz w:val="28"/>
          <w:szCs w:val="28"/>
          <w:highlight w:val="white"/>
        </w:rPr>
      </w:pPr>
      <w:r w:rsidRPr="00E005AE">
        <w:rPr>
          <w:rFonts w:ascii="Times New Roman" w:hAnsi="Times New Roman"/>
          <w:b/>
          <w:sz w:val="28"/>
          <w:szCs w:val="28"/>
          <w:highlight w:val="white"/>
        </w:rPr>
        <w:tab/>
      </w:r>
      <w:r w:rsidR="00C629A3" w:rsidRPr="00E005AE">
        <w:rPr>
          <w:rFonts w:ascii="Times New Roman" w:hAnsi="Times New Roman"/>
          <w:sz w:val="28"/>
          <w:szCs w:val="28"/>
          <w:highlight w:val="white"/>
        </w:rPr>
        <w:t>a)</w:t>
      </w:r>
      <w:r w:rsidR="00FB2197" w:rsidRPr="00E005AE">
        <w:rPr>
          <w:rFonts w:ascii="Times New Roman" w:hAnsi="Times New Roman"/>
          <w:sz w:val="28"/>
          <w:szCs w:val="28"/>
          <w:highlight w:val="white"/>
        </w:rPr>
        <w:t xml:space="preserve"> Căn cứ vào quy mô vùng sản xuất tập trung</w:t>
      </w:r>
      <w:r w:rsidR="00FB2197" w:rsidRPr="00E005AE">
        <w:rPr>
          <w:rFonts w:ascii="Times New Roman" w:hAnsi="Times New Roman"/>
          <w:b/>
          <w:sz w:val="28"/>
          <w:szCs w:val="28"/>
          <w:highlight w:val="white"/>
        </w:rPr>
        <w:t xml:space="preserve"> </w:t>
      </w:r>
      <w:r w:rsidR="00FB2197" w:rsidRPr="00E005AE">
        <w:rPr>
          <w:rFonts w:ascii="Times New Roman" w:hAnsi="Times New Roman"/>
          <w:sz w:val="28"/>
          <w:szCs w:val="28"/>
          <w:highlight w:val="white"/>
        </w:rPr>
        <w:t xml:space="preserve">để xác định phát triển hợp tác xã với số lượng, quy mô phù hợp với trình độ quản lý của HTX, không phân biệt </w:t>
      </w:r>
      <w:r w:rsidR="00FB2197" w:rsidRPr="00E005AE">
        <w:rPr>
          <w:rFonts w:ascii="Times New Roman" w:hAnsi="Times New Roman"/>
          <w:sz w:val="28"/>
          <w:szCs w:val="28"/>
          <w:highlight w:val="white"/>
          <w:u w:color="FF0000"/>
        </w:rPr>
        <w:t>địa giới</w:t>
      </w:r>
      <w:r w:rsidR="00FB2197" w:rsidRPr="00E005AE">
        <w:rPr>
          <w:rFonts w:ascii="Times New Roman" w:hAnsi="Times New Roman"/>
          <w:sz w:val="28"/>
          <w:szCs w:val="28"/>
          <w:highlight w:val="white"/>
        </w:rPr>
        <w:t xml:space="preserve"> hành chính.</w:t>
      </w:r>
      <w:r w:rsidR="00837A15" w:rsidRPr="00E005AE">
        <w:rPr>
          <w:rFonts w:ascii="Times New Roman" w:hAnsi="Times New Roman"/>
          <w:sz w:val="28"/>
          <w:szCs w:val="28"/>
          <w:highlight w:val="white"/>
        </w:rPr>
        <w:t xml:space="preserve"> </w:t>
      </w:r>
    </w:p>
    <w:p w:rsidR="0017707C" w:rsidRPr="00E005AE" w:rsidRDefault="00FB2197" w:rsidP="001852F7">
      <w:pPr>
        <w:tabs>
          <w:tab w:val="left" w:pos="840"/>
          <w:tab w:val="left" w:pos="1708"/>
          <w:tab w:val="left" w:pos="5925"/>
          <w:tab w:val="left" w:pos="6566"/>
        </w:tabs>
        <w:spacing w:before="120" w:after="120"/>
        <w:ind w:right="49"/>
        <w:jc w:val="both"/>
        <w:rPr>
          <w:rFonts w:ascii="Times New Roman" w:hAnsi="Times New Roman"/>
          <w:sz w:val="28"/>
          <w:szCs w:val="28"/>
          <w:highlight w:val="white"/>
        </w:rPr>
      </w:pPr>
      <w:r w:rsidRPr="00E005AE">
        <w:rPr>
          <w:rFonts w:ascii="Times New Roman" w:hAnsi="Times New Roman"/>
          <w:sz w:val="28"/>
          <w:szCs w:val="28"/>
          <w:highlight w:val="white"/>
        </w:rPr>
        <w:lastRenderedPageBreak/>
        <w:tab/>
      </w:r>
      <w:r w:rsidR="00C629A3" w:rsidRPr="00E005AE">
        <w:rPr>
          <w:rFonts w:ascii="Times New Roman" w:hAnsi="Times New Roman"/>
          <w:sz w:val="28"/>
          <w:szCs w:val="28"/>
          <w:highlight w:val="white"/>
        </w:rPr>
        <w:t>b)</w:t>
      </w:r>
      <w:r w:rsidR="004D1796" w:rsidRPr="00E005AE">
        <w:rPr>
          <w:rFonts w:ascii="Times New Roman" w:hAnsi="Times New Roman"/>
          <w:sz w:val="28"/>
          <w:szCs w:val="28"/>
          <w:highlight w:val="white"/>
        </w:rPr>
        <w:t xml:space="preserve"> Tập trung đánh giá lại số</w:t>
      </w:r>
      <w:r w:rsidR="0017707C" w:rsidRPr="00E005AE">
        <w:rPr>
          <w:rFonts w:ascii="Times New Roman" w:hAnsi="Times New Roman"/>
          <w:sz w:val="28"/>
          <w:szCs w:val="28"/>
          <w:highlight w:val="white"/>
        </w:rPr>
        <w:t xml:space="preserve"> hợp tác xã </w:t>
      </w:r>
      <w:r w:rsidR="0055567A" w:rsidRPr="00E005AE">
        <w:rPr>
          <w:rFonts w:ascii="Times New Roman" w:hAnsi="Times New Roman"/>
          <w:sz w:val="28"/>
          <w:szCs w:val="28"/>
          <w:highlight w:val="white"/>
          <w:u w:color="FF0000"/>
        </w:rPr>
        <w:t>yếu kém</w:t>
      </w:r>
      <w:r w:rsidR="0055567A" w:rsidRPr="00E005AE">
        <w:rPr>
          <w:rFonts w:ascii="Times New Roman" w:hAnsi="Times New Roman"/>
          <w:sz w:val="28"/>
          <w:szCs w:val="28"/>
          <w:highlight w:val="white"/>
        </w:rPr>
        <w:t xml:space="preserve"> hiện nay</w:t>
      </w:r>
      <w:r w:rsidR="004D1796" w:rsidRPr="00E005AE">
        <w:rPr>
          <w:rFonts w:ascii="Times New Roman" w:hAnsi="Times New Roman"/>
          <w:sz w:val="28"/>
          <w:szCs w:val="28"/>
          <w:highlight w:val="white"/>
        </w:rPr>
        <w:t>, HTX</w:t>
      </w:r>
      <w:r w:rsidR="0055567A" w:rsidRPr="00E005AE">
        <w:rPr>
          <w:rFonts w:ascii="Times New Roman" w:hAnsi="Times New Roman"/>
          <w:sz w:val="28"/>
          <w:szCs w:val="28"/>
          <w:highlight w:val="white"/>
        </w:rPr>
        <w:t xml:space="preserve"> </w:t>
      </w:r>
      <w:r w:rsidR="0017707C" w:rsidRPr="00E005AE">
        <w:rPr>
          <w:rFonts w:ascii="Times New Roman" w:hAnsi="Times New Roman"/>
          <w:sz w:val="28"/>
          <w:szCs w:val="28"/>
          <w:highlight w:val="white"/>
        </w:rPr>
        <w:t>còn khả năng phát triển tiếp tục hỗ trợ</w:t>
      </w:r>
      <w:r w:rsidR="004D1796" w:rsidRPr="00E005AE">
        <w:rPr>
          <w:rFonts w:ascii="Times New Roman" w:hAnsi="Times New Roman"/>
          <w:sz w:val="28"/>
          <w:szCs w:val="28"/>
          <w:highlight w:val="white"/>
        </w:rPr>
        <w:t>, cũng cố</w:t>
      </w:r>
      <w:r w:rsidR="0055567A" w:rsidRPr="00E005AE">
        <w:rPr>
          <w:rFonts w:ascii="Times New Roman" w:hAnsi="Times New Roman"/>
          <w:sz w:val="28"/>
          <w:szCs w:val="28"/>
          <w:highlight w:val="white"/>
        </w:rPr>
        <w:t xml:space="preserve">; </w:t>
      </w:r>
      <w:r w:rsidR="0055567A" w:rsidRPr="00E005AE">
        <w:rPr>
          <w:rFonts w:ascii="Times New Roman" w:hAnsi="Times New Roman"/>
          <w:sz w:val="28"/>
          <w:szCs w:val="28"/>
          <w:highlight w:val="white"/>
          <w:u w:color="FF0000"/>
        </w:rPr>
        <w:t>kiên quyết</w:t>
      </w:r>
      <w:r w:rsidR="0055567A" w:rsidRPr="00E005AE">
        <w:rPr>
          <w:rFonts w:ascii="Times New Roman" w:hAnsi="Times New Roman"/>
          <w:sz w:val="28"/>
          <w:szCs w:val="28"/>
          <w:highlight w:val="white"/>
        </w:rPr>
        <w:t xml:space="preserve"> giải thể các </w:t>
      </w:r>
      <w:r w:rsidR="003D34A0" w:rsidRPr="00E005AE">
        <w:rPr>
          <w:rFonts w:ascii="Times New Roman" w:hAnsi="Times New Roman"/>
          <w:sz w:val="28"/>
          <w:szCs w:val="28"/>
          <w:highlight w:val="white"/>
        </w:rPr>
        <w:t>HTX</w:t>
      </w:r>
      <w:r w:rsidR="0055567A" w:rsidRPr="00E005AE">
        <w:rPr>
          <w:rFonts w:ascii="Times New Roman" w:hAnsi="Times New Roman"/>
          <w:sz w:val="28"/>
          <w:szCs w:val="28"/>
          <w:highlight w:val="white"/>
        </w:rPr>
        <w:t xml:space="preserve"> không còn</w:t>
      </w:r>
      <w:r w:rsidR="00293235" w:rsidRPr="00E005AE">
        <w:rPr>
          <w:rFonts w:ascii="Times New Roman" w:hAnsi="Times New Roman"/>
          <w:sz w:val="28"/>
          <w:szCs w:val="28"/>
          <w:highlight w:val="white"/>
        </w:rPr>
        <w:t xml:space="preserve"> </w:t>
      </w:r>
      <w:r w:rsidR="004D1796" w:rsidRPr="00E005AE">
        <w:rPr>
          <w:rFonts w:ascii="Times New Roman" w:hAnsi="Times New Roman"/>
          <w:sz w:val="28"/>
          <w:szCs w:val="28"/>
          <w:highlight w:val="white"/>
        </w:rPr>
        <w:t>khả năng</w:t>
      </w:r>
      <w:r w:rsidR="0055567A" w:rsidRPr="00E005AE">
        <w:rPr>
          <w:rFonts w:ascii="Times New Roman" w:hAnsi="Times New Roman"/>
          <w:sz w:val="28"/>
          <w:szCs w:val="28"/>
          <w:highlight w:val="white"/>
        </w:rPr>
        <w:t xml:space="preserve"> hoạt động</w:t>
      </w:r>
      <w:r w:rsidR="003D34A0" w:rsidRPr="00E005AE">
        <w:rPr>
          <w:rFonts w:ascii="Times New Roman" w:hAnsi="Times New Roman"/>
          <w:sz w:val="28"/>
          <w:szCs w:val="28"/>
          <w:highlight w:val="white"/>
        </w:rPr>
        <w:t>.</w:t>
      </w:r>
    </w:p>
    <w:p w:rsidR="00CA5743" w:rsidRPr="00E005AE" w:rsidRDefault="00C629A3" w:rsidP="001D2EE0">
      <w:pPr>
        <w:tabs>
          <w:tab w:val="left" w:pos="709"/>
          <w:tab w:val="left" w:pos="1708"/>
          <w:tab w:val="left" w:pos="5925"/>
          <w:tab w:val="left" w:pos="6566"/>
        </w:tabs>
        <w:spacing w:before="120" w:after="120"/>
        <w:ind w:right="49" w:firstLine="720"/>
        <w:jc w:val="both"/>
        <w:rPr>
          <w:rFonts w:ascii="Times New Roman" w:hAnsi="Times New Roman"/>
          <w:sz w:val="28"/>
          <w:szCs w:val="28"/>
          <w:highlight w:val="white"/>
          <w:lang w:val="pt-BR"/>
        </w:rPr>
      </w:pPr>
      <w:r w:rsidRPr="00E005AE">
        <w:rPr>
          <w:rFonts w:ascii="Times New Roman" w:hAnsi="Times New Roman"/>
          <w:sz w:val="28"/>
          <w:szCs w:val="28"/>
          <w:highlight w:val="white"/>
          <w:lang w:val="pt-BR"/>
        </w:rPr>
        <w:t>c)</w:t>
      </w:r>
      <w:r w:rsidR="00717210" w:rsidRPr="00E005AE">
        <w:rPr>
          <w:rFonts w:ascii="Times New Roman" w:hAnsi="Times New Roman"/>
          <w:sz w:val="28"/>
          <w:szCs w:val="28"/>
          <w:highlight w:val="white"/>
          <w:lang w:val="pt-BR"/>
        </w:rPr>
        <w:t xml:space="preserve"> Xây dựng 04 HTX </w:t>
      </w:r>
      <w:r w:rsidR="00717210" w:rsidRPr="00E005AE">
        <w:rPr>
          <w:rFonts w:ascii="Times New Roman" w:hAnsi="Times New Roman"/>
          <w:sz w:val="28"/>
          <w:szCs w:val="28"/>
          <w:highlight w:val="white"/>
          <w:u w:color="FF0000"/>
          <w:lang w:val="pt-BR"/>
        </w:rPr>
        <w:t>kiểu mới</w:t>
      </w:r>
      <w:r w:rsidR="00293235" w:rsidRPr="00E005AE">
        <w:rPr>
          <w:rFonts w:ascii="Times New Roman" w:hAnsi="Times New Roman"/>
          <w:sz w:val="28"/>
          <w:szCs w:val="28"/>
          <w:highlight w:val="white"/>
          <w:lang w:val="pt-BR"/>
        </w:rPr>
        <w:t xml:space="preserve"> vớ</w:t>
      </w:r>
      <w:r w:rsidR="00CA5743" w:rsidRPr="00E005AE">
        <w:rPr>
          <w:rFonts w:ascii="Times New Roman" w:hAnsi="Times New Roman"/>
          <w:sz w:val="28"/>
          <w:szCs w:val="28"/>
          <w:highlight w:val="white"/>
          <w:lang w:val="pt-BR"/>
        </w:rPr>
        <w:t>i quy mô lớn, ứng dụng công nghệ cao, gắn với sơ chế</w:t>
      </w:r>
      <w:r w:rsidR="00293235" w:rsidRPr="00E005AE">
        <w:rPr>
          <w:rFonts w:ascii="Times New Roman" w:hAnsi="Times New Roman"/>
          <w:sz w:val="28"/>
          <w:szCs w:val="28"/>
          <w:highlight w:val="white"/>
          <w:lang w:val="pt-BR"/>
        </w:rPr>
        <w:t xml:space="preserve">, </w:t>
      </w:r>
      <w:r w:rsidR="000B700E" w:rsidRPr="00E005AE">
        <w:rPr>
          <w:rFonts w:ascii="Times New Roman" w:hAnsi="Times New Roman"/>
          <w:sz w:val="28"/>
          <w:szCs w:val="28"/>
          <w:highlight w:val="white"/>
          <w:lang w:val="pt-BR"/>
        </w:rPr>
        <w:t>chế biến</w:t>
      </w:r>
      <w:r w:rsidR="00CA5743" w:rsidRPr="00E005AE">
        <w:rPr>
          <w:rFonts w:ascii="Times New Roman" w:hAnsi="Times New Roman"/>
          <w:sz w:val="28"/>
          <w:szCs w:val="28"/>
          <w:highlight w:val="white"/>
          <w:lang w:val="pt-BR"/>
        </w:rPr>
        <w:t xml:space="preserve"> và đầu ra t</w:t>
      </w:r>
      <w:r w:rsidR="003D34A0" w:rsidRPr="00E005AE">
        <w:rPr>
          <w:rFonts w:ascii="Times New Roman" w:hAnsi="Times New Roman"/>
          <w:sz w:val="28"/>
          <w:szCs w:val="28"/>
          <w:highlight w:val="white"/>
          <w:lang w:val="pt-BR"/>
        </w:rPr>
        <w:t xml:space="preserve">rong chuỗi giá trị nông </w:t>
      </w:r>
      <w:r w:rsidR="000B700E" w:rsidRPr="00E005AE">
        <w:rPr>
          <w:rFonts w:ascii="Times New Roman" w:hAnsi="Times New Roman"/>
          <w:sz w:val="28"/>
          <w:szCs w:val="28"/>
          <w:highlight w:val="white"/>
          <w:lang w:val="pt-BR"/>
        </w:rPr>
        <w:t xml:space="preserve">sản, thực hiện chuyển đổi </w:t>
      </w:r>
      <w:r w:rsidR="000B700E" w:rsidRPr="00E005AE">
        <w:rPr>
          <w:rFonts w:ascii="Times New Roman" w:hAnsi="Times New Roman"/>
          <w:sz w:val="28"/>
          <w:szCs w:val="28"/>
          <w:highlight w:val="white"/>
          <w:u w:color="FF0000"/>
          <w:lang w:val="pt-BR"/>
        </w:rPr>
        <w:t>số đối</w:t>
      </w:r>
      <w:r w:rsidR="000B700E" w:rsidRPr="00E005AE">
        <w:rPr>
          <w:rFonts w:ascii="Times New Roman" w:hAnsi="Times New Roman"/>
          <w:sz w:val="28"/>
          <w:szCs w:val="28"/>
          <w:highlight w:val="white"/>
          <w:lang w:val="pt-BR"/>
        </w:rPr>
        <w:t xml:space="preserve"> với HTX.</w:t>
      </w:r>
    </w:p>
    <w:p w:rsidR="00D352CE" w:rsidRPr="00E005AE" w:rsidRDefault="00C629A3" w:rsidP="001D2EE0">
      <w:pPr>
        <w:spacing w:before="120" w:after="120"/>
        <w:ind w:firstLine="720"/>
        <w:jc w:val="both"/>
        <w:rPr>
          <w:rFonts w:ascii="Times New Roman" w:hAnsi="Times New Roman"/>
          <w:i/>
          <w:iCs/>
          <w:spacing w:val="-2"/>
          <w:sz w:val="28"/>
          <w:szCs w:val="28"/>
          <w:highlight w:val="white"/>
        </w:rPr>
      </w:pPr>
      <w:r w:rsidRPr="00E005AE">
        <w:rPr>
          <w:rFonts w:ascii="Times New Roman" w:hAnsi="Times New Roman"/>
          <w:sz w:val="28"/>
          <w:szCs w:val="28"/>
          <w:highlight w:val="white"/>
        </w:rPr>
        <w:t>d)</w:t>
      </w:r>
      <w:r w:rsidR="0017707C" w:rsidRPr="00E005AE">
        <w:rPr>
          <w:rFonts w:ascii="Times New Roman" w:hAnsi="Times New Roman"/>
          <w:sz w:val="28"/>
          <w:szCs w:val="28"/>
          <w:highlight w:val="white"/>
        </w:rPr>
        <w:t xml:space="preserve"> </w:t>
      </w:r>
      <w:r w:rsidR="00332502" w:rsidRPr="00E005AE">
        <w:rPr>
          <w:rFonts w:ascii="Times New Roman" w:hAnsi="Times New Roman"/>
          <w:sz w:val="28"/>
          <w:szCs w:val="28"/>
          <w:highlight w:val="white"/>
        </w:rPr>
        <w:t>Vận động t</w:t>
      </w:r>
      <w:r w:rsidR="0017707C" w:rsidRPr="00E005AE">
        <w:rPr>
          <w:rFonts w:ascii="Times New Roman" w:hAnsi="Times New Roman"/>
          <w:sz w:val="28"/>
          <w:szCs w:val="28"/>
          <w:highlight w:val="white"/>
        </w:rPr>
        <w:t>hành lập mới tối thiểu</w:t>
      </w:r>
      <w:r w:rsidR="00C57959" w:rsidRPr="00E005AE">
        <w:rPr>
          <w:rFonts w:ascii="Times New Roman" w:hAnsi="Times New Roman"/>
          <w:sz w:val="28"/>
          <w:szCs w:val="28"/>
          <w:highlight w:val="white"/>
        </w:rPr>
        <w:t xml:space="preserve"> </w:t>
      </w:r>
      <w:r w:rsidR="0017707C" w:rsidRPr="00E005AE">
        <w:rPr>
          <w:rFonts w:ascii="Times New Roman" w:hAnsi="Times New Roman"/>
          <w:sz w:val="28"/>
          <w:szCs w:val="28"/>
          <w:highlight w:val="white"/>
        </w:rPr>
        <w:t>10 HTX</w:t>
      </w:r>
      <w:r w:rsidR="00332502" w:rsidRPr="00E005AE">
        <w:rPr>
          <w:rFonts w:ascii="Times New Roman" w:hAnsi="Times New Roman"/>
          <w:sz w:val="28"/>
          <w:szCs w:val="28"/>
          <w:highlight w:val="white"/>
        </w:rPr>
        <w:t>/năm</w:t>
      </w:r>
      <w:r w:rsidR="00C57959" w:rsidRPr="00E005AE">
        <w:rPr>
          <w:rFonts w:ascii="Times New Roman" w:hAnsi="Times New Roman"/>
          <w:sz w:val="28"/>
          <w:szCs w:val="28"/>
          <w:highlight w:val="white"/>
        </w:rPr>
        <w:t xml:space="preserve">, chú trọng về </w:t>
      </w:r>
      <w:r w:rsidR="00315533" w:rsidRPr="00E005AE">
        <w:rPr>
          <w:rFonts w:ascii="Times New Roman" w:hAnsi="Times New Roman"/>
          <w:sz w:val="28"/>
          <w:szCs w:val="28"/>
          <w:highlight w:val="white"/>
        </w:rPr>
        <w:t>số lượng</w:t>
      </w:r>
      <w:r w:rsidR="0017707C" w:rsidRPr="00E005AE">
        <w:rPr>
          <w:rFonts w:ascii="Times New Roman" w:hAnsi="Times New Roman"/>
          <w:sz w:val="28"/>
          <w:szCs w:val="28"/>
          <w:highlight w:val="white"/>
        </w:rPr>
        <w:t xml:space="preserve"> thành viên và </w:t>
      </w:r>
      <w:r w:rsidR="0017707C" w:rsidRPr="00E005AE">
        <w:rPr>
          <w:rFonts w:ascii="Times New Roman" w:hAnsi="Times New Roman"/>
          <w:sz w:val="28"/>
          <w:szCs w:val="28"/>
          <w:highlight w:val="white"/>
          <w:u w:color="FF0000"/>
        </w:rPr>
        <w:t>vốn góp</w:t>
      </w:r>
      <w:r w:rsidR="00C57959" w:rsidRPr="00E005AE">
        <w:rPr>
          <w:rFonts w:ascii="Times New Roman" w:hAnsi="Times New Roman"/>
          <w:sz w:val="28"/>
          <w:szCs w:val="28"/>
          <w:highlight w:val="white"/>
        </w:rPr>
        <w:t xml:space="preserve"> để tăng quy mô sản xuất,</w:t>
      </w:r>
      <w:r w:rsidR="00315533" w:rsidRPr="00E005AE">
        <w:rPr>
          <w:rFonts w:ascii="Times New Roman" w:hAnsi="Times New Roman"/>
          <w:sz w:val="28"/>
          <w:szCs w:val="28"/>
          <w:highlight w:val="white"/>
        </w:rPr>
        <w:t xml:space="preserve"> tăng</w:t>
      </w:r>
      <w:r w:rsidR="00C57959" w:rsidRPr="00E005AE">
        <w:rPr>
          <w:rFonts w:ascii="Times New Roman" w:hAnsi="Times New Roman"/>
          <w:sz w:val="28"/>
          <w:szCs w:val="28"/>
          <w:highlight w:val="white"/>
        </w:rPr>
        <w:t xml:space="preserve"> khả năng cạnh tranh trên thị t</w:t>
      </w:r>
      <w:r w:rsidR="00572531" w:rsidRPr="00E005AE">
        <w:rPr>
          <w:rFonts w:ascii="Times New Roman" w:hAnsi="Times New Roman"/>
          <w:sz w:val="28"/>
          <w:szCs w:val="28"/>
          <w:highlight w:val="white"/>
        </w:rPr>
        <w:t>rường</w:t>
      </w:r>
      <w:r w:rsidR="00280DC4" w:rsidRPr="00E005AE">
        <w:rPr>
          <w:rFonts w:ascii="Times New Roman" w:hAnsi="Times New Roman"/>
          <w:sz w:val="28"/>
          <w:szCs w:val="28"/>
          <w:highlight w:val="white"/>
        </w:rPr>
        <w:t xml:space="preserve">; </w:t>
      </w:r>
      <w:r w:rsidR="003D34A0" w:rsidRPr="00E005AE">
        <w:rPr>
          <w:rFonts w:ascii="Times New Roman" w:hAnsi="Times New Roman"/>
          <w:sz w:val="28"/>
          <w:szCs w:val="28"/>
          <w:highlight w:val="white"/>
        </w:rPr>
        <w:t xml:space="preserve">thực hiện </w:t>
      </w:r>
      <w:r w:rsidR="00A76857" w:rsidRPr="00E005AE">
        <w:rPr>
          <w:rFonts w:ascii="Times New Roman" w:hAnsi="Times New Roman"/>
          <w:sz w:val="28"/>
          <w:szCs w:val="28"/>
          <w:highlight w:val="white"/>
        </w:rPr>
        <w:t xml:space="preserve">chỉ tiêu phát triển </w:t>
      </w:r>
      <w:r w:rsidR="003D34A0" w:rsidRPr="00E005AE">
        <w:rPr>
          <w:rFonts w:ascii="Times New Roman" w:hAnsi="Times New Roman"/>
          <w:sz w:val="28"/>
          <w:szCs w:val="28"/>
          <w:highlight w:val="white"/>
        </w:rPr>
        <w:t>HTX, THT</w:t>
      </w:r>
      <w:r w:rsidR="00A76857" w:rsidRPr="00E005AE">
        <w:rPr>
          <w:rFonts w:ascii="Times New Roman" w:hAnsi="Times New Roman"/>
          <w:sz w:val="28"/>
          <w:szCs w:val="28"/>
          <w:highlight w:val="white"/>
        </w:rPr>
        <w:t xml:space="preserve"> đến năm 2025 </w:t>
      </w:r>
      <w:r w:rsidR="00280DC4" w:rsidRPr="00E005AE">
        <w:rPr>
          <w:rFonts w:ascii="Times New Roman" w:hAnsi="Times New Roman"/>
          <w:i/>
          <w:sz w:val="28"/>
          <w:szCs w:val="28"/>
          <w:highlight w:val="white"/>
        </w:rPr>
        <w:t>(</w:t>
      </w:r>
      <w:r w:rsidR="003D34A0" w:rsidRPr="00E005AE">
        <w:rPr>
          <w:rFonts w:ascii="Times New Roman" w:hAnsi="Times New Roman"/>
          <w:i/>
          <w:sz w:val="28"/>
          <w:szCs w:val="28"/>
          <w:highlight w:val="white"/>
        </w:rPr>
        <w:t xml:space="preserve">Phụ </w:t>
      </w:r>
      <w:r w:rsidR="003D34A0" w:rsidRPr="00E005AE">
        <w:rPr>
          <w:rFonts w:ascii="Times New Roman" w:hAnsi="Times New Roman"/>
          <w:i/>
          <w:sz w:val="28"/>
          <w:szCs w:val="28"/>
          <w:highlight w:val="white"/>
          <w:u w:color="FF0000"/>
        </w:rPr>
        <w:t>lục I</w:t>
      </w:r>
      <w:r w:rsidR="00D352CE" w:rsidRPr="00E005AE">
        <w:rPr>
          <w:rFonts w:ascii="Times New Roman" w:hAnsi="Times New Roman"/>
          <w:i/>
          <w:sz w:val="28"/>
          <w:szCs w:val="28"/>
          <w:highlight w:val="white"/>
        </w:rPr>
        <w:t xml:space="preserve"> Chỉ tiêu thành lập HTX, THT trong lĩnh </w:t>
      </w:r>
      <w:r w:rsidR="001D2EE0" w:rsidRPr="00E005AE">
        <w:rPr>
          <w:rFonts w:ascii="Times New Roman" w:hAnsi="Times New Roman"/>
          <w:i/>
          <w:sz w:val="28"/>
          <w:szCs w:val="28"/>
          <w:highlight w:val="white"/>
        </w:rPr>
        <w:t>vực nông nghiệp giai đoạn 2021 -</w:t>
      </w:r>
      <w:r w:rsidR="00D352CE" w:rsidRPr="00E005AE">
        <w:rPr>
          <w:rFonts w:ascii="Times New Roman" w:hAnsi="Times New Roman"/>
          <w:i/>
          <w:sz w:val="28"/>
          <w:szCs w:val="28"/>
          <w:highlight w:val="white"/>
        </w:rPr>
        <w:t xml:space="preserve"> 2025</w:t>
      </w:r>
      <w:r w:rsidR="00014726" w:rsidRPr="00E005AE">
        <w:rPr>
          <w:rFonts w:ascii="Times New Roman" w:hAnsi="Times New Roman"/>
          <w:i/>
          <w:sz w:val="28"/>
          <w:szCs w:val="28"/>
          <w:highlight w:val="white"/>
        </w:rPr>
        <w:t>, đính kèm</w:t>
      </w:r>
      <w:r w:rsidR="00FE6BEE" w:rsidRPr="00E005AE">
        <w:rPr>
          <w:rFonts w:ascii="Times New Roman" w:hAnsi="Times New Roman"/>
          <w:i/>
          <w:iCs/>
          <w:spacing w:val="-2"/>
          <w:sz w:val="28"/>
          <w:szCs w:val="28"/>
          <w:highlight w:val="white"/>
        </w:rPr>
        <w:t>).</w:t>
      </w:r>
    </w:p>
    <w:p w:rsidR="0017707C" w:rsidRPr="00E005AE" w:rsidRDefault="00C629A3" w:rsidP="008620C2">
      <w:pPr>
        <w:tabs>
          <w:tab w:val="left" w:pos="840"/>
          <w:tab w:val="left" w:pos="1708"/>
          <w:tab w:val="left" w:pos="5925"/>
          <w:tab w:val="left" w:pos="6566"/>
        </w:tabs>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u w:color="FF0000"/>
        </w:rPr>
        <w:t>đ</w:t>
      </w:r>
      <w:r w:rsidRPr="00E005AE">
        <w:rPr>
          <w:rFonts w:ascii="Times New Roman" w:hAnsi="Times New Roman"/>
          <w:sz w:val="28"/>
          <w:szCs w:val="28"/>
          <w:highlight w:val="white"/>
        </w:rPr>
        <w:t>)</w:t>
      </w:r>
      <w:r w:rsidR="0017707C" w:rsidRPr="00E005AE">
        <w:rPr>
          <w:rFonts w:ascii="Times New Roman" w:hAnsi="Times New Roman"/>
          <w:sz w:val="28"/>
          <w:szCs w:val="28"/>
          <w:highlight w:val="white"/>
        </w:rPr>
        <w:t xml:space="preserve"> </w:t>
      </w:r>
      <w:r w:rsidR="0070722F" w:rsidRPr="00E005AE">
        <w:rPr>
          <w:rFonts w:ascii="Times New Roman" w:hAnsi="Times New Roman"/>
          <w:sz w:val="28"/>
          <w:szCs w:val="28"/>
          <w:highlight w:val="white"/>
        </w:rPr>
        <w:t>Tùy</w:t>
      </w:r>
      <w:r w:rsidR="00D758AB" w:rsidRPr="00E005AE">
        <w:rPr>
          <w:rFonts w:ascii="Times New Roman" w:hAnsi="Times New Roman"/>
          <w:sz w:val="28"/>
          <w:szCs w:val="28"/>
          <w:highlight w:val="white"/>
        </w:rPr>
        <w:t xml:space="preserve"> điều kiện cụ thể c</w:t>
      </w:r>
      <w:r w:rsidR="00CB319C" w:rsidRPr="00E005AE">
        <w:rPr>
          <w:rFonts w:ascii="Times New Roman" w:hAnsi="Times New Roman"/>
          <w:sz w:val="28"/>
          <w:szCs w:val="28"/>
          <w:highlight w:val="white"/>
        </w:rPr>
        <w:t>ó thể x</w:t>
      </w:r>
      <w:r w:rsidR="00972058" w:rsidRPr="00E005AE">
        <w:rPr>
          <w:rFonts w:ascii="Times New Roman" w:hAnsi="Times New Roman"/>
          <w:sz w:val="28"/>
          <w:szCs w:val="28"/>
          <w:highlight w:val="white"/>
        </w:rPr>
        <w:t xml:space="preserve">em xét </w:t>
      </w:r>
      <w:r w:rsidR="00972058" w:rsidRPr="00E005AE">
        <w:rPr>
          <w:rFonts w:ascii="Times New Roman" w:hAnsi="Times New Roman"/>
          <w:sz w:val="28"/>
          <w:szCs w:val="28"/>
          <w:highlight w:val="white"/>
          <w:u w:color="FF0000"/>
        </w:rPr>
        <w:t>sát nhập</w:t>
      </w:r>
      <w:r w:rsidR="00972058" w:rsidRPr="00E005AE">
        <w:rPr>
          <w:rFonts w:ascii="Times New Roman" w:hAnsi="Times New Roman"/>
          <w:sz w:val="28"/>
          <w:szCs w:val="28"/>
          <w:highlight w:val="white"/>
        </w:rPr>
        <w:t xml:space="preserve"> những HTX</w:t>
      </w:r>
      <w:r w:rsidR="0017707C" w:rsidRPr="00E005AE">
        <w:rPr>
          <w:rFonts w:ascii="Times New Roman" w:hAnsi="Times New Roman"/>
          <w:sz w:val="28"/>
          <w:szCs w:val="28"/>
          <w:highlight w:val="white"/>
        </w:rPr>
        <w:t xml:space="preserve"> cùng ngành nghề trên</w:t>
      </w:r>
      <w:r w:rsidR="00CB319C" w:rsidRPr="00E005AE">
        <w:rPr>
          <w:rFonts w:ascii="Times New Roman" w:hAnsi="Times New Roman"/>
          <w:sz w:val="28"/>
          <w:szCs w:val="28"/>
          <w:highlight w:val="white"/>
        </w:rPr>
        <w:t xml:space="preserve"> cùng</w:t>
      </w:r>
      <w:r w:rsidR="0017707C" w:rsidRPr="00E005AE">
        <w:rPr>
          <w:rFonts w:ascii="Times New Roman" w:hAnsi="Times New Roman"/>
          <w:sz w:val="28"/>
          <w:szCs w:val="28"/>
          <w:highlight w:val="white"/>
        </w:rPr>
        <w:t xml:space="preserve"> địa bàn để tăng quy mô</w:t>
      </w:r>
      <w:r w:rsidR="002A2ADE" w:rsidRPr="00E005AE">
        <w:rPr>
          <w:rFonts w:ascii="Times New Roman" w:hAnsi="Times New Roman"/>
          <w:sz w:val="28"/>
          <w:szCs w:val="28"/>
          <w:highlight w:val="white"/>
        </w:rPr>
        <w:t xml:space="preserve"> thành viên, diện tích</w:t>
      </w:r>
      <w:r w:rsidR="0070722F" w:rsidRPr="00E005AE">
        <w:rPr>
          <w:rFonts w:ascii="Times New Roman" w:hAnsi="Times New Roman"/>
          <w:sz w:val="28"/>
          <w:szCs w:val="28"/>
          <w:highlight w:val="white"/>
        </w:rPr>
        <w:t xml:space="preserve"> sản xuất</w:t>
      </w:r>
      <w:r w:rsidR="002A2ADE" w:rsidRPr="00E005AE">
        <w:rPr>
          <w:rFonts w:ascii="Times New Roman" w:hAnsi="Times New Roman"/>
          <w:sz w:val="28"/>
          <w:szCs w:val="28"/>
          <w:highlight w:val="white"/>
        </w:rPr>
        <w:t>, vốn.</w:t>
      </w:r>
    </w:p>
    <w:p w:rsidR="00BD6CC1" w:rsidRPr="00E005AE" w:rsidRDefault="00BD6CC1" w:rsidP="008620C2">
      <w:pPr>
        <w:tabs>
          <w:tab w:val="left" w:pos="840"/>
          <w:tab w:val="left" w:pos="1708"/>
          <w:tab w:val="left" w:pos="5925"/>
          <w:tab w:val="left" w:pos="6566"/>
        </w:tabs>
        <w:spacing w:before="120" w:after="120"/>
        <w:ind w:right="49" w:firstLine="720"/>
        <w:jc w:val="both"/>
        <w:rPr>
          <w:rFonts w:ascii="Times New Roman" w:hAnsi="Times New Roman"/>
          <w:b/>
          <w:sz w:val="28"/>
          <w:szCs w:val="28"/>
          <w:highlight w:val="white"/>
          <w:shd w:val="clear" w:color="auto" w:fill="FFFFFF"/>
        </w:rPr>
      </w:pPr>
      <w:r w:rsidRPr="00E005AE">
        <w:rPr>
          <w:rFonts w:ascii="Times New Roman" w:hAnsi="Times New Roman"/>
          <w:b/>
          <w:sz w:val="28"/>
          <w:szCs w:val="28"/>
          <w:highlight w:val="white"/>
          <w:shd w:val="clear" w:color="auto" w:fill="FFFFFF"/>
        </w:rPr>
        <w:t>3. Chuyển giao tiến bộ khoa học kỹ thuật, liên kết sản xuất</w:t>
      </w:r>
    </w:p>
    <w:p w:rsidR="002A42FD" w:rsidRPr="00E005AE" w:rsidRDefault="00C629A3" w:rsidP="008620C2">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a)</w:t>
      </w:r>
      <w:r w:rsidR="00F52E90" w:rsidRPr="00E005AE">
        <w:rPr>
          <w:sz w:val="28"/>
          <w:szCs w:val="28"/>
          <w:highlight w:val="white"/>
          <w:shd w:val="clear" w:color="auto" w:fill="FFFFFF"/>
        </w:rPr>
        <w:t xml:space="preserve"> </w:t>
      </w:r>
      <w:r w:rsidR="00ED14BB" w:rsidRPr="00E005AE">
        <w:rPr>
          <w:sz w:val="28"/>
          <w:szCs w:val="28"/>
          <w:highlight w:val="white"/>
          <w:shd w:val="clear" w:color="auto" w:fill="FFFFFF"/>
        </w:rPr>
        <w:t>Tập t</w:t>
      </w:r>
      <w:r w:rsidR="00F52E90" w:rsidRPr="00E005AE">
        <w:rPr>
          <w:sz w:val="28"/>
          <w:szCs w:val="28"/>
          <w:highlight w:val="white"/>
          <w:shd w:val="clear" w:color="auto" w:fill="FFFFFF"/>
        </w:rPr>
        <w:t>rung chuyển giao tiến bộ khoa học kỹ thuật</w:t>
      </w:r>
      <w:r w:rsidR="00475F16" w:rsidRPr="00E005AE">
        <w:rPr>
          <w:sz w:val="28"/>
          <w:szCs w:val="28"/>
          <w:highlight w:val="white"/>
          <w:shd w:val="clear" w:color="auto" w:fill="FFFFFF"/>
        </w:rPr>
        <w:t>, công nghệ cao</w:t>
      </w:r>
      <w:r w:rsidR="00F52E90" w:rsidRPr="00E005AE">
        <w:rPr>
          <w:sz w:val="28"/>
          <w:szCs w:val="28"/>
          <w:highlight w:val="white"/>
          <w:shd w:val="clear" w:color="auto" w:fill="FFFFFF"/>
        </w:rPr>
        <w:t xml:space="preserve"> cho </w:t>
      </w:r>
      <w:r w:rsidR="00972058" w:rsidRPr="00E005AE">
        <w:rPr>
          <w:sz w:val="28"/>
          <w:szCs w:val="28"/>
          <w:highlight w:val="white"/>
          <w:shd w:val="clear" w:color="auto" w:fill="FFFFFF"/>
        </w:rPr>
        <w:t>HTX, THT</w:t>
      </w:r>
      <w:r w:rsidR="00475F16" w:rsidRPr="00E005AE">
        <w:rPr>
          <w:sz w:val="28"/>
          <w:szCs w:val="28"/>
          <w:highlight w:val="white"/>
          <w:shd w:val="clear" w:color="auto" w:fill="FFFFFF"/>
        </w:rPr>
        <w:t xml:space="preserve">; thực hiện hướng dẫn và </w:t>
      </w:r>
      <w:r w:rsidR="00475F16" w:rsidRPr="00E005AE">
        <w:rPr>
          <w:sz w:val="28"/>
          <w:szCs w:val="28"/>
          <w:highlight w:val="white"/>
          <w:u w:color="FF0000"/>
          <w:shd w:val="clear" w:color="auto" w:fill="FFFFFF"/>
        </w:rPr>
        <w:t>cấp mã</w:t>
      </w:r>
      <w:r w:rsidR="00475F16" w:rsidRPr="00E005AE">
        <w:rPr>
          <w:sz w:val="28"/>
          <w:szCs w:val="28"/>
          <w:highlight w:val="white"/>
          <w:shd w:val="clear" w:color="auto" w:fill="FFFFFF"/>
        </w:rPr>
        <w:t xml:space="preserve"> số vùng trồng, mã số nhà sơ chế </w:t>
      </w:r>
      <w:r w:rsidR="00475F16" w:rsidRPr="00E005AE">
        <w:rPr>
          <w:sz w:val="28"/>
          <w:szCs w:val="28"/>
          <w:highlight w:val="white"/>
          <w:u w:color="FF0000"/>
          <w:shd w:val="clear" w:color="auto" w:fill="FFFFFF"/>
        </w:rPr>
        <w:t>đóng gói</w:t>
      </w:r>
      <w:r w:rsidR="00475F16" w:rsidRPr="00E005AE">
        <w:rPr>
          <w:sz w:val="28"/>
          <w:szCs w:val="28"/>
          <w:highlight w:val="white"/>
          <w:shd w:val="clear" w:color="auto" w:fill="FFFFFF"/>
        </w:rPr>
        <w:t xml:space="preserve">; </w:t>
      </w:r>
      <w:r w:rsidR="002A42FD" w:rsidRPr="00E005AE">
        <w:rPr>
          <w:sz w:val="28"/>
          <w:szCs w:val="28"/>
          <w:highlight w:val="white"/>
          <w:shd w:val="clear" w:color="auto" w:fill="FFFFFF"/>
        </w:rPr>
        <w:t xml:space="preserve">xây dựng HTX, THT </w:t>
      </w:r>
      <w:r w:rsidR="002A42FD" w:rsidRPr="00E005AE">
        <w:rPr>
          <w:sz w:val="28"/>
          <w:szCs w:val="28"/>
          <w:highlight w:val="white"/>
        </w:rPr>
        <w:t>chăn nuôi đạt chứng nhận an toàn sinh học;</w:t>
      </w:r>
      <w:r w:rsidR="00315533" w:rsidRPr="00E005AE">
        <w:rPr>
          <w:sz w:val="28"/>
          <w:szCs w:val="28"/>
          <w:highlight w:val="white"/>
        </w:rPr>
        <w:t xml:space="preserve"> hỗ trợ</w:t>
      </w:r>
      <w:r w:rsidR="002A42FD" w:rsidRPr="00E005AE">
        <w:rPr>
          <w:sz w:val="28"/>
          <w:szCs w:val="28"/>
          <w:highlight w:val="white"/>
        </w:rPr>
        <w:t xml:space="preserve"> xây dựng nhãn hiệu,</w:t>
      </w:r>
      <w:r w:rsidR="00315533" w:rsidRPr="00E005AE">
        <w:rPr>
          <w:sz w:val="28"/>
          <w:szCs w:val="28"/>
          <w:highlight w:val="white"/>
        </w:rPr>
        <w:t xml:space="preserve"> thiết kế mẫu</w:t>
      </w:r>
      <w:r w:rsidR="002A42FD" w:rsidRPr="00E005AE">
        <w:rPr>
          <w:sz w:val="28"/>
          <w:szCs w:val="28"/>
          <w:highlight w:val="white"/>
        </w:rPr>
        <w:t xml:space="preserve"> </w:t>
      </w:r>
      <w:r w:rsidR="002A42FD" w:rsidRPr="00E005AE">
        <w:rPr>
          <w:sz w:val="28"/>
          <w:szCs w:val="28"/>
          <w:highlight w:val="white"/>
          <w:shd w:val="clear" w:color="auto" w:fill="FFFFFF"/>
        </w:rPr>
        <w:t>bao bì, truy xuất nguồn g</w:t>
      </w:r>
      <w:r w:rsidR="003D34A0" w:rsidRPr="00E005AE">
        <w:rPr>
          <w:sz w:val="28"/>
          <w:szCs w:val="28"/>
          <w:highlight w:val="white"/>
          <w:shd w:val="clear" w:color="auto" w:fill="FFFFFF"/>
        </w:rPr>
        <w:t>ốc cho các sản phẩm nông nghiệp</w:t>
      </w:r>
      <w:r w:rsidR="002C1BD2" w:rsidRPr="00E005AE">
        <w:rPr>
          <w:sz w:val="28"/>
          <w:szCs w:val="28"/>
          <w:highlight w:val="white"/>
          <w:shd w:val="clear" w:color="auto" w:fill="FFFFFF"/>
        </w:rPr>
        <w:t xml:space="preserve"> của HTX</w:t>
      </w:r>
      <w:r w:rsidR="003D34A0" w:rsidRPr="00E005AE">
        <w:rPr>
          <w:sz w:val="28"/>
          <w:szCs w:val="28"/>
          <w:highlight w:val="white"/>
          <w:shd w:val="clear" w:color="auto" w:fill="FFFFFF"/>
        </w:rPr>
        <w:t>.</w:t>
      </w:r>
    </w:p>
    <w:p w:rsidR="00755455"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b)</w:t>
      </w:r>
      <w:r w:rsidR="00BD6CC1" w:rsidRPr="00E005AE">
        <w:rPr>
          <w:sz w:val="28"/>
          <w:szCs w:val="28"/>
          <w:highlight w:val="white"/>
          <w:shd w:val="clear" w:color="auto" w:fill="FFFFFF"/>
        </w:rPr>
        <w:t xml:space="preserve"> </w:t>
      </w:r>
      <w:r w:rsidR="00755455" w:rsidRPr="00E005AE">
        <w:rPr>
          <w:sz w:val="28"/>
          <w:szCs w:val="28"/>
          <w:highlight w:val="white"/>
          <w:shd w:val="clear" w:color="auto" w:fill="FFFFFF"/>
        </w:rPr>
        <w:t>Tổ chức, vận</w:t>
      </w:r>
      <w:r w:rsidR="002C1BD2" w:rsidRPr="00E005AE">
        <w:rPr>
          <w:sz w:val="28"/>
          <w:szCs w:val="28"/>
          <w:highlight w:val="white"/>
          <w:shd w:val="clear" w:color="auto" w:fill="FFFFFF"/>
        </w:rPr>
        <w:t xml:space="preserve"> động, hỗ trợ cho HTX</w:t>
      </w:r>
      <w:r w:rsidR="00755455" w:rsidRPr="00E005AE">
        <w:rPr>
          <w:sz w:val="28"/>
          <w:szCs w:val="28"/>
          <w:highlight w:val="white"/>
          <w:shd w:val="clear" w:color="auto" w:fill="FFFFFF"/>
        </w:rPr>
        <w:t xml:space="preserve"> liên kết sản xuất và tiêu thụ theo các hình thức: trang trại</w:t>
      </w:r>
      <w:r w:rsidR="00315533" w:rsidRPr="00E005AE">
        <w:rPr>
          <w:sz w:val="28"/>
          <w:szCs w:val="28"/>
          <w:highlight w:val="white"/>
          <w:shd w:val="clear" w:color="auto" w:fill="FFFFFF"/>
        </w:rPr>
        <w:t>, doanh nghiệp</w:t>
      </w:r>
      <w:r w:rsidR="00755455" w:rsidRPr="00E005AE">
        <w:rPr>
          <w:sz w:val="28"/>
          <w:szCs w:val="28"/>
          <w:highlight w:val="white"/>
          <w:shd w:val="clear" w:color="auto" w:fill="FFFFFF"/>
        </w:rPr>
        <w:t xml:space="preserve"> tham gia hợp tác xã</w:t>
      </w:r>
      <w:r w:rsidR="00315533" w:rsidRPr="00E005AE">
        <w:rPr>
          <w:sz w:val="28"/>
          <w:szCs w:val="28"/>
          <w:highlight w:val="white"/>
          <w:shd w:val="clear" w:color="auto" w:fill="FFFFFF"/>
        </w:rPr>
        <w:t xml:space="preserve">; </w:t>
      </w:r>
      <w:r w:rsidR="00755455" w:rsidRPr="00E005AE">
        <w:rPr>
          <w:sz w:val="28"/>
          <w:szCs w:val="28"/>
          <w:highlight w:val="white"/>
          <w:shd w:val="clear" w:color="auto" w:fill="FFFFFF"/>
        </w:rPr>
        <w:t xml:space="preserve">hợp đồng liên kết giữa hợp tác xã với hợp tác </w:t>
      </w:r>
      <w:r w:rsidR="003D34A0" w:rsidRPr="00E005AE">
        <w:rPr>
          <w:sz w:val="28"/>
          <w:szCs w:val="28"/>
          <w:highlight w:val="white"/>
          <w:shd w:val="clear" w:color="auto" w:fill="FFFFFF"/>
        </w:rPr>
        <w:t>xã, hợp tác xã với doanh nghiệp.</w:t>
      </w:r>
    </w:p>
    <w:p w:rsidR="008E69DC"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c)</w:t>
      </w:r>
      <w:r w:rsidR="00BD6CC1" w:rsidRPr="00E005AE">
        <w:rPr>
          <w:sz w:val="28"/>
          <w:szCs w:val="28"/>
          <w:highlight w:val="white"/>
          <w:shd w:val="clear" w:color="auto" w:fill="FFFFFF"/>
        </w:rPr>
        <w:t xml:space="preserve"> </w:t>
      </w:r>
      <w:r w:rsidR="00C761E3" w:rsidRPr="00E005AE">
        <w:rPr>
          <w:sz w:val="28"/>
          <w:szCs w:val="28"/>
          <w:highlight w:val="white"/>
          <w:shd w:val="clear" w:color="auto" w:fill="FFFFFF"/>
        </w:rPr>
        <w:t>H</w:t>
      </w:r>
      <w:r w:rsidR="008E69DC" w:rsidRPr="00E005AE">
        <w:rPr>
          <w:sz w:val="28"/>
          <w:szCs w:val="28"/>
          <w:highlight w:val="white"/>
          <w:shd w:val="clear" w:color="auto" w:fill="FFFFFF"/>
        </w:rPr>
        <w:t xml:space="preserve">ỗ trợ tư vấn phát </w:t>
      </w:r>
      <w:r w:rsidR="00BD6CC1" w:rsidRPr="00E005AE">
        <w:rPr>
          <w:sz w:val="28"/>
          <w:szCs w:val="28"/>
          <w:highlight w:val="white"/>
          <w:shd w:val="clear" w:color="auto" w:fill="FFFFFF"/>
        </w:rPr>
        <w:t xml:space="preserve">triển sản phẩm OCOP </w:t>
      </w:r>
      <w:r w:rsidR="00C761E3" w:rsidRPr="00E005AE">
        <w:rPr>
          <w:sz w:val="28"/>
          <w:szCs w:val="28"/>
          <w:highlight w:val="white"/>
          <w:shd w:val="clear" w:color="auto" w:fill="FFFFFF"/>
        </w:rPr>
        <w:t>của HTX</w:t>
      </w:r>
      <w:r w:rsidR="000B700E" w:rsidRPr="00E005AE">
        <w:rPr>
          <w:sz w:val="28"/>
          <w:szCs w:val="28"/>
          <w:highlight w:val="white"/>
          <w:shd w:val="clear" w:color="auto" w:fill="FFFFFF"/>
        </w:rPr>
        <w:t>,</w:t>
      </w:r>
      <w:r w:rsidR="00C761E3" w:rsidRPr="00E005AE">
        <w:rPr>
          <w:sz w:val="28"/>
          <w:szCs w:val="28"/>
          <w:highlight w:val="white"/>
          <w:shd w:val="clear" w:color="auto" w:fill="FFFFFF"/>
        </w:rPr>
        <w:t xml:space="preserve"> </w:t>
      </w:r>
      <w:r w:rsidR="00C90EC0" w:rsidRPr="00E005AE">
        <w:rPr>
          <w:sz w:val="28"/>
          <w:szCs w:val="28"/>
          <w:highlight w:val="white"/>
          <w:shd w:val="clear" w:color="auto" w:fill="FFFFFF"/>
        </w:rPr>
        <w:t>phát triển</w:t>
      </w:r>
      <w:r w:rsidR="008E69DC" w:rsidRPr="00E005AE">
        <w:rPr>
          <w:sz w:val="28"/>
          <w:szCs w:val="28"/>
          <w:highlight w:val="white"/>
          <w:shd w:val="clear" w:color="auto" w:fill="FFFFFF"/>
        </w:rPr>
        <w:t xml:space="preserve"> </w:t>
      </w:r>
      <w:r w:rsidR="00C761E3" w:rsidRPr="00E005AE">
        <w:rPr>
          <w:sz w:val="28"/>
          <w:szCs w:val="28"/>
          <w:highlight w:val="white"/>
          <w:shd w:val="clear" w:color="auto" w:fill="FFFFFF"/>
        </w:rPr>
        <w:t>ý tưởng</w:t>
      </w:r>
      <w:r w:rsidR="000B700E" w:rsidRPr="00E005AE">
        <w:rPr>
          <w:sz w:val="28"/>
          <w:szCs w:val="28"/>
          <w:highlight w:val="white"/>
          <w:shd w:val="clear" w:color="auto" w:fill="FFFFFF"/>
        </w:rPr>
        <w:t xml:space="preserve"> sản phẩm</w:t>
      </w:r>
      <w:r w:rsidR="00C90EC0" w:rsidRPr="00E005AE">
        <w:rPr>
          <w:sz w:val="28"/>
          <w:szCs w:val="28"/>
          <w:highlight w:val="white"/>
          <w:shd w:val="clear" w:color="auto" w:fill="FFFFFF"/>
        </w:rPr>
        <w:t>,</w:t>
      </w:r>
      <w:r w:rsidR="008E69DC" w:rsidRPr="00E005AE">
        <w:rPr>
          <w:sz w:val="28"/>
          <w:szCs w:val="28"/>
          <w:highlight w:val="white"/>
          <w:shd w:val="clear" w:color="auto" w:fill="FFFFFF"/>
        </w:rPr>
        <w:t xml:space="preserve"> </w:t>
      </w:r>
      <w:r w:rsidR="00C761E3" w:rsidRPr="00E005AE">
        <w:rPr>
          <w:sz w:val="28"/>
          <w:szCs w:val="28"/>
          <w:highlight w:val="white"/>
          <w:shd w:val="clear" w:color="auto" w:fill="FFFFFF"/>
        </w:rPr>
        <w:t>hoàn thiện sản phẩm theo hướng nâng cao chất lượng</w:t>
      </w:r>
      <w:r w:rsidR="00315533" w:rsidRPr="00E005AE">
        <w:rPr>
          <w:sz w:val="28"/>
          <w:szCs w:val="28"/>
          <w:highlight w:val="white"/>
          <w:shd w:val="clear" w:color="auto" w:fill="FFFFFF"/>
        </w:rPr>
        <w:t xml:space="preserve"> sản phẩm, hình thức</w:t>
      </w:r>
      <w:r w:rsidR="00C761E3" w:rsidRPr="00E005AE">
        <w:rPr>
          <w:sz w:val="28"/>
          <w:szCs w:val="28"/>
          <w:highlight w:val="white"/>
          <w:shd w:val="clear" w:color="auto" w:fill="FFFFFF"/>
        </w:rPr>
        <w:t xml:space="preserve"> </w:t>
      </w:r>
      <w:r w:rsidR="00C761E3" w:rsidRPr="00E005AE">
        <w:rPr>
          <w:sz w:val="28"/>
          <w:szCs w:val="28"/>
          <w:highlight w:val="white"/>
          <w:u w:color="FF0000"/>
          <w:shd w:val="clear" w:color="auto" w:fill="FFFFFF"/>
        </w:rPr>
        <w:t>mẫu mã</w:t>
      </w:r>
      <w:r w:rsidR="00C761E3" w:rsidRPr="00E005AE">
        <w:rPr>
          <w:sz w:val="28"/>
          <w:szCs w:val="28"/>
          <w:highlight w:val="white"/>
          <w:shd w:val="clear" w:color="auto" w:fill="FFFFFF"/>
        </w:rPr>
        <w:t xml:space="preserve"> bao bì</w:t>
      </w:r>
      <w:r w:rsidR="00C90EC0" w:rsidRPr="00E005AE">
        <w:rPr>
          <w:sz w:val="28"/>
          <w:szCs w:val="28"/>
          <w:highlight w:val="white"/>
          <w:shd w:val="clear" w:color="auto" w:fill="FFFFFF"/>
        </w:rPr>
        <w:t>.</w:t>
      </w:r>
      <w:r w:rsidR="00DB1606" w:rsidRPr="00E005AE">
        <w:rPr>
          <w:sz w:val="28"/>
          <w:szCs w:val="28"/>
          <w:highlight w:val="white"/>
          <w:shd w:val="clear" w:color="auto" w:fill="FFFFFF"/>
        </w:rPr>
        <w:t xml:space="preserve"> P</w:t>
      </w:r>
      <w:r w:rsidR="008E69DC" w:rsidRPr="00E005AE">
        <w:rPr>
          <w:sz w:val="28"/>
          <w:szCs w:val="28"/>
          <w:highlight w:val="white"/>
          <w:shd w:val="clear" w:color="auto" w:fill="FFFFFF"/>
        </w:rPr>
        <w:t>hát triển sản phẩm mới trên</w:t>
      </w:r>
      <w:r w:rsidR="00C761E3" w:rsidRPr="00E005AE">
        <w:rPr>
          <w:sz w:val="28"/>
          <w:szCs w:val="28"/>
          <w:highlight w:val="white"/>
          <w:shd w:val="clear" w:color="auto" w:fill="FFFFFF"/>
        </w:rPr>
        <w:t xml:space="preserve"> cơ sở tận dụng </w:t>
      </w:r>
      <w:r w:rsidR="00604D35">
        <w:rPr>
          <w:sz w:val="28"/>
          <w:szCs w:val="28"/>
          <w:highlight w:val="white"/>
          <w:u w:color="FF0000"/>
          <w:shd w:val="clear" w:color="auto" w:fill="FFFFFF"/>
        </w:rPr>
        <w:t>nguồn nguyên</w:t>
      </w:r>
      <w:r w:rsidR="00C761E3" w:rsidRPr="00E005AE">
        <w:rPr>
          <w:sz w:val="28"/>
          <w:szCs w:val="28"/>
          <w:highlight w:val="white"/>
          <w:u w:color="FF0000"/>
          <w:shd w:val="clear" w:color="auto" w:fill="FFFFFF"/>
        </w:rPr>
        <w:t xml:space="preserve"> liệu</w:t>
      </w:r>
      <w:r w:rsidR="00C761E3" w:rsidRPr="00E005AE">
        <w:rPr>
          <w:sz w:val="28"/>
          <w:szCs w:val="28"/>
          <w:highlight w:val="white"/>
          <w:shd w:val="clear" w:color="auto" w:fill="FFFFFF"/>
        </w:rPr>
        <w:t xml:space="preserve">, </w:t>
      </w:r>
      <w:r w:rsidR="008E69DC" w:rsidRPr="00E005AE">
        <w:rPr>
          <w:sz w:val="28"/>
          <w:szCs w:val="28"/>
          <w:highlight w:val="white"/>
          <w:shd w:val="clear" w:color="auto" w:fill="FFFFFF"/>
        </w:rPr>
        <w:t>lao động</w:t>
      </w:r>
      <w:r w:rsidR="00C761E3" w:rsidRPr="00E005AE">
        <w:rPr>
          <w:sz w:val="28"/>
          <w:szCs w:val="28"/>
          <w:highlight w:val="white"/>
          <w:shd w:val="clear" w:color="auto" w:fill="FFFFFF"/>
        </w:rPr>
        <w:t>, trang thiết bị sẵn</w:t>
      </w:r>
      <w:r w:rsidR="008E69DC" w:rsidRPr="00E005AE">
        <w:rPr>
          <w:sz w:val="28"/>
          <w:szCs w:val="28"/>
          <w:highlight w:val="white"/>
          <w:shd w:val="clear" w:color="auto" w:fill="FFFFFF"/>
        </w:rPr>
        <w:t xml:space="preserve"> có để đa dạng sản phẩm của hợp tác xã và gia tăng giá trị sản phẩm</w:t>
      </w:r>
      <w:r w:rsidR="003D34A0" w:rsidRPr="00E005AE">
        <w:rPr>
          <w:sz w:val="28"/>
          <w:szCs w:val="28"/>
          <w:highlight w:val="white"/>
          <w:shd w:val="clear" w:color="auto" w:fill="FFFFFF"/>
        </w:rPr>
        <w:t>.</w:t>
      </w:r>
    </w:p>
    <w:p w:rsidR="008E69DC"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d)</w:t>
      </w:r>
      <w:r w:rsidR="00755455" w:rsidRPr="00E005AE">
        <w:rPr>
          <w:sz w:val="28"/>
          <w:szCs w:val="28"/>
          <w:highlight w:val="white"/>
          <w:shd w:val="clear" w:color="auto" w:fill="FFFFFF"/>
        </w:rPr>
        <w:t xml:space="preserve"> </w:t>
      </w:r>
      <w:r w:rsidR="00DA5075" w:rsidRPr="00E005AE">
        <w:rPr>
          <w:sz w:val="28"/>
          <w:szCs w:val="28"/>
          <w:highlight w:val="white"/>
          <w:shd w:val="clear" w:color="auto" w:fill="FFFFFF"/>
        </w:rPr>
        <w:t xml:space="preserve">Hướng dẫn hợp tác xã </w:t>
      </w:r>
      <w:r w:rsidR="00230E82" w:rsidRPr="00E005AE">
        <w:rPr>
          <w:sz w:val="28"/>
          <w:szCs w:val="28"/>
          <w:highlight w:val="white"/>
          <w:shd w:val="clear" w:color="auto" w:fill="FFFFFF"/>
        </w:rPr>
        <w:t xml:space="preserve">thực hiện và </w:t>
      </w:r>
      <w:r w:rsidR="00DA5075" w:rsidRPr="00E005AE">
        <w:rPr>
          <w:sz w:val="28"/>
          <w:szCs w:val="28"/>
          <w:highlight w:val="white"/>
          <w:shd w:val="clear" w:color="auto" w:fill="FFFFFF"/>
        </w:rPr>
        <w:t>tuân</w:t>
      </w:r>
      <w:r w:rsidR="00230E82" w:rsidRPr="00E005AE">
        <w:rPr>
          <w:sz w:val="28"/>
          <w:szCs w:val="28"/>
          <w:highlight w:val="white"/>
          <w:shd w:val="clear" w:color="auto" w:fill="FFFFFF"/>
        </w:rPr>
        <w:t xml:space="preserve"> thủ quy trình sản xuất, sơ </w:t>
      </w:r>
      <w:r w:rsidR="001935B1" w:rsidRPr="00E005AE">
        <w:rPr>
          <w:sz w:val="28"/>
          <w:szCs w:val="28"/>
          <w:highlight w:val="white"/>
          <w:shd w:val="clear" w:color="auto" w:fill="FFFFFF"/>
        </w:rPr>
        <w:t>chế, chế biến, bảo quản sản phẩm theo</w:t>
      </w:r>
      <w:r w:rsidR="00230E82" w:rsidRPr="00E005AE">
        <w:rPr>
          <w:sz w:val="28"/>
          <w:szCs w:val="28"/>
          <w:highlight w:val="white"/>
          <w:shd w:val="clear" w:color="auto" w:fill="FFFFFF"/>
        </w:rPr>
        <w:t xml:space="preserve"> các tiêu chuẩn, quy chuẩn</w:t>
      </w:r>
      <w:r w:rsidR="001935B1" w:rsidRPr="00E005AE">
        <w:rPr>
          <w:sz w:val="28"/>
          <w:szCs w:val="28"/>
          <w:highlight w:val="white"/>
          <w:shd w:val="clear" w:color="auto" w:fill="FFFFFF"/>
        </w:rPr>
        <w:t>,</w:t>
      </w:r>
      <w:r w:rsidR="00230E82" w:rsidRPr="00E005AE">
        <w:rPr>
          <w:sz w:val="28"/>
          <w:szCs w:val="28"/>
          <w:highlight w:val="white"/>
          <w:shd w:val="clear" w:color="auto" w:fill="FFFFFF"/>
        </w:rPr>
        <w:t xml:space="preserve"> quy định của n</w:t>
      </w:r>
      <w:r w:rsidR="00DB1606" w:rsidRPr="00E005AE">
        <w:rPr>
          <w:sz w:val="28"/>
          <w:szCs w:val="28"/>
          <w:highlight w:val="white"/>
          <w:shd w:val="clear" w:color="auto" w:fill="FFFFFF"/>
        </w:rPr>
        <w:t>hà nước và</w:t>
      </w:r>
      <w:r w:rsidR="001935B1" w:rsidRPr="00E005AE">
        <w:rPr>
          <w:sz w:val="28"/>
          <w:szCs w:val="28"/>
          <w:highlight w:val="white"/>
          <w:shd w:val="clear" w:color="auto" w:fill="FFFFFF"/>
        </w:rPr>
        <w:t xml:space="preserve"> yêu cầu</w:t>
      </w:r>
      <w:r w:rsidR="00DB1606" w:rsidRPr="00E005AE">
        <w:rPr>
          <w:sz w:val="28"/>
          <w:szCs w:val="28"/>
          <w:highlight w:val="white"/>
          <w:shd w:val="clear" w:color="auto" w:fill="FFFFFF"/>
        </w:rPr>
        <w:t xml:space="preserve"> thị trường tiêu thụ.</w:t>
      </w:r>
      <w:r w:rsidR="0082369D" w:rsidRPr="00E005AE">
        <w:rPr>
          <w:sz w:val="28"/>
          <w:szCs w:val="28"/>
          <w:highlight w:val="white"/>
          <w:shd w:val="clear" w:color="auto" w:fill="FFFFFF"/>
        </w:rPr>
        <w:t xml:space="preserve"> </w:t>
      </w:r>
    </w:p>
    <w:p w:rsidR="00B96DAE" w:rsidRPr="00E005AE" w:rsidRDefault="00230E82" w:rsidP="00B96DAE">
      <w:pPr>
        <w:pStyle w:val="NormalWeb"/>
        <w:shd w:val="clear" w:color="auto" w:fill="FFFFFF"/>
        <w:spacing w:before="120" w:beforeAutospacing="0" w:after="120" w:afterAutospacing="0"/>
        <w:ind w:right="49" w:firstLine="720"/>
        <w:jc w:val="both"/>
        <w:rPr>
          <w:b/>
          <w:sz w:val="28"/>
          <w:szCs w:val="28"/>
          <w:highlight w:val="white"/>
          <w:shd w:val="clear" w:color="auto" w:fill="FFFFFF"/>
        </w:rPr>
      </w:pPr>
      <w:r w:rsidRPr="00E005AE">
        <w:rPr>
          <w:b/>
          <w:sz w:val="28"/>
          <w:szCs w:val="28"/>
          <w:highlight w:val="white"/>
          <w:shd w:val="clear" w:color="auto" w:fill="FFFFFF"/>
        </w:rPr>
        <w:t xml:space="preserve">4.  Xúc tiến thương mại </w:t>
      </w:r>
    </w:p>
    <w:p w:rsidR="00230E82"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a)</w:t>
      </w:r>
      <w:r w:rsidR="00230E82" w:rsidRPr="00E005AE">
        <w:rPr>
          <w:sz w:val="28"/>
          <w:szCs w:val="28"/>
          <w:highlight w:val="white"/>
          <w:shd w:val="clear" w:color="auto" w:fill="FFFFFF"/>
        </w:rPr>
        <w:t xml:space="preserve"> Tổ chức cho các </w:t>
      </w:r>
      <w:r w:rsidR="003205D9" w:rsidRPr="00E005AE">
        <w:rPr>
          <w:sz w:val="28"/>
          <w:szCs w:val="28"/>
          <w:highlight w:val="white"/>
          <w:shd w:val="clear" w:color="auto" w:fill="FFFFFF"/>
        </w:rPr>
        <w:t>HTX, THT</w:t>
      </w:r>
      <w:r w:rsidR="00230E82" w:rsidRPr="00E005AE">
        <w:rPr>
          <w:sz w:val="28"/>
          <w:szCs w:val="28"/>
          <w:highlight w:val="white"/>
          <w:shd w:val="clear" w:color="auto" w:fill="FFFFFF"/>
        </w:rPr>
        <w:t xml:space="preserve"> tiếp cận các kênh tiêu thụ và phân phối sản phẩm với đa dạng hình thức</w:t>
      </w:r>
      <w:r w:rsidR="00E26343" w:rsidRPr="00E005AE">
        <w:rPr>
          <w:sz w:val="28"/>
          <w:szCs w:val="28"/>
          <w:highlight w:val="white"/>
          <w:shd w:val="clear" w:color="auto" w:fill="FFFFFF"/>
        </w:rPr>
        <w:t>: hội nghị kết nối giao thương, hội chợ triển lãm</w:t>
      </w:r>
      <w:r w:rsidR="00C131D2" w:rsidRPr="00E005AE">
        <w:rPr>
          <w:sz w:val="28"/>
          <w:szCs w:val="28"/>
          <w:highlight w:val="white"/>
          <w:shd w:val="clear" w:color="auto" w:fill="FFFFFF"/>
        </w:rPr>
        <w:t xml:space="preserve"> trong và ngoài nước</w:t>
      </w:r>
      <w:r w:rsidR="00E26343" w:rsidRPr="00E005AE">
        <w:rPr>
          <w:sz w:val="28"/>
          <w:szCs w:val="28"/>
          <w:highlight w:val="white"/>
          <w:shd w:val="clear" w:color="auto" w:fill="FFFFFF"/>
        </w:rPr>
        <w:t xml:space="preserve">, giao dịch trên sàn thương mại điện tử, bán </w:t>
      </w:r>
      <w:r w:rsidR="00011A04" w:rsidRPr="00E005AE">
        <w:rPr>
          <w:sz w:val="28"/>
          <w:szCs w:val="28"/>
          <w:highlight w:val="white"/>
          <w:shd w:val="clear" w:color="auto" w:fill="FFFFFF"/>
        </w:rPr>
        <w:t xml:space="preserve">hàng trực tuyến; thực hiện cầu nối cho HTX với các nhà phân phối </w:t>
      </w:r>
      <w:r w:rsidR="00011A04" w:rsidRPr="00E005AE">
        <w:rPr>
          <w:sz w:val="28"/>
          <w:szCs w:val="28"/>
          <w:highlight w:val="white"/>
          <w:u w:color="FF0000"/>
          <w:shd w:val="clear" w:color="auto" w:fill="FFFFFF"/>
        </w:rPr>
        <w:t>bán</w:t>
      </w:r>
      <w:r w:rsidR="001D2EE0" w:rsidRPr="00E005AE">
        <w:rPr>
          <w:sz w:val="28"/>
          <w:szCs w:val="28"/>
          <w:highlight w:val="white"/>
          <w:u w:color="FF0000"/>
          <w:shd w:val="clear" w:color="auto" w:fill="FFFFFF"/>
        </w:rPr>
        <w:t xml:space="preserve"> lẻ</w:t>
      </w:r>
      <w:r w:rsidR="003D34A0" w:rsidRPr="00E005AE">
        <w:rPr>
          <w:sz w:val="28"/>
          <w:szCs w:val="28"/>
          <w:highlight w:val="white"/>
          <w:shd w:val="clear" w:color="auto" w:fill="FFFFFF"/>
        </w:rPr>
        <w:t xml:space="preserve"> như Big C, VinMart, </w:t>
      </w:r>
      <w:r w:rsidR="001D2EE0" w:rsidRPr="00E005AE">
        <w:rPr>
          <w:sz w:val="28"/>
          <w:szCs w:val="28"/>
          <w:highlight w:val="white"/>
          <w:u w:color="FF0000"/>
          <w:shd w:val="clear" w:color="auto" w:fill="FFFFFF"/>
        </w:rPr>
        <w:t>L</w:t>
      </w:r>
      <w:r w:rsidR="003D34A0" w:rsidRPr="00E005AE">
        <w:rPr>
          <w:sz w:val="28"/>
          <w:szCs w:val="28"/>
          <w:highlight w:val="white"/>
          <w:u w:color="FF0000"/>
          <w:shd w:val="clear" w:color="auto" w:fill="FFFFFF"/>
        </w:rPr>
        <w:t>otte</w:t>
      </w:r>
      <w:r w:rsidR="003D34A0" w:rsidRPr="00E005AE">
        <w:rPr>
          <w:sz w:val="28"/>
          <w:szCs w:val="28"/>
          <w:highlight w:val="white"/>
          <w:shd w:val="clear" w:color="auto" w:fill="FFFFFF"/>
        </w:rPr>
        <w:t>,…</w:t>
      </w:r>
    </w:p>
    <w:p w:rsidR="00011A04"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b)</w:t>
      </w:r>
      <w:r w:rsidR="00011A04" w:rsidRPr="00E005AE">
        <w:rPr>
          <w:sz w:val="28"/>
          <w:szCs w:val="28"/>
          <w:highlight w:val="white"/>
          <w:shd w:val="clear" w:color="auto" w:fill="FFFFFF"/>
        </w:rPr>
        <w:t xml:space="preserve"> </w:t>
      </w:r>
      <w:r w:rsidR="00B711CB" w:rsidRPr="00E005AE">
        <w:rPr>
          <w:sz w:val="28"/>
          <w:szCs w:val="28"/>
          <w:highlight w:val="white"/>
          <w:shd w:val="clear" w:color="auto" w:fill="FFFFFF"/>
        </w:rPr>
        <w:t>Thườn</w:t>
      </w:r>
      <w:r w:rsidR="00651190" w:rsidRPr="00E005AE">
        <w:rPr>
          <w:sz w:val="28"/>
          <w:szCs w:val="28"/>
          <w:highlight w:val="white"/>
          <w:shd w:val="clear" w:color="auto" w:fill="FFFFFF"/>
        </w:rPr>
        <w:t xml:space="preserve">g xuyên cung cấp thông tin, dự báo thị trường đến các </w:t>
      </w:r>
      <w:r w:rsidR="003205D9" w:rsidRPr="00E005AE">
        <w:rPr>
          <w:sz w:val="28"/>
          <w:szCs w:val="28"/>
          <w:highlight w:val="white"/>
          <w:shd w:val="clear" w:color="auto" w:fill="FFFFFF"/>
        </w:rPr>
        <w:t>HTX</w:t>
      </w:r>
      <w:r w:rsidR="00651190" w:rsidRPr="00E005AE">
        <w:rPr>
          <w:sz w:val="28"/>
          <w:szCs w:val="28"/>
          <w:highlight w:val="white"/>
          <w:shd w:val="clear" w:color="auto" w:fill="FFFFFF"/>
        </w:rPr>
        <w:t xml:space="preserve"> để kịp thời điều </w:t>
      </w:r>
      <w:r w:rsidR="003D34A0" w:rsidRPr="00E005AE">
        <w:rPr>
          <w:sz w:val="28"/>
          <w:szCs w:val="28"/>
          <w:highlight w:val="white"/>
          <w:shd w:val="clear" w:color="auto" w:fill="FFFFFF"/>
        </w:rPr>
        <w:t>chỉnh kế hoạch sản xuất phù hợp.</w:t>
      </w:r>
    </w:p>
    <w:p w:rsidR="00230E82" w:rsidRPr="00E005AE" w:rsidRDefault="00C629A3"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c)</w:t>
      </w:r>
      <w:r w:rsidR="00A513A3">
        <w:rPr>
          <w:sz w:val="28"/>
          <w:szCs w:val="28"/>
          <w:highlight w:val="white"/>
          <w:shd w:val="clear" w:color="auto" w:fill="FFFFFF"/>
        </w:rPr>
        <w:t xml:space="preserve"> </w:t>
      </w:r>
      <w:r w:rsidR="00230E82" w:rsidRPr="00E005AE">
        <w:rPr>
          <w:sz w:val="28"/>
          <w:szCs w:val="28"/>
          <w:highlight w:val="white"/>
          <w:shd w:val="clear" w:color="auto" w:fill="FFFFFF"/>
        </w:rPr>
        <w:t xml:space="preserve">Hỗ trợ, tạo điều kiện để </w:t>
      </w:r>
      <w:r w:rsidR="001935B1" w:rsidRPr="00E005AE">
        <w:rPr>
          <w:sz w:val="28"/>
          <w:szCs w:val="28"/>
          <w:highlight w:val="white"/>
          <w:shd w:val="clear" w:color="auto" w:fill="FFFFFF"/>
        </w:rPr>
        <w:t xml:space="preserve">HTX </w:t>
      </w:r>
      <w:r w:rsidR="00230E82" w:rsidRPr="00E005AE">
        <w:rPr>
          <w:sz w:val="28"/>
          <w:szCs w:val="28"/>
          <w:highlight w:val="white"/>
          <w:shd w:val="clear" w:color="auto" w:fill="FFFFFF"/>
        </w:rPr>
        <w:t xml:space="preserve">ứng dụng công </w:t>
      </w:r>
      <w:r w:rsidR="00230E82" w:rsidRPr="00E005AE">
        <w:rPr>
          <w:sz w:val="28"/>
          <w:szCs w:val="28"/>
          <w:highlight w:val="white"/>
          <w:u w:color="FF0000"/>
          <w:shd w:val="clear" w:color="auto" w:fill="FFFFFF"/>
        </w:rPr>
        <w:t>nghệ số vào</w:t>
      </w:r>
      <w:r w:rsidR="00230E82" w:rsidRPr="00E005AE">
        <w:rPr>
          <w:sz w:val="28"/>
          <w:szCs w:val="28"/>
          <w:highlight w:val="white"/>
          <w:shd w:val="clear" w:color="auto" w:fill="FFFFFF"/>
        </w:rPr>
        <w:t xml:space="preserve"> sản xuất kin</w:t>
      </w:r>
      <w:r w:rsidR="003D34A0" w:rsidRPr="00E005AE">
        <w:rPr>
          <w:sz w:val="28"/>
          <w:szCs w:val="28"/>
          <w:highlight w:val="white"/>
          <w:shd w:val="clear" w:color="auto" w:fill="FFFFFF"/>
        </w:rPr>
        <w:t>h doanh và tham gia thị trường.</w:t>
      </w:r>
    </w:p>
    <w:p w:rsidR="003C4722" w:rsidRPr="00E005AE" w:rsidRDefault="003C4722" w:rsidP="001852F7">
      <w:pPr>
        <w:pStyle w:val="NormalWeb"/>
        <w:shd w:val="clear" w:color="auto" w:fill="FFFFFF"/>
        <w:spacing w:before="120" w:beforeAutospacing="0" w:after="120" w:afterAutospacing="0"/>
        <w:ind w:right="49" w:firstLine="720"/>
        <w:jc w:val="both"/>
        <w:rPr>
          <w:b/>
          <w:sz w:val="28"/>
          <w:szCs w:val="28"/>
          <w:highlight w:val="white"/>
          <w:shd w:val="clear" w:color="auto" w:fill="FFFFFF"/>
        </w:rPr>
      </w:pPr>
      <w:r w:rsidRPr="00E005AE">
        <w:rPr>
          <w:b/>
          <w:sz w:val="28"/>
          <w:szCs w:val="28"/>
          <w:highlight w:val="white"/>
          <w:shd w:val="clear" w:color="auto" w:fill="FFFFFF"/>
        </w:rPr>
        <w:lastRenderedPageBreak/>
        <w:t>5. Thực hiện các chính sách hỗ trợ cho kinh tế tập thể, hợp tác xã</w:t>
      </w:r>
    </w:p>
    <w:p w:rsidR="00545605" w:rsidRPr="00E005AE" w:rsidRDefault="001935B1" w:rsidP="006223D7">
      <w:pPr>
        <w:spacing w:before="120" w:after="120"/>
        <w:ind w:firstLine="720"/>
        <w:jc w:val="both"/>
        <w:rPr>
          <w:rStyle w:val="Emphasis"/>
          <w:rFonts w:ascii="Times New Roman" w:hAnsi="Times New Roman"/>
          <w:i w:val="0"/>
          <w:sz w:val="28"/>
          <w:szCs w:val="28"/>
          <w:highlight w:val="white"/>
        </w:rPr>
      </w:pPr>
      <w:r w:rsidRPr="00E005AE">
        <w:rPr>
          <w:rFonts w:ascii="Times New Roman" w:hAnsi="Times New Roman"/>
          <w:sz w:val="28"/>
          <w:szCs w:val="28"/>
          <w:highlight w:val="white"/>
          <w:shd w:val="clear" w:color="auto" w:fill="FFFFFF"/>
        </w:rPr>
        <w:t xml:space="preserve">Triển khai thực hiện </w:t>
      </w:r>
      <w:r w:rsidR="00500FA1" w:rsidRPr="00E005AE">
        <w:rPr>
          <w:rFonts w:ascii="Times New Roman" w:hAnsi="Times New Roman"/>
          <w:sz w:val="28"/>
          <w:szCs w:val="28"/>
          <w:highlight w:val="white"/>
          <w:shd w:val="clear" w:color="auto" w:fill="FFFFFF"/>
        </w:rPr>
        <w:t>tốt, tạo điều kiện cho các tổ chức</w:t>
      </w:r>
      <w:r w:rsidR="00BF126E" w:rsidRPr="00E005AE">
        <w:rPr>
          <w:rFonts w:ascii="Times New Roman" w:hAnsi="Times New Roman"/>
          <w:sz w:val="28"/>
          <w:szCs w:val="28"/>
          <w:highlight w:val="white"/>
          <w:shd w:val="clear" w:color="auto" w:fill="FFFFFF"/>
        </w:rPr>
        <w:t xml:space="preserve"> kinh tế tập thể, HTX thụ hưởng</w:t>
      </w:r>
      <w:r w:rsidR="00500FA1" w:rsidRPr="00E005AE">
        <w:rPr>
          <w:rFonts w:ascii="Times New Roman" w:hAnsi="Times New Roman"/>
          <w:sz w:val="28"/>
          <w:szCs w:val="28"/>
          <w:highlight w:val="white"/>
          <w:shd w:val="clear" w:color="auto" w:fill="FFFFFF"/>
        </w:rPr>
        <w:t xml:space="preserve"> </w:t>
      </w:r>
      <w:r w:rsidR="00BF126E" w:rsidRPr="00E005AE">
        <w:rPr>
          <w:rFonts w:ascii="Times New Roman" w:hAnsi="Times New Roman"/>
          <w:sz w:val="28"/>
          <w:szCs w:val="28"/>
          <w:highlight w:val="white"/>
          <w:shd w:val="clear" w:color="auto" w:fill="FFFFFF"/>
        </w:rPr>
        <w:t>c</w:t>
      </w:r>
      <w:r w:rsidR="003C4722" w:rsidRPr="00E005AE">
        <w:rPr>
          <w:rFonts w:ascii="Times New Roman" w:hAnsi="Times New Roman"/>
          <w:sz w:val="28"/>
          <w:szCs w:val="28"/>
          <w:highlight w:val="white"/>
          <w:shd w:val="clear" w:color="auto" w:fill="FFFFFF"/>
        </w:rPr>
        <w:t>hính sách</w:t>
      </w:r>
      <w:r w:rsidR="00955BE5" w:rsidRPr="00E005AE">
        <w:rPr>
          <w:rFonts w:ascii="Times New Roman" w:hAnsi="Times New Roman"/>
          <w:sz w:val="28"/>
          <w:szCs w:val="28"/>
          <w:highlight w:val="white"/>
          <w:shd w:val="clear" w:color="auto" w:fill="FFFFFF"/>
        </w:rPr>
        <w:t xml:space="preserve"> hỗ trợ </w:t>
      </w:r>
      <w:r w:rsidR="00955BE5" w:rsidRPr="00E005AE">
        <w:rPr>
          <w:rFonts w:ascii="Times New Roman" w:hAnsi="Times New Roman"/>
          <w:sz w:val="28"/>
          <w:szCs w:val="28"/>
          <w:highlight w:val="white"/>
          <w:lang w:val="es-ES"/>
        </w:rPr>
        <w:t>phát triển kinh tế tập thể, hợp tác xã theo Quyết định số 1804/QĐ-TTg ngày 13</w:t>
      </w:r>
      <w:r w:rsidR="00BF126E" w:rsidRPr="00E005AE">
        <w:rPr>
          <w:rFonts w:ascii="Times New Roman" w:hAnsi="Times New Roman"/>
          <w:sz w:val="28"/>
          <w:szCs w:val="28"/>
          <w:highlight w:val="white"/>
          <w:lang w:val="es-ES"/>
        </w:rPr>
        <w:t xml:space="preserve"> tháng </w:t>
      </w:r>
      <w:r w:rsidR="00955BE5" w:rsidRPr="00E005AE">
        <w:rPr>
          <w:rFonts w:ascii="Times New Roman" w:hAnsi="Times New Roman"/>
          <w:sz w:val="28"/>
          <w:szCs w:val="28"/>
          <w:highlight w:val="white"/>
          <w:lang w:val="es-ES"/>
        </w:rPr>
        <w:t>11</w:t>
      </w:r>
      <w:r w:rsidR="00BF126E" w:rsidRPr="00E005AE">
        <w:rPr>
          <w:rFonts w:ascii="Times New Roman" w:hAnsi="Times New Roman"/>
          <w:sz w:val="28"/>
          <w:szCs w:val="28"/>
          <w:highlight w:val="white"/>
          <w:lang w:val="es-ES"/>
        </w:rPr>
        <w:t xml:space="preserve"> năm </w:t>
      </w:r>
      <w:r w:rsidR="00955BE5" w:rsidRPr="00E005AE">
        <w:rPr>
          <w:rFonts w:ascii="Times New Roman" w:hAnsi="Times New Roman"/>
          <w:sz w:val="28"/>
          <w:szCs w:val="28"/>
          <w:highlight w:val="white"/>
          <w:lang w:val="es-ES"/>
        </w:rPr>
        <w:t xml:space="preserve">2020 của Thủ tướng Chính phủ về phê duyệt Chương trình hỗ trợ phát triển kinh tế tập </w:t>
      </w:r>
      <w:r w:rsidR="001D2EE0" w:rsidRPr="00E005AE">
        <w:rPr>
          <w:rFonts w:ascii="Times New Roman" w:hAnsi="Times New Roman"/>
          <w:sz w:val="28"/>
          <w:szCs w:val="28"/>
          <w:highlight w:val="white"/>
          <w:lang w:val="es-ES"/>
        </w:rPr>
        <w:t>thể, hợp tác xã giai đoạn 2021 -</w:t>
      </w:r>
      <w:r w:rsidR="00955BE5" w:rsidRPr="00E005AE">
        <w:rPr>
          <w:rFonts w:ascii="Times New Roman" w:hAnsi="Times New Roman"/>
          <w:sz w:val="28"/>
          <w:szCs w:val="28"/>
          <w:highlight w:val="white"/>
          <w:lang w:val="es-ES"/>
        </w:rPr>
        <w:t xml:space="preserve"> 2025</w:t>
      </w:r>
      <w:r w:rsidR="00500FA1" w:rsidRPr="00E005AE">
        <w:rPr>
          <w:rFonts w:ascii="Times New Roman" w:hAnsi="Times New Roman"/>
          <w:sz w:val="28"/>
          <w:szCs w:val="28"/>
          <w:highlight w:val="white"/>
          <w:lang w:val="es-ES"/>
        </w:rPr>
        <w:t xml:space="preserve">; </w:t>
      </w:r>
      <w:r w:rsidR="00500FA1" w:rsidRPr="00E005AE">
        <w:rPr>
          <w:rStyle w:val="Emphasis"/>
          <w:rFonts w:ascii="Times New Roman" w:hAnsi="Times New Roman"/>
          <w:i w:val="0"/>
          <w:sz w:val="28"/>
          <w:szCs w:val="28"/>
          <w:highlight w:val="white"/>
        </w:rPr>
        <w:t>Nghị định số 77/2019/NĐ-CP ngày 10 tháng 10 năm 2019 của Chính phủ về tổ hợp tác;</w:t>
      </w:r>
    </w:p>
    <w:p w:rsidR="00C651A4" w:rsidRPr="00E005AE" w:rsidRDefault="00077BF5" w:rsidP="006223D7">
      <w:pPr>
        <w:spacing w:before="120" w:after="120"/>
        <w:ind w:firstLine="720"/>
        <w:jc w:val="both"/>
        <w:rPr>
          <w:rFonts w:ascii="Times New Roman" w:hAnsi="Times New Roman"/>
          <w:sz w:val="28"/>
          <w:szCs w:val="28"/>
          <w:highlight w:val="white"/>
        </w:rPr>
      </w:pPr>
      <w:r w:rsidRPr="00E005AE">
        <w:rPr>
          <w:rStyle w:val="Emphasis"/>
          <w:rFonts w:ascii="Times New Roman" w:hAnsi="Times New Roman"/>
          <w:i w:val="0"/>
          <w:sz w:val="28"/>
          <w:szCs w:val="28"/>
          <w:highlight w:val="white"/>
        </w:rPr>
        <w:t>H</w:t>
      </w:r>
      <w:r w:rsidR="006223D7" w:rsidRPr="00E005AE">
        <w:rPr>
          <w:rStyle w:val="Emphasis"/>
          <w:rFonts w:ascii="Times New Roman" w:hAnsi="Times New Roman"/>
          <w:i w:val="0"/>
          <w:sz w:val="28"/>
          <w:szCs w:val="28"/>
          <w:highlight w:val="white"/>
        </w:rPr>
        <w:t>ỗ trợ cho tổ chức kinh tế t</w:t>
      </w:r>
      <w:r w:rsidR="00545605" w:rsidRPr="00E005AE">
        <w:rPr>
          <w:rStyle w:val="Emphasis"/>
          <w:rFonts w:ascii="Times New Roman" w:hAnsi="Times New Roman"/>
          <w:i w:val="0"/>
          <w:sz w:val="28"/>
          <w:szCs w:val="28"/>
          <w:highlight w:val="white"/>
        </w:rPr>
        <w:t>ập thể, HTX</w:t>
      </w:r>
      <w:r w:rsidR="006223D7" w:rsidRPr="00E005AE">
        <w:rPr>
          <w:rStyle w:val="Emphasis"/>
          <w:rFonts w:ascii="Times New Roman" w:hAnsi="Times New Roman"/>
          <w:i w:val="0"/>
          <w:sz w:val="28"/>
          <w:szCs w:val="28"/>
          <w:highlight w:val="white"/>
        </w:rPr>
        <w:t xml:space="preserve"> thụ hưởng các</w:t>
      </w:r>
      <w:r w:rsidR="00500FA1" w:rsidRPr="00E005AE">
        <w:rPr>
          <w:rStyle w:val="Emphasis"/>
          <w:rFonts w:ascii="Times New Roman" w:hAnsi="Times New Roman"/>
          <w:i w:val="0"/>
          <w:sz w:val="28"/>
          <w:szCs w:val="28"/>
          <w:highlight w:val="white"/>
        </w:rPr>
        <w:t xml:space="preserve"> chính sách: </w:t>
      </w:r>
      <w:r w:rsidR="00BF126E" w:rsidRPr="00E005AE">
        <w:rPr>
          <w:rStyle w:val="Emphasis"/>
          <w:rFonts w:ascii="Times New Roman" w:hAnsi="Times New Roman"/>
          <w:i w:val="0"/>
          <w:sz w:val="28"/>
          <w:szCs w:val="28"/>
          <w:highlight w:val="white"/>
        </w:rPr>
        <w:t>X</w:t>
      </w:r>
      <w:r w:rsidR="00BF126E" w:rsidRPr="00E005AE">
        <w:rPr>
          <w:rFonts w:ascii="Times New Roman" w:hAnsi="Times New Roman"/>
          <w:sz w:val="28"/>
          <w:szCs w:val="28"/>
          <w:highlight w:val="white"/>
          <w:lang w:val="es-ES"/>
        </w:rPr>
        <w:t xml:space="preserve">úc tiến thương mại, </w:t>
      </w:r>
      <w:r w:rsidR="004F0004" w:rsidRPr="00E005AE">
        <w:rPr>
          <w:rFonts w:ascii="Times New Roman" w:hAnsi="Times New Roman"/>
          <w:sz w:val="28"/>
          <w:szCs w:val="28"/>
          <w:highlight w:val="white"/>
          <w:lang w:val="es-ES"/>
        </w:rPr>
        <w:t>mở rộng thị</w:t>
      </w:r>
      <w:r w:rsidR="006223D7" w:rsidRPr="00E005AE">
        <w:rPr>
          <w:rFonts w:ascii="Times New Roman" w:hAnsi="Times New Roman"/>
          <w:sz w:val="28"/>
          <w:szCs w:val="28"/>
          <w:highlight w:val="white"/>
          <w:lang w:val="es-ES"/>
        </w:rPr>
        <w:t xml:space="preserve"> trường</w:t>
      </w:r>
      <w:r w:rsidR="004F0004" w:rsidRPr="00E005AE">
        <w:rPr>
          <w:rFonts w:ascii="Times New Roman" w:hAnsi="Times New Roman"/>
          <w:sz w:val="28"/>
          <w:szCs w:val="28"/>
          <w:highlight w:val="white"/>
          <w:lang w:val="es-ES"/>
        </w:rPr>
        <w:t xml:space="preserve"> theo Nghị quyết </w:t>
      </w:r>
      <w:r w:rsidR="00A513A3">
        <w:rPr>
          <w:rFonts w:ascii="Times New Roman" w:hAnsi="Times New Roman"/>
          <w:sz w:val="28"/>
          <w:szCs w:val="28"/>
          <w:highlight w:val="white"/>
          <w:lang w:val="es-ES"/>
        </w:rPr>
        <w:t xml:space="preserve">số </w:t>
      </w:r>
      <w:r w:rsidR="004F0004" w:rsidRPr="00E005AE">
        <w:rPr>
          <w:rFonts w:ascii="Times New Roman" w:hAnsi="Times New Roman"/>
          <w:sz w:val="28"/>
          <w:szCs w:val="28"/>
          <w:highlight w:val="white"/>
          <w:lang w:val="es-ES"/>
        </w:rPr>
        <w:t>12</w:t>
      </w:r>
      <w:r w:rsidR="00BF126E" w:rsidRPr="00E005AE">
        <w:rPr>
          <w:rFonts w:ascii="Times New Roman" w:hAnsi="Times New Roman"/>
          <w:sz w:val="28"/>
          <w:szCs w:val="28"/>
          <w:highlight w:val="white"/>
          <w:lang w:val="es-ES"/>
        </w:rPr>
        <w:t xml:space="preserve">/2021/NQ-HĐND ngày 30 tháng </w:t>
      </w:r>
      <w:r w:rsidR="003E558D" w:rsidRPr="00E005AE">
        <w:rPr>
          <w:rFonts w:ascii="Times New Roman" w:hAnsi="Times New Roman"/>
          <w:sz w:val="28"/>
          <w:szCs w:val="28"/>
          <w:highlight w:val="white"/>
          <w:lang w:val="es-ES"/>
        </w:rPr>
        <w:t>7</w:t>
      </w:r>
      <w:r w:rsidR="00BF126E" w:rsidRPr="00E005AE">
        <w:rPr>
          <w:rFonts w:ascii="Times New Roman" w:hAnsi="Times New Roman"/>
          <w:sz w:val="28"/>
          <w:szCs w:val="28"/>
          <w:highlight w:val="white"/>
          <w:lang w:val="es-ES"/>
        </w:rPr>
        <w:t xml:space="preserve"> năm </w:t>
      </w:r>
      <w:r w:rsidR="003E558D" w:rsidRPr="00E005AE">
        <w:rPr>
          <w:rFonts w:ascii="Times New Roman" w:hAnsi="Times New Roman"/>
          <w:sz w:val="28"/>
          <w:szCs w:val="28"/>
          <w:highlight w:val="white"/>
          <w:lang w:val="es-ES"/>
        </w:rPr>
        <w:t xml:space="preserve">2021 của Hội đồng nhân </w:t>
      </w:r>
      <w:r w:rsidR="003E558D" w:rsidRPr="00E005AE">
        <w:rPr>
          <w:rFonts w:ascii="Times New Roman" w:hAnsi="Times New Roman"/>
          <w:sz w:val="28"/>
          <w:szCs w:val="28"/>
          <w:highlight w:val="white"/>
          <w:u w:color="FF0000"/>
          <w:lang w:val="es-ES"/>
        </w:rPr>
        <w:t>dân tỉnh</w:t>
      </w:r>
      <w:r w:rsidR="003E558D" w:rsidRPr="00E005AE">
        <w:rPr>
          <w:rFonts w:ascii="Times New Roman" w:hAnsi="Times New Roman"/>
          <w:sz w:val="28"/>
          <w:szCs w:val="28"/>
          <w:highlight w:val="white"/>
          <w:lang w:val="es-ES"/>
        </w:rPr>
        <w:t xml:space="preserve"> Đồng Nai quy định nội dung chi và </w:t>
      </w:r>
      <w:r w:rsidR="003E558D" w:rsidRPr="00E005AE">
        <w:rPr>
          <w:rFonts w:ascii="Times New Roman" w:hAnsi="Times New Roman"/>
          <w:sz w:val="28"/>
          <w:szCs w:val="28"/>
          <w:highlight w:val="white"/>
          <w:u w:color="FF0000"/>
          <w:lang w:val="es-ES"/>
        </w:rPr>
        <w:t>mức chi</w:t>
      </w:r>
      <w:r w:rsidR="003E558D" w:rsidRPr="00E005AE">
        <w:rPr>
          <w:rFonts w:ascii="Times New Roman" w:hAnsi="Times New Roman"/>
          <w:sz w:val="28"/>
          <w:szCs w:val="28"/>
          <w:highlight w:val="white"/>
          <w:lang w:val="es-ES"/>
        </w:rPr>
        <w:t xml:space="preserve"> hỗ trợ Chương trình xúc tiến thương</w:t>
      </w:r>
      <w:r w:rsidR="00500FA1" w:rsidRPr="00E005AE">
        <w:rPr>
          <w:rFonts w:ascii="Times New Roman" w:hAnsi="Times New Roman"/>
          <w:sz w:val="28"/>
          <w:szCs w:val="28"/>
          <w:highlight w:val="white"/>
          <w:lang w:val="es-ES"/>
        </w:rPr>
        <w:t xml:space="preserve"> mại trên địa bàn tỉnh Đồng Nai; </w:t>
      </w:r>
      <w:r w:rsidR="00AF0117" w:rsidRPr="00E005AE">
        <w:rPr>
          <w:rFonts w:ascii="Times New Roman" w:hAnsi="Times New Roman"/>
          <w:sz w:val="28"/>
          <w:szCs w:val="28"/>
          <w:highlight w:val="white"/>
          <w:lang w:val="es-ES"/>
        </w:rPr>
        <w:t>c</w:t>
      </w:r>
      <w:r w:rsidR="005C3D0D" w:rsidRPr="00E005AE">
        <w:rPr>
          <w:rFonts w:ascii="Times New Roman" w:hAnsi="Times New Roman"/>
          <w:sz w:val="28"/>
          <w:szCs w:val="28"/>
          <w:highlight w:val="white"/>
          <w:lang w:val="es-ES"/>
        </w:rPr>
        <w:t>hính sách</w:t>
      </w:r>
      <w:r w:rsidR="003E558D" w:rsidRPr="00E005AE">
        <w:rPr>
          <w:rFonts w:ascii="Times New Roman" w:hAnsi="Times New Roman"/>
          <w:bCs/>
          <w:iCs/>
          <w:sz w:val="28"/>
          <w:szCs w:val="28"/>
          <w:highlight w:val="white"/>
          <w:lang w:val="de-DE"/>
        </w:rPr>
        <w:t xml:space="preserve"> tín dụng</w:t>
      </w:r>
      <w:r w:rsidR="0070722F" w:rsidRPr="00E005AE">
        <w:rPr>
          <w:rFonts w:ascii="Times New Roman" w:hAnsi="Times New Roman"/>
          <w:sz w:val="28"/>
          <w:szCs w:val="28"/>
          <w:highlight w:val="white"/>
          <w:lang w:val="de-DE"/>
        </w:rPr>
        <w:t xml:space="preserve"> theo Nghị định </w:t>
      </w:r>
      <w:r w:rsidR="001D2EE0" w:rsidRPr="00E005AE">
        <w:rPr>
          <w:rFonts w:ascii="Times New Roman" w:hAnsi="Times New Roman"/>
          <w:sz w:val="28"/>
          <w:szCs w:val="28"/>
          <w:highlight w:val="white"/>
          <w:lang w:val="de-DE"/>
        </w:rPr>
        <w:t xml:space="preserve">số </w:t>
      </w:r>
      <w:r w:rsidR="0070722F" w:rsidRPr="00E005AE">
        <w:rPr>
          <w:rFonts w:ascii="Times New Roman" w:hAnsi="Times New Roman"/>
          <w:sz w:val="28"/>
          <w:szCs w:val="28"/>
          <w:highlight w:val="white"/>
          <w:lang w:val="de-DE"/>
        </w:rPr>
        <w:t xml:space="preserve">55/2015/NĐ-CP </w:t>
      </w:r>
      <w:r w:rsidR="003E558D" w:rsidRPr="00E005AE">
        <w:rPr>
          <w:rFonts w:ascii="Times New Roman" w:hAnsi="Times New Roman"/>
          <w:sz w:val="28"/>
          <w:szCs w:val="28"/>
          <w:highlight w:val="white"/>
          <w:lang w:val="de-DE"/>
        </w:rPr>
        <w:t xml:space="preserve">ngày </w:t>
      </w:r>
      <w:r w:rsidR="00BF126E" w:rsidRPr="00E005AE">
        <w:rPr>
          <w:rFonts w:ascii="Times New Roman" w:hAnsi="Times New Roman"/>
          <w:sz w:val="28"/>
          <w:szCs w:val="28"/>
          <w:highlight w:val="white"/>
          <w:lang w:val="de-DE"/>
        </w:rPr>
        <w:t>0</w:t>
      </w:r>
      <w:r w:rsidR="003E558D" w:rsidRPr="00E005AE">
        <w:rPr>
          <w:rFonts w:ascii="Times New Roman" w:hAnsi="Times New Roman"/>
          <w:sz w:val="28"/>
          <w:szCs w:val="28"/>
          <w:highlight w:val="white"/>
          <w:lang w:val="de-DE"/>
        </w:rPr>
        <w:t>9</w:t>
      </w:r>
      <w:r w:rsidR="00BF126E" w:rsidRPr="00E005AE">
        <w:rPr>
          <w:rFonts w:ascii="Times New Roman" w:hAnsi="Times New Roman"/>
          <w:sz w:val="28"/>
          <w:szCs w:val="28"/>
          <w:highlight w:val="white"/>
          <w:lang w:val="de-DE"/>
        </w:rPr>
        <w:t xml:space="preserve"> tháng </w:t>
      </w:r>
      <w:r w:rsidR="003E558D" w:rsidRPr="00E005AE">
        <w:rPr>
          <w:rFonts w:ascii="Times New Roman" w:hAnsi="Times New Roman"/>
          <w:sz w:val="28"/>
          <w:szCs w:val="28"/>
          <w:highlight w:val="white"/>
          <w:lang w:val="de-DE"/>
        </w:rPr>
        <w:t>6</w:t>
      </w:r>
      <w:r w:rsidR="00BF126E" w:rsidRPr="00E005AE">
        <w:rPr>
          <w:rFonts w:ascii="Times New Roman" w:hAnsi="Times New Roman"/>
          <w:sz w:val="28"/>
          <w:szCs w:val="28"/>
          <w:highlight w:val="white"/>
          <w:lang w:val="de-DE"/>
        </w:rPr>
        <w:t xml:space="preserve"> năm </w:t>
      </w:r>
      <w:r w:rsidR="003E558D" w:rsidRPr="00E005AE">
        <w:rPr>
          <w:rFonts w:ascii="Times New Roman" w:hAnsi="Times New Roman"/>
          <w:sz w:val="28"/>
          <w:szCs w:val="28"/>
          <w:highlight w:val="white"/>
          <w:lang w:val="de-DE"/>
        </w:rPr>
        <w:t>2015 của Chính phủ về chính sách tín dụng phục vụ phát triển nông nghiệp, nông thôn và</w:t>
      </w:r>
      <w:r w:rsidR="003E558D" w:rsidRPr="00E005AE">
        <w:rPr>
          <w:rFonts w:ascii="Times New Roman" w:hAnsi="Times New Roman"/>
          <w:sz w:val="28"/>
          <w:szCs w:val="28"/>
          <w:highlight w:val="white"/>
          <w:lang w:val="vi-VN" w:eastAsia="vi-VN"/>
        </w:rPr>
        <w:t xml:space="preserve"> Nghị định số </w:t>
      </w:r>
      <w:r w:rsidR="003E558D" w:rsidRPr="00E005AE">
        <w:rPr>
          <w:rFonts w:ascii="Times New Roman" w:hAnsi="Times New Roman"/>
          <w:sz w:val="28"/>
          <w:szCs w:val="28"/>
          <w:highlight w:val="white"/>
          <w:lang w:val="nb-NO" w:eastAsia="vi-VN"/>
        </w:rPr>
        <w:t>116/2018/NĐ-CP</w:t>
      </w:r>
      <w:r w:rsidR="003E558D" w:rsidRPr="00E005AE">
        <w:rPr>
          <w:rFonts w:ascii="Times New Roman" w:hAnsi="Times New Roman"/>
          <w:sz w:val="28"/>
          <w:szCs w:val="28"/>
          <w:highlight w:val="white"/>
          <w:lang w:val="vi-VN" w:eastAsia="vi-VN"/>
        </w:rPr>
        <w:t xml:space="preserve"> </w:t>
      </w:r>
      <w:r w:rsidR="003E558D" w:rsidRPr="00E005AE">
        <w:rPr>
          <w:rFonts w:ascii="Times New Roman" w:hAnsi="Times New Roman"/>
          <w:iCs/>
          <w:sz w:val="28"/>
          <w:szCs w:val="28"/>
          <w:highlight w:val="white"/>
          <w:shd w:val="clear" w:color="auto" w:fill="FFFFFF"/>
          <w:lang w:val="nb-NO"/>
        </w:rPr>
        <w:t>ngày 07</w:t>
      </w:r>
      <w:r w:rsidR="00BF126E" w:rsidRPr="00E005AE">
        <w:rPr>
          <w:rFonts w:ascii="Times New Roman" w:hAnsi="Times New Roman"/>
          <w:iCs/>
          <w:sz w:val="28"/>
          <w:szCs w:val="28"/>
          <w:highlight w:val="white"/>
          <w:shd w:val="clear" w:color="auto" w:fill="FFFFFF"/>
          <w:lang w:val="nb-NO"/>
        </w:rPr>
        <w:t xml:space="preserve"> tháng </w:t>
      </w:r>
      <w:r w:rsidR="003E558D" w:rsidRPr="00E005AE">
        <w:rPr>
          <w:rFonts w:ascii="Times New Roman" w:hAnsi="Times New Roman"/>
          <w:iCs/>
          <w:sz w:val="28"/>
          <w:szCs w:val="28"/>
          <w:highlight w:val="white"/>
          <w:shd w:val="clear" w:color="auto" w:fill="FFFFFF"/>
          <w:lang w:val="vi-VN"/>
        </w:rPr>
        <w:t>9</w:t>
      </w:r>
      <w:r w:rsidR="00BF126E" w:rsidRPr="00E005AE">
        <w:rPr>
          <w:rFonts w:ascii="Times New Roman" w:hAnsi="Times New Roman"/>
          <w:iCs/>
          <w:sz w:val="28"/>
          <w:szCs w:val="28"/>
          <w:highlight w:val="white"/>
          <w:shd w:val="clear" w:color="auto" w:fill="FFFFFF"/>
        </w:rPr>
        <w:t xml:space="preserve"> năm </w:t>
      </w:r>
      <w:r w:rsidR="003E558D" w:rsidRPr="00E005AE">
        <w:rPr>
          <w:rFonts w:ascii="Times New Roman" w:hAnsi="Times New Roman"/>
          <w:iCs/>
          <w:sz w:val="28"/>
          <w:szCs w:val="28"/>
          <w:highlight w:val="white"/>
          <w:shd w:val="clear" w:color="auto" w:fill="FFFFFF"/>
          <w:lang w:val="vi-VN"/>
        </w:rPr>
        <w:t>2018 của Chính phủ về việc</w:t>
      </w:r>
      <w:r w:rsidR="003E558D" w:rsidRPr="00E005AE">
        <w:rPr>
          <w:rFonts w:ascii="Times New Roman" w:hAnsi="Times New Roman"/>
          <w:sz w:val="28"/>
          <w:szCs w:val="28"/>
          <w:highlight w:val="white"/>
          <w:shd w:val="clear" w:color="auto" w:fill="FFFFFF"/>
          <w:lang w:val="nb-NO"/>
        </w:rPr>
        <w:t xml:space="preserve"> sử</w:t>
      </w:r>
      <w:r w:rsidR="00A513A3">
        <w:rPr>
          <w:rFonts w:ascii="Times New Roman" w:hAnsi="Times New Roman"/>
          <w:sz w:val="28"/>
          <w:szCs w:val="28"/>
          <w:highlight w:val="white"/>
          <w:shd w:val="clear" w:color="auto" w:fill="FFFFFF"/>
          <w:lang w:val="nb-NO"/>
        </w:rPr>
        <w:t>a đổi, bổ sung một số điều của N</w:t>
      </w:r>
      <w:r w:rsidR="003E558D" w:rsidRPr="00E005AE">
        <w:rPr>
          <w:rFonts w:ascii="Times New Roman" w:hAnsi="Times New Roman"/>
          <w:sz w:val="28"/>
          <w:szCs w:val="28"/>
          <w:highlight w:val="white"/>
          <w:shd w:val="clear" w:color="auto" w:fill="FFFFFF"/>
          <w:lang w:val="nb-NO"/>
        </w:rPr>
        <w:t>ghị định số </w:t>
      </w:r>
      <w:hyperlink r:id="rId9" w:tgtFrame="_blank" w:tooltip="Nghị định 55/2015/NĐ-CP" w:history="1">
        <w:r w:rsidR="003E558D" w:rsidRPr="00E005AE">
          <w:rPr>
            <w:rStyle w:val="Hyperlink"/>
            <w:rFonts w:ascii="Times New Roman" w:hAnsi="Times New Roman"/>
            <w:color w:val="auto"/>
            <w:sz w:val="28"/>
            <w:szCs w:val="28"/>
            <w:highlight w:val="white"/>
            <w:u w:val="none"/>
            <w:shd w:val="clear" w:color="auto" w:fill="FFFFFF"/>
            <w:lang w:val="nb-NO"/>
          </w:rPr>
          <w:t>55/2015/</w:t>
        </w:r>
        <w:r w:rsidR="003E558D" w:rsidRPr="00E005AE">
          <w:rPr>
            <w:rStyle w:val="Hyperlink"/>
            <w:rFonts w:ascii="Times New Roman" w:hAnsi="Times New Roman"/>
            <w:color w:val="auto"/>
            <w:sz w:val="28"/>
            <w:szCs w:val="28"/>
            <w:highlight w:val="white"/>
            <w:u w:val="none"/>
            <w:shd w:val="clear" w:color="auto" w:fill="FFFFFF"/>
            <w:lang w:val="vi-VN"/>
          </w:rPr>
          <w:t>NĐ-CP</w:t>
        </w:r>
      </w:hyperlink>
      <w:r w:rsidR="00500FA1" w:rsidRPr="00E005AE">
        <w:rPr>
          <w:rFonts w:ascii="Times New Roman" w:hAnsi="Times New Roman"/>
          <w:sz w:val="28"/>
          <w:szCs w:val="28"/>
          <w:highlight w:val="white"/>
        </w:rPr>
        <w:t xml:space="preserve">; </w:t>
      </w:r>
      <w:r w:rsidR="006223D7" w:rsidRPr="00E005AE">
        <w:rPr>
          <w:rFonts w:ascii="Times New Roman" w:hAnsi="Times New Roman"/>
          <w:sz w:val="28"/>
          <w:szCs w:val="28"/>
          <w:highlight w:val="white"/>
        </w:rPr>
        <w:t>Nghị định 193/2013/N</w:t>
      </w:r>
      <w:r w:rsidR="006223D7" w:rsidRPr="00E005AE">
        <w:rPr>
          <w:rFonts w:ascii="Times New Roman" w:hAnsi="Times New Roman" w:hint="eastAsia"/>
          <w:sz w:val="28"/>
          <w:szCs w:val="28"/>
          <w:highlight w:val="white"/>
        </w:rPr>
        <w:t>Đ</w:t>
      </w:r>
      <w:r w:rsidR="006223D7" w:rsidRPr="00E005AE">
        <w:rPr>
          <w:rFonts w:ascii="Times New Roman" w:hAnsi="Times New Roman"/>
          <w:sz w:val="28"/>
          <w:szCs w:val="28"/>
          <w:highlight w:val="white"/>
        </w:rPr>
        <w:t>-CP ngày 21</w:t>
      </w:r>
      <w:r w:rsidR="00BF126E" w:rsidRPr="00E005AE">
        <w:rPr>
          <w:rFonts w:ascii="Times New Roman" w:hAnsi="Times New Roman"/>
          <w:sz w:val="28"/>
          <w:szCs w:val="28"/>
          <w:highlight w:val="white"/>
        </w:rPr>
        <w:t xml:space="preserve"> tháng 11 năm </w:t>
      </w:r>
      <w:r w:rsidR="006223D7" w:rsidRPr="00E005AE">
        <w:rPr>
          <w:rFonts w:ascii="Times New Roman" w:hAnsi="Times New Roman"/>
          <w:sz w:val="28"/>
          <w:szCs w:val="28"/>
          <w:highlight w:val="white"/>
        </w:rPr>
        <w:t xml:space="preserve">2013 </w:t>
      </w:r>
      <w:r w:rsidR="0070722F" w:rsidRPr="00E005AE">
        <w:rPr>
          <w:rFonts w:ascii="Times New Roman" w:hAnsi="Times New Roman"/>
          <w:sz w:val="28"/>
          <w:szCs w:val="28"/>
          <w:highlight w:val="white"/>
        </w:rPr>
        <w:t>của Chính phủ quy</w:t>
      </w:r>
      <w:r w:rsidR="006223D7" w:rsidRPr="00E005AE">
        <w:rPr>
          <w:rFonts w:ascii="Times New Roman" w:hAnsi="Times New Roman"/>
          <w:sz w:val="28"/>
          <w:szCs w:val="28"/>
          <w:highlight w:val="white"/>
        </w:rPr>
        <w:t xml:space="preserve"> định chi tiết một số điều của Luật HTX; </w:t>
      </w:r>
      <w:r w:rsidR="00A513A3">
        <w:rPr>
          <w:rFonts w:ascii="Times New Roman" w:hAnsi="Times New Roman"/>
          <w:sz w:val="28"/>
          <w:szCs w:val="28"/>
          <w:highlight w:val="white"/>
        </w:rPr>
        <w:t>Nghị q</w:t>
      </w:r>
      <w:r w:rsidR="00F37765" w:rsidRPr="00E005AE">
        <w:rPr>
          <w:rFonts w:ascii="Times New Roman" w:hAnsi="Times New Roman"/>
          <w:sz w:val="28"/>
          <w:szCs w:val="28"/>
          <w:highlight w:val="white"/>
        </w:rPr>
        <w:t xml:space="preserve">uyết </w:t>
      </w:r>
      <w:r w:rsidR="00A513A3">
        <w:rPr>
          <w:rFonts w:ascii="Times New Roman" w:hAnsi="Times New Roman"/>
          <w:sz w:val="28"/>
          <w:szCs w:val="28"/>
          <w:highlight w:val="white"/>
        </w:rPr>
        <w:t xml:space="preserve">số </w:t>
      </w:r>
      <w:r w:rsidR="00F37765" w:rsidRPr="00E005AE">
        <w:rPr>
          <w:rFonts w:ascii="Times New Roman" w:hAnsi="Times New Roman"/>
          <w:sz w:val="28"/>
          <w:szCs w:val="28"/>
          <w:highlight w:val="white"/>
        </w:rPr>
        <w:t>10/2020/NQ-H</w:t>
      </w:r>
      <w:r w:rsidR="00F37765" w:rsidRPr="00E005AE">
        <w:rPr>
          <w:rFonts w:ascii="Times New Roman" w:hAnsi="Times New Roman" w:hint="eastAsia"/>
          <w:sz w:val="28"/>
          <w:szCs w:val="28"/>
          <w:highlight w:val="white"/>
        </w:rPr>
        <w:t>Đ</w:t>
      </w:r>
      <w:r w:rsidR="00F37765" w:rsidRPr="00E005AE">
        <w:rPr>
          <w:rFonts w:ascii="Times New Roman" w:hAnsi="Times New Roman"/>
          <w:sz w:val="28"/>
          <w:szCs w:val="28"/>
          <w:highlight w:val="white"/>
        </w:rPr>
        <w:t>N</w:t>
      </w:r>
      <w:r w:rsidR="00F37765" w:rsidRPr="00E005AE">
        <w:rPr>
          <w:rFonts w:ascii="Times New Roman" w:hAnsi="Times New Roman" w:hint="eastAsia"/>
          <w:sz w:val="28"/>
          <w:szCs w:val="28"/>
          <w:highlight w:val="white"/>
        </w:rPr>
        <w:t>Đ</w:t>
      </w:r>
      <w:r w:rsidR="00AF0117" w:rsidRPr="00E005AE">
        <w:rPr>
          <w:rFonts w:ascii="Times New Roman" w:hAnsi="Times New Roman"/>
          <w:sz w:val="28"/>
          <w:szCs w:val="28"/>
          <w:highlight w:val="white"/>
        </w:rPr>
        <w:t xml:space="preserve"> ngày 10</w:t>
      </w:r>
      <w:r w:rsidR="00BF126E" w:rsidRPr="00E005AE">
        <w:rPr>
          <w:rFonts w:ascii="Times New Roman" w:hAnsi="Times New Roman"/>
          <w:sz w:val="28"/>
          <w:szCs w:val="28"/>
          <w:highlight w:val="white"/>
        </w:rPr>
        <w:t xml:space="preserve"> tháng </w:t>
      </w:r>
      <w:r w:rsidR="00AF0117" w:rsidRPr="00E005AE">
        <w:rPr>
          <w:rFonts w:ascii="Times New Roman" w:hAnsi="Times New Roman"/>
          <w:sz w:val="28"/>
          <w:szCs w:val="28"/>
          <w:highlight w:val="white"/>
        </w:rPr>
        <w:t>7</w:t>
      </w:r>
      <w:r w:rsidR="00BF126E" w:rsidRPr="00E005AE">
        <w:rPr>
          <w:rFonts w:ascii="Times New Roman" w:hAnsi="Times New Roman"/>
          <w:sz w:val="28"/>
          <w:szCs w:val="28"/>
          <w:highlight w:val="white"/>
        </w:rPr>
        <w:t xml:space="preserve"> năm </w:t>
      </w:r>
      <w:r w:rsidR="00AF0117" w:rsidRPr="00E005AE">
        <w:rPr>
          <w:rFonts w:ascii="Times New Roman" w:hAnsi="Times New Roman"/>
          <w:sz w:val="28"/>
          <w:szCs w:val="28"/>
          <w:highlight w:val="white"/>
        </w:rPr>
        <w:t>2020 của Hội đồng</w:t>
      </w:r>
      <w:r w:rsidR="00F37765" w:rsidRPr="00E005AE">
        <w:rPr>
          <w:rFonts w:ascii="Times New Roman" w:hAnsi="Times New Roman"/>
          <w:sz w:val="28"/>
          <w:szCs w:val="28"/>
          <w:highlight w:val="white"/>
        </w:rPr>
        <w:t xml:space="preserve"> nhân dân tỉnh </w:t>
      </w:r>
      <w:r w:rsidR="00F37765" w:rsidRPr="00E005AE">
        <w:rPr>
          <w:rFonts w:ascii="Times New Roman" w:hAnsi="Times New Roman" w:hint="eastAsia"/>
          <w:sz w:val="28"/>
          <w:szCs w:val="28"/>
          <w:highlight w:val="white"/>
        </w:rPr>
        <w:t>Đ</w:t>
      </w:r>
      <w:r w:rsidR="00F37765" w:rsidRPr="00E005AE">
        <w:rPr>
          <w:rFonts w:ascii="Times New Roman" w:hAnsi="Times New Roman"/>
          <w:sz w:val="28"/>
          <w:szCs w:val="28"/>
          <w:highlight w:val="white"/>
        </w:rPr>
        <w:t xml:space="preserve">ồng Nai Ban hành quy định nội dung chi, mức hỗ trợ cho các hoạt động </w:t>
      </w:r>
      <w:r w:rsidR="00F37765" w:rsidRPr="00E005AE">
        <w:rPr>
          <w:rFonts w:ascii="Times New Roman" w:hAnsi="Times New Roman"/>
          <w:sz w:val="28"/>
          <w:szCs w:val="28"/>
          <w:highlight w:val="white"/>
          <w:u w:color="FF0000"/>
        </w:rPr>
        <w:t>khuyến nông</w:t>
      </w:r>
      <w:r w:rsidR="00F37765" w:rsidRPr="00E005AE">
        <w:rPr>
          <w:rFonts w:ascii="Times New Roman" w:hAnsi="Times New Roman"/>
          <w:sz w:val="28"/>
          <w:szCs w:val="28"/>
          <w:highlight w:val="white"/>
        </w:rPr>
        <w:t xml:space="preserve"> trên địa bàn tỉnh Đồn</w:t>
      </w:r>
      <w:r w:rsidR="001D2EE0" w:rsidRPr="00E005AE">
        <w:rPr>
          <w:rFonts w:ascii="Times New Roman" w:hAnsi="Times New Roman"/>
          <w:sz w:val="28"/>
          <w:szCs w:val="28"/>
          <w:highlight w:val="white"/>
        </w:rPr>
        <w:t>g Nai; Nghị quyết số 143/201</w:t>
      </w:r>
      <w:r w:rsidR="00F37765" w:rsidRPr="00E005AE">
        <w:rPr>
          <w:rFonts w:ascii="Times New Roman" w:hAnsi="Times New Roman"/>
          <w:sz w:val="28"/>
          <w:szCs w:val="28"/>
          <w:highlight w:val="white"/>
        </w:rPr>
        <w:t>8/NQ-H</w:t>
      </w:r>
      <w:r w:rsidR="00F37765" w:rsidRPr="00E005AE">
        <w:rPr>
          <w:rFonts w:ascii="Times New Roman" w:hAnsi="Times New Roman" w:hint="eastAsia"/>
          <w:sz w:val="28"/>
          <w:szCs w:val="28"/>
          <w:highlight w:val="white"/>
        </w:rPr>
        <w:t>Đ</w:t>
      </w:r>
      <w:r w:rsidR="00F37765" w:rsidRPr="00E005AE">
        <w:rPr>
          <w:rFonts w:ascii="Times New Roman" w:hAnsi="Times New Roman"/>
          <w:sz w:val="28"/>
          <w:szCs w:val="28"/>
          <w:highlight w:val="white"/>
        </w:rPr>
        <w:t>N</w:t>
      </w:r>
      <w:r w:rsidR="00AF0117" w:rsidRPr="00E005AE">
        <w:rPr>
          <w:rFonts w:ascii="Times New Roman" w:hAnsi="Times New Roman"/>
          <w:sz w:val="28"/>
          <w:szCs w:val="28"/>
          <w:highlight w:val="white"/>
        </w:rPr>
        <w:t>D của Hội đồng nhân dân tỉnh Đồng Nai q</w:t>
      </w:r>
      <w:r w:rsidR="00F37765" w:rsidRPr="00E005AE">
        <w:rPr>
          <w:rFonts w:ascii="Times New Roman" w:hAnsi="Times New Roman"/>
          <w:sz w:val="28"/>
          <w:szCs w:val="28"/>
          <w:highlight w:val="white"/>
        </w:rPr>
        <w:t xml:space="preserve">uy định chính sách hỗ trợ liên kết sản xuất và tiêu thụ sản phẩm nông nghiệp trên địa bàn tỉnh Đồng Nai; Quyết </w:t>
      </w:r>
      <w:r w:rsidR="00F37765" w:rsidRPr="00E005AE">
        <w:rPr>
          <w:rFonts w:ascii="Times New Roman" w:hAnsi="Times New Roman" w:hint="eastAsia"/>
          <w:sz w:val="28"/>
          <w:szCs w:val="28"/>
          <w:highlight w:val="white"/>
        </w:rPr>
        <w:t>đ</w:t>
      </w:r>
      <w:r w:rsidR="00F37765" w:rsidRPr="00E005AE">
        <w:rPr>
          <w:rFonts w:ascii="Times New Roman" w:hAnsi="Times New Roman"/>
          <w:sz w:val="28"/>
          <w:szCs w:val="28"/>
          <w:highlight w:val="white"/>
        </w:rPr>
        <w:t>ịnh số 31/2021/Q</w:t>
      </w:r>
      <w:r w:rsidR="00F37765" w:rsidRPr="00E005AE">
        <w:rPr>
          <w:rFonts w:ascii="Times New Roman" w:hAnsi="Times New Roman" w:hint="eastAsia"/>
          <w:sz w:val="28"/>
          <w:szCs w:val="28"/>
          <w:highlight w:val="white"/>
        </w:rPr>
        <w:t>Đ</w:t>
      </w:r>
      <w:r w:rsidR="00F37765" w:rsidRPr="00E005AE">
        <w:rPr>
          <w:rFonts w:ascii="Times New Roman" w:hAnsi="Times New Roman"/>
          <w:sz w:val="28"/>
          <w:szCs w:val="28"/>
          <w:highlight w:val="white"/>
        </w:rPr>
        <w:t>-UBND ngày 19</w:t>
      </w:r>
      <w:r w:rsidR="00BF126E" w:rsidRPr="00E005AE">
        <w:rPr>
          <w:rFonts w:ascii="Times New Roman" w:hAnsi="Times New Roman"/>
          <w:sz w:val="28"/>
          <w:szCs w:val="28"/>
          <w:highlight w:val="white"/>
        </w:rPr>
        <w:t xml:space="preserve"> tháng </w:t>
      </w:r>
      <w:r w:rsidR="00F37765" w:rsidRPr="00E005AE">
        <w:rPr>
          <w:rFonts w:ascii="Times New Roman" w:hAnsi="Times New Roman"/>
          <w:sz w:val="28"/>
          <w:szCs w:val="28"/>
          <w:highlight w:val="white"/>
        </w:rPr>
        <w:t>7</w:t>
      </w:r>
      <w:r w:rsidR="00BF126E" w:rsidRPr="00E005AE">
        <w:rPr>
          <w:rFonts w:ascii="Times New Roman" w:hAnsi="Times New Roman"/>
          <w:sz w:val="28"/>
          <w:szCs w:val="28"/>
          <w:highlight w:val="white"/>
        </w:rPr>
        <w:t xml:space="preserve"> năm </w:t>
      </w:r>
      <w:r w:rsidR="00F37765" w:rsidRPr="00E005AE">
        <w:rPr>
          <w:rFonts w:ascii="Times New Roman" w:hAnsi="Times New Roman"/>
          <w:sz w:val="28"/>
          <w:szCs w:val="28"/>
          <w:highlight w:val="white"/>
        </w:rPr>
        <w:t xml:space="preserve">2021 của </w:t>
      </w:r>
      <w:r w:rsidR="00BF126E" w:rsidRPr="00E005AE">
        <w:rPr>
          <w:rFonts w:ascii="Times New Roman" w:hAnsi="Times New Roman"/>
          <w:sz w:val="28"/>
          <w:szCs w:val="28"/>
          <w:highlight w:val="white"/>
        </w:rPr>
        <w:t>Ủy ban nhân dân</w:t>
      </w:r>
      <w:r w:rsidR="00F37765" w:rsidRPr="00E005AE">
        <w:rPr>
          <w:rFonts w:ascii="Times New Roman" w:hAnsi="Times New Roman"/>
          <w:sz w:val="28"/>
          <w:szCs w:val="28"/>
          <w:highlight w:val="white"/>
        </w:rPr>
        <w:t xml:space="preserve"> tỉnh </w:t>
      </w:r>
      <w:r w:rsidR="00AF0117" w:rsidRPr="00E005AE">
        <w:rPr>
          <w:rFonts w:ascii="Times New Roman" w:hAnsi="Times New Roman"/>
          <w:sz w:val="28"/>
          <w:szCs w:val="28"/>
          <w:highlight w:val="white"/>
        </w:rPr>
        <w:t>Đồng</w:t>
      </w:r>
      <w:r w:rsidR="00F37765" w:rsidRPr="00E005AE">
        <w:rPr>
          <w:rFonts w:ascii="Times New Roman" w:hAnsi="Times New Roman"/>
          <w:sz w:val="28"/>
          <w:szCs w:val="28"/>
          <w:highlight w:val="white"/>
        </w:rPr>
        <w:t xml:space="preserve"> Nai</w:t>
      </w:r>
      <w:r w:rsidRPr="00E005AE">
        <w:rPr>
          <w:rFonts w:ascii="Times New Roman" w:hAnsi="Times New Roman"/>
          <w:sz w:val="28"/>
          <w:szCs w:val="28"/>
          <w:highlight w:val="white"/>
        </w:rPr>
        <w:t xml:space="preserve"> </w:t>
      </w:r>
      <w:r w:rsidR="00BF126E" w:rsidRPr="00E005AE">
        <w:rPr>
          <w:rFonts w:ascii="Times New Roman" w:hAnsi="Times New Roman"/>
          <w:sz w:val="28"/>
          <w:szCs w:val="28"/>
          <w:highlight w:val="white"/>
        </w:rPr>
        <w:t>b</w:t>
      </w:r>
      <w:r w:rsidRPr="00E005AE">
        <w:rPr>
          <w:rFonts w:ascii="Times New Roman" w:hAnsi="Times New Roman"/>
          <w:sz w:val="28"/>
          <w:szCs w:val="28"/>
          <w:highlight w:val="white"/>
        </w:rPr>
        <w:t>an hành Quy định nội dung, mức hỗ trợ việc áp dụng quy trình thực hành sản xuất</w:t>
      </w:r>
      <w:r w:rsidR="00B471D2" w:rsidRPr="00E005AE">
        <w:rPr>
          <w:rFonts w:ascii="Times New Roman" w:hAnsi="Times New Roman"/>
          <w:sz w:val="28"/>
          <w:szCs w:val="28"/>
          <w:highlight w:val="white"/>
        </w:rPr>
        <w:t xml:space="preserve"> nông nghiệp </w:t>
      </w:r>
      <w:r w:rsidR="00B471D2" w:rsidRPr="00E005AE">
        <w:rPr>
          <w:rFonts w:ascii="Times New Roman" w:hAnsi="Times New Roman"/>
          <w:sz w:val="28"/>
          <w:szCs w:val="28"/>
          <w:highlight w:val="white"/>
          <w:u w:color="FF0000"/>
        </w:rPr>
        <w:t>tốt trong</w:t>
      </w:r>
      <w:r w:rsidR="00B471D2" w:rsidRPr="00E005AE">
        <w:rPr>
          <w:rFonts w:ascii="Times New Roman" w:hAnsi="Times New Roman"/>
          <w:sz w:val="28"/>
          <w:szCs w:val="28"/>
          <w:highlight w:val="white"/>
        </w:rPr>
        <w:t xml:space="preserve"> nông nghiệp, lâm nghiệp và </w:t>
      </w:r>
      <w:r w:rsidR="001D2EE0" w:rsidRPr="00E005AE">
        <w:rPr>
          <w:rFonts w:ascii="Times New Roman" w:hAnsi="Times New Roman"/>
          <w:sz w:val="28"/>
          <w:szCs w:val="28"/>
          <w:highlight w:val="white"/>
          <w:u w:color="FF0000"/>
        </w:rPr>
        <w:t>thủy</w:t>
      </w:r>
      <w:r w:rsidR="00B471D2" w:rsidRPr="00E005AE">
        <w:rPr>
          <w:rFonts w:ascii="Times New Roman" w:hAnsi="Times New Roman"/>
          <w:sz w:val="28"/>
          <w:szCs w:val="28"/>
          <w:highlight w:val="white"/>
          <w:u w:color="FF0000"/>
        </w:rPr>
        <w:t xml:space="preserve"> sản</w:t>
      </w:r>
      <w:r w:rsidR="00B471D2" w:rsidRPr="00E005AE">
        <w:rPr>
          <w:rFonts w:ascii="Times New Roman" w:hAnsi="Times New Roman"/>
          <w:sz w:val="28"/>
          <w:szCs w:val="28"/>
          <w:highlight w:val="white"/>
        </w:rPr>
        <w:t xml:space="preserve"> trên địa bàn tỉnh Đồng Nai; và các chính sách hỗ trợ khoa học công nghệ, chính sách đất đai đối với HTX.</w:t>
      </w:r>
      <w:r w:rsidR="00F37765" w:rsidRPr="00E005AE">
        <w:rPr>
          <w:rFonts w:ascii="Times New Roman" w:hAnsi="Times New Roman"/>
          <w:sz w:val="28"/>
          <w:szCs w:val="28"/>
          <w:highlight w:val="white"/>
        </w:rPr>
        <w:t xml:space="preserve"> </w:t>
      </w:r>
    </w:p>
    <w:p w:rsidR="00230E82" w:rsidRPr="00E005AE" w:rsidRDefault="003C4722" w:rsidP="001852F7">
      <w:pPr>
        <w:pStyle w:val="NormalWeb"/>
        <w:shd w:val="clear" w:color="auto" w:fill="FFFFFF"/>
        <w:spacing w:before="120" w:beforeAutospacing="0" w:after="120" w:afterAutospacing="0"/>
        <w:ind w:right="49" w:firstLine="720"/>
        <w:jc w:val="both"/>
        <w:rPr>
          <w:b/>
          <w:sz w:val="28"/>
          <w:szCs w:val="28"/>
          <w:highlight w:val="white"/>
          <w:shd w:val="clear" w:color="auto" w:fill="FFFFFF"/>
        </w:rPr>
      </w:pPr>
      <w:r w:rsidRPr="00E005AE">
        <w:rPr>
          <w:b/>
          <w:sz w:val="28"/>
          <w:szCs w:val="28"/>
          <w:highlight w:val="white"/>
          <w:shd w:val="clear" w:color="auto" w:fill="FFFFFF"/>
        </w:rPr>
        <w:t>6</w:t>
      </w:r>
      <w:r w:rsidR="00651190" w:rsidRPr="00E005AE">
        <w:rPr>
          <w:b/>
          <w:sz w:val="28"/>
          <w:szCs w:val="28"/>
          <w:highlight w:val="white"/>
          <w:shd w:val="clear" w:color="auto" w:fill="FFFFFF"/>
        </w:rPr>
        <w:t xml:space="preserve">. </w:t>
      </w:r>
      <w:r w:rsidR="00B711CB" w:rsidRPr="00E005AE">
        <w:rPr>
          <w:b/>
          <w:sz w:val="28"/>
          <w:szCs w:val="28"/>
          <w:highlight w:val="white"/>
          <w:shd w:val="clear" w:color="auto" w:fill="FFFFFF"/>
        </w:rPr>
        <w:t>Thực hiện tốt công tác</w:t>
      </w:r>
      <w:r w:rsidR="00651190" w:rsidRPr="00E005AE">
        <w:rPr>
          <w:b/>
          <w:sz w:val="28"/>
          <w:szCs w:val="28"/>
          <w:highlight w:val="white"/>
          <w:shd w:val="clear" w:color="auto" w:fill="FFFFFF"/>
        </w:rPr>
        <w:t xml:space="preserve"> quản lý </w:t>
      </w:r>
      <w:r w:rsidR="00B711CB" w:rsidRPr="00E005AE">
        <w:rPr>
          <w:b/>
          <w:sz w:val="28"/>
          <w:szCs w:val="28"/>
          <w:highlight w:val="white"/>
          <w:shd w:val="clear" w:color="auto" w:fill="FFFFFF"/>
        </w:rPr>
        <w:t>nhà nước đối với kinh tế tập thể, hợp tác xã</w:t>
      </w:r>
    </w:p>
    <w:p w:rsidR="00D252D0" w:rsidRPr="00E005AE" w:rsidRDefault="00B471D2"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a</w:t>
      </w:r>
      <w:r w:rsidR="00C629A3" w:rsidRPr="00E005AE">
        <w:rPr>
          <w:sz w:val="28"/>
          <w:szCs w:val="28"/>
          <w:highlight w:val="white"/>
          <w:shd w:val="clear" w:color="auto" w:fill="FFFFFF"/>
        </w:rPr>
        <w:t>)</w:t>
      </w:r>
      <w:r w:rsidR="00176944" w:rsidRPr="00E005AE">
        <w:rPr>
          <w:sz w:val="28"/>
          <w:szCs w:val="28"/>
          <w:highlight w:val="white"/>
          <w:shd w:val="clear" w:color="auto" w:fill="FFFFFF"/>
        </w:rPr>
        <w:t xml:space="preserve"> Đảm bảo cho HTX thực hiện đúng theo luật </w:t>
      </w:r>
      <w:r w:rsidR="003205D9" w:rsidRPr="00E005AE">
        <w:rPr>
          <w:sz w:val="28"/>
          <w:szCs w:val="28"/>
          <w:highlight w:val="white"/>
          <w:shd w:val="clear" w:color="auto" w:fill="FFFFFF"/>
        </w:rPr>
        <w:t>HTX</w:t>
      </w:r>
      <w:r w:rsidR="00176944" w:rsidRPr="00E005AE">
        <w:rPr>
          <w:sz w:val="28"/>
          <w:szCs w:val="28"/>
          <w:highlight w:val="white"/>
          <w:shd w:val="clear" w:color="auto" w:fill="FFFFFF"/>
        </w:rPr>
        <w:t xml:space="preserve">; phát huy được </w:t>
      </w:r>
      <w:r w:rsidR="00176944" w:rsidRPr="00E005AE">
        <w:rPr>
          <w:sz w:val="28"/>
          <w:szCs w:val="28"/>
          <w:highlight w:val="white"/>
          <w:u w:color="FF0000"/>
          <w:shd w:val="clear" w:color="auto" w:fill="FFFFFF"/>
        </w:rPr>
        <w:t>tính tự chủ</w:t>
      </w:r>
      <w:r w:rsidR="00176944" w:rsidRPr="00E005AE">
        <w:rPr>
          <w:sz w:val="28"/>
          <w:szCs w:val="28"/>
          <w:highlight w:val="white"/>
          <w:shd w:val="clear" w:color="auto" w:fill="FFFFFF"/>
        </w:rPr>
        <w:t xml:space="preserve">, năng động của </w:t>
      </w:r>
      <w:r w:rsidR="003205D9" w:rsidRPr="00E005AE">
        <w:rPr>
          <w:sz w:val="28"/>
          <w:szCs w:val="28"/>
          <w:highlight w:val="white"/>
          <w:shd w:val="clear" w:color="auto" w:fill="FFFFFF"/>
        </w:rPr>
        <w:t>HTX</w:t>
      </w:r>
      <w:r w:rsidR="00176944" w:rsidRPr="00E005AE">
        <w:rPr>
          <w:sz w:val="28"/>
          <w:szCs w:val="28"/>
          <w:highlight w:val="white"/>
          <w:shd w:val="clear" w:color="auto" w:fill="FFFFFF"/>
        </w:rPr>
        <w:t>, không gò ép, áp đặt</w:t>
      </w:r>
      <w:r w:rsidR="00AA29B6" w:rsidRPr="00E005AE">
        <w:rPr>
          <w:sz w:val="28"/>
          <w:szCs w:val="28"/>
          <w:highlight w:val="white"/>
          <w:shd w:val="clear" w:color="auto" w:fill="FFFFFF"/>
        </w:rPr>
        <w:t xml:space="preserve">, không </w:t>
      </w:r>
      <w:r w:rsidR="00AA29B6" w:rsidRPr="00E005AE">
        <w:rPr>
          <w:sz w:val="28"/>
          <w:szCs w:val="28"/>
          <w:highlight w:val="white"/>
          <w:u w:color="FF0000"/>
          <w:shd w:val="clear" w:color="auto" w:fill="FFFFFF"/>
        </w:rPr>
        <w:t>làm thay</w:t>
      </w:r>
      <w:r w:rsidR="003D34A0" w:rsidRPr="00E005AE">
        <w:rPr>
          <w:sz w:val="28"/>
          <w:szCs w:val="28"/>
          <w:highlight w:val="white"/>
          <w:shd w:val="clear" w:color="auto" w:fill="FFFFFF"/>
        </w:rPr>
        <w:t>.</w:t>
      </w:r>
      <w:r w:rsidR="00176944" w:rsidRPr="00E005AE">
        <w:rPr>
          <w:sz w:val="28"/>
          <w:szCs w:val="28"/>
          <w:highlight w:val="white"/>
          <w:shd w:val="clear" w:color="auto" w:fill="FFFFFF"/>
        </w:rPr>
        <w:t xml:space="preserve"> </w:t>
      </w:r>
    </w:p>
    <w:p w:rsidR="00B711CB" w:rsidRPr="00E005AE" w:rsidRDefault="00B471D2"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b</w:t>
      </w:r>
      <w:r w:rsidR="00C629A3" w:rsidRPr="00E005AE">
        <w:rPr>
          <w:sz w:val="28"/>
          <w:szCs w:val="28"/>
          <w:highlight w:val="white"/>
          <w:shd w:val="clear" w:color="auto" w:fill="FFFFFF"/>
        </w:rPr>
        <w:t>)</w:t>
      </w:r>
      <w:r w:rsidR="00AA08E6" w:rsidRPr="00E005AE">
        <w:rPr>
          <w:sz w:val="28"/>
          <w:szCs w:val="28"/>
          <w:highlight w:val="white"/>
          <w:shd w:val="clear" w:color="auto" w:fill="FFFFFF"/>
        </w:rPr>
        <w:t xml:space="preserve"> C</w:t>
      </w:r>
      <w:r w:rsidR="00D252D0" w:rsidRPr="00E005AE">
        <w:rPr>
          <w:sz w:val="28"/>
          <w:szCs w:val="28"/>
          <w:highlight w:val="white"/>
          <w:shd w:val="clear" w:color="auto" w:fill="FFFFFF"/>
        </w:rPr>
        <w:t>ác</w:t>
      </w:r>
      <w:r w:rsidR="00AA08E6" w:rsidRPr="00E005AE">
        <w:rPr>
          <w:sz w:val="28"/>
          <w:szCs w:val="28"/>
          <w:highlight w:val="white"/>
          <w:shd w:val="clear" w:color="auto" w:fill="FFFFFF"/>
        </w:rPr>
        <w:t xml:space="preserve"> cơ quan quản lý nhà nước cần phối hợp thực hiện chế độ báo cáo đúng thời gian, cung cấp số liệu đầy đủ, chính xác; </w:t>
      </w:r>
      <w:r w:rsidR="003D34A0" w:rsidRPr="00E005AE">
        <w:rPr>
          <w:sz w:val="28"/>
          <w:szCs w:val="28"/>
          <w:highlight w:val="white"/>
          <w:shd w:val="clear" w:color="auto" w:fill="FFFFFF"/>
        </w:rPr>
        <w:t>HTX</w:t>
      </w:r>
      <w:r w:rsidR="002E291F" w:rsidRPr="00E005AE">
        <w:rPr>
          <w:sz w:val="28"/>
          <w:szCs w:val="28"/>
          <w:highlight w:val="white"/>
          <w:shd w:val="clear" w:color="auto" w:fill="FFFFFF"/>
        </w:rPr>
        <w:t>, THT</w:t>
      </w:r>
      <w:r w:rsidR="00D252D0" w:rsidRPr="00E005AE">
        <w:rPr>
          <w:sz w:val="28"/>
          <w:szCs w:val="28"/>
          <w:highlight w:val="white"/>
          <w:shd w:val="clear" w:color="auto" w:fill="FFFFFF"/>
        </w:rPr>
        <w:t xml:space="preserve"> phải thực hiện nghiêm túc</w:t>
      </w:r>
      <w:r w:rsidR="00AA08E6" w:rsidRPr="00E005AE">
        <w:rPr>
          <w:sz w:val="28"/>
          <w:szCs w:val="28"/>
          <w:highlight w:val="white"/>
          <w:shd w:val="clear" w:color="auto" w:fill="FFFFFF"/>
        </w:rPr>
        <w:t xml:space="preserve"> chế độ báo cáo, tình hình hoạt động của mình cho cơ quan quản lý nhà nước; </w:t>
      </w:r>
      <w:r w:rsidR="00CD6517" w:rsidRPr="00E005AE">
        <w:rPr>
          <w:sz w:val="28"/>
          <w:szCs w:val="28"/>
          <w:highlight w:val="white"/>
          <w:shd w:val="clear" w:color="auto" w:fill="FFFFFF"/>
        </w:rPr>
        <w:t>k</w:t>
      </w:r>
      <w:r w:rsidR="00B711CB" w:rsidRPr="00E005AE">
        <w:rPr>
          <w:sz w:val="28"/>
          <w:szCs w:val="28"/>
          <w:highlight w:val="white"/>
          <w:shd w:val="clear" w:color="auto" w:fill="FFFFFF"/>
        </w:rPr>
        <w:t xml:space="preserve">ịp thời nắm bắt tình hình hoạt động của </w:t>
      </w:r>
      <w:r w:rsidR="002E291F" w:rsidRPr="00E005AE">
        <w:rPr>
          <w:sz w:val="28"/>
          <w:szCs w:val="28"/>
          <w:highlight w:val="white"/>
          <w:shd w:val="clear" w:color="auto" w:fill="FFFFFF"/>
        </w:rPr>
        <w:t>HTX, THT</w:t>
      </w:r>
      <w:r w:rsidR="00B711CB" w:rsidRPr="00E005AE">
        <w:rPr>
          <w:sz w:val="28"/>
          <w:szCs w:val="28"/>
          <w:highlight w:val="white"/>
          <w:shd w:val="clear" w:color="auto" w:fill="FFFFFF"/>
        </w:rPr>
        <w:t xml:space="preserve"> để tác động, hỗ trợ cho </w:t>
      </w:r>
      <w:r w:rsidR="003D34A0" w:rsidRPr="00E005AE">
        <w:rPr>
          <w:sz w:val="28"/>
          <w:szCs w:val="28"/>
          <w:highlight w:val="white"/>
          <w:shd w:val="clear" w:color="auto" w:fill="FFFFFF"/>
        </w:rPr>
        <w:t>HTX</w:t>
      </w:r>
      <w:r w:rsidR="002E291F" w:rsidRPr="00E005AE">
        <w:rPr>
          <w:sz w:val="28"/>
          <w:szCs w:val="28"/>
          <w:highlight w:val="white"/>
          <w:shd w:val="clear" w:color="auto" w:fill="FFFFFF"/>
        </w:rPr>
        <w:t>, THT</w:t>
      </w:r>
      <w:r w:rsidR="00B711CB" w:rsidRPr="00E005AE">
        <w:rPr>
          <w:sz w:val="28"/>
          <w:szCs w:val="28"/>
          <w:highlight w:val="white"/>
          <w:shd w:val="clear" w:color="auto" w:fill="FFFFFF"/>
        </w:rPr>
        <w:t xml:space="preserve"> </w:t>
      </w:r>
      <w:r w:rsidR="003D34A0" w:rsidRPr="00E005AE">
        <w:rPr>
          <w:sz w:val="28"/>
          <w:szCs w:val="28"/>
          <w:highlight w:val="white"/>
          <w:shd w:val="clear" w:color="auto" w:fill="FFFFFF"/>
        </w:rPr>
        <w:t>tháo gỡ khó khăn.</w:t>
      </w:r>
    </w:p>
    <w:p w:rsidR="00AA29B6" w:rsidRPr="00E005AE" w:rsidRDefault="00B471D2" w:rsidP="001852F7">
      <w:pPr>
        <w:pStyle w:val="NormalWeb"/>
        <w:shd w:val="clear" w:color="auto" w:fill="FFFFFF"/>
        <w:spacing w:before="120" w:beforeAutospacing="0" w:after="120" w:afterAutospacing="0"/>
        <w:ind w:right="49" w:firstLine="720"/>
        <w:jc w:val="both"/>
        <w:rPr>
          <w:sz w:val="28"/>
          <w:szCs w:val="28"/>
          <w:highlight w:val="white"/>
        </w:rPr>
      </w:pPr>
      <w:r w:rsidRPr="00E005AE">
        <w:rPr>
          <w:sz w:val="28"/>
          <w:szCs w:val="28"/>
          <w:highlight w:val="white"/>
          <w:shd w:val="clear" w:color="auto" w:fill="FFFFFF"/>
        </w:rPr>
        <w:t>c</w:t>
      </w:r>
      <w:r w:rsidR="00C629A3" w:rsidRPr="00E005AE">
        <w:rPr>
          <w:sz w:val="28"/>
          <w:szCs w:val="28"/>
          <w:highlight w:val="white"/>
          <w:shd w:val="clear" w:color="auto" w:fill="FFFFFF"/>
        </w:rPr>
        <w:t>)</w:t>
      </w:r>
      <w:r w:rsidR="001D2EE0" w:rsidRPr="00E005AE">
        <w:rPr>
          <w:sz w:val="28"/>
          <w:szCs w:val="28"/>
          <w:highlight w:val="white"/>
          <w:shd w:val="clear" w:color="auto" w:fill="FFFFFF"/>
        </w:rPr>
        <w:t xml:space="preserve"> Định kỳ hà</w:t>
      </w:r>
      <w:r w:rsidR="00AA29B6" w:rsidRPr="00E005AE">
        <w:rPr>
          <w:sz w:val="28"/>
          <w:szCs w:val="28"/>
          <w:highlight w:val="white"/>
          <w:shd w:val="clear" w:color="auto" w:fill="FFFFFF"/>
        </w:rPr>
        <w:t>ng năm t</w:t>
      </w:r>
      <w:r w:rsidR="00AA29B6" w:rsidRPr="00E005AE">
        <w:rPr>
          <w:sz w:val="28"/>
          <w:szCs w:val="28"/>
          <w:highlight w:val="white"/>
        </w:rPr>
        <w:t xml:space="preserve">ổ chức </w:t>
      </w:r>
      <w:r w:rsidR="00AA29B6" w:rsidRPr="00E005AE">
        <w:rPr>
          <w:sz w:val="28"/>
          <w:szCs w:val="28"/>
          <w:highlight w:val="white"/>
          <w:u w:color="FF0000"/>
        </w:rPr>
        <w:t>sơ kết</w:t>
      </w:r>
      <w:r w:rsidR="00AA29B6" w:rsidRPr="00E005AE">
        <w:rPr>
          <w:sz w:val="28"/>
          <w:szCs w:val="28"/>
          <w:highlight w:val="white"/>
        </w:rPr>
        <w:t>, tổng kết đán</w:t>
      </w:r>
      <w:r w:rsidR="001935B1" w:rsidRPr="00E005AE">
        <w:rPr>
          <w:sz w:val="28"/>
          <w:szCs w:val="28"/>
          <w:highlight w:val="white"/>
        </w:rPr>
        <w:t>h giá</w:t>
      </w:r>
      <w:r w:rsidR="00AA29B6" w:rsidRPr="00E005AE">
        <w:rPr>
          <w:sz w:val="28"/>
          <w:szCs w:val="28"/>
          <w:highlight w:val="white"/>
        </w:rPr>
        <w:t xml:space="preserve"> hoạt động kinh tế tập thể; kịp thời </w:t>
      </w:r>
      <w:r w:rsidR="00AA29B6" w:rsidRPr="00E005AE">
        <w:rPr>
          <w:sz w:val="28"/>
          <w:szCs w:val="28"/>
          <w:highlight w:val="white"/>
          <w:u w:color="FF0000"/>
        </w:rPr>
        <w:t>tuyên dương</w:t>
      </w:r>
      <w:r w:rsidR="00AA29B6" w:rsidRPr="00E005AE">
        <w:rPr>
          <w:sz w:val="28"/>
          <w:szCs w:val="28"/>
          <w:highlight w:val="white"/>
        </w:rPr>
        <w:t xml:space="preserve"> những tổ chức kinh tế tập thể hoạt động có hiệu</w:t>
      </w:r>
      <w:r w:rsidR="007161E0" w:rsidRPr="00E005AE">
        <w:rPr>
          <w:sz w:val="28"/>
          <w:szCs w:val="28"/>
          <w:highlight w:val="white"/>
        </w:rPr>
        <w:t xml:space="preserve"> quả để nhân rộng.</w:t>
      </w:r>
    </w:p>
    <w:p w:rsidR="00410B74" w:rsidRPr="00E005AE" w:rsidRDefault="00410B74" w:rsidP="001852F7">
      <w:pPr>
        <w:pStyle w:val="NormalWeb"/>
        <w:shd w:val="clear" w:color="auto" w:fill="FFFFFF"/>
        <w:spacing w:before="120" w:beforeAutospacing="0" w:after="120" w:afterAutospacing="0"/>
        <w:ind w:right="49" w:firstLine="720"/>
        <w:jc w:val="both"/>
        <w:rPr>
          <w:b/>
          <w:sz w:val="28"/>
          <w:szCs w:val="28"/>
          <w:highlight w:val="white"/>
          <w:shd w:val="clear" w:color="auto" w:fill="FFFFFF"/>
        </w:rPr>
      </w:pPr>
    </w:p>
    <w:p w:rsidR="009A2741" w:rsidRPr="00E005AE" w:rsidRDefault="00E9536E" w:rsidP="001852F7">
      <w:pPr>
        <w:pStyle w:val="NormalWeb"/>
        <w:shd w:val="clear" w:color="auto" w:fill="FFFFFF"/>
        <w:spacing w:before="120" w:beforeAutospacing="0" w:after="120" w:afterAutospacing="0"/>
        <w:ind w:right="49" w:firstLine="720"/>
        <w:jc w:val="both"/>
        <w:rPr>
          <w:b/>
          <w:sz w:val="28"/>
          <w:szCs w:val="28"/>
          <w:highlight w:val="white"/>
          <w:shd w:val="clear" w:color="auto" w:fill="FFFFFF"/>
        </w:rPr>
      </w:pPr>
      <w:r w:rsidRPr="00E005AE">
        <w:rPr>
          <w:b/>
          <w:sz w:val="28"/>
          <w:szCs w:val="28"/>
          <w:highlight w:val="white"/>
          <w:shd w:val="clear" w:color="auto" w:fill="FFFFFF"/>
        </w:rPr>
        <w:lastRenderedPageBreak/>
        <w:t>IV. GIẢ</w:t>
      </w:r>
      <w:r w:rsidR="0082369D" w:rsidRPr="00E005AE">
        <w:rPr>
          <w:b/>
          <w:sz w:val="28"/>
          <w:szCs w:val="28"/>
          <w:highlight w:val="white"/>
          <w:shd w:val="clear" w:color="auto" w:fill="FFFFFF"/>
        </w:rPr>
        <w:t>I PHÁP</w:t>
      </w:r>
      <w:r w:rsidRPr="00E005AE">
        <w:rPr>
          <w:b/>
          <w:sz w:val="28"/>
          <w:szCs w:val="28"/>
          <w:highlight w:val="white"/>
          <w:shd w:val="clear" w:color="auto" w:fill="FFFFFF"/>
        </w:rPr>
        <w:t xml:space="preserve"> THỰC HIỆN</w:t>
      </w:r>
    </w:p>
    <w:p w:rsidR="0074094F" w:rsidRPr="00E005AE" w:rsidRDefault="00077BF5"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 xml:space="preserve">1. </w:t>
      </w:r>
      <w:r w:rsidR="0074094F" w:rsidRPr="00E005AE">
        <w:rPr>
          <w:sz w:val="28"/>
          <w:szCs w:val="28"/>
          <w:highlight w:val="white"/>
          <w:shd w:val="clear" w:color="auto" w:fill="FFFFFF"/>
        </w:rPr>
        <w:t>Các sở</w:t>
      </w:r>
      <w:r w:rsidR="001D2EE0" w:rsidRPr="00E005AE">
        <w:rPr>
          <w:sz w:val="28"/>
          <w:szCs w:val="28"/>
          <w:highlight w:val="white"/>
          <w:shd w:val="clear" w:color="auto" w:fill="FFFFFF"/>
        </w:rPr>
        <w:t>,</w:t>
      </w:r>
      <w:r w:rsidR="0074094F" w:rsidRPr="00E005AE">
        <w:rPr>
          <w:sz w:val="28"/>
          <w:szCs w:val="28"/>
          <w:highlight w:val="white"/>
          <w:shd w:val="clear" w:color="auto" w:fill="FFFFFF"/>
        </w:rPr>
        <w:t xml:space="preserve"> ngà</w:t>
      </w:r>
      <w:r w:rsidRPr="00E005AE">
        <w:rPr>
          <w:sz w:val="28"/>
          <w:szCs w:val="28"/>
          <w:highlight w:val="white"/>
          <w:shd w:val="clear" w:color="auto" w:fill="FFFFFF"/>
        </w:rPr>
        <w:t>nh,</w:t>
      </w:r>
      <w:r w:rsidR="00AF0117" w:rsidRPr="00E005AE">
        <w:rPr>
          <w:sz w:val="28"/>
          <w:szCs w:val="28"/>
          <w:highlight w:val="white"/>
          <w:shd w:val="clear" w:color="auto" w:fill="FFFFFF"/>
        </w:rPr>
        <w:t xml:space="preserve"> </w:t>
      </w:r>
      <w:r w:rsidR="0074094F" w:rsidRPr="00E005AE">
        <w:rPr>
          <w:sz w:val="28"/>
          <w:szCs w:val="28"/>
          <w:highlight w:val="white"/>
          <w:shd w:val="clear" w:color="auto" w:fill="FFFFFF"/>
        </w:rPr>
        <w:t>địa</w:t>
      </w:r>
      <w:r w:rsidRPr="00E005AE">
        <w:rPr>
          <w:sz w:val="28"/>
          <w:szCs w:val="28"/>
          <w:highlight w:val="white"/>
          <w:shd w:val="clear" w:color="auto" w:fill="FFFFFF"/>
        </w:rPr>
        <w:t xml:space="preserve"> phương và các tổ chức </w:t>
      </w:r>
      <w:r w:rsidR="00AF0117" w:rsidRPr="00E005AE">
        <w:rPr>
          <w:sz w:val="28"/>
          <w:szCs w:val="28"/>
          <w:highlight w:val="white"/>
          <w:shd w:val="clear" w:color="auto" w:fill="FFFFFF"/>
        </w:rPr>
        <w:t xml:space="preserve">đoàn thể </w:t>
      </w:r>
      <w:r w:rsidRPr="00E005AE">
        <w:rPr>
          <w:sz w:val="28"/>
          <w:szCs w:val="28"/>
          <w:highlight w:val="white"/>
          <w:u w:color="FF0000"/>
          <w:shd w:val="clear" w:color="auto" w:fill="FFFFFF"/>
        </w:rPr>
        <w:t>phải</w:t>
      </w:r>
      <w:r w:rsidR="0074094F" w:rsidRPr="00E005AE">
        <w:rPr>
          <w:sz w:val="28"/>
          <w:szCs w:val="28"/>
          <w:highlight w:val="white"/>
          <w:u w:color="FF0000"/>
          <w:shd w:val="clear" w:color="auto" w:fill="FFFFFF"/>
        </w:rPr>
        <w:t xml:space="preserve"> đặt</w:t>
      </w:r>
      <w:r w:rsidR="0074094F" w:rsidRPr="00E005AE">
        <w:rPr>
          <w:sz w:val="28"/>
          <w:szCs w:val="28"/>
          <w:highlight w:val="white"/>
          <w:shd w:val="clear" w:color="auto" w:fill="FFFFFF"/>
        </w:rPr>
        <w:t xml:space="preserve"> nhiệm vụ phát triển kinh tế tập thể, </w:t>
      </w:r>
      <w:r w:rsidRPr="00E005AE">
        <w:rPr>
          <w:sz w:val="28"/>
          <w:szCs w:val="28"/>
          <w:highlight w:val="white"/>
          <w:shd w:val="clear" w:color="auto" w:fill="FFFFFF"/>
        </w:rPr>
        <w:t xml:space="preserve">HTX </w:t>
      </w:r>
      <w:r w:rsidR="0074094F" w:rsidRPr="00E005AE">
        <w:rPr>
          <w:sz w:val="28"/>
          <w:szCs w:val="28"/>
          <w:highlight w:val="white"/>
          <w:shd w:val="clear" w:color="auto" w:fill="FFFFFF"/>
        </w:rPr>
        <w:t xml:space="preserve"> là nh</w:t>
      </w:r>
      <w:r w:rsidR="00AF0117" w:rsidRPr="00E005AE">
        <w:rPr>
          <w:sz w:val="28"/>
          <w:szCs w:val="28"/>
          <w:highlight w:val="white"/>
          <w:shd w:val="clear" w:color="auto" w:fill="FFFFFF"/>
        </w:rPr>
        <w:t>iệm vụ chính trị trọng tâm của đơn vị</w:t>
      </w:r>
      <w:r w:rsidR="001D2EE0" w:rsidRPr="00E005AE">
        <w:rPr>
          <w:sz w:val="28"/>
          <w:szCs w:val="28"/>
          <w:highlight w:val="white"/>
          <w:shd w:val="clear" w:color="auto" w:fill="FFFFFF"/>
        </w:rPr>
        <w:t xml:space="preserve"> trong giai đoạn 2021 -</w:t>
      </w:r>
      <w:r w:rsidR="0074094F" w:rsidRPr="00E005AE">
        <w:rPr>
          <w:sz w:val="28"/>
          <w:szCs w:val="28"/>
          <w:highlight w:val="white"/>
          <w:shd w:val="clear" w:color="auto" w:fill="FFFFFF"/>
        </w:rPr>
        <w:t xml:space="preserve"> 2025</w:t>
      </w:r>
      <w:r w:rsidRPr="00E005AE">
        <w:rPr>
          <w:sz w:val="28"/>
          <w:szCs w:val="28"/>
          <w:highlight w:val="white"/>
          <w:shd w:val="clear" w:color="auto" w:fill="FFFFFF"/>
        </w:rPr>
        <w:t xml:space="preserve"> và các </w:t>
      </w:r>
      <w:r w:rsidRPr="00E005AE">
        <w:rPr>
          <w:sz w:val="28"/>
          <w:szCs w:val="28"/>
          <w:highlight w:val="white"/>
          <w:u w:color="FF0000"/>
          <w:shd w:val="clear" w:color="auto" w:fill="FFFFFF"/>
        </w:rPr>
        <w:t>năm tiếp</w:t>
      </w:r>
      <w:r w:rsidRPr="00E005AE">
        <w:rPr>
          <w:sz w:val="28"/>
          <w:szCs w:val="28"/>
          <w:highlight w:val="white"/>
          <w:shd w:val="clear" w:color="auto" w:fill="FFFFFF"/>
        </w:rPr>
        <w:t xml:space="preserve"> theo.</w:t>
      </w:r>
    </w:p>
    <w:p w:rsidR="0074094F" w:rsidRPr="00E005AE" w:rsidRDefault="00077BF5" w:rsidP="0074094F">
      <w:pPr>
        <w:autoSpaceDE w:val="0"/>
        <w:autoSpaceDN w:val="0"/>
        <w:adjustRightInd w:val="0"/>
        <w:spacing w:before="120" w:after="120"/>
        <w:ind w:right="49" w:firstLine="720"/>
        <w:jc w:val="both"/>
        <w:rPr>
          <w:rFonts w:ascii="Times New Roman" w:hAnsi="Times New Roman"/>
          <w:iCs/>
          <w:sz w:val="28"/>
          <w:szCs w:val="28"/>
          <w:highlight w:val="white"/>
          <w:lang w:val="de-DE"/>
        </w:rPr>
      </w:pPr>
      <w:r w:rsidRPr="00E005AE">
        <w:rPr>
          <w:rFonts w:ascii="Times New Roman" w:hAnsi="Times New Roman"/>
          <w:sz w:val="28"/>
          <w:szCs w:val="28"/>
          <w:highlight w:val="white"/>
          <w:shd w:val="clear" w:color="auto" w:fill="FFFFFF"/>
        </w:rPr>
        <w:t>2</w:t>
      </w:r>
      <w:r w:rsidR="00023097" w:rsidRPr="00E005AE">
        <w:rPr>
          <w:rFonts w:ascii="Times New Roman" w:hAnsi="Times New Roman"/>
          <w:sz w:val="28"/>
          <w:szCs w:val="28"/>
          <w:highlight w:val="white"/>
          <w:shd w:val="clear" w:color="auto" w:fill="FFFFFF"/>
        </w:rPr>
        <w:t>.</w:t>
      </w:r>
      <w:r w:rsidR="0074094F" w:rsidRPr="00E005AE">
        <w:rPr>
          <w:rFonts w:ascii="Times New Roman" w:hAnsi="Times New Roman"/>
          <w:sz w:val="28"/>
          <w:szCs w:val="28"/>
          <w:highlight w:val="white"/>
          <w:shd w:val="clear" w:color="auto" w:fill="FFFFFF"/>
        </w:rPr>
        <w:t xml:space="preserve"> </w:t>
      </w:r>
      <w:r w:rsidR="0074094F" w:rsidRPr="00E005AE">
        <w:rPr>
          <w:rFonts w:ascii="Times New Roman" w:hAnsi="Times New Roman"/>
          <w:iCs/>
          <w:sz w:val="28"/>
          <w:szCs w:val="28"/>
          <w:highlight w:val="white"/>
          <w:lang w:val="de-DE"/>
        </w:rPr>
        <w:t xml:space="preserve">Tổ chức tuyên truyền </w:t>
      </w:r>
      <w:r w:rsidR="0074094F" w:rsidRPr="00E005AE">
        <w:rPr>
          <w:rFonts w:ascii="Times New Roman" w:hAnsi="Times New Roman"/>
          <w:sz w:val="28"/>
          <w:szCs w:val="28"/>
          <w:highlight w:val="white"/>
          <w:u w:color="FF0000"/>
          <w:lang w:val="de-DE"/>
        </w:rPr>
        <w:t>bằng nhiều hình thức nhằm</w:t>
      </w:r>
      <w:r w:rsidR="0074094F" w:rsidRPr="00E005AE">
        <w:rPr>
          <w:rFonts w:ascii="Times New Roman" w:hAnsi="Times New Roman"/>
          <w:sz w:val="28"/>
          <w:szCs w:val="28"/>
          <w:highlight w:val="white"/>
          <w:lang w:val="de-DE"/>
        </w:rPr>
        <w:t xml:space="preserve"> phổ biến rộng rãi cho tầng lớp nhân dân, cán bộ về vai trò kinh tế tập thể trong việc phát triển kinh tế xã hội:</w:t>
      </w:r>
      <w:r w:rsidR="0074094F" w:rsidRPr="00E005AE">
        <w:rPr>
          <w:rFonts w:ascii="Times New Roman" w:hAnsi="Times New Roman"/>
          <w:i/>
          <w:iCs/>
          <w:sz w:val="28"/>
          <w:szCs w:val="28"/>
          <w:highlight w:val="white"/>
          <w:lang w:val="de-DE"/>
        </w:rPr>
        <w:t xml:space="preserve"> </w:t>
      </w:r>
      <w:r w:rsidR="0074094F" w:rsidRPr="00E005AE">
        <w:rPr>
          <w:rFonts w:ascii="Times New Roman" w:hAnsi="Times New Roman"/>
          <w:iCs/>
          <w:sz w:val="28"/>
          <w:szCs w:val="28"/>
          <w:highlight w:val="white"/>
          <w:lang w:val="de-DE"/>
        </w:rPr>
        <w:t xml:space="preserve">Tổ chức lớp tập huấn tại </w:t>
      </w:r>
      <w:r w:rsidR="0074094F" w:rsidRPr="00E005AE">
        <w:rPr>
          <w:rFonts w:ascii="Times New Roman" w:hAnsi="Times New Roman"/>
          <w:iCs/>
          <w:sz w:val="28"/>
          <w:szCs w:val="28"/>
          <w:highlight w:val="white"/>
          <w:u w:color="FF0000"/>
          <w:lang w:val="vi-VN"/>
        </w:rPr>
        <w:t>các</w:t>
      </w:r>
      <w:r w:rsidR="0074094F" w:rsidRPr="00E005AE">
        <w:rPr>
          <w:rFonts w:ascii="Times New Roman" w:hAnsi="Times New Roman"/>
          <w:iCs/>
          <w:sz w:val="28"/>
          <w:szCs w:val="28"/>
          <w:highlight w:val="white"/>
          <w:u w:color="FF0000"/>
          <w:lang w:val="de-DE"/>
        </w:rPr>
        <w:t xml:space="preserve"> xã</w:t>
      </w:r>
      <w:r w:rsidR="0074094F" w:rsidRPr="00E005AE">
        <w:rPr>
          <w:rFonts w:ascii="Times New Roman" w:hAnsi="Times New Roman"/>
          <w:iCs/>
          <w:sz w:val="28"/>
          <w:szCs w:val="28"/>
          <w:highlight w:val="white"/>
          <w:lang w:val="de-DE"/>
        </w:rPr>
        <w:t>, phường, thị trấn;</w:t>
      </w:r>
      <w:r w:rsidR="0074094F" w:rsidRPr="00E005AE">
        <w:rPr>
          <w:rFonts w:ascii="Times New Roman" w:hAnsi="Times New Roman"/>
          <w:sz w:val="28"/>
          <w:szCs w:val="28"/>
          <w:highlight w:val="white"/>
          <w:lang w:val="de-DE"/>
        </w:rPr>
        <w:t xml:space="preserve"> tổ chức các lớp tuyên truyền dành cho cán bộ quản lý HTX, tổ trưởng Tổ hợp tác; tuyên truyền thông qua phương tiện thông tin </w:t>
      </w:r>
      <w:r w:rsidR="0074094F" w:rsidRPr="00E005AE">
        <w:rPr>
          <w:rFonts w:ascii="Times New Roman" w:hAnsi="Times New Roman"/>
          <w:sz w:val="28"/>
          <w:szCs w:val="28"/>
          <w:highlight w:val="white"/>
          <w:u w:color="FF0000"/>
          <w:lang w:val="de-DE"/>
        </w:rPr>
        <w:t>đại chúng</w:t>
      </w:r>
      <w:r w:rsidR="0074094F" w:rsidRPr="00E005AE">
        <w:rPr>
          <w:rFonts w:ascii="Times New Roman" w:hAnsi="Times New Roman"/>
          <w:sz w:val="28"/>
          <w:szCs w:val="28"/>
          <w:highlight w:val="white"/>
          <w:lang w:val="de-DE"/>
        </w:rPr>
        <w:t>; in ấn, phát hành tài liệu tuyên truyền</w:t>
      </w:r>
      <w:r w:rsidR="0074094F" w:rsidRPr="00E005AE">
        <w:rPr>
          <w:rFonts w:ascii="Times New Roman" w:hAnsi="Times New Roman"/>
          <w:iCs/>
          <w:sz w:val="28"/>
          <w:szCs w:val="28"/>
          <w:highlight w:val="white"/>
          <w:lang w:val="de-DE"/>
        </w:rPr>
        <w:t>.</w:t>
      </w:r>
    </w:p>
    <w:p w:rsidR="001D7061" w:rsidRPr="00E005AE" w:rsidRDefault="00077BF5" w:rsidP="00F560FE">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3</w:t>
      </w:r>
      <w:r w:rsidR="0082369D" w:rsidRPr="00E005AE">
        <w:rPr>
          <w:sz w:val="28"/>
          <w:szCs w:val="28"/>
          <w:highlight w:val="white"/>
          <w:shd w:val="clear" w:color="auto" w:fill="FFFFFF"/>
        </w:rPr>
        <w:t xml:space="preserve">. </w:t>
      </w:r>
      <w:r w:rsidR="003D55F2" w:rsidRPr="00E005AE">
        <w:rPr>
          <w:sz w:val="28"/>
          <w:szCs w:val="28"/>
          <w:highlight w:val="white"/>
          <w:shd w:val="clear" w:color="auto" w:fill="FFFFFF"/>
        </w:rPr>
        <w:t xml:space="preserve">Tranh thủ các </w:t>
      </w:r>
      <w:r w:rsidR="00CF3AC5" w:rsidRPr="00E005AE">
        <w:rPr>
          <w:sz w:val="28"/>
          <w:szCs w:val="28"/>
          <w:highlight w:val="white"/>
          <w:shd w:val="clear" w:color="auto" w:fill="FFFFFF"/>
        </w:rPr>
        <w:t>chương trình đà</w:t>
      </w:r>
      <w:r w:rsidR="003D55F2" w:rsidRPr="00E005AE">
        <w:rPr>
          <w:sz w:val="28"/>
          <w:szCs w:val="28"/>
          <w:highlight w:val="white"/>
          <w:shd w:val="clear" w:color="auto" w:fill="FFFFFF"/>
        </w:rPr>
        <w:t>o tạo của bộ, ngành</w:t>
      </w:r>
      <w:r w:rsidR="00CF3AC5" w:rsidRPr="00E005AE">
        <w:rPr>
          <w:sz w:val="28"/>
          <w:szCs w:val="28"/>
          <w:highlight w:val="white"/>
          <w:shd w:val="clear" w:color="auto" w:fill="FFFFFF"/>
        </w:rPr>
        <w:t xml:space="preserve"> và</w:t>
      </w:r>
      <w:r w:rsidR="003D55F2" w:rsidRPr="00E005AE">
        <w:rPr>
          <w:sz w:val="28"/>
          <w:szCs w:val="28"/>
          <w:highlight w:val="white"/>
          <w:shd w:val="clear" w:color="auto" w:fill="FFFFFF"/>
        </w:rPr>
        <w:t xml:space="preserve"> các </w:t>
      </w:r>
      <w:r w:rsidR="003D55F2" w:rsidRPr="00E005AE">
        <w:rPr>
          <w:sz w:val="28"/>
          <w:szCs w:val="28"/>
          <w:highlight w:val="white"/>
          <w:u w:color="FF0000"/>
          <w:shd w:val="clear" w:color="auto" w:fill="FFFFFF"/>
        </w:rPr>
        <w:t>viện trường nhằm</w:t>
      </w:r>
      <w:r w:rsidR="003D55F2" w:rsidRPr="00E005AE">
        <w:rPr>
          <w:sz w:val="28"/>
          <w:szCs w:val="28"/>
          <w:highlight w:val="white"/>
          <w:shd w:val="clear" w:color="auto" w:fill="FFFFFF"/>
        </w:rPr>
        <w:t xml:space="preserve"> tạo điều kiện cho các</w:t>
      </w:r>
      <w:r w:rsidR="00E9536E" w:rsidRPr="00E005AE">
        <w:rPr>
          <w:sz w:val="28"/>
          <w:szCs w:val="28"/>
          <w:highlight w:val="white"/>
          <w:shd w:val="clear" w:color="auto" w:fill="FFFFFF"/>
        </w:rPr>
        <w:t xml:space="preserve"> HTX, THT được tham gia các khóa</w:t>
      </w:r>
      <w:r w:rsidR="003D55F2" w:rsidRPr="00E005AE">
        <w:rPr>
          <w:sz w:val="28"/>
          <w:szCs w:val="28"/>
          <w:highlight w:val="white"/>
          <w:shd w:val="clear" w:color="auto" w:fill="FFFFFF"/>
        </w:rPr>
        <w:t xml:space="preserve"> đào tạo ngắn hạn và dài hạn để nâng cao trình độ, nghiệp vụ</w:t>
      </w:r>
      <w:r w:rsidR="001D7061" w:rsidRPr="00E005AE">
        <w:rPr>
          <w:sz w:val="28"/>
          <w:szCs w:val="28"/>
          <w:highlight w:val="white"/>
          <w:shd w:val="clear" w:color="auto" w:fill="FFFFFF"/>
        </w:rPr>
        <w:t xml:space="preserve"> </w:t>
      </w:r>
      <w:r w:rsidR="00E9536E" w:rsidRPr="00E005AE">
        <w:rPr>
          <w:sz w:val="28"/>
          <w:szCs w:val="28"/>
          <w:highlight w:val="white"/>
          <w:shd w:val="clear" w:color="auto" w:fill="FFFFFF"/>
        </w:rPr>
        <w:t xml:space="preserve">quản lý </w:t>
      </w:r>
      <w:r w:rsidR="001D7061" w:rsidRPr="00E005AE">
        <w:rPr>
          <w:sz w:val="28"/>
          <w:szCs w:val="28"/>
          <w:highlight w:val="white"/>
          <w:shd w:val="clear" w:color="auto" w:fill="FFFFFF"/>
        </w:rPr>
        <w:t>của các thành viên</w:t>
      </w:r>
      <w:r w:rsidR="001D2EE0" w:rsidRPr="00E005AE">
        <w:rPr>
          <w:sz w:val="28"/>
          <w:szCs w:val="28"/>
          <w:highlight w:val="white"/>
          <w:shd w:val="clear" w:color="auto" w:fill="FFFFFF"/>
        </w:rPr>
        <w:t xml:space="preserve"> ban quản trị, G</w:t>
      </w:r>
      <w:r w:rsidR="00E9536E" w:rsidRPr="00E005AE">
        <w:rPr>
          <w:sz w:val="28"/>
          <w:szCs w:val="28"/>
          <w:highlight w:val="white"/>
          <w:shd w:val="clear" w:color="auto" w:fill="FFFFFF"/>
        </w:rPr>
        <w:t>iám đốc</w:t>
      </w:r>
      <w:r w:rsidR="001D7061" w:rsidRPr="00E005AE">
        <w:rPr>
          <w:sz w:val="28"/>
          <w:szCs w:val="28"/>
          <w:highlight w:val="white"/>
          <w:shd w:val="clear" w:color="auto" w:fill="FFFFFF"/>
        </w:rPr>
        <w:t xml:space="preserve"> hợp tác xã. Sở Nông nghiệp và Phát triển nông thôn, Sở Kế hoạch và Đầu tư,</w:t>
      </w:r>
      <w:r w:rsidR="00CB2E52" w:rsidRPr="00E005AE">
        <w:rPr>
          <w:sz w:val="28"/>
          <w:szCs w:val="28"/>
          <w:highlight w:val="white"/>
          <w:shd w:val="clear" w:color="auto" w:fill="FFFFFF"/>
        </w:rPr>
        <w:t xml:space="preserve"> </w:t>
      </w:r>
      <w:r w:rsidR="001D7061" w:rsidRPr="00E005AE">
        <w:rPr>
          <w:sz w:val="28"/>
          <w:szCs w:val="28"/>
          <w:highlight w:val="white"/>
          <w:shd w:val="clear" w:color="auto" w:fill="FFFFFF"/>
        </w:rPr>
        <w:t>Liên minh Hợp tác xã tỉnh, UBND các huyện chủ động nắm bắt nhu cầu</w:t>
      </w:r>
      <w:r w:rsidR="00F560FE" w:rsidRPr="00E005AE">
        <w:rPr>
          <w:sz w:val="28"/>
          <w:szCs w:val="28"/>
          <w:highlight w:val="white"/>
          <w:shd w:val="clear" w:color="auto" w:fill="FFFFFF"/>
        </w:rPr>
        <w:t xml:space="preserve"> của các HTX</w:t>
      </w:r>
      <w:r w:rsidR="001D7061" w:rsidRPr="00E005AE">
        <w:rPr>
          <w:sz w:val="28"/>
          <w:szCs w:val="28"/>
          <w:highlight w:val="white"/>
          <w:shd w:val="clear" w:color="auto" w:fill="FFFFFF"/>
        </w:rPr>
        <w:t xml:space="preserve">, </w:t>
      </w:r>
      <w:r w:rsidR="00F560FE" w:rsidRPr="00E005AE">
        <w:rPr>
          <w:sz w:val="28"/>
          <w:szCs w:val="28"/>
          <w:highlight w:val="white"/>
          <w:shd w:val="clear" w:color="auto" w:fill="FFFFFF"/>
        </w:rPr>
        <w:t>xây dựng</w:t>
      </w:r>
      <w:r w:rsidR="001D7061" w:rsidRPr="00E005AE">
        <w:rPr>
          <w:sz w:val="28"/>
          <w:szCs w:val="28"/>
          <w:highlight w:val="white"/>
          <w:shd w:val="clear" w:color="auto" w:fill="FFFFFF"/>
        </w:rPr>
        <w:t xml:space="preserve"> kế hoạch, </w:t>
      </w:r>
      <w:r w:rsidR="00F560FE" w:rsidRPr="00E005AE">
        <w:rPr>
          <w:sz w:val="28"/>
          <w:szCs w:val="28"/>
          <w:highlight w:val="white"/>
          <w:shd w:val="clear" w:color="auto" w:fill="FFFFFF"/>
        </w:rPr>
        <w:t xml:space="preserve">bố trí </w:t>
      </w:r>
      <w:r w:rsidR="001D7061" w:rsidRPr="00E005AE">
        <w:rPr>
          <w:sz w:val="28"/>
          <w:szCs w:val="28"/>
          <w:highlight w:val="white"/>
          <w:shd w:val="clear" w:color="auto" w:fill="FFFFFF"/>
        </w:rPr>
        <w:t xml:space="preserve">kinh phí hàng năm </w:t>
      </w:r>
      <w:r w:rsidR="00F560FE" w:rsidRPr="00E005AE">
        <w:rPr>
          <w:sz w:val="28"/>
          <w:szCs w:val="28"/>
          <w:highlight w:val="white"/>
          <w:shd w:val="clear" w:color="auto" w:fill="FFFFFF"/>
        </w:rPr>
        <w:t>thực hiện công tác đào tạo, bồi dưỡng nâng cao trình độ các mặt cho tổ chức kinh tế tập thể, HTX.</w:t>
      </w:r>
    </w:p>
    <w:p w:rsidR="0082369D" w:rsidRPr="00E005AE" w:rsidRDefault="00077BF5"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4</w:t>
      </w:r>
      <w:r w:rsidR="007E6D65" w:rsidRPr="00E005AE">
        <w:rPr>
          <w:b/>
          <w:sz w:val="28"/>
          <w:szCs w:val="28"/>
          <w:highlight w:val="white"/>
          <w:shd w:val="clear" w:color="auto" w:fill="FFFFFF"/>
        </w:rPr>
        <w:t>.</w:t>
      </w:r>
      <w:r w:rsidR="007E6D65" w:rsidRPr="00E005AE">
        <w:rPr>
          <w:sz w:val="28"/>
          <w:szCs w:val="28"/>
          <w:highlight w:val="white"/>
          <w:shd w:val="clear" w:color="auto" w:fill="FFFFFF"/>
        </w:rPr>
        <w:t xml:space="preserve"> Phối hợp chặt chẽ giữa các sở, ngành, địa phương trong triển khai thực hiện chính sách hỗ trợ kinh tế tập thể, hợp tác xã; tránh trùng lắp, phát huy hiệu</w:t>
      </w:r>
      <w:r w:rsidR="003D34A0" w:rsidRPr="00E005AE">
        <w:rPr>
          <w:sz w:val="28"/>
          <w:szCs w:val="28"/>
          <w:highlight w:val="white"/>
          <w:shd w:val="clear" w:color="auto" w:fill="FFFFFF"/>
        </w:rPr>
        <w:t xml:space="preserve"> quả cao trong công tác hỗ trợ</w:t>
      </w:r>
      <w:r w:rsidR="00E9536E" w:rsidRPr="00E005AE">
        <w:rPr>
          <w:sz w:val="28"/>
          <w:szCs w:val="28"/>
          <w:highlight w:val="white"/>
          <w:shd w:val="clear" w:color="auto" w:fill="FFFFFF"/>
        </w:rPr>
        <w:t xml:space="preserve"> phát triển HTX</w:t>
      </w:r>
      <w:r w:rsidR="003D34A0" w:rsidRPr="00E005AE">
        <w:rPr>
          <w:sz w:val="28"/>
          <w:szCs w:val="28"/>
          <w:highlight w:val="white"/>
          <w:shd w:val="clear" w:color="auto" w:fill="FFFFFF"/>
        </w:rPr>
        <w:t>.</w:t>
      </w:r>
    </w:p>
    <w:p w:rsidR="00CB2E52" w:rsidRPr="00E005AE" w:rsidRDefault="00077BF5"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5</w:t>
      </w:r>
      <w:r w:rsidR="00EE7BBA" w:rsidRPr="00E005AE">
        <w:rPr>
          <w:b/>
          <w:sz w:val="28"/>
          <w:szCs w:val="28"/>
          <w:highlight w:val="white"/>
          <w:shd w:val="clear" w:color="auto" w:fill="FFFFFF"/>
        </w:rPr>
        <w:t>.</w:t>
      </w:r>
      <w:r w:rsidR="00EE7BBA" w:rsidRPr="00E005AE">
        <w:rPr>
          <w:sz w:val="28"/>
          <w:szCs w:val="28"/>
          <w:highlight w:val="white"/>
          <w:shd w:val="clear" w:color="auto" w:fill="FFFFFF"/>
        </w:rPr>
        <w:t xml:space="preserve"> Kiện toàn hệ thống</w:t>
      </w:r>
      <w:r w:rsidR="00CB2E52" w:rsidRPr="00E005AE">
        <w:rPr>
          <w:sz w:val="28"/>
          <w:szCs w:val="28"/>
          <w:highlight w:val="white"/>
          <w:shd w:val="clear" w:color="auto" w:fill="FFFFFF"/>
        </w:rPr>
        <w:t xml:space="preserve"> quản lý</w:t>
      </w:r>
      <w:r w:rsidR="001D2EE0" w:rsidRPr="00E005AE">
        <w:rPr>
          <w:sz w:val="28"/>
          <w:szCs w:val="28"/>
          <w:highlight w:val="white"/>
          <w:shd w:val="clear" w:color="auto" w:fill="FFFFFF"/>
        </w:rPr>
        <w:t xml:space="preserve"> n</w:t>
      </w:r>
      <w:r w:rsidR="00CB2E52" w:rsidRPr="00E005AE">
        <w:rPr>
          <w:sz w:val="28"/>
          <w:szCs w:val="28"/>
          <w:highlight w:val="white"/>
          <w:shd w:val="clear" w:color="auto" w:fill="FFFFFF"/>
        </w:rPr>
        <w:t>hà nước</w:t>
      </w:r>
      <w:r w:rsidR="003B335F" w:rsidRPr="00E005AE">
        <w:rPr>
          <w:sz w:val="28"/>
          <w:szCs w:val="28"/>
          <w:highlight w:val="white"/>
          <w:shd w:val="clear" w:color="auto" w:fill="FFFFFF"/>
        </w:rPr>
        <w:t xml:space="preserve"> về kinh tế tập thể</w:t>
      </w:r>
      <w:r w:rsidR="00CB2E52" w:rsidRPr="00E005AE">
        <w:rPr>
          <w:sz w:val="28"/>
          <w:szCs w:val="28"/>
          <w:highlight w:val="white"/>
          <w:shd w:val="clear" w:color="auto" w:fill="FFFFFF"/>
        </w:rPr>
        <w:t xml:space="preserve"> ở cấp huyện, </w:t>
      </w:r>
      <w:r w:rsidR="00CB2E52" w:rsidRPr="00E005AE">
        <w:rPr>
          <w:sz w:val="28"/>
          <w:szCs w:val="28"/>
          <w:highlight w:val="white"/>
          <w:u w:color="FF0000"/>
          <w:shd w:val="clear" w:color="auto" w:fill="FFFFFF"/>
        </w:rPr>
        <w:t>cấp xã</w:t>
      </w:r>
      <w:r w:rsidR="00CB2E52" w:rsidRPr="00E005AE">
        <w:rPr>
          <w:sz w:val="28"/>
          <w:szCs w:val="28"/>
          <w:highlight w:val="white"/>
          <w:shd w:val="clear" w:color="auto" w:fill="FFFFFF"/>
        </w:rPr>
        <w:t xml:space="preserve">; bố trí cán bộ chuyên trách </w:t>
      </w:r>
      <w:r w:rsidR="00E10165" w:rsidRPr="00E005AE">
        <w:rPr>
          <w:sz w:val="28"/>
          <w:szCs w:val="28"/>
          <w:highlight w:val="white"/>
          <w:shd w:val="clear" w:color="auto" w:fill="FFFFFF"/>
        </w:rPr>
        <w:t xml:space="preserve">về </w:t>
      </w:r>
      <w:r w:rsidR="00CB2E52" w:rsidRPr="00E005AE">
        <w:rPr>
          <w:sz w:val="28"/>
          <w:szCs w:val="28"/>
          <w:highlight w:val="white"/>
          <w:shd w:val="clear" w:color="auto" w:fill="FFFFFF"/>
        </w:rPr>
        <w:t xml:space="preserve">kinh tế tập thể theo hướng </w:t>
      </w:r>
      <w:r w:rsidR="00E10165" w:rsidRPr="00E005AE">
        <w:rPr>
          <w:sz w:val="28"/>
          <w:szCs w:val="28"/>
          <w:highlight w:val="white"/>
          <w:shd w:val="clear" w:color="auto" w:fill="FFFFFF"/>
        </w:rPr>
        <w:t>ổn định, chuyên sâu</w:t>
      </w:r>
      <w:r w:rsidR="003D34A0" w:rsidRPr="00E005AE">
        <w:rPr>
          <w:sz w:val="28"/>
          <w:szCs w:val="28"/>
          <w:highlight w:val="white"/>
          <w:shd w:val="clear" w:color="auto" w:fill="FFFFFF"/>
        </w:rPr>
        <w:t>.</w:t>
      </w:r>
    </w:p>
    <w:p w:rsidR="00F7368E" w:rsidRPr="00E005AE" w:rsidRDefault="00077BF5"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6</w:t>
      </w:r>
      <w:r w:rsidR="00141F96" w:rsidRPr="00E005AE">
        <w:rPr>
          <w:sz w:val="28"/>
          <w:szCs w:val="28"/>
          <w:highlight w:val="white"/>
          <w:shd w:val="clear" w:color="auto" w:fill="FFFFFF"/>
        </w:rPr>
        <w:t xml:space="preserve">. Về tín dụng </w:t>
      </w:r>
      <w:r w:rsidR="0066357E" w:rsidRPr="00E005AE">
        <w:rPr>
          <w:sz w:val="28"/>
          <w:szCs w:val="28"/>
          <w:highlight w:val="white"/>
          <w:shd w:val="clear" w:color="auto" w:fill="FFFFFF"/>
        </w:rPr>
        <w:t xml:space="preserve">cần </w:t>
      </w:r>
      <w:r w:rsidR="00141F96" w:rsidRPr="00E005AE">
        <w:rPr>
          <w:sz w:val="28"/>
          <w:szCs w:val="28"/>
          <w:highlight w:val="white"/>
          <w:shd w:val="clear" w:color="auto" w:fill="FFFFFF"/>
        </w:rPr>
        <w:t xml:space="preserve">thực hiện quy trình, thủ tục cho vay </w:t>
      </w:r>
      <w:r w:rsidR="00E9536E" w:rsidRPr="00E005AE">
        <w:rPr>
          <w:sz w:val="28"/>
          <w:szCs w:val="28"/>
          <w:highlight w:val="white"/>
          <w:shd w:val="clear" w:color="auto" w:fill="FFFFFF"/>
        </w:rPr>
        <w:t>theo hướng đơn giản hóa</w:t>
      </w:r>
      <w:r w:rsidR="0066357E" w:rsidRPr="00E005AE">
        <w:rPr>
          <w:sz w:val="28"/>
          <w:szCs w:val="28"/>
          <w:highlight w:val="white"/>
          <w:shd w:val="clear" w:color="auto" w:fill="FFFFFF"/>
        </w:rPr>
        <w:t xml:space="preserve">, </w:t>
      </w:r>
      <w:r w:rsidR="00141F96" w:rsidRPr="00E005AE">
        <w:rPr>
          <w:sz w:val="28"/>
          <w:szCs w:val="28"/>
          <w:highlight w:val="white"/>
          <w:shd w:val="clear" w:color="auto" w:fill="FFFFFF"/>
        </w:rPr>
        <w:t>tạo điều kiện cho khu vực kinh</w:t>
      </w:r>
      <w:r w:rsidR="0066357E" w:rsidRPr="00E005AE">
        <w:rPr>
          <w:sz w:val="28"/>
          <w:szCs w:val="28"/>
          <w:highlight w:val="white"/>
          <w:shd w:val="clear" w:color="auto" w:fill="FFFFFF"/>
        </w:rPr>
        <w:t xml:space="preserve"> tế tập thể</w:t>
      </w:r>
      <w:r w:rsidR="00141F96" w:rsidRPr="00E005AE">
        <w:rPr>
          <w:sz w:val="28"/>
          <w:szCs w:val="28"/>
          <w:highlight w:val="white"/>
          <w:shd w:val="clear" w:color="auto" w:fill="FFFFFF"/>
        </w:rPr>
        <w:t xml:space="preserve"> mở rộng sản xuất, kinh doanh và tiếp cận nguồn vốn tại các tổ chức tín dụng;</w:t>
      </w:r>
      <w:r w:rsidR="00F7368E" w:rsidRPr="00E005AE">
        <w:rPr>
          <w:sz w:val="28"/>
          <w:szCs w:val="28"/>
          <w:highlight w:val="white"/>
          <w:shd w:val="clear" w:color="auto" w:fill="FFFFFF"/>
        </w:rPr>
        <w:t xml:space="preserve"> thực hiện cho HTX vay vốn trên cơ sở xây dựng được phương án sản xuất kinh doanh tốt, có dự án sản xuất kinh doanh khả thi; cho vay bằng hình thức thế chấ</w:t>
      </w:r>
      <w:r w:rsidR="0066357E" w:rsidRPr="00E005AE">
        <w:rPr>
          <w:sz w:val="28"/>
          <w:szCs w:val="28"/>
          <w:highlight w:val="white"/>
          <w:shd w:val="clear" w:color="auto" w:fill="FFFFFF"/>
        </w:rPr>
        <w:t>p tài sản hình thành từ vốn va</w:t>
      </w:r>
      <w:r w:rsidR="002E291F" w:rsidRPr="00E005AE">
        <w:rPr>
          <w:sz w:val="28"/>
          <w:szCs w:val="28"/>
          <w:highlight w:val="white"/>
          <w:shd w:val="clear" w:color="auto" w:fill="FFFFFF"/>
        </w:rPr>
        <w:t>y.</w:t>
      </w:r>
    </w:p>
    <w:p w:rsidR="00656973" w:rsidRPr="00E005AE" w:rsidRDefault="00077BF5"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7</w:t>
      </w:r>
      <w:r w:rsidR="004545E3" w:rsidRPr="00E005AE">
        <w:rPr>
          <w:sz w:val="28"/>
          <w:szCs w:val="28"/>
          <w:highlight w:val="white"/>
          <w:shd w:val="clear" w:color="auto" w:fill="FFFFFF"/>
        </w:rPr>
        <w:t>. Ưu tiên cho HTX thụ hưởng</w:t>
      </w:r>
      <w:r w:rsidR="005B432F" w:rsidRPr="00E005AE">
        <w:rPr>
          <w:sz w:val="28"/>
          <w:szCs w:val="28"/>
          <w:highlight w:val="white"/>
          <w:shd w:val="clear" w:color="auto" w:fill="FFFFFF"/>
        </w:rPr>
        <w:t xml:space="preserve"> các chính sách, chương trình </w:t>
      </w:r>
      <w:r w:rsidR="005B432F" w:rsidRPr="00E005AE">
        <w:rPr>
          <w:sz w:val="28"/>
          <w:szCs w:val="28"/>
          <w:highlight w:val="white"/>
          <w:u w:color="FF0000"/>
          <w:shd w:val="clear" w:color="auto" w:fill="FFFFFF"/>
        </w:rPr>
        <w:t>đề án</w:t>
      </w:r>
      <w:r w:rsidR="005B432F" w:rsidRPr="00E005AE">
        <w:rPr>
          <w:sz w:val="28"/>
          <w:szCs w:val="28"/>
          <w:highlight w:val="white"/>
          <w:shd w:val="clear" w:color="auto" w:fill="FFFFFF"/>
        </w:rPr>
        <w:t xml:space="preserve">, dự án </w:t>
      </w:r>
      <w:r w:rsidR="00656973" w:rsidRPr="00E005AE">
        <w:rPr>
          <w:sz w:val="28"/>
          <w:szCs w:val="28"/>
          <w:highlight w:val="white"/>
          <w:shd w:val="clear" w:color="auto" w:fill="FFFFFF"/>
        </w:rPr>
        <w:t xml:space="preserve">phát triển </w:t>
      </w:r>
      <w:r w:rsidR="005B432F" w:rsidRPr="00E005AE">
        <w:rPr>
          <w:sz w:val="28"/>
          <w:szCs w:val="28"/>
          <w:highlight w:val="white"/>
          <w:shd w:val="clear" w:color="auto" w:fill="FFFFFF"/>
        </w:rPr>
        <w:t xml:space="preserve">của ngành nông nghiệp và các </w:t>
      </w:r>
      <w:r w:rsidR="005B432F" w:rsidRPr="00E005AE">
        <w:rPr>
          <w:sz w:val="28"/>
          <w:szCs w:val="28"/>
          <w:highlight w:val="white"/>
          <w:u w:color="FF0000"/>
          <w:shd w:val="clear" w:color="auto" w:fill="FFFFFF"/>
        </w:rPr>
        <w:t xml:space="preserve">sở ngành </w:t>
      </w:r>
      <w:r w:rsidR="004545E3" w:rsidRPr="00E005AE">
        <w:rPr>
          <w:sz w:val="28"/>
          <w:szCs w:val="28"/>
          <w:highlight w:val="white"/>
          <w:u w:color="FF0000"/>
          <w:shd w:val="clear" w:color="auto" w:fill="FFFFFF"/>
        </w:rPr>
        <w:t>nhất</w:t>
      </w:r>
      <w:r w:rsidR="004545E3" w:rsidRPr="00E005AE">
        <w:rPr>
          <w:sz w:val="28"/>
          <w:szCs w:val="28"/>
          <w:highlight w:val="white"/>
          <w:shd w:val="clear" w:color="auto" w:fill="FFFFFF"/>
        </w:rPr>
        <w:t xml:space="preserve"> là các chính sách</w:t>
      </w:r>
      <w:r w:rsidR="00656973" w:rsidRPr="00E005AE">
        <w:rPr>
          <w:sz w:val="28"/>
          <w:szCs w:val="28"/>
          <w:highlight w:val="white"/>
          <w:shd w:val="clear" w:color="auto" w:fill="FFFFFF"/>
        </w:rPr>
        <w:t xml:space="preserve"> hỗ trợ khoa học kỹ thuật, xây dựng nhãn hiệu hàng hoá, xúc tiến thương mại.</w:t>
      </w:r>
    </w:p>
    <w:p w:rsidR="0062481D" w:rsidRPr="00E005AE" w:rsidRDefault="00077BF5" w:rsidP="001852F7">
      <w:pPr>
        <w:pStyle w:val="NormalWeb"/>
        <w:shd w:val="clear" w:color="auto" w:fill="FFFFFF"/>
        <w:spacing w:before="120" w:beforeAutospacing="0" w:after="120" w:afterAutospacing="0"/>
        <w:ind w:right="49" w:firstLine="720"/>
        <w:jc w:val="both"/>
        <w:rPr>
          <w:sz w:val="28"/>
          <w:szCs w:val="28"/>
          <w:highlight w:val="white"/>
          <w:shd w:val="clear" w:color="auto" w:fill="FFFFFF"/>
        </w:rPr>
      </w:pPr>
      <w:r w:rsidRPr="00E005AE">
        <w:rPr>
          <w:sz w:val="28"/>
          <w:szCs w:val="28"/>
          <w:highlight w:val="white"/>
          <w:shd w:val="clear" w:color="auto" w:fill="FFFFFF"/>
        </w:rPr>
        <w:t>8</w:t>
      </w:r>
      <w:r w:rsidR="00946EE8" w:rsidRPr="00E005AE">
        <w:rPr>
          <w:sz w:val="28"/>
          <w:szCs w:val="28"/>
          <w:highlight w:val="white"/>
          <w:shd w:val="clear" w:color="auto" w:fill="FFFFFF"/>
        </w:rPr>
        <w:t>.</w:t>
      </w:r>
      <w:r w:rsidR="004B3787" w:rsidRPr="00E005AE">
        <w:rPr>
          <w:sz w:val="28"/>
          <w:szCs w:val="28"/>
          <w:highlight w:val="white"/>
          <w:shd w:val="clear" w:color="auto" w:fill="FFFFFF"/>
        </w:rPr>
        <w:t xml:space="preserve"> H</w:t>
      </w:r>
      <w:r w:rsidR="00DF02BC" w:rsidRPr="00E005AE">
        <w:rPr>
          <w:sz w:val="28"/>
          <w:szCs w:val="28"/>
          <w:highlight w:val="white"/>
          <w:shd w:val="clear" w:color="auto" w:fill="FFFFFF"/>
        </w:rPr>
        <w:t xml:space="preserve">ỗ trợ tạo điều kiện </w:t>
      </w:r>
      <w:r w:rsidR="004B3787" w:rsidRPr="00E005AE">
        <w:rPr>
          <w:sz w:val="28"/>
          <w:szCs w:val="28"/>
          <w:highlight w:val="white"/>
          <w:shd w:val="clear" w:color="auto" w:fill="FFFFFF"/>
        </w:rPr>
        <w:t xml:space="preserve">cho HTX về </w:t>
      </w:r>
      <w:r w:rsidR="00DF02BC" w:rsidRPr="00E005AE">
        <w:rPr>
          <w:sz w:val="28"/>
          <w:szCs w:val="28"/>
          <w:highlight w:val="white"/>
          <w:shd w:val="clear" w:color="auto" w:fill="FFFFFF"/>
        </w:rPr>
        <w:t xml:space="preserve">văn phòng, trụ sở </w:t>
      </w:r>
      <w:r w:rsidR="004B3787" w:rsidRPr="00E005AE">
        <w:rPr>
          <w:sz w:val="28"/>
          <w:szCs w:val="28"/>
          <w:highlight w:val="white"/>
          <w:shd w:val="clear" w:color="auto" w:fill="FFFFFF"/>
        </w:rPr>
        <w:t xml:space="preserve">làm việc; </w:t>
      </w:r>
      <w:r w:rsidR="0062481D" w:rsidRPr="00E005AE">
        <w:rPr>
          <w:sz w:val="28"/>
          <w:szCs w:val="28"/>
          <w:highlight w:val="white"/>
          <w:shd w:val="clear" w:color="auto" w:fill="FFFFFF"/>
        </w:rPr>
        <w:t xml:space="preserve">xem xét rà soát kế hoạch sử dụng đất </w:t>
      </w:r>
      <w:r w:rsidR="001C3B65" w:rsidRPr="00E005AE">
        <w:rPr>
          <w:sz w:val="28"/>
          <w:szCs w:val="28"/>
          <w:highlight w:val="white"/>
          <w:shd w:val="clear" w:color="auto" w:fill="FFFFFF"/>
        </w:rPr>
        <w:t>tạo điều kiện cho</w:t>
      </w:r>
      <w:r w:rsidR="0062481D" w:rsidRPr="00E005AE">
        <w:rPr>
          <w:sz w:val="28"/>
          <w:szCs w:val="28"/>
          <w:highlight w:val="white"/>
          <w:shd w:val="clear" w:color="auto" w:fill="FFFFFF"/>
        </w:rPr>
        <w:t xml:space="preserve"> HTX xây dựng cơ sở hạ tầng phục vụ sản xuất (</w:t>
      </w:r>
      <w:r w:rsidR="0062481D" w:rsidRPr="00E005AE">
        <w:rPr>
          <w:sz w:val="28"/>
          <w:szCs w:val="28"/>
          <w:highlight w:val="white"/>
          <w:u w:color="FF0000"/>
          <w:shd w:val="clear" w:color="auto" w:fill="FFFFFF"/>
        </w:rPr>
        <w:t>nhà kho</w:t>
      </w:r>
      <w:r w:rsidR="0062481D" w:rsidRPr="00E005AE">
        <w:rPr>
          <w:sz w:val="28"/>
          <w:szCs w:val="28"/>
          <w:highlight w:val="white"/>
          <w:shd w:val="clear" w:color="auto" w:fill="FFFFFF"/>
        </w:rPr>
        <w:t>, xưởng sơ chế, chế biến,…)</w:t>
      </w:r>
      <w:r w:rsidR="00177382" w:rsidRPr="00E005AE">
        <w:rPr>
          <w:sz w:val="28"/>
          <w:szCs w:val="28"/>
          <w:highlight w:val="white"/>
          <w:shd w:val="clear" w:color="auto" w:fill="FFFFFF"/>
        </w:rPr>
        <w:t>.</w:t>
      </w:r>
    </w:p>
    <w:p w:rsidR="00370A89" w:rsidRPr="00E005AE" w:rsidRDefault="00370A89" w:rsidP="001852F7">
      <w:pPr>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 xml:space="preserve">IV. KINH PHÍ THỰC HIỆN  </w:t>
      </w:r>
    </w:p>
    <w:p w:rsidR="00370A89" w:rsidRPr="00E005AE" w:rsidRDefault="00370A89" w:rsidP="001852F7">
      <w:pPr>
        <w:spacing w:before="120" w:after="120"/>
        <w:ind w:firstLine="720"/>
        <w:jc w:val="both"/>
        <w:rPr>
          <w:rFonts w:ascii="Times New Roman" w:hAnsi="Times New Roman"/>
          <w:b/>
          <w:sz w:val="28"/>
          <w:szCs w:val="28"/>
          <w:highlight w:val="white"/>
        </w:rPr>
      </w:pPr>
      <w:bookmarkStart w:id="1" w:name="_Toc531339988"/>
      <w:bookmarkStart w:id="2" w:name="_Toc1820785"/>
      <w:r w:rsidRPr="00E005AE">
        <w:rPr>
          <w:rFonts w:ascii="Times New Roman" w:hAnsi="Times New Roman"/>
          <w:b/>
          <w:sz w:val="28"/>
          <w:szCs w:val="28"/>
          <w:highlight w:val="white"/>
        </w:rPr>
        <w:t>1. Dự toán kinh phí thực hiện</w:t>
      </w:r>
    </w:p>
    <w:p w:rsidR="00370A89" w:rsidRPr="00E005AE" w:rsidRDefault="004545E3" w:rsidP="001852F7">
      <w:pPr>
        <w:spacing w:before="120" w:after="120"/>
        <w:ind w:firstLine="720"/>
        <w:jc w:val="both"/>
        <w:rPr>
          <w:rFonts w:ascii="Times New Roman" w:hAnsi="Times New Roman"/>
          <w:spacing w:val="-2"/>
          <w:sz w:val="28"/>
          <w:szCs w:val="28"/>
          <w:highlight w:val="white"/>
        </w:rPr>
      </w:pPr>
      <w:bookmarkStart w:id="3" w:name="_Toc1820787"/>
      <w:bookmarkStart w:id="4" w:name="_Toc3018627"/>
      <w:bookmarkStart w:id="5" w:name="_Toc8549745"/>
      <w:bookmarkEnd w:id="1"/>
      <w:bookmarkEnd w:id="2"/>
      <w:r w:rsidRPr="00E005AE">
        <w:rPr>
          <w:rFonts w:ascii="Times New Roman" w:hAnsi="Times New Roman"/>
          <w:spacing w:val="-2"/>
          <w:sz w:val="28"/>
          <w:szCs w:val="28"/>
          <w:highlight w:val="white"/>
        </w:rPr>
        <w:t xml:space="preserve">Dự toán kinh phí thực hiện </w:t>
      </w:r>
      <w:r w:rsidRPr="00E005AE">
        <w:rPr>
          <w:rFonts w:ascii="Times New Roman" w:hAnsi="Times New Roman"/>
          <w:spacing w:val="-2"/>
          <w:sz w:val="28"/>
          <w:szCs w:val="28"/>
          <w:highlight w:val="white"/>
          <w:u w:color="FF0000"/>
        </w:rPr>
        <w:t>Đề</w:t>
      </w:r>
      <w:r w:rsidR="00370A89" w:rsidRPr="00E005AE">
        <w:rPr>
          <w:rFonts w:ascii="Times New Roman" w:hAnsi="Times New Roman"/>
          <w:spacing w:val="-2"/>
          <w:sz w:val="28"/>
          <w:szCs w:val="28"/>
          <w:highlight w:val="white"/>
          <w:u w:color="FF0000"/>
        </w:rPr>
        <w:t xml:space="preserve"> án</w:t>
      </w:r>
      <w:r w:rsidR="00370A89" w:rsidRPr="00E005AE">
        <w:rPr>
          <w:rFonts w:ascii="Times New Roman" w:hAnsi="Times New Roman"/>
          <w:spacing w:val="-2"/>
          <w:sz w:val="28"/>
          <w:szCs w:val="28"/>
          <w:highlight w:val="white"/>
        </w:rPr>
        <w:t xml:space="preserve"> gi</w:t>
      </w:r>
      <w:r w:rsidRPr="00E005AE">
        <w:rPr>
          <w:rFonts w:ascii="Times New Roman" w:hAnsi="Times New Roman"/>
          <w:spacing w:val="-2"/>
          <w:sz w:val="28"/>
          <w:szCs w:val="28"/>
          <w:highlight w:val="white"/>
        </w:rPr>
        <w:t xml:space="preserve">ai đoạn 2021 - 2025 </w:t>
      </w:r>
      <w:r w:rsidRPr="00E005AE">
        <w:rPr>
          <w:rFonts w:ascii="Times New Roman" w:hAnsi="Times New Roman"/>
          <w:spacing w:val="-2"/>
          <w:sz w:val="28"/>
          <w:szCs w:val="28"/>
          <w:highlight w:val="white"/>
          <w:u w:color="FF0000"/>
        </w:rPr>
        <w:t>từ nguồn</w:t>
      </w:r>
      <w:r w:rsidR="00370A89" w:rsidRPr="00E005AE">
        <w:rPr>
          <w:rFonts w:ascii="Times New Roman" w:hAnsi="Times New Roman"/>
          <w:spacing w:val="-2"/>
          <w:sz w:val="28"/>
          <w:szCs w:val="28"/>
          <w:highlight w:val="white"/>
        </w:rPr>
        <w:t xml:space="preserve"> ngân sách dự kiến khoảng </w:t>
      </w:r>
      <w:r w:rsidR="007C1CC8" w:rsidRPr="00E005AE">
        <w:rPr>
          <w:rFonts w:ascii="Times New Roman" w:hAnsi="Times New Roman"/>
          <w:spacing w:val="-2"/>
          <w:sz w:val="28"/>
          <w:szCs w:val="28"/>
          <w:highlight w:val="white"/>
        </w:rPr>
        <w:t>32.996</w:t>
      </w:r>
      <w:r w:rsidR="00370A89" w:rsidRPr="00E005AE">
        <w:rPr>
          <w:rFonts w:ascii="Times New Roman" w:hAnsi="Times New Roman"/>
          <w:spacing w:val="-2"/>
          <w:sz w:val="28"/>
          <w:szCs w:val="28"/>
          <w:highlight w:val="white"/>
        </w:rPr>
        <w:t>.000.000 đồng, trong đó:</w:t>
      </w:r>
    </w:p>
    <w:p w:rsidR="00370A89" w:rsidRPr="00E005AE" w:rsidRDefault="004545E3" w:rsidP="001852F7">
      <w:pPr>
        <w:spacing w:before="120" w:after="120"/>
        <w:ind w:firstLine="720"/>
        <w:jc w:val="both"/>
        <w:rPr>
          <w:rFonts w:ascii="Times New Roman" w:hAnsi="Times New Roman"/>
          <w:spacing w:val="-2"/>
          <w:sz w:val="28"/>
          <w:szCs w:val="28"/>
          <w:highlight w:val="white"/>
        </w:rPr>
      </w:pPr>
      <w:r w:rsidRPr="00E005AE">
        <w:rPr>
          <w:rFonts w:ascii="Times New Roman" w:hAnsi="Times New Roman"/>
          <w:spacing w:val="-2"/>
          <w:sz w:val="28"/>
          <w:szCs w:val="28"/>
          <w:highlight w:val="white"/>
        </w:rPr>
        <w:t xml:space="preserve">- </w:t>
      </w:r>
      <w:r w:rsidR="00370A89" w:rsidRPr="00E005AE">
        <w:rPr>
          <w:rFonts w:ascii="Times New Roman" w:hAnsi="Times New Roman"/>
          <w:spacing w:val="-2"/>
          <w:sz w:val="28"/>
          <w:szCs w:val="28"/>
          <w:highlight w:val="white"/>
        </w:rPr>
        <w:t xml:space="preserve"> Ngân sách tỉnh: 1</w:t>
      </w:r>
      <w:r w:rsidR="0057470B" w:rsidRPr="00E005AE">
        <w:rPr>
          <w:rFonts w:ascii="Times New Roman" w:hAnsi="Times New Roman"/>
          <w:spacing w:val="-2"/>
          <w:sz w:val="28"/>
          <w:szCs w:val="28"/>
          <w:highlight w:val="white"/>
        </w:rPr>
        <w:t>6.444</w:t>
      </w:r>
      <w:r w:rsidR="00370A89" w:rsidRPr="00E005AE">
        <w:rPr>
          <w:rFonts w:ascii="Times New Roman" w:hAnsi="Times New Roman"/>
          <w:spacing w:val="-2"/>
          <w:sz w:val="28"/>
          <w:szCs w:val="28"/>
          <w:highlight w:val="white"/>
        </w:rPr>
        <w:t>.000.000 đồng;</w:t>
      </w:r>
    </w:p>
    <w:p w:rsidR="00370A89" w:rsidRPr="00E005AE" w:rsidRDefault="004545E3" w:rsidP="001852F7">
      <w:pPr>
        <w:spacing w:before="120" w:after="120"/>
        <w:ind w:firstLine="720"/>
        <w:jc w:val="both"/>
        <w:rPr>
          <w:rFonts w:ascii="Times New Roman" w:hAnsi="Times New Roman"/>
          <w:spacing w:val="-2"/>
          <w:sz w:val="28"/>
          <w:szCs w:val="28"/>
          <w:highlight w:val="white"/>
        </w:rPr>
      </w:pPr>
      <w:r w:rsidRPr="00E005AE">
        <w:rPr>
          <w:rFonts w:ascii="Times New Roman" w:hAnsi="Times New Roman"/>
          <w:spacing w:val="-2"/>
          <w:sz w:val="28"/>
          <w:szCs w:val="28"/>
          <w:highlight w:val="white"/>
        </w:rPr>
        <w:lastRenderedPageBreak/>
        <w:t xml:space="preserve">- </w:t>
      </w:r>
      <w:r w:rsidR="00370A89" w:rsidRPr="00E005AE">
        <w:rPr>
          <w:rFonts w:ascii="Times New Roman" w:hAnsi="Times New Roman"/>
          <w:spacing w:val="-2"/>
          <w:sz w:val="28"/>
          <w:szCs w:val="28"/>
          <w:highlight w:val="white"/>
        </w:rPr>
        <w:t xml:space="preserve"> Ngân sách huyện: </w:t>
      </w:r>
      <w:r w:rsidR="0057470B" w:rsidRPr="00E005AE">
        <w:rPr>
          <w:rFonts w:ascii="Times New Roman" w:hAnsi="Times New Roman"/>
          <w:spacing w:val="-2"/>
          <w:sz w:val="28"/>
          <w:szCs w:val="28"/>
          <w:highlight w:val="white"/>
        </w:rPr>
        <w:t>16.552</w:t>
      </w:r>
      <w:r w:rsidR="00370A89" w:rsidRPr="00E005AE">
        <w:rPr>
          <w:rFonts w:ascii="Times New Roman" w:hAnsi="Times New Roman"/>
          <w:spacing w:val="-2"/>
          <w:sz w:val="28"/>
          <w:szCs w:val="28"/>
          <w:highlight w:val="white"/>
        </w:rPr>
        <w:t>.000.000 đồng.</w:t>
      </w:r>
    </w:p>
    <w:p w:rsidR="007C1CC8" w:rsidRPr="00E005AE" w:rsidRDefault="00577924" w:rsidP="007C1CC8">
      <w:pPr>
        <w:spacing w:before="120" w:after="120"/>
        <w:ind w:firstLine="720"/>
        <w:jc w:val="both"/>
        <w:rPr>
          <w:rFonts w:ascii="Times New Roman" w:hAnsi="Times New Roman"/>
          <w:i/>
          <w:iCs/>
          <w:spacing w:val="-2"/>
          <w:sz w:val="28"/>
          <w:szCs w:val="28"/>
          <w:highlight w:val="white"/>
        </w:rPr>
      </w:pPr>
      <w:r w:rsidRPr="00E005AE">
        <w:rPr>
          <w:rFonts w:ascii="Times New Roman" w:hAnsi="Times New Roman"/>
          <w:i/>
          <w:iCs/>
          <w:spacing w:val="-2"/>
          <w:sz w:val="28"/>
          <w:szCs w:val="28"/>
          <w:highlight w:val="white"/>
          <w:lang w:val="vi-VN"/>
        </w:rPr>
        <w:t xml:space="preserve"> </w:t>
      </w:r>
      <w:r w:rsidR="00370A89" w:rsidRPr="00E005AE">
        <w:rPr>
          <w:rFonts w:ascii="Times New Roman" w:hAnsi="Times New Roman"/>
          <w:i/>
          <w:iCs/>
          <w:spacing w:val="-2"/>
          <w:sz w:val="28"/>
          <w:szCs w:val="28"/>
          <w:highlight w:val="white"/>
          <w:lang w:val="vi-VN"/>
        </w:rPr>
        <w:t xml:space="preserve">(Chi tiết tại Phụ </w:t>
      </w:r>
      <w:r w:rsidR="00370A89" w:rsidRPr="00E005AE">
        <w:rPr>
          <w:rFonts w:ascii="Times New Roman" w:hAnsi="Times New Roman"/>
          <w:i/>
          <w:iCs/>
          <w:spacing w:val="-2"/>
          <w:sz w:val="28"/>
          <w:szCs w:val="28"/>
          <w:highlight w:val="white"/>
          <w:u w:color="FF0000"/>
          <w:lang w:val="vi-VN"/>
        </w:rPr>
        <w:t>lục</w:t>
      </w:r>
      <w:r w:rsidR="00370A89" w:rsidRPr="00E005AE">
        <w:rPr>
          <w:rFonts w:ascii="Times New Roman" w:hAnsi="Times New Roman"/>
          <w:i/>
          <w:iCs/>
          <w:spacing w:val="-2"/>
          <w:sz w:val="28"/>
          <w:szCs w:val="28"/>
          <w:highlight w:val="white"/>
          <w:u w:color="FF0000"/>
        </w:rPr>
        <w:t xml:space="preserve"> II</w:t>
      </w:r>
      <w:r w:rsidR="007C1CC8" w:rsidRPr="00E005AE">
        <w:rPr>
          <w:rFonts w:ascii="Times New Roman" w:hAnsi="Times New Roman"/>
          <w:i/>
          <w:iCs/>
          <w:spacing w:val="-2"/>
          <w:sz w:val="28"/>
          <w:szCs w:val="28"/>
          <w:highlight w:val="white"/>
        </w:rPr>
        <w:t xml:space="preserve">. Dự toán kinh phí thực hiện hỗ trợ phát triển kinh </w:t>
      </w:r>
      <w:r w:rsidR="008E714F" w:rsidRPr="00E005AE">
        <w:rPr>
          <w:rFonts w:ascii="Times New Roman" w:hAnsi="Times New Roman"/>
          <w:i/>
          <w:iCs/>
          <w:spacing w:val="-2"/>
          <w:sz w:val="28"/>
          <w:szCs w:val="28"/>
          <w:highlight w:val="white"/>
        </w:rPr>
        <w:t>tế tập thể, HTX giai đoạn 2021 -</w:t>
      </w:r>
      <w:r w:rsidR="007C1CC8" w:rsidRPr="00E005AE">
        <w:rPr>
          <w:rFonts w:ascii="Times New Roman" w:hAnsi="Times New Roman"/>
          <w:i/>
          <w:iCs/>
          <w:spacing w:val="-2"/>
          <w:sz w:val="28"/>
          <w:szCs w:val="28"/>
          <w:highlight w:val="white"/>
        </w:rPr>
        <w:t xml:space="preserve"> 202</w:t>
      </w:r>
      <w:r w:rsidR="00FE6BEE" w:rsidRPr="00E005AE">
        <w:rPr>
          <w:rFonts w:ascii="Times New Roman" w:hAnsi="Times New Roman"/>
          <w:i/>
          <w:iCs/>
          <w:spacing w:val="-2"/>
          <w:sz w:val="28"/>
          <w:szCs w:val="28"/>
          <w:highlight w:val="white"/>
        </w:rPr>
        <w:t xml:space="preserve">5 </w:t>
      </w:r>
      <w:r w:rsidR="007C1CC8" w:rsidRPr="00E005AE">
        <w:rPr>
          <w:rFonts w:ascii="Times New Roman" w:hAnsi="Times New Roman"/>
          <w:i/>
          <w:iCs/>
          <w:spacing w:val="-2"/>
          <w:sz w:val="28"/>
          <w:szCs w:val="28"/>
          <w:highlight w:val="white"/>
        </w:rPr>
        <w:t>đính kèm)</w:t>
      </w:r>
    </w:p>
    <w:p w:rsidR="00370A89" w:rsidRPr="00E005AE" w:rsidRDefault="00370A89" w:rsidP="001852F7">
      <w:pPr>
        <w:spacing w:before="120" w:after="120"/>
        <w:ind w:firstLine="720"/>
        <w:jc w:val="both"/>
        <w:rPr>
          <w:rFonts w:ascii="Times New Roman" w:hAnsi="Times New Roman"/>
          <w:b/>
          <w:sz w:val="28"/>
          <w:szCs w:val="28"/>
          <w:highlight w:val="white"/>
        </w:rPr>
      </w:pPr>
      <w:r w:rsidRPr="00E005AE">
        <w:rPr>
          <w:rFonts w:ascii="Times New Roman" w:hAnsi="Times New Roman"/>
          <w:b/>
          <w:sz w:val="28"/>
          <w:szCs w:val="28"/>
          <w:highlight w:val="white"/>
        </w:rPr>
        <w:t>2. Nguồn vốn</w:t>
      </w:r>
      <w:bookmarkEnd w:id="3"/>
      <w:bookmarkEnd w:id="4"/>
      <w:bookmarkEnd w:id="5"/>
      <w:r w:rsidRPr="00E005AE">
        <w:rPr>
          <w:rFonts w:ascii="Times New Roman" w:hAnsi="Times New Roman"/>
          <w:b/>
          <w:sz w:val="28"/>
          <w:szCs w:val="28"/>
          <w:highlight w:val="white"/>
        </w:rPr>
        <w:t xml:space="preserve"> thực hiện</w:t>
      </w:r>
    </w:p>
    <w:p w:rsidR="00370A89" w:rsidRPr="00E005AE" w:rsidRDefault="00370A89"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a) Nguồn vốn ngân sách: Chương trình </w:t>
      </w:r>
      <w:r w:rsidRPr="00E005AE">
        <w:rPr>
          <w:rFonts w:ascii="Times New Roman" w:hAnsi="Times New Roman"/>
          <w:sz w:val="28"/>
          <w:szCs w:val="28"/>
          <w:highlight w:val="white"/>
          <w:lang w:val="es-ES"/>
        </w:rPr>
        <w:t>chính sách hỗ trợ xây dựng và phát triển kinh tế tập thể, hợp tác xã trên địa bàn tỉnh Đồng Nai;</w:t>
      </w:r>
      <w:r w:rsidRPr="00E005AE">
        <w:rPr>
          <w:rFonts w:ascii="Times New Roman" w:hAnsi="Times New Roman"/>
          <w:sz w:val="28"/>
          <w:szCs w:val="28"/>
          <w:highlight w:val="white"/>
        </w:rPr>
        <w:t xml:space="preserve"> Lồng ghép nguồn vốn từ các chương trình, dự án: Chương trình mục tiêu quốc gia xây dựn</w:t>
      </w:r>
      <w:r w:rsidR="008E714F" w:rsidRPr="00E005AE">
        <w:rPr>
          <w:rFonts w:ascii="Times New Roman" w:hAnsi="Times New Roman"/>
          <w:sz w:val="28"/>
          <w:szCs w:val="28"/>
          <w:highlight w:val="white"/>
        </w:rPr>
        <w:t>g nông thôn mới giai đoạn 2021 -</w:t>
      </w:r>
      <w:r w:rsidRPr="00E005AE">
        <w:rPr>
          <w:rFonts w:ascii="Times New Roman" w:hAnsi="Times New Roman"/>
          <w:sz w:val="28"/>
          <w:szCs w:val="28"/>
          <w:highlight w:val="white"/>
        </w:rPr>
        <w:t xml:space="preserve"> 2025;  khoa học công nghệ; ngành nghề nông thôn; </w:t>
      </w:r>
      <w:r w:rsidRPr="00E005AE">
        <w:rPr>
          <w:rFonts w:ascii="Times New Roman" w:hAnsi="Times New Roman"/>
          <w:sz w:val="28"/>
          <w:szCs w:val="28"/>
          <w:highlight w:val="white"/>
          <w:u w:color="FF0000"/>
        </w:rPr>
        <w:t>khuyến nông</w:t>
      </w:r>
      <w:r w:rsidRPr="00E005AE">
        <w:rPr>
          <w:rFonts w:ascii="Times New Roman" w:hAnsi="Times New Roman"/>
          <w:sz w:val="28"/>
          <w:szCs w:val="28"/>
          <w:highlight w:val="white"/>
        </w:rPr>
        <w:t xml:space="preserve">; </w:t>
      </w:r>
      <w:r w:rsidRPr="00E005AE">
        <w:rPr>
          <w:rFonts w:ascii="Times New Roman" w:hAnsi="Times New Roman"/>
          <w:sz w:val="28"/>
          <w:szCs w:val="28"/>
          <w:highlight w:val="white"/>
          <w:u w:color="FF0000"/>
        </w:rPr>
        <w:t>khuyến công</w:t>
      </w:r>
      <w:r w:rsidRPr="00E005AE">
        <w:rPr>
          <w:rFonts w:ascii="Times New Roman" w:hAnsi="Times New Roman"/>
          <w:sz w:val="28"/>
          <w:szCs w:val="28"/>
          <w:highlight w:val="white"/>
        </w:rPr>
        <w:t>; xúc tiến thương mại và các nguồn vốn hợp pháp khác.</w:t>
      </w:r>
    </w:p>
    <w:p w:rsidR="00370A89" w:rsidRPr="00E005AE" w:rsidRDefault="00370A89"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Nội dung thuộc phạm vi chi của sở, ban, ngành cấp tỉnh do ngân sách </w:t>
      </w:r>
      <w:r w:rsidRPr="00E005AE">
        <w:rPr>
          <w:rFonts w:ascii="Times New Roman" w:hAnsi="Times New Roman"/>
          <w:sz w:val="28"/>
          <w:szCs w:val="28"/>
          <w:highlight w:val="white"/>
          <w:u w:color="FF0000"/>
        </w:rPr>
        <w:t>khối tỉnh</w:t>
      </w:r>
      <w:r w:rsidRPr="00E005AE">
        <w:rPr>
          <w:rFonts w:ascii="Times New Roman" w:hAnsi="Times New Roman"/>
          <w:sz w:val="28"/>
          <w:szCs w:val="28"/>
          <w:highlight w:val="white"/>
        </w:rPr>
        <w:t xml:space="preserve"> bảo đảm và được bố trí trong dự toán chi ngân sách hàng năm của cơ quan.</w:t>
      </w:r>
    </w:p>
    <w:p w:rsidR="00370A89" w:rsidRPr="00E005AE" w:rsidRDefault="00370A89"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 Nội dung do </w:t>
      </w:r>
      <w:r w:rsidR="00DA41B4" w:rsidRPr="00E005AE">
        <w:rPr>
          <w:rFonts w:ascii="Times New Roman" w:hAnsi="Times New Roman"/>
          <w:sz w:val="28"/>
          <w:szCs w:val="28"/>
          <w:highlight w:val="white"/>
        </w:rPr>
        <w:t>Ủy ban nhân dân</w:t>
      </w:r>
      <w:r w:rsidRPr="00E005AE">
        <w:rPr>
          <w:rFonts w:ascii="Times New Roman" w:hAnsi="Times New Roman"/>
          <w:sz w:val="28"/>
          <w:szCs w:val="28"/>
          <w:highlight w:val="white"/>
        </w:rPr>
        <w:t xml:space="preserve"> các huyện, thành phố chủ trì do ngân sách </w:t>
      </w:r>
      <w:r w:rsidRPr="00E005AE">
        <w:rPr>
          <w:rFonts w:ascii="Times New Roman" w:hAnsi="Times New Roman"/>
          <w:sz w:val="28"/>
          <w:szCs w:val="28"/>
          <w:highlight w:val="white"/>
          <w:u w:color="FF0000"/>
        </w:rPr>
        <w:t>khối huyện</w:t>
      </w:r>
      <w:r w:rsidRPr="00E005AE">
        <w:rPr>
          <w:rFonts w:ascii="Times New Roman" w:hAnsi="Times New Roman"/>
          <w:sz w:val="28"/>
          <w:szCs w:val="28"/>
          <w:highlight w:val="white"/>
        </w:rPr>
        <w:t>, thành phố đảm bảo.</w:t>
      </w:r>
    </w:p>
    <w:p w:rsidR="00370A89" w:rsidRPr="00E005AE" w:rsidRDefault="00370A89"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xml:space="preserve">b) Nguồn vốn ngoài ngân sách </w:t>
      </w:r>
    </w:p>
    <w:p w:rsidR="00370A89" w:rsidRPr="00E005AE" w:rsidRDefault="008E714F"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Cộng đồng tự huy động các d</w:t>
      </w:r>
      <w:r w:rsidR="00370A89" w:rsidRPr="00E005AE">
        <w:rPr>
          <w:rFonts w:ascii="Times New Roman" w:hAnsi="Times New Roman"/>
          <w:sz w:val="28"/>
          <w:szCs w:val="28"/>
          <w:highlight w:val="white"/>
        </w:rPr>
        <w:t>oanh nghiệp;</w:t>
      </w:r>
    </w:p>
    <w:p w:rsidR="00370A89" w:rsidRPr="00E005AE" w:rsidRDefault="00370A89"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Vốn tự có của các doanh nghiệp, hợp tác xã, tổ hợp tác, hộ sản xuất;</w:t>
      </w:r>
    </w:p>
    <w:p w:rsidR="00370A89" w:rsidRPr="00E005AE" w:rsidRDefault="00370A89"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 Nguồn vốn vay của các tổ chức tín dụng, ngân hàng thương mại;</w:t>
      </w:r>
    </w:p>
    <w:p w:rsidR="00370A89" w:rsidRPr="00E005AE" w:rsidRDefault="00370A89" w:rsidP="001852F7">
      <w:pPr>
        <w:spacing w:before="120" w:after="120"/>
        <w:ind w:firstLine="720"/>
        <w:contextualSpacing/>
        <w:rPr>
          <w:rFonts w:ascii="Times New Roman" w:hAnsi="Times New Roman"/>
          <w:sz w:val="28"/>
          <w:szCs w:val="28"/>
          <w:highlight w:val="white"/>
        </w:rPr>
      </w:pPr>
      <w:r w:rsidRPr="00E005AE">
        <w:rPr>
          <w:rFonts w:ascii="Times New Roman" w:hAnsi="Times New Roman"/>
          <w:sz w:val="28"/>
          <w:szCs w:val="28"/>
          <w:highlight w:val="white"/>
        </w:rPr>
        <w:t xml:space="preserve">- Nguồn </w:t>
      </w:r>
      <w:r w:rsidR="008E714F" w:rsidRPr="00E005AE">
        <w:rPr>
          <w:rFonts w:ascii="Times New Roman" w:hAnsi="Times New Roman"/>
          <w:sz w:val="28"/>
          <w:szCs w:val="28"/>
          <w:highlight w:val="white"/>
        </w:rPr>
        <w:t>vốn hỗ trợ của các nhà tài trợ c</w:t>
      </w:r>
      <w:r w:rsidRPr="00E005AE">
        <w:rPr>
          <w:rFonts w:ascii="Times New Roman" w:hAnsi="Times New Roman"/>
          <w:sz w:val="28"/>
          <w:szCs w:val="28"/>
          <w:highlight w:val="white"/>
        </w:rPr>
        <w:t xml:space="preserve">hương trình phát triển kinh tế tập thể, </w:t>
      </w:r>
      <w:r w:rsidR="002E291F" w:rsidRPr="00E005AE">
        <w:rPr>
          <w:rFonts w:ascii="Times New Roman" w:hAnsi="Times New Roman"/>
          <w:sz w:val="28"/>
          <w:szCs w:val="28"/>
          <w:highlight w:val="white"/>
        </w:rPr>
        <w:t>HTX</w:t>
      </w:r>
      <w:r w:rsidRPr="00E005AE">
        <w:rPr>
          <w:rFonts w:ascii="Times New Roman" w:hAnsi="Times New Roman"/>
          <w:sz w:val="28"/>
          <w:szCs w:val="28"/>
          <w:highlight w:val="white"/>
        </w:rPr>
        <w:t xml:space="preserve">. </w:t>
      </w:r>
    </w:p>
    <w:p w:rsidR="00370A89" w:rsidRPr="00E005AE" w:rsidRDefault="00370A89" w:rsidP="001852F7">
      <w:pPr>
        <w:tabs>
          <w:tab w:val="num" w:pos="700"/>
        </w:tabs>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V. TỔ CHỨC THỰC HIỆN</w:t>
      </w:r>
    </w:p>
    <w:p w:rsidR="00370A89" w:rsidRPr="00E005AE" w:rsidRDefault="00370A89" w:rsidP="001852F7">
      <w:pPr>
        <w:spacing w:before="120" w:after="120"/>
        <w:ind w:right="49" w:firstLine="720"/>
        <w:jc w:val="both"/>
        <w:outlineLvl w:val="0"/>
        <w:rPr>
          <w:rFonts w:ascii="Times New Roman" w:hAnsi="Times New Roman"/>
          <w:b/>
          <w:sz w:val="28"/>
          <w:szCs w:val="28"/>
          <w:highlight w:val="white"/>
          <w:lang w:eastAsia="vi-VN"/>
        </w:rPr>
      </w:pPr>
      <w:r w:rsidRPr="00E005AE">
        <w:rPr>
          <w:rFonts w:ascii="Times New Roman" w:hAnsi="Times New Roman"/>
          <w:b/>
          <w:sz w:val="28"/>
          <w:szCs w:val="28"/>
          <w:highlight w:val="white"/>
          <w:lang w:val="vi-VN" w:eastAsia="vi-VN"/>
        </w:rPr>
        <w:t>1. Sở Nông nghiệp và Phát triển nông thôn</w:t>
      </w:r>
      <w:r w:rsidR="00F21F14" w:rsidRPr="00E005AE">
        <w:rPr>
          <w:rFonts w:ascii="Times New Roman" w:hAnsi="Times New Roman"/>
          <w:b/>
          <w:sz w:val="28"/>
          <w:szCs w:val="28"/>
          <w:highlight w:val="white"/>
          <w:lang w:eastAsia="vi-VN"/>
        </w:rPr>
        <w:t xml:space="preserve"> </w:t>
      </w:r>
    </w:p>
    <w:p w:rsidR="00E532F8"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a)</w:t>
      </w:r>
      <w:r w:rsidR="00370A89" w:rsidRPr="00E005AE">
        <w:rPr>
          <w:rFonts w:ascii="Times New Roman" w:hAnsi="Times New Roman"/>
          <w:sz w:val="28"/>
          <w:szCs w:val="28"/>
          <w:highlight w:val="white"/>
        </w:rPr>
        <w:t xml:space="preserve"> Chủ trì, phối hợp với </w:t>
      </w:r>
      <w:r w:rsidR="00D77C99" w:rsidRPr="00E005AE">
        <w:rPr>
          <w:rFonts w:ascii="Times New Roman" w:hAnsi="Times New Roman"/>
          <w:sz w:val="28"/>
          <w:szCs w:val="28"/>
          <w:highlight w:val="white"/>
          <w:shd w:val="clear" w:color="auto" w:fill="FFFFFF"/>
        </w:rPr>
        <w:t>Ủy ban nhân dân</w:t>
      </w:r>
      <w:r w:rsidR="00370A89" w:rsidRPr="00E005AE">
        <w:rPr>
          <w:rFonts w:ascii="Times New Roman" w:hAnsi="Times New Roman"/>
          <w:sz w:val="28"/>
          <w:szCs w:val="28"/>
          <w:highlight w:val="white"/>
        </w:rPr>
        <w:t xml:space="preserve"> các hu</w:t>
      </w:r>
      <w:r w:rsidR="00E532F8" w:rsidRPr="00E005AE">
        <w:rPr>
          <w:rFonts w:ascii="Times New Roman" w:hAnsi="Times New Roman"/>
          <w:sz w:val="28"/>
          <w:szCs w:val="28"/>
          <w:highlight w:val="white"/>
        </w:rPr>
        <w:t xml:space="preserve">yện, thành phố thực hiện đào tạo, bồi dưỡng nâng cao năng lực, chuyển giao khoa học kỹ thuật cho </w:t>
      </w:r>
      <w:r w:rsidR="002E291F" w:rsidRPr="00E005AE">
        <w:rPr>
          <w:rFonts w:ascii="Times New Roman" w:hAnsi="Times New Roman"/>
          <w:sz w:val="28"/>
          <w:szCs w:val="28"/>
          <w:highlight w:val="white"/>
        </w:rPr>
        <w:t>HTXNN, THT.</w:t>
      </w:r>
      <w:r w:rsidR="00E532F8" w:rsidRPr="00E005AE">
        <w:rPr>
          <w:rFonts w:ascii="Times New Roman" w:hAnsi="Times New Roman"/>
          <w:sz w:val="28"/>
          <w:szCs w:val="28"/>
          <w:highlight w:val="white"/>
        </w:rPr>
        <w:t xml:space="preserve"> </w:t>
      </w:r>
    </w:p>
    <w:p w:rsidR="00D6655A"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b)</w:t>
      </w:r>
      <w:r w:rsidR="00D6655A" w:rsidRPr="00E005AE">
        <w:rPr>
          <w:rFonts w:ascii="Times New Roman" w:hAnsi="Times New Roman"/>
          <w:sz w:val="28"/>
          <w:szCs w:val="28"/>
          <w:highlight w:val="white"/>
        </w:rPr>
        <w:t xml:space="preserve"> Thực hiện công tác tuyên truyền về phát triển kin</w:t>
      </w:r>
      <w:r w:rsidR="008E714F" w:rsidRPr="00E005AE">
        <w:rPr>
          <w:rFonts w:ascii="Times New Roman" w:hAnsi="Times New Roman"/>
          <w:sz w:val="28"/>
          <w:szCs w:val="28"/>
          <w:highlight w:val="white"/>
        </w:rPr>
        <w:t>h tế tập thể; phối hợp với Đài T</w:t>
      </w:r>
      <w:r w:rsidR="00D6655A" w:rsidRPr="00E005AE">
        <w:rPr>
          <w:rFonts w:ascii="Times New Roman" w:hAnsi="Times New Roman"/>
          <w:sz w:val="28"/>
          <w:szCs w:val="28"/>
          <w:highlight w:val="white"/>
        </w:rPr>
        <w:t xml:space="preserve">ruyền hình, Báo Đồng Nai </w:t>
      </w:r>
      <w:r w:rsidR="002E291F" w:rsidRPr="00E005AE">
        <w:rPr>
          <w:rFonts w:ascii="Times New Roman" w:hAnsi="Times New Roman"/>
          <w:sz w:val="28"/>
          <w:szCs w:val="28"/>
          <w:highlight w:val="white"/>
          <w:shd w:val="clear" w:color="auto" w:fill="FFFFFF"/>
        </w:rPr>
        <w:t>x</w:t>
      </w:r>
      <w:r w:rsidR="00D6655A" w:rsidRPr="00E005AE">
        <w:rPr>
          <w:rFonts w:ascii="Times New Roman" w:hAnsi="Times New Roman"/>
          <w:sz w:val="28"/>
          <w:szCs w:val="28"/>
          <w:highlight w:val="white"/>
          <w:shd w:val="clear" w:color="auto" w:fill="FFFFFF"/>
        </w:rPr>
        <w:t xml:space="preserve">ây dựng </w:t>
      </w:r>
      <w:r w:rsidR="00D6655A" w:rsidRPr="00E005AE">
        <w:rPr>
          <w:rFonts w:ascii="Times New Roman" w:hAnsi="Times New Roman"/>
          <w:sz w:val="28"/>
          <w:szCs w:val="28"/>
          <w:highlight w:val="white"/>
          <w:u w:color="FF0000"/>
          <w:shd w:val="clear" w:color="auto" w:fill="FFFFFF"/>
        </w:rPr>
        <w:t>chuyên mục</w:t>
      </w:r>
      <w:r w:rsidR="00D6655A" w:rsidRPr="00E005AE">
        <w:rPr>
          <w:rFonts w:ascii="Times New Roman" w:hAnsi="Times New Roman"/>
          <w:sz w:val="28"/>
          <w:szCs w:val="28"/>
          <w:highlight w:val="white"/>
          <w:shd w:val="clear" w:color="auto" w:fill="FFFFFF"/>
        </w:rPr>
        <w:t xml:space="preserve"> riêng về kinh tế tập thể</w:t>
      </w:r>
      <w:r w:rsidR="00F24ABA" w:rsidRPr="00E005AE">
        <w:rPr>
          <w:rFonts w:ascii="Times New Roman" w:hAnsi="Times New Roman"/>
          <w:sz w:val="28"/>
          <w:szCs w:val="28"/>
          <w:highlight w:val="white"/>
          <w:shd w:val="clear" w:color="auto" w:fill="FFFFFF"/>
        </w:rPr>
        <w:t xml:space="preserve"> trong lĩnh vực nông nghiệp</w:t>
      </w:r>
      <w:r w:rsidR="002E291F" w:rsidRPr="00E005AE">
        <w:rPr>
          <w:rFonts w:ascii="Times New Roman" w:hAnsi="Times New Roman"/>
          <w:sz w:val="28"/>
          <w:szCs w:val="28"/>
          <w:highlight w:val="white"/>
          <w:shd w:val="clear" w:color="auto" w:fill="FFFFFF"/>
        </w:rPr>
        <w:t>.</w:t>
      </w:r>
    </w:p>
    <w:p w:rsidR="006F1235"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c)</w:t>
      </w:r>
      <w:r w:rsidR="00A0743F" w:rsidRPr="00E005AE">
        <w:rPr>
          <w:rFonts w:ascii="Times New Roman" w:hAnsi="Times New Roman"/>
          <w:sz w:val="28"/>
          <w:szCs w:val="28"/>
          <w:highlight w:val="white"/>
        </w:rPr>
        <w:t xml:space="preserve"> Ưu tiên</w:t>
      </w:r>
      <w:r w:rsidR="00FD1801" w:rsidRPr="00E005AE">
        <w:rPr>
          <w:rFonts w:ascii="Times New Roman" w:hAnsi="Times New Roman"/>
          <w:sz w:val="28"/>
          <w:szCs w:val="28"/>
          <w:highlight w:val="white"/>
        </w:rPr>
        <w:t xml:space="preserve"> </w:t>
      </w:r>
      <w:r w:rsidR="00A0743F" w:rsidRPr="00E005AE">
        <w:rPr>
          <w:rFonts w:ascii="Times New Roman" w:hAnsi="Times New Roman"/>
          <w:sz w:val="28"/>
          <w:szCs w:val="28"/>
          <w:highlight w:val="white"/>
        </w:rPr>
        <w:t>h</w:t>
      </w:r>
      <w:r w:rsidR="006F1235" w:rsidRPr="00E005AE">
        <w:rPr>
          <w:rFonts w:ascii="Times New Roman" w:hAnsi="Times New Roman"/>
          <w:sz w:val="28"/>
          <w:szCs w:val="28"/>
          <w:highlight w:val="white"/>
        </w:rPr>
        <w:t>ỗ trợ HTX</w:t>
      </w:r>
      <w:r w:rsidR="00A0743F" w:rsidRPr="00E005AE">
        <w:rPr>
          <w:rFonts w:ascii="Times New Roman" w:hAnsi="Times New Roman"/>
          <w:sz w:val="28"/>
          <w:szCs w:val="28"/>
          <w:highlight w:val="white"/>
        </w:rPr>
        <w:t xml:space="preserve"> tham gia vào </w:t>
      </w:r>
      <w:r w:rsidR="006F1235" w:rsidRPr="00E005AE">
        <w:rPr>
          <w:rFonts w:ascii="Times New Roman" w:hAnsi="Times New Roman"/>
          <w:sz w:val="28"/>
          <w:szCs w:val="28"/>
          <w:highlight w:val="white"/>
        </w:rPr>
        <w:t xml:space="preserve">các chương trình, </w:t>
      </w:r>
      <w:r w:rsidR="006F1235" w:rsidRPr="00E005AE">
        <w:rPr>
          <w:rFonts w:ascii="Times New Roman" w:hAnsi="Times New Roman"/>
          <w:sz w:val="28"/>
          <w:szCs w:val="28"/>
          <w:highlight w:val="white"/>
          <w:u w:color="FF0000"/>
        </w:rPr>
        <w:t>đề án</w:t>
      </w:r>
      <w:r w:rsidR="006F1235" w:rsidRPr="00E005AE">
        <w:rPr>
          <w:rFonts w:ascii="Times New Roman" w:hAnsi="Times New Roman"/>
          <w:sz w:val="28"/>
          <w:szCs w:val="28"/>
          <w:highlight w:val="white"/>
        </w:rPr>
        <w:t>, dự án</w:t>
      </w:r>
      <w:r w:rsidR="00A0743F" w:rsidRPr="00E005AE">
        <w:rPr>
          <w:rFonts w:ascii="Times New Roman" w:hAnsi="Times New Roman"/>
          <w:sz w:val="28"/>
          <w:szCs w:val="28"/>
          <w:highlight w:val="white"/>
        </w:rPr>
        <w:t xml:space="preserve"> phát triển của ngành nông nghiệp</w:t>
      </w:r>
      <w:r w:rsidR="001A27A5" w:rsidRPr="00E005AE">
        <w:rPr>
          <w:rFonts w:ascii="Times New Roman" w:hAnsi="Times New Roman"/>
          <w:sz w:val="28"/>
          <w:szCs w:val="28"/>
          <w:highlight w:val="white"/>
        </w:rPr>
        <w:t>;</w:t>
      </w:r>
      <w:r w:rsidR="00A0743F" w:rsidRPr="00E005AE">
        <w:rPr>
          <w:rFonts w:ascii="Times New Roman" w:hAnsi="Times New Roman"/>
          <w:sz w:val="28"/>
          <w:szCs w:val="28"/>
          <w:highlight w:val="white"/>
        </w:rPr>
        <w:t xml:space="preserve"> </w:t>
      </w:r>
      <w:r w:rsidR="001A27A5" w:rsidRPr="00E005AE">
        <w:rPr>
          <w:rFonts w:ascii="Times New Roman" w:hAnsi="Times New Roman"/>
          <w:sz w:val="28"/>
          <w:szCs w:val="28"/>
          <w:highlight w:val="white"/>
        </w:rPr>
        <w:t xml:space="preserve">thực hiện các thủ tục </w:t>
      </w:r>
      <w:r w:rsidR="007120FD" w:rsidRPr="00E005AE">
        <w:rPr>
          <w:rFonts w:ascii="Times New Roman" w:hAnsi="Times New Roman"/>
          <w:sz w:val="28"/>
          <w:szCs w:val="28"/>
          <w:highlight w:val="white"/>
        </w:rPr>
        <w:t xml:space="preserve">hồ sơ đề nghị </w:t>
      </w:r>
      <w:r w:rsidR="001A27A5" w:rsidRPr="00E005AE">
        <w:rPr>
          <w:rFonts w:ascii="Times New Roman" w:hAnsi="Times New Roman"/>
          <w:sz w:val="28"/>
          <w:szCs w:val="28"/>
          <w:highlight w:val="white"/>
          <w:u w:color="FF0000"/>
        </w:rPr>
        <w:t>cấp mã</w:t>
      </w:r>
      <w:r w:rsidR="001A27A5" w:rsidRPr="00E005AE">
        <w:rPr>
          <w:rFonts w:ascii="Times New Roman" w:hAnsi="Times New Roman"/>
          <w:sz w:val="28"/>
          <w:szCs w:val="28"/>
          <w:highlight w:val="white"/>
        </w:rPr>
        <w:t xml:space="preserve"> số vùng trồng; hướng dẫn sản xuất theo tiêu chuẩn GAP</w:t>
      </w:r>
      <w:r w:rsidR="00C21440" w:rsidRPr="00E005AE">
        <w:rPr>
          <w:rFonts w:ascii="Times New Roman" w:hAnsi="Times New Roman"/>
          <w:sz w:val="28"/>
          <w:szCs w:val="28"/>
          <w:highlight w:val="white"/>
        </w:rPr>
        <w:t xml:space="preserve">; </w:t>
      </w:r>
      <w:r w:rsidR="005060EF" w:rsidRPr="00E005AE">
        <w:rPr>
          <w:rFonts w:ascii="Times New Roman" w:hAnsi="Times New Roman"/>
          <w:sz w:val="28"/>
          <w:szCs w:val="28"/>
          <w:highlight w:val="white"/>
        </w:rPr>
        <w:t>hướng dẫn xây dựng sản phẩm</w:t>
      </w:r>
      <w:r w:rsidR="00C21440" w:rsidRPr="00E005AE">
        <w:rPr>
          <w:rFonts w:ascii="Times New Roman" w:hAnsi="Times New Roman"/>
          <w:sz w:val="28"/>
          <w:szCs w:val="28"/>
          <w:highlight w:val="white"/>
        </w:rPr>
        <w:t xml:space="preserve"> OCOP</w:t>
      </w:r>
      <w:r w:rsidR="00DD59CC" w:rsidRPr="00E005AE">
        <w:rPr>
          <w:rFonts w:ascii="Times New Roman" w:hAnsi="Times New Roman"/>
          <w:sz w:val="28"/>
          <w:szCs w:val="28"/>
          <w:highlight w:val="white"/>
        </w:rPr>
        <w:t>; chuyển đổi số</w:t>
      </w:r>
      <w:r w:rsidR="002E291F" w:rsidRPr="00E005AE">
        <w:rPr>
          <w:rFonts w:ascii="Times New Roman" w:hAnsi="Times New Roman"/>
          <w:sz w:val="28"/>
          <w:szCs w:val="28"/>
          <w:highlight w:val="white"/>
        </w:rPr>
        <w:t xml:space="preserve"> cho kinh tế tập thể.</w:t>
      </w:r>
    </w:p>
    <w:p w:rsidR="00A0743F"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d)</w:t>
      </w:r>
      <w:r w:rsidR="00A0743F" w:rsidRPr="00E005AE">
        <w:rPr>
          <w:rFonts w:ascii="Times New Roman" w:hAnsi="Times New Roman"/>
          <w:sz w:val="28"/>
          <w:szCs w:val="28"/>
          <w:highlight w:val="white"/>
        </w:rPr>
        <w:t xml:space="preserve"> </w:t>
      </w:r>
      <w:r w:rsidR="00C46995" w:rsidRPr="00E005AE">
        <w:rPr>
          <w:rFonts w:ascii="Times New Roman" w:hAnsi="Times New Roman"/>
          <w:sz w:val="28"/>
          <w:szCs w:val="28"/>
          <w:highlight w:val="white"/>
        </w:rPr>
        <w:t>Kịp thời n</w:t>
      </w:r>
      <w:r w:rsidR="00A0743F" w:rsidRPr="00E005AE">
        <w:rPr>
          <w:rFonts w:ascii="Times New Roman" w:hAnsi="Times New Roman"/>
          <w:sz w:val="28"/>
          <w:szCs w:val="28"/>
          <w:highlight w:val="white"/>
        </w:rPr>
        <w:t>ắm bắt những khó khăn của kinh tế tập thể, HTX</w:t>
      </w:r>
      <w:r w:rsidR="003F7165" w:rsidRPr="00E005AE">
        <w:rPr>
          <w:rFonts w:ascii="Times New Roman" w:hAnsi="Times New Roman"/>
          <w:sz w:val="28"/>
          <w:szCs w:val="28"/>
          <w:highlight w:val="white"/>
        </w:rPr>
        <w:t>NN</w:t>
      </w:r>
      <w:r w:rsidR="00A0743F" w:rsidRPr="00E005AE">
        <w:rPr>
          <w:rFonts w:ascii="Times New Roman" w:hAnsi="Times New Roman"/>
          <w:sz w:val="28"/>
          <w:szCs w:val="28"/>
          <w:highlight w:val="white"/>
        </w:rPr>
        <w:t xml:space="preserve"> trong quá trình hoạt độ</w:t>
      </w:r>
      <w:r w:rsidR="00C46995" w:rsidRPr="00E005AE">
        <w:rPr>
          <w:rFonts w:ascii="Times New Roman" w:hAnsi="Times New Roman"/>
          <w:sz w:val="28"/>
          <w:szCs w:val="28"/>
          <w:highlight w:val="white"/>
        </w:rPr>
        <w:t xml:space="preserve">ng để </w:t>
      </w:r>
      <w:r w:rsidR="00A0743F" w:rsidRPr="00E005AE">
        <w:rPr>
          <w:rFonts w:ascii="Times New Roman" w:hAnsi="Times New Roman"/>
          <w:sz w:val="28"/>
          <w:szCs w:val="28"/>
          <w:highlight w:val="white"/>
        </w:rPr>
        <w:t>tham mưu và xử lý</w:t>
      </w:r>
      <w:r w:rsidR="00C46995" w:rsidRPr="00E005AE">
        <w:rPr>
          <w:rFonts w:ascii="Times New Roman" w:hAnsi="Times New Roman"/>
          <w:sz w:val="28"/>
          <w:szCs w:val="28"/>
          <w:highlight w:val="white"/>
        </w:rPr>
        <w:t xml:space="preserve"> những vấn đề phát sinh</w:t>
      </w:r>
      <w:r w:rsidR="00A0743F" w:rsidRPr="00E005AE">
        <w:rPr>
          <w:rFonts w:ascii="Times New Roman" w:hAnsi="Times New Roman"/>
          <w:sz w:val="28"/>
          <w:szCs w:val="28"/>
          <w:highlight w:val="white"/>
        </w:rPr>
        <w:t>;</w:t>
      </w:r>
      <w:r w:rsidR="00583C49" w:rsidRPr="00E005AE">
        <w:rPr>
          <w:rFonts w:ascii="Times New Roman" w:hAnsi="Times New Roman"/>
          <w:sz w:val="28"/>
          <w:szCs w:val="28"/>
          <w:highlight w:val="white"/>
        </w:rPr>
        <w:t xml:space="preserve"> </w:t>
      </w:r>
      <w:r w:rsidR="00C46995" w:rsidRPr="00E005AE">
        <w:rPr>
          <w:rFonts w:ascii="Times New Roman" w:hAnsi="Times New Roman"/>
          <w:sz w:val="28"/>
          <w:szCs w:val="28"/>
          <w:highlight w:val="white"/>
        </w:rPr>
        <w:t xml:space="preserve">đề xuất </w:t>
      </w:r>
      <w:r w:rsidR="00C46995" w:rsidRPr="00E005AE">
        <w:rPr>
          <w:rFonts w:ascii="Times New Roman" w:hAnsi="Times New Roman"/>
          <w:sz w:val="28"/>
          <w:szCs w:val="28"/>
          <w:highlight w:val="white"/>
          <w:u w:color="FF0000"/>
        </w:rPr>
        <w:t>khen thưởng</w:t>
      </w:r>
      <w:r w:rsidR="00C46995" w:rsidRPr="00E005AE">
        <w:rPr>
          <w:rFonts w:ascii="Times New Roman" w:hAnsi="Times New Roman"/>
          <w:sz w:val="28"/>
          <w:szCs w:val="28"/>
          <w:highlight w:val="white"/>
        </w:rPr>
        <w:t xml:space="preserve"> và nhân rộng các mô hình kinh tế tập thể hoạt động có hiệu quả.</w:t>
      </w:r>
    </w:p>
    <w:p w:rsidR="00E532F8"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u w:color="FF0000"/>
        </w:rPr>
        <w:t>đ</w:t>
      </w:r>
      <w:r w:rsidRPr="00E005AE">
        <w:rPr>
          <w:rFonts w:ascii="Times New Roman" w:hAnsi="Times New Roman"/>
          <w:sz w:val="28"/>
          <w:szCs w:val="28"/>
          <w:highlight w:val="white"/>
        </w:rPr>
        <w:t>)</w:t>
      </w:r>
      <w:r w:rsidR="006F1235" w:rsidRPr="00E005AE">
        <w:rPr>
          <w:rFonts w:ascii="Times New Roman" w:hAnsi="Times New Roman"/>
          <w:sz w:val="28"/>
          <w:szCs w:val="28"/>
          <w:highlight w:val="white"/>
        </w:rPr>
        <w:t xml:space="preserve"> </w:t>
      </w:r>
      <w:r w:rsidR="008E714F" w:rsidRPr="00E005AE">
        <w:rPr>
          <w:rFonts w:ascii="Times New Roman" w:hAnsi="Times New Roman"/>
          <w:sz w:val="28"/>
          <w:szCs w:val="28"/>
          <w:highlight w:val="white"/>
        </w:rPr>
        <w:t>Phối hợp với Liên minh Hợp tác xã, Sở Kế hoạch -</w:t>
      </w:r>
      <w:r w:rsidR="00E532F8" w:rsidRPr="00E005AE">
        <w:rPr>
          <w:rFonts w:ascii="Times New Roman" w:hAnsi="Times New Roman"/>
          <w:sz w:val="28"/>
          <w:szCs w:val="28"/>
          <w:highlight w:val="white"/>
        </w:rPr>
        <w:t xml:space="preserve"> Đầu tư đào tạo bồi dưỡng cho cán bộ </w:t>
      </w:r>
      <w:r w:rsidR="005538A5" w:rsidRPr="00E005AE">
        <w:rPr>
          <w:rFonts w:ascii="Times New Roman" w:hAnsi="Times New Roman"/>
          <w:sz w:val="28"/>
          <w:szCs w:val="28"/>
          <w:highlight w:val="white"/>
        </w:rPr>
        <w:t>p</w:t>
      </w:r>
      <w:r w:rsidR="000B4AA3" w:rsidRPr="00E005AE">
        <w:rPr>
          <w:rFonts w:ascii="Times New Roman" w:hAnsi="Times New Roman"/>
          <w:sz w:val="28"/>
          <w:szCs w:val="28"/>
          <w:highlight w:val="white"/>
        </w:rPr>
        <w:t>hụ trách kinh tế tập thể, đội n</w:t>
      </w:r>
      <w:r w:rsidR="00AF64BD" w:rsidRPr="00E005AE">
        <w:rPr>
          <w:rFonts w:ascii="Times New Roman" w:hAnsi="Times New Roman"/>
          <w:sz w:val="28"/>
          <w:szCs w:val="28"/>
          <w:highlight w:val="white"/>
        </w:rPr>
        <w:t xml:space="preserve">gũ quản lý điều hành </w:t>
      </w:r>
      <w:r w:rsidR="00DA41B4" w:rsidRPr="00E005AE">
        <w:rPr>
          <w:rFonts w:ascii="Times New Roman" w:hAnsi="Times New Roman"/>
          <w:sz w:val="28"/>
          <w:szCs w:val="28"/>
          <w:highlight w:val="white"/>
        </w:rPr>
        <w:t>HTX</w:t>
      </w:r>
      <w:r w:rsidR="002E291F" w:rsidRPr="00E005AE">
        <w:rPr>
          <w:rFonts w:ascii="Times New Roman" w:hAnsi="Times New Roman"/>
          <w:sz w:val="28"/>
          <w:szCs w:val="28"/>
          <w:highlight w:val="white"/>
        </w:rPr>
        <w:t>.</w:t>
      </w:r>
    </w:p>
    <w:p w:rsidR="00050D71"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lastRenderedPageBreak/>
        <w:t>e)</w:t>
      </w:r>
      <w:r w:rsidR="00050D71" w:rsidRPr="00E005AE">
        <w:rPr>
          <w:rFonts w:ascii="Times New Roman" w:hAnsi="Times New Roman"/>
          <w:sz w:val="28"/>
          <w:szCs w:val="28"/>
          <w:highlight w:val="white"/>
        </w:rPr>
        <w:t xml:space="preserve"> Phối hợp </w:t>
      </w:r>
      <w:r w:rsidR="001941F8" w:rsidRPr="00E005AE">
        <w:rPr>
          <w:rFonts w:ascii="Times New Roman" w:hAnsi="Times New Roman"/>
          <w:sz w:val="28"/>
          <w:szCs w:val="28"/>
          <w:highlight w:val="white"/>
        </w:rPr>
        <w:t xml:space="preserve">với </w:t>
      </w:r>
      <w:r w:rsidR="00050D71" w:rsidRPr="00E005AE">
        <w:rPr>
          <w:rFonts w:ascii="Times New Roman" w:hAnsi="Times New Roman"/>
          <w:sz w:val="28"/>
          <w:szCs w:val="28"/>
          <w:highlight w:val="white"/>
        </w:rPr>
        <w:t xml:space="preserve">Sở Công Thương thực hiện </w:t>
      </w:r>
      <w:r w:rsidR="006F1235" w:rsidRPr="00E005AE">
        <w:rPr>
          <w:rFonts w:ascii="Times New Roman" w:hAnsi="Times New Roman"/>
          <w:sz w:val="28"/>
          <w:szCs w:val="28"/>
          <w:highlight w:val="white"/>
        </w:rPr>
        <w:t>hỗ trợ cho kinh tế tập thể và HTX tham gia xúc tiến thương mại, thực hiện kết nối giao thương, tiêu thụ sản phẩm</w:t>
      </w:r>
      <w:r w:rsidR="00A0743F" w:rsidRPr="00E005AE">
        <w:rPr>
          <w:rFonts w:ascii="Times New Roman" w:hAnsi="Times New Roman"/>
          <w:sz w:val="28"/>
          <w:szCs w:val="28"/>
          <w:highlight w:val="white"/>
        </w:rPr>
        <w:t>, thúc đẩy phát triển thương mại điện tử</w:t>
      </w:r>
      <w:r w:rsidR="002E291F" w:rsidRPr="00E005AE">
        <w:rPr>
          <w:rFonts w:ascii="Times New Roman" w:hAnsi="Times New Roman"/>
          <w:sz w:val="28"/>
          <w:szCs w:val="28"/>
          <w:highlight w:val="white"/>
        </w:rPr>
        <w:t>.</w:t>
      </w:r>
    </w:p>
    <w:p w:rsidR="00527860" w:rsidRPr="00E005AE" w:rsidRDefault="00014726" w:rsidP="00014726">
      <w:pPr>
        <w:spacing w:before="120" w:after="120"/>
        <w:ind w:right="49"/>
        <w:jc w:val="both"/>
        <w:rPr>
          <w:rFonts w:ascii="Times New Roman" w:hAnsi="Times New Roman"/>
          <w:sz w:val="28"/>
          <w:szCs w:val="28"/>
          <w:highlight w:val="white"/>
        </w:rPr>
      </w:pPr>
      <w:r w:rsidRPr="00E005AE">
        <w:rPr>
          <w:rFonts w:ascii="Times New Roman" w:hAnsi="Times New Roman"/>
          <w:sz w:val="28"/>
          <w:szCs w:val="28"/>
          <w:highlight w:val="white"/>
        </w:rPr>
        <w:t xml:space="preserve">          f</w:t>
      </w:r>
      <w:r w:rsidR="005E7397" w:rsidRPr="00E005AE">
        <w:rPr>
          <w:rFonts w:ascii="Times New Roman" w:hAnsi="Times New Roman"/>
          <w:sz w:val="28"/>
          <w:szCs w:val="28"/>
          <w:highlight w:val="white"/>
        </w:rPr>
        <w:t>)</w:t>
      </w:r>
      <w:r w:rsidR="00050D71" w:rsidRPr="00E005AE">
        <w:rPr>
          <w:rFonts w:ascii="Times New Roman" w:hAnsi="Times New Roman"/>
          <w:sz w:val="28"/>
          <w:szCs w:val="28"/>
          <w:highlight w:val="white"/>
        </w:rPr>
        <w:t xml:space="preserve"> </w:t>
      </w:r>
      <w:r w:rsidR="006A22E7" w:rsidRPr="00E005AE">
        <w:rPr>
          <w:rFonts w:ascii="Times New Roman" w:hAnsi="Times New Roman"/>
          <w:sz w:val="28"/>
          <w:szCs w:val="28"/>
          <w:highlight w:val="white"/>
        </w:rPr>
        <w:t xml:space="preserve">Phối hợp </w:t>
      </w:r>
      <w:r w:rsidR="001941F8" w:rsidRPr="00E005AE">
        <w:rPr>
          <w:rFonts w:ascii="Times New Roman" w:hAnsi="Times New Roman"/>
          <w:sz w:val="28"/>
          <w:szCs w:val="28"/>
          <w:highlight w:val="white"/>
        </w:rPr>
        <w:t xml:space="preserve">với Sở </w:t>
      </w:r>
      <w:r w:rsidR="00050D71" w:rsidRPr="00E005AE">
        <w:rPr>
          <w:rFonts w:ascii="Times New Roman" w:hAnsi="Times New Roman"/>
          <w:sz w:val="28"/>
          <w:szCs w:val="28"/>
          <w:highlight w:val="white"/>
        </w:rPr>
        <w:t xml:space="preserve">Khoa học </w:t>
      </w:r>
      <w:r w:rsidR="008E714F" w:rsidRPr="00E005AE">
        <w:rPr>
          <w:rFonts w:ascii="Times New Roman" w:hAnsi="Times New Roman"/>
          <w:sz w:val="28"/>
          <w:szCs w:val="28"/>
          <w:highlight w:val="white"/>
        </w:rPr>
        <w:t>- C</w:t>
      </w:r>
      <w:r w:rsidR="00050D71" w:rsidRPr="00E005AE">
        <w:rPr>
          <w:rFonts w:ascii="Times New Roman" w:hAnsi="Times New Roman"/>
          <w:sz w:val="28"/>
          <w:szCs w:val="28"/>
          <w:highlight w:val="white"/>
        </w:rPr>
        <w:t>ông nghệ</w:t>
      </w:r>
      <w:r w:rsidR="006A22E7" w:rsidRPr="00E005AE">
        <w:rPr>
          <w:rFonts w:ascii="Times New Roman" w:hAnsi="Times New Roman"/>
          <w:sz w:val="28"/>
          <w:szCs w:val="28"/>
          <w:highlight w:val="white"/>
        </w:rPr>
        <w:t xml:space="preserve"> hỗ trợ</w:t>
      </w:r>
      <w:r w:rsidR="00050D71" w:rsidRPr="00E005AE">
        <w:rPr>
          <w:rFonts w:ascii="Times New Roman" w:hAnsi="Times New Roman"/>
          <w:sz w:val="28"/>
          <w:szCs w:val="28"/>
          <w:highlight w:val="white"/>
        </w:rPr>
        <w:t xml:space="preserve"> </w:t>
      </w:r>
      <w:r w:rsidR="006A22E7" w:rsidRPr="00E005AE">
        <w:rPr>
          <w:rFonts w:ascii="Times New Roman" w:hAnsi="Times New Roman"/>
          <w:sz w:val="28"/>
          <w:szCs w:val="28"/>
          <w:highlight w:val="white"/>
        </w:rPr>
        <w:t>kinh tế tập thể,</w:t>
      </w:r>
      <w:r w:rsidR="001941F8" w:rsidRPr="00E005AE">
        <w:rPr>
          <w:rFonts w:ascii="Times New Roman" w:hAnsi="Times New Roman"/>
          <w:sz w:val="28"/>
          <w:szCs w:val="28"/>
          <w:highlight w:val="white"/>
        </w:rPr>
        <w:t xml:space="preserve"> </w:t>
      </w:r>
      <w:r w:rsidR="006A22E7" w:rsidRPr="00E005AE">
        <w:rPr>
          <w:rFonts w:ascii="Times New Roman" w:hAnsi="Times New Roman"/>
          <w:sz w:val="28"/>
          <w:szCs w:val="28"/>
          <w:highlight w:val="white"/>
        </w:rPr>
        <w:t xml:space="preserve">HTX </w:t>
      </w:r>
      <w:r w:rsidR="00050D71" w:rsidRPr="00E005AE">
        <w:rPr>
          <w:rFonts w:ascii="Times New Roman" w:hAnsi="Times New Roman"/>
          <w:sz w:val="28"/>
          <w:szCs w:val="28"/>
          <w:highlight w:val="white"/>
        </w:rPr>
        <w:t>thực hiện nhãn hiệu</w:t>
      </w:r>
      <w:r w:rsidR="006A22E7" w:rsidRPr="00E005AE">
        <w:rPr>
          <w:rFonts w:ascii="Times New Roman" w:hAnsi="Times New Roman"/>
          <w:sz w:val="28"/>
          <w:szCs w:val="28"/>
          <w:highlight w:val="white"/>
        </w:rPr>
        <w:t xml:space="preserve"> hàng hoá</w:t>
      </w:r>
      <w:r w:rsidR="00050D71" w:rsidRPr="00E005AE">
        <w:rPr>
          <w:rFonts w:ascii="Times New Roman" w:hAnsi="Times New Roman"/>
          <w:sz w:val="28"/>
          <w:szCs w:val="28"/>
          <w:highlight w:val="white"/>
        </w:rPr>
        <w:t>,</w:t>
      </w:r>
      <w:r w:rsidR="006A22E7" w:rsidRPr="00E005AE">
        <w:rPr>
          <w:rFonts w:ascii="Times New Roman" w:hAnsi="Times New Roman"/>
          <w:sz w:val="28"/>
          <w:szCs w:val="28"/>
          <w:highlight w:val="white"/>
        </w:rPr>
        <w:t xml:space="preserve"> tiếp nhận các </w:t>
      </w:r>
      <w:r w:rsidR="00050D71" w:rsidRPr="00E005AE">
        <w:rPr>
          <w:rFonts w:ascii="Times New Roman" w:hAnsi="Times New Roman"/>
          <w:sz w:val="28"/>
          <w:szCs w:val="28"/>
          <w:highlight w:val="white"/>
        </w:rPr>
        <w:t xml:space="preserve">sáng kiến </w:t>
      </w:r>
      <w:r w:rsidR="006A22E7" w:rsidRPr="00E005AE">
        <w:rPr>
          <w:rFonts w:ascii="Times New Roman" w:hAnsi="Times New Roman"/>
          <w:sz w:val="28"/>
          <w:szCs w:val="28"/>
          <w:highlight w:val="white"/>
        </w:rPr>
        <w:t xml:space="preserve">khoa học kỹ thuật, </w:t>
      </w:r>
      <w:r w:rsidR="00527860" w:rsidRPr="00E005AE">
        <w:rPr>
          <w:rFonts w:ascii="Times New Roman" w:hAnsi="Times New Roman"/>
          <w:sz w:val="28"/>
          <w:szCs w:val="28"/>
          <w:highlight w:val="white"/>
        </w:rPr>
        <w:t xml:space="preserve">xây dựng </w:t>
      </w:r>
      <w:r w:rsidR="00527860" w:rsidRPr="00E005AE">
        <w:rPr>
          <w:rFonts w:ascii="Times New Roman" w:hAnsi="Times New Roman"/>
          <w:sz w:val="28"/>
          <w:szCs w:val="28"/>
          <w:highlight w:val="white"/>
          <w:u w:color="FF0000"/>
        </w:rPr>
        <w:t>ch</w:t>
      </w:r>
      <w:r w:rsidR="002E291F" w:rsidRPr="00E005AE">
        <w:rPr>
          <w:rFonts w:ascii="Times New Roman" w:hAnsi="Times New Roman"/>
          <w:sz w:val="28"/>
          <w:szCs w:val="28"/>
          <w:highlight w:val="white"/>
          <w:u w:color="FF0000"/>
        </w:rPr>
        <w:t>ỉ dẫn địa lý</w:t>
      </w:r>
      <w:r w:rsidR="002E291F" w:rsidRPr="00E005AE">
        <w:rPr>
          <w:rFonts w:ascii="Times New Roman" w:hAnsi="Times New Roman"/>
          <w:sz w:val="28"/>
          <w:szCs w:val="28"/>
          <w:highlight w:val="white"/>
        </w:rPr>
        <w:t>.</w:t>
      </w:r>
    </w:p>
    <w:p w:rsidR="00370A89" w:rsidRPr="00E005AE" w:rsidRDefault="00370A89" w:rsidP="001852F7">
      <w:pPr>
        <w:widowControl w:val="0"/>
        <w:tabs>
          <w:tab w:val="left" w:pos="709"/>
          <w:tab w:val="left" w:pos="1156"/>
        </w:tabs>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2. Sở Kế hoạch và Đầu tư</w:t>
      </w:r>
    </w:p>
    <w:p w:rsidR="00F85B45" w:rsidRPr="00E005AE" w:rsidRDefault="005E7397" w:rsidP="001852F7">
      <w:pPr>
        <w:widowControl w:val="0"/>
        <w:tabs>
          <w:tab w:val="left" w:pos="709"/>
          <w:tab w:val="left" w:pos="1156"/>
        </w:tabs>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a)</w:t>
      </w:r>
      <w:r w:rsidR="00F85B45" w:rsidRPr="00E005AE">
        <w:rPr>
          <w:rFonts w:ascii="Times New Roman" w:hAnsi="Times New Roman"/>
          <w:sz w:val="28"/>
          <w:szCs w:val="28"/>
          <w:highlight w:val="white"/>
          <w:shd w:val="clear" w:color="auto" w:fill="FFFFFF"/>
        </w:rPr>
        <w:t xml:space="preserve"> Hướng </w:t>
      </w:r>
      <w:r w:rsidR="008E714F" w:rsidRPr="00E005AE">
        <w:rPr>
          <w:rFonts w:ascii="Times New Roman" w:hAnsi="Times New Roman"/>
          <w:sz w:val="28"/>
          <w:szCs w:val="28"/>
          <w:highlight w:val="white"/>
          <w:shd w:val="clear" w:color="auto" w:fill="FFFFFF"/>
        </w:rPr>
        <w:t>dẫn thực hiện công tác quản lý n</w:t>
      </w:r>
      <w:r w:rsidR="00F85B45" w:rsidRPr="00E005AE">
        <w:rPr>
          <w:rFonts w:ascii="Times New Roman" w:hAnsi="Times New Roman"/>
          <w:sz w:val="28"/>
          <w:szCs w:val="28"/>
          <w:highlight w:val="white"/>
          <w:shd w:val="clear" w:color="auto" w:fill="FFFFFF"/>
        </w:rPr>
        <w:t>hà nước</w:t>
      </w:r>
      <w:r w:rsidR="002E291F" w:rsidRPr="00E005AE">
        <w:rPr>
          <w:rFonts w:ascii="Times New Roman" w:hAnsi="Times New Roman"/>
          <w:sz w:val="28"/>
          <w:szCs w:val="28"/>
          <w:highlight w:val="white"/>
          <w:shd w:val="clear" w:color="auto" w:fill="FFFFFF"/>
        </w:rPr>
        <w:t xml:space="preserve"> trên lĩnh vực kinh tế tập thể.</w:t>
      </w:r>
    </w:p>
    <w:p w:rsidR="00370A89" w:rsidRPr="00E005AE" w:rsidRDefault="005E7397" w:rsidP="001852F7">
      <w:pPr>
        <w:widowControl w:val="0"/>
        <w:tabs>
          <w:tab w:val="left" w:pos="709"/>
          <w:tab w:val="left" w:pos="1156"/>
        </w:tabs>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b)</w:t>
      </w:r>
      <w:r w:rsidR="00F85B45" w:rsidRPr="00E005AE">
        <w:rPr>
          <w:rFonts w:ascii="Times New Roman" w:hAnsi="Times New Roman"/>
          <w:sz w:val="28"/>
          <w:szCs w:val="28"/>
          <w:highlight w:val="white"/>
          <w:shd w:val="clear" w:color="auto" w:fill="FFFFFF"/>
        </w:rPr>
        <w:t xml:space="preserve"> Triển khai</w:t>
      </w:r>
      <w:r w:rsidR="007817CA" w:rsidRPr="00E005AE">
        <w:rPr>
          <w:rFonts w:ascii="Times New Roman" w:hAnsi="Times New Roman"/>
          <w:sz w:val="28"/>
          <w:szCs w:val="28"/>
          <w:highlight w:val="white"/>
          <w:shd w:val="clear" w:color="auto" w:fill="FFFFFF"/>
        </w:rPr>
        <w:t>,</w:t>
      </w:r>
      <w:r w:rsidR="008E714F" w:rsidRPr="00E005AE">
        <w:rPr>
          <w:rFonts w:ascii="Times New Roman" w:hAnsi="Times New Roman"/>
          <w:sz w:val="28"/>
          <w:szCs w:val="28"/>
          <w:highlight w:val="white"/>
          <w:shd w:val="clear" w:color="auto" w:fill="FFFFFF"/>
        </w:rPr>
        <w:t xml:space="preserve"> cụ thể hóa các chính sách của T</w:t>
      </w:r>
      <w:r w:rsidR="00F85B45" w:rsidRPr="00E005AE">
        <w:rPr>
          <w:rFonts w:ascii="Times New Roman" w:hAnsi="Times New Roman"/>
          <w:sz w:val="28"/>
          <w:szCs w:val="28"/>
          <w:highlight w:val="white"/>
          <w:shd w:val="clear" w:color="auto" w:fill="FFFFFF"/>
        </w:rPr>
        <w:t xml:space="preserve">rung ương và đề xuất </w:t>
      </w:r>
      <w:r w:rsidR="00370A89" w:rsidRPr="00E005AE">
        <w:rPr>
          <w:rFonts w:ascii="Times New Roman" w:hAnsi="Times New Roman"/>
          <w:sz w:val="28"/>
          <w:szCs w:val="28"/>
          <w:highlight w:val="white"/>
          <w:shd w:val="clear" w:color="auto" w:fill="FFFFFF"/>
        </w:rPr>
        <w:t xml:space="preserve">cơ chế, chính sách hỗ trợ phát triển </w:t>
      </w:r>
      <w:r w:rsidR="00F85B45" w:rsidRPr="00E005AE">
        <w:rPr>
          <w:rFonts w:ascii="Times New Roman" w:hAnsi="Times New Roman"/>
          <w:sz w:val="28"/>
          <w:szCs w:val="28"/>
          <w:highlight w:val="white"/>
          <w:shd w:val="clear" w:color="auto" w:fill="FFFFFF"/>
        </w:rPr>
        <w:t>kinh tế tập thể</w:t>
      </w:r>
      <w:r w:rsidR="002E291F" w:rsidRPr="00E005AE">
        <w:rPr>
          <w:rFonts w:ascii="Times New Roman" w:hAnsi="Times New Roman"/>
          <w:sz w:val="28"/>
          <w:szCs w:val="28"/>
          <w:highlight w:val="white"/>
          <w:shd w:val="clear" w:color="auto" w:fill="FFFFFF"/>
        </w:rPr>
        <w:t xml:space="preserve"> trên địa bàn tỉnh.</w:t>
      </w:r>
    </w:p>
    <w:p w:rsidR="00370A89" w:rsidRPr="00E005AE" w:rsidRDefault="005E7397" w:rsidP="001852F7">
      <w:pPr>
        <w:widowControl w:val="0"/>
        <w:tabs>
          <w:tab w:val="left" w:pos="709"/>
          <w:tab w:val="left" w:pos="1156"/>
        </w:tabs>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c)</w:t>
      </w:r>
      <w:r w:rsidR="00370A89" w:rsidRPr="00E005AE">
        <w:rPr>
          <w:rFonts w:ascii="Times New Roman" w:hAnsi="Times New Roman"/>
          <w:sz w:val="28"/>
          <w:szCs w:val="28"/>
          <w:highlight w:val="white"/>
          <w:shd w:val="clear" w:color="auto" w:fill="FFFFFF"/>
        </w:rPr>
        <w:t xml:space="preserve"> </w:t>
      </w:r>
      <w:r w:rsidR="00342002" w:rsidRPr="00E005AE">
        <w:rPr>
          <w:rFonts w:ascii="Times New Roman" w:hAnsi="Times New Roman"/>
          <w:sz w:val="28"/>
          <w:szCs w:val="28"/>
          <w:highlight w:val="white"/>
          <w:shd w:val="clear" w:color="auto" w:fill="FFFFFF"/>
        </w:rPr>
        <w:t>Xử lý tháo g</w:t>
      </w:r>
      <w:r w:rsidR="00370A89" w:rsidRPr="00E005AE">
        <w:rPr>
          <w:rFonts w:ascii="Times New Roman" w:hAnsi="Times New Roman"/>
          <w:sz w:val="28"/>
          <w:szCs w:val="28"/>
          <w:highlight w:val="white"/>
          <w:shd w:val="clear" w:color="auto" w:fill="FFFFFF"/>
        </w:rPr>
        <w:t xml:space="preserve">ỡ những khó khăn, vướng mắc trong quá trình thực hiện cơ chế, chính sách hỗ trợ phát triển </w:t>
      </w:r>
      <w:r w:rsidR="00DA41B4" w:rsidRPr="00E005AE">
        <w:rPr>
          <w:rFonts w:ascii="Times New Roman" w:hAnsi="Times New Roman"/>
          <w:sz w:val="28"/>
          <w:szCs w:val="28"/>
          <w:highlight w:val="white"/>
          <w:shd w:val="clear" w:color="auto" w:fill="FFFFFF"/>
        </w:rPr>
        <w:t>HTX</w:t>
      </w:r>
      <w:r w:rsidR="00370A89" w:rsidRPr="00E005AE">
        <w:rPr>
          <w:rFonts w:ascii="Times New Roman" w:hAnsi="Times New Roman"/>
          <w:sz w:val="28"/>
          <w:szCs w:val="28"/>
          <w:highlight w:val="white"/>
          <w:shd w:val="clear" w:color="auto" w:fill="FFFFFF"/>
        </w:rPr>
        <w:t xml:space="preserve"> trên địa bàn tỉnh.</w:t>
      </w:r>
    </w:p>
    <w:p w:rsidR="00370A89" w:rsidRPr="00E005AE" w:rsidRDefault="00370A89" w:rsidP="001852F7">
      <w:pPr>
        <w:spacing w:before="120" w:after="120"/>
        <w:ind w:right="49" w:firstLine="720"/>
        <w:jc w:val="both"/>
        <w:rPr>
          <w:rFonts w:ascii="Times New Roman" w:hAnsi="Times New Roman"/>
          <w:b/>
          <w:sz w:val="28"/>
          <w:szCs w:val="28"/>
          <w:highlight w:val="white"/>
          <w:lang w:eastAsia="vi-VN"/>
        </w:rPr>
      </w:pPr>
      <w:r w:rsidRPr="00E005AE">
        <w:rPr>
          <w:rFonts w:ascii="Times New Roman" w:hAnsi="Times New Roman"/>
          <w:b/>
          <w:sz w:val="28"/>
          <w:szCs w:val="28"/>
          <w:highlight w:val="white"/>
          <w:lang w:eastAsia="vi-VN"/>
        </w:rPr>
        <w:t>3</w:t>
      </w:r>
      <w:r w:rsidRPr="00E005AE">
        <w:rPr>
          <w:rFonts w:ascii="Times New Roman" w:hAnsi="Times New Roman"/>
          <w:b/>
          <w:sz w:val="28"/>
          <w:szCs w:val="28"/>
          <w:highlight w:val="white"/>
          <w:lang w:val="vi-VN" w:eastAsia="vi-VN"/>
        </w:rPr>
        <w:t>. Sở Tài chính</w:t>
      </w:r>
    </w:p>
    <w:p w:rsidR="00370A89" w:rsidRPr="00E005AE" w:rsidRDefault="00370A89" w:rsidP="001852F7">
      <w:pPr>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Tham mưu Ủy ban nhân dân tỉnh bố trí kinh phí hàng năm thực hiện các chính sách hỗ trợ phát</w:t>
      </w:r>
      <w:r w:rsidR="00DA41B4" w:rsidRPr="00E005AE">
        <w:rPr>
          <w:rFonts w:ascii="Times New Roman" w:hAnsi="Times New Roman"/>
          <w:sz w:val="28"/>
          <w:szCs w:val="28"/>
          <w:highlight w:val="white"/>
          <w:shd w:val="clear" w:color="auto" w:fill="FFFFFF"/>
        </w:rPr>
        <w:t xml:space="preserve"> triển kinh tế tập thể,</w:t>
      </w:r>
      <w:r w:rsidRPr="00E005AE">
        <w:rPr>
          <w:rFonts w:ascii="Times New Roman" w:hAnsi="Times New Roman"/>
          <w:sz w:val="28"/>
          <w:szCs w:val="28"/>
          <w:highlight w:val="white"/>
          <w:shd w:val="clear" w:color="auto" w:fill="FFFFFF"/>
        </w:rPr>
        <w:t xml:space="preserve"> </w:t>
      </w:r>
      <w:r w:rsidR="00DA41B4" w:rsidRPr="00E005AE">
        <w:rPr>
          <w:rFonts w:ascii="Times New Roman" w:hAnsi="Times New Roman"/>
          <w:sz w:val="28"/>
          <w:szCs w:val="28"/>
          <w:highlight w:val="white"/>
          <w:shd w:val="clear" w:color="auto" w:fill="FFFFFF"/>
        </w:rPr>
        <w:t>HTX</w:t>
      </w:r>
      <w:r w:rsidR="002E291F" w:rsidRPr="00E005AE">
        <w:rPr>
          <w:rFonts w:ascii="Times New Roman" w:hAnsi="Times New Roman"/>
          <w:sz w:val="28"/>
          <w:szCs w:val="28"/>
          <w:highlight w:val="white"/>
          <w:shd w:val="clear" w:color="auto" w:fill="FFFFFF"/>
        </w:rPr>
        <w:t>.</w:t>
      </w:r>
    </w:p>
    <w:p w:rsidR="00370A89" w:rsidRPr="00E005AE" w:rsidRDefault="00370A89" w:rsidP="001852F7">
      <w:pPr>
        <w:tabs>
          <w:tab w:val="left" w:pos="536"/>
          <w:tab w:val="left" w:pos="5925"/>
          <w:tab w:val="left" w:pos="6566"/>
        </w:tabs>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4. Sở Công Thương</w:t>
      </w:r>
    </w:p>
    <w:p w:rsidR="0015050F" w:rsidRPr="00E005AE" w:rsidRDefault="005E7397" w:rsidP="001852F7">
      <w:pPr>
        <w:tabs>
          <w:tab w:val="left" w:pos="536"/>
          <w:tab w:val="left" w:pos="5925"/>
          <w:tab w:val="left" w:pos="6566"/>
        </w:tabs>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a)</w:t>
      </w:r>
      <w:r w:rsidR="0015050F" w:rsidRPr="00E005AE">
        <w:rPr>
          <w:rFonts w:ascii="Times New Roman" w:hAnsi="Times New Roman"/>
          <w:sz w:val="28"/>
          <w:szCs w:val="28"/>
          <w:highlight w:val="white"/>
          <w:shd w:val="clear" w:color="auto" w:fill="FFFFFF"/>
        </w:rPr>
        <w:t xml:space="preserve"> Chủ trì phối hợp với các ngành, địa phương thực hiện tốt các công tác thông tin, dự báo thị trường tiêu thụ nông sản; các yêu cầu </w:t>
      </w:r>
      <w:r w:rsidR="0015050F" w:rsidRPr="00E005AE">
        <w:rPr>
          <w:rFonts w:ascii="Times New Roman" w:hAnsi="Times New Roman"/>
          <w:sz w:val="28"/>
          <w:szCs w:val="28"/>
          <w:highlight w:val="white"/>
          <w:u w:color="FF0000"/>
          <w:shd w:val="clear" w:color="auto" w:fill="FFFFFF"/>
        </w:rPr>
        <w:t>về tiểu chuẩn</w:t>
      </w:r>
      <w:r w:rsidR="0015050F" w:rsidRPr="00E005AE">
        <w:rPr>
          <w:rFonts w:ascii="Times New Roman" w:hAnsi="Times New Roman"/>
          <w:sz w:val="28"/>
          <w:szCs w:val="28"/>
          <w:highlight w:val="white"/>
          <w:shd w:val="clear" w:color="auto" w:fill="FFFFFF"/>
        </w:rPr>
        <w:t>, chất lượng nông s</w:t>
      </w:r>
      <w:r w:rsidR="002E291F" w:rsidRPr="00E005AE">
        <w:rPr>
          <w:rFonts w:ascii="Times New Roman" w:hAnsi="Times New Roman"/>
          <w:sz w:val="28"/>
          <w:szCs w:val="28"/>
          <w:highlight w:val="white"/>
          <w:shd w:val="clear" w:color="auto" w:fill="FFFFFF"/>
        </w:rPr>
        <w:t>ản của từng thị trường tiêu thụ; t</w:t>
      </w:r>
      <w:r w:rsidR="0015050F" w:rsidRPr="00E005AE">
        <w:rPr>
          <w:rFonts w:ascii="Times New Roman" w:hAnsi="Times New Roman"/>
          <w:sz w:val="28"/>
          <w:szCs w:val="28"/>
          <w:highlight w:val="white"/>
          <w:shd w:val="clear" w:color="auto" w:fill="FFFFFF"/>
        </w:rPr>
        <w:t xml:space="preserve">riển khai các giải pháp kết nối mở rộng thị trường và kênh phân phối cho sản phẩm nông sản tỉnh. </w:t>
      </w:r>
    </w:p>
    <w:p w:rsidR="0015050F" w:rsidRPr="00E005AE" w:rsidRDefault="005E7397" w:rsidP="001852F7">
      <w:pPr>
        <w:tabs>
          <w:tab w:val="left" w:pos="536"/>
          <w:tab w:val="left" w:pos="5925"/>
          <w:tab w:val="left" w:pos="6566"/>
        </w:tabs>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b)</w:t>
      </w:r>
      <w:r w:rsidR="0015050F" w:rsidRPr="00E005AE">
        <w:rPr>
          <w:rFonts w:ascii="Times New Roman" w:hAnsi="Times New Roman"/>
          <w:sz w:val="28"/>
          <w:szCs w:val="28"/>
          <w:highlight w:val="white"/>
          <w:shd w:val="clear" w:color="auto" w:fill="FFFFFF"/>
        </w:rPr>
        <w:t xml:space="preserve"> Tạo điều kiện cho các </w:t>
      </w:r>
      <w:r w:rsidR="002E291F" w:rsidRPr="00E005AE">
        <w:rPr>
          <w:rFonts w:ascii="Times New Roman" w:hAnsi="Times New Roman"/>
          <w:sz w:val="28"/>
          <w:szCs w:val="28"/>
          <w:highlight w:val="white"/>
          <w:shd w:val="clear" w:color="auto" w:fill="FFFFFF"/>
        </w:rPr>
        <w:t>HTX, THT</w:t>
      </w:r>
      <w:r w:rsidR="0015050F" w:rsidRPr="00E005AE">
        <w:rPr>
          <w:rFonts w:ascii="Times New Roman" w:hAnsi="Times New Roman"/>
          <w:sz w:val="28"/>
          <w:szCs w:val="28"/>
          <w:highlight w:val="white"/>
          <w:shd w:val="clear" w:color="auto" w:fill="FFFFFF"/>
        </w:rPr>
        <w:t xml:space="preserve"> đăng ký tham gia, tổ chức thực hiện các </w:t>
      </w:r>
      <w:r w:rsidR="0015050F" w:rsidRPr="00E005AE">
        <w:rPr>
          <w:rFonts w:ascii="Times New Roman" w:hAnsi="Times New Roman"/>
          <w:sz w:val="28"/>
          <w:szCs w:val="28"/>
          <w:highlight w:val="white"/>
          <w:u w:color="FF0000"/>
          <w:shd w:val="clear" w:color="auto" w:fill="FFFFFF"/>
        </w:rPr>
        <w:t>đề án trong</w:t>
      </w:r>
      <w:r w:rsidR="0015050F" w:rsidRPr="00E005AE">
        <w:rPr>
          <w:rFonts w:ascii="Times New Roman" w:hAnsi="Times New Roman"/>
          <w:sz w:val="28"/>
          <w:szCs w:val="28"/>
          <w:highlight w:val="white"/>
          <w:shd w:val="clear" w:color="auto" w:fill="FFFFFF"/>
        </w:rPr>
        <w:t xml:space="preserve"> Chương trình </w:t>
      </w:r>
      <w:r w:rsidR="0015050F" w:rsidRPr="00E005AE">
        <w:rPr>
          <w:rFonts w:ascii="Times New Roman" w:hAnsi="Times New Roman"/>
          <w:sz w:val="28"/>
          <w:szCs w:val="28"/>
          <w:highlight w:val="white"/>
          <w:u w:color="FF0000"/>
          <w:shd w:val="clear" w:color="auto" w:fill="FFFFFF"/>
        </w:rPr>
        <w:t>khuyến công</w:t>
      </w:r>
      <w:r w:rsidR="0015050F" w:rsidRPr="00E005AE">
        <w:rPr>
          <w:rFonts w:ascii="Times New Roman" w:hAnsi="Times New Roman"/>
          <w:sz w:val="28"/>
          <w:szCs w:val="28"/>
          <w:highlight w:val="white"/>
          <w:shd w:val="clear" w:color="auto" w:fill="FFFFFF"/>
        </w:rPr>
        <w:t xml:space="preserve"> hàng năm.</w:t>
      </w:r>
    </w:p>
    <w:p w:rsidR="00370A89" w:rsidRPr="00E005AE" w:rsidRDefault="005E7397" w:rsidP="001852F7">
      <w:pPr>
        <w:tabs>
          <w:tab w:val="left" w:pos="536"/>
          <w:tab w:val="left" w:pos="5925"/>
          <w:tab w:val="left" w:pos="6566"/>
        </w:tabs>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c)</w:t>
      </w:r>
      <w:r w:rsidR="00370A89" w:rsidRPr="00E005AE">
        <w:rPr>
          <w:rFonts w:ascii="Times New Roman" w:hAnsi="Times New Roman"/>
          <w:sz w:val="28"/>
          <w:szCs w:val="28"/>
          <w:highlight w:val="white"/>
          <w:shd w:val="clear" w:color="auto" w:fill="FFFFFF"/>
        </w:rPr>
        <w:t xml:space="preserve"> Tổ chức thực hiện các hoạt động</w:t>
      </w:r>
      <w:r w:rsidR="0015050F" w:rsidRPr="00E005AE">
        <w:rPr>
          <w:rFonts w:ascii="Times New Roman" w:hAnsi="Times New Roman"/>
          <w:sz w:val="28"/>
          <w:szCs w:val="28"/>
          <w:highlight w:val="white"/>
          <w:shd w:val="clear" w:color="auto" w:fill="FFFFFF"/>
        </w:rPr>
        <w:t xml:space="preserve"> kết nối giao thương hợp</w:t>
      </w:r>
      <w:r w:rsidR="00370A89" w:rsidRPr="00E005AE">
        <w:rPr>
          <w:rFonts w:ascii="Times New Roman" w:hAnsi="Times New Roman"/>
          <w:sz w:val="28"/>
          <w:szCs w:val="28"/>
          <w:highlight w:val="white"/>
          <w:shd w:val="clear" w:color="auto" w:fill="FFFFFF"/>
        </w:rPr>
        <w:t xml:space="preserve"> tác giữa các doanh nghiệp trong và ngoài tỉnh với các </w:t>
      </w:r>
      <w:r w:rsidR="00DA41B4" w:rsidRPr="00E005AE">
        <w:rPr>
          <w:rFonts w:ascii="Times New Roman" w:hAnsi="Times New Roman"/>
          <w:sz w:val="28"/>
          <w:szCs w:val="28"/>
          <w:highlight w:val="white"/>
          <w:shd w:val="clear" w:color="auto" w:fill="FFFFFF"/>
        </w:rPr>
        <w:t>HTXNN</w:t>
      </w:r>
      <w:r w:rsidR="00370A89" w:rsidRPr="00E005AE">
        <w:rPr>
          <w:rFonts w:ascii="Times New Roman" w:hAnsi="Times New Roman"/>
          <w:sz w:val="28"/>
          <w:szCs w:val="28"/>
          <w:highlight w:val="white"/>
          <w:shd w:val="clear" w:color="auto" w:fill="FFFFFF"/>
        </w:rPr>
        <w:t xml:space="preserve"> </w:t>
      </w:r>
      <w:r w:rsidR="0032508F" w:rsidRPr="00E005AE">
        <w:rPr>
          <w:rFonts w:ascii="Times New Roman" w:hAnsi="Times New Roman"/>
          <w:sz w:val="28"/>
          <w:szCs w:val="28"/>
          <w:highlight w:val="white"/>
          <w:shd w:val="clear" w:color="auto" w:fill="FFFFFF"/>
        </w:rPr>
        <w:t xml:space="preserve">để kết nối tiêu thụ sản phẩm. </w:t>
      </w:r>
    </w:p>
    <w:p w:rsidR="00370A89" w:rsidRPr="00E005AE" w:rsidRDefault="005E7397" w:rsidP="001852F7">
      <w:pPr>
        <w:tabs>
          <w:tab w:val="left" w:pos="536"/>
          <w:tab w:val="left" w:pos="5925"/>
          <w:tab w:val="left" w:pos="6566"/>
        </w:tabs>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shd w:val="clear" w:color="auto" w:fill="FFFFFF"/>
        </w:rPr>
        <w:t>d)</w:t>
      </w:r>
      <w:r w:rsidR="00370A89" w:rsidRPr="00E005AE">
        <w:rPr>
          <w:rFonts w:ascii="Times New Roman" w:hAnsi="Times New Roman"/>
          <w:sz w:val="28"/>
          <w:szCs w:val="28"/>
          <w:highlight w:val="white"/>
          <w:shd w:val="clear" w:color="auto" w:fill="FFFFFF"/>
        </w:rPr>
        <w:t xml:space="preserve"> Tổ chức thực hiện Chương trình xúc tiến thương mại, giới thiệu,</w:t>
      </w:r>
      <w:r w:rsidR="0015050F" w:rsidRPr="00E005AE">
        <w:rPr>
          <w:rFonts w:ascii="Times New Roman" w:hAnsi="Times New Roman"/>
          <w:sz w:val="28"/>
          <w:szCs w:val="28"/>
          <w:highlight w:val="white"/>
          <w:shd w:val="clear" w:color="auto" w:fill="FFFFFF"/>
        </w:rPr>
        <w:t xml:space="preserve"> quảng bá thương hiệu, sản phẩm; thúc đẩy phát triển thương mại điện tử;</w:t>
      </w:r>
      <w:r w:rsidR="00370A89" w:rsidRPr="00E005AE">
        <w:rPr>
          <w:rFonts w:ascii="Times New Roman" w:hAnsi="Times New Roman"/>
          <w:sz w:val="28"/>
          <w:szCs w:val="28"/>
          <w:highlight w:val="white"/>
          <w:shd w:val="clear" w:color="auto" w:fill="FFFFFF"/>
        </w:rPr>
        <w:t xml:space="preserve"> tìm kiếm thị trường trong nước và ngoài nước, mở rộng cơ hội hợp tác liên kết cho các </w:t>
      </w:r>
      <w:r w:rsidR="00DA41B4" w:rsidRPr="00E005AE">
        <w:rPr>
          <w:rFonts w:ascii="Times New Roman" w:hAnsi="Times New Roman"/>
          <w:sz w:val="28"/>
          <w:szCs w:val="28"/>
          <w:highlight w:val="white"/>
          <w:shd w:val="clear" w:color="auto" w:fill="FFFFFF"/>
        </w:rPr>
        <w:t>HTXNN</w:t>
      </w:r>
      <w:r w:rsidR="002E291F" w:rsidRPr="00E005AE">
        <w:rPr>
          <w:rFonts w:ascii="Times New Roman" w:hAnsi="Times New Roman"/>
          <w:sz w:val="28"/>
          <w:szCs w:val="28"/>
          <w:highlight w:val="white"/>
          <w:shd w:val="clear" w:color="auto" w:fill="FFFFFF"/>
        </w:rPr>
        <w:t>, THT</w:t>
      </w:r>
      <w:r w:rsidR="00370A89" w:rsidRPr="00E005AE">
        <w:rPr>
          <w:rFonts w:ascii="Times New Roman" w:hAnsi="Times New Roman"/>
          <w:sz w:val="28"/>
          <w:szCs w:val="28"/>
          <w:highlight w:val="white"/>
          <w:shd w:val="clear" w:color="auto" w:fill="FFFFFF"/>
        </w:rPr>
        <w:t>.</w:t>
      </w:r>
    </w:p>
    <w:p w:rsidR="00370A89" w:rsidRPr="00E005AE" w:rsidRDefault="00370A89" w:rsidP="001852F7">
      <w:pPr>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5. Sở Khoa học và Công nghệ</w:t>
      </w:r>
    </w:p>
    <w:p w:rsidR="00677008" w:rsidRPr="00E005AE" w:rsidRDefault="005E7397" w:rsidP="001852F7">
      <w:pPr>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a)</w:t>
      </w:r>
      <w:r w:rsidR="001941F8" w:rsidRPr="00E005AE">
        <w:rPr>
          <w:rFonts w:ascii="Times New Roman" w:hAnsi="Times New Roman"/>
          <w:sz w:val="28"/>
          <w:szCs w:val="28"/>
          <w:highlight w:val="white"/>
          <w:shd w:val="clear" w:color="auto" w:fill="FFFFFF"/>
        </w:rPr>
        <w:t xml:space="preserve"> Hướng dẫn hỗ trợ kinh tế tập thể, HTX đăng</w:t>
      </w:r>
      <w:r w:rsidR="008E714F" w:rsidRPr="00E005AE">
        <w:rPr>
          <w:rFonts w:ascii="Times New Roman" w:hAnsi="Times New Roman"/>
          <w:sz w:val="28"/>
          <w:szCs w:val="28"/>
          <w:highlight w:val="white"/>
          <w:shd w:val="clear" w:color="auto" w:fill="FFFFFF"/>
        </w:rPr>
        <w:t xml:space="preserve"> ký bảo hộ về nhãn hiệu hàng hóa</w:t>
      </w:r>
      <w:r w:rsidR="001941F8" w:rsidRPr="00E005AE">
        <w:rPr>
          <w:rFonts w:ascii="Times New Roman" w:hAnsi="Times New Roman"/>
          <w:sz w:val="28"/>
          <w:szCs w:val="28"/>
          <w:highlight w:val="white"/>
          <w:shd w:val="clear" w:color="auto" w:fill="FFFFFF"/>
        </w:rPr>
        <w:t xml:space="preserve">, </w:t>
      </w:r>
      <w:r w:rsidR="001941F8" w:rsidRPr="00E005AE">
        <w:rPr>
          <w:rFonts w:ascii="Times New Roman" w:hAnsi="Times New Roman"/>
          <w:sz w:val="28"/>
          <w:szCs w:val="28"/>
          <w:highlight w:val="white"/>
          <w:u w:color="FF0000"/>
          <w:shd w:val="clear" w:color="auto" w:fill="FFFFFF"/>
        </w:rPr>
        <w:t>chỉ đẫn địa lý</w:t>
      </w:r>
      <w:r w:rsidR="001941F8" w:rsidRPr="00E005AE">
        <w:rPr>
          <w:rFonts w:ascii="Times New Roman" w:hAnsi="Times New Roman"/>
          <w:sz w:val="28"/>
          <w:szCs w:val="28"/>
          <w:highlight w:val="white"/>
          <w:shd w:val="clear" w:color="auto" w:fill="FFFFFF"/>
        </w:rPr>
        <w:t xml:space="preserve">, áp dụng hệ thống quản </w:t>
      </w:r>
      <w:r w:rsidR="00E22E10" w:rsidRPr="00E005AE">
        <w:rPr>
          <w:rFonts w:ascii="Times New Roman" w:hAnsi="Times New Roman"/>
          <w:sz w:val="28"/>
          <w:szCs w:val="28"/>
          <w:highlight w:val="white"/>
          <w:shd w:val="clear" w:color="auto" w:fill="FFFFFF"/>
        </w:rPr>
        <w:t>lý tiên tiến trong sản xuất, hướ</w:t>
      </w:r>
      <w:r w:rsidR="001941F8" w:rsidRPr="00E005AE">
        <w:rPr>
          <w:rFonts w:ascii="Times New Roman" w:hAnsi="Times New Roman"/>
          <w:sz w:val="28"/>
          <w:szCs w:val="28"/>
          <w:highlight w:val="white"/>
          <w:shd w:val="clear" w:color="auto" w:fill="FFFFFF"/>
        </w:rPr>
        <w:t xml:space="preserve">ng dẫn </w:t>
      </w:r>
      <w:r w:rsidR="001941F8" w:rsidRPr="00E005AE">
        <w:rPr>
          <w:rFonts w:ascii="Times New Roman" w:hAnsi="Times New Roman"/>
          <w:sz w:val="28"/>
          <w:szCs w:val="28"/>
          <w:highlight w:val="white"/>
          <w:u w:color="FF0000"/>
          <w:shd w:val="clear" w:color="auto" w:fill="FFFFFF"/>
        </w:rPr>
        <w:t>ghi nhãn</w:t>
      </w:r>
      <w:r w:rsidR="008E714F" w:rsidRPr="00E005AE">
        <w:rPr>
          <w:rFonts w:ascii="Times New Roman" w:hAnsi="Times New Roman"/>
          <w:sz w:val="28"/>
          <w:szCs w:val="28"/>
          <w:highlight w:val="white"/>
          <w:shd w:val="clear" w:color="auto" w:fill="FFFFFF"/>
        </w:rPr>
        <w:t xml:space="preserve"> hàng hóa</w:t>
      </w:r>
      <w:r w:rsidR="001941F8" w:rsidRPr="00E005AE">
        <w:rPr>
          <w:rFonts w:ascii="Times New Roman" w:hAnsi="Times New Roman"/>
          <w:sz w:val="28"/>
          <w:szCs w:val="28"/>
          <w:highlight w:val="white"/>
          <w:shd w:val="clear" w:color="auto" w:fill="FFFFFF"/>
        </w:rPr>
        <w:t>, công bố chất lượng s</w:t>
      </w:r>
      <w:r w:rsidR="00677008" w:rsidRPr="00E005AE">
        <w:rPr>
          <w:rFonts w:ascii="Times New Roman" w:hAnsi="Times New Roman"/>
          <w:sz w:val="28"/>
          <w:szCs w:val="28"/>
          <w:highlight w:val="white"/>
          <w:shd w:val="clear" w:color="auto" w:fill="FFFFFF"/>
        </w:rPr>
        <w:t>ản phẩm, đăng ký mã số, mã vạch;</w:t>
      </w:r>
      <w:r w:rsidR="001941F8" w:rsidRPr="00E005AE">
        <w:rPr>
          <w:rFonts w:ascii="Times New Roman" w:hAnsi="Times New Roman"/>
          <w:sz w:val="28"/>
          <w:szCs w:val="28"/>
          <w:highlight w:val="white"/>
          <w:shd w:val="clear" w:color="auto" w:fill="FFFFFF"/>
        </w:rPr>
        <w:t xml:space="preserve"> </w:t>
      </w:r>
      <w:r w:rsidR="00677008" w:rsidRPr="00E005AE">
        <w:rPr>
          <w:rFonts w:ascii="Times New Roman" w:hAnsi="Times New Roman"/>
          <w:sz w:val="28"/>
          <w:szCs w:val="28"/>
          <w:highlight w:val="white"/>
          <w:shd w:val="clear" w:color="auto" w:fill="FFFFFF"/>
        </w:rPr>
        <w:t>trong đó, quan tâm và ưu tiên các giải pháp, triển khai các nhiệm vụ khoa học và công nghệ liên quan về truy xuất nguồn gốc cho các sản phẩm của hợp tác xã, tổ hợp tác là sản phẩm tiêu biểu, chủ lực, thế mạnh của tỉnh.</w:t>
      </w:r>
    </w:p>
    <w:p w:rsidR="001941F8" w:rsidRPr="00E005AE" w:rsidRDefault="005E7397" w:rsidP="001852F7">
      <w:pPr>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b)</w:t>
      </w:r>
      <w:r w:rsidR="00F27401" w:rsidRPr="00E005AE">
        <w:rPr>
          <w:rFonts w:ascii="Times New Roman" w:hAnsi="Times New Roman"/>
          <w:sz w:val="28"/>
          <w:szCs w:val="28"/>
          <w:highlight w:val="white"/>
          <w:shd w:val="clear" w:color="auto" w:fill="FFFFFF"/>
        </w:rPr>
        <w:t xml:space="preserve"> </w:t>
      </w:r>
      <w:r w:rsidR="00381C2F" w:rsidRPr="00E005AE">
        <w:rPr>
          <w:rFonts w:ascii="Times New Roman" w:hAnsi="Times New Roman"/>
          <w:sz w:val="28"/>
          <w:szCs w:val="28"/>
          <w:highlight w:val="white"/>
          <w:shd w:val="clear" w:color="auto" w:fill="FFFFFF"/>
        </w:rPr>
        <w:t xml:space="preserve">Tập trung tuyển chọn các nhiệm vụ ứng dụng khoa học công nghệ, chuyển giao khoa học kỹ thuật vào sản xuất; áp dụng các chính sách nhằm hỗ trợ </w:t>
      </w:r>
      <w:r w:rsidR="00381C2F" w:rsidRPr="00E005AE">
        <w:rPr>
          <w:rFonts w:ascii="Times New Roman" w:hAnsi="Times New Roman"/>
          <w:sz w:val="28"/>
          <w:szCs w:val="28"/>
          <w:highlight w:val="white"/>
          <w:shd w:val="clear" w:color="auto" w:fill="FFFFFF"/>
        </w:rPr>
        <w:lastRenderedPageBreak/>
        <w:t xml:space="preserve">kinh tế tập thể, HTX </w:t>
      </w:r>
      <w:r w:rsidR="00677008" w:rsidRPr="00E005AE">
        <w:rPr>
          <w:rFonts w:ascii="Times New Roman" w:hAnsi="Times New Roman"/>
          <w:sz w:val="28"/>
          <w:szCs w:val="28"/>
          <w:highlight w:val="white"/>
          <w:shd w:val="clear" w:color="auto" w:fill="FFFFFF"/>
        </w:rPr>
        <w:t>cải tiến năng suất</w:t>
      </w:r>
      <w:r w:rsidR="00ED65DC" w:rsidRPr="00E005AE">
        <w:rPr>
          <w:rFonts w:ascii="Times New Roman" w:hAnsi="Times New Roman"/>
          <w:sz w:val="28"/>
          <w:szCs w:val="28"/>
          <w:highlight w:val="white"/>
          <w:shd w:val="clear" w:color="auto" w:fill="FFFFFF"/>
        </w:rPr>
        <w:t xml:space="preserve"> chất lượng, thực hành sản xuất nông nghiệp tốt trên địa bàn tỉnh. </w:t>
      </w:r>
    </w:p>
    <w:p w:rsidR="00370A89" w:rsidRPr="00E005AE" w:rsidRDefault="00370A89" w:rsidP="001852F7">
      <w:pPr>
        <w:tabs>
          <w:tab w:val="left" w:pos="536"/>
          <w:tab w:val="left" w:pos="5925"/>
          <w:tab w:val="left" w:pos="6566"/>
        </w:tabs>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6. Sở Tài nguyên và Môi trường</w:t>
      </w:r>
    </w:p>
    <w:p w:rsidR="00370A89" w:rsidRPr="00E005AE" w:rsidRDefault="005E7397" w:rsidP="001852F7">
      <w:pPr>
        <w:tabs>
          <w:tab w:val="left" w:pos="536"/>
          <w:tab w:val="left" w:pos="5925"/>
          <w:tab w:val="left" w:pos="6566"/>
        </w:tabs>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a)</w:t>
      </w:r>
      <w:r w:rsidR="00370A89" w:rsidRPr="00E005AE">
        <w:rPr>
          <w:rFonts w:ascii="Times New Roman" w:hAnsi="Times New Roman"/>
          <w:sz w:val="28"/>
          <w:szCs w:val="28"/>
          <w:highlight w:val="white"/>
          <w:shd w:val="clear" w:color="auto" w:fill="FFFFFF"/>
        </w:rPr>
        <w:t xml:space="preserve"> Hướng dẫn các </w:t>
      </w:r>
      <w:r w:rsidR="00DA41B4" w:rsidRPr="00E005AE">
        <w:rPr>
          <w:rFonts w:ascii="Times New Roman" w:hAnsi="Times New Roman"/>
          <w:sz w:val="28"/>
          <w:szCs w:val="28"/>
          <w:highlight w:val="white"/>
          <w:shd w:val="clear" w:color="auto" w:fill="FFFFFF"/>
        </w:rPr>
        <w:t>HTX</w:t>
      </w:r>
      <w:r w:rsidR="00370A89" w:rsidRPr="00E005AE">
        <w:rPr>
          <w:rFonts w:ascii="Times New Roman" w:hAnsi="Times New Roman"/>
          <w:sz w:val="28"/>
          <w:szCs w:val="28"/>
          <w:highlight w:val="white"/>
          <w:shd w:val="clear" w:color="auto" w:fill="FFFFFF"/>
        </w:rPr>
        <w:t xml:space="preserve"> hoàn thiện hồ sơ </w:t>
      </w:r>
      <w:r w:rsidR="00370A89" w:rsidRPr="00E005AE">
        <w:rPr>
          <w:rFonts w:ascii="Times New Roman" w:hAnsi="Times New Roman"/>
          <w:sz w:val="28"/>
          <w:szCs w:val="28"/>
          <w:highlight w:val="white"/>
          <w:u w:color="FF0000"/>
          <w:shd w:val="clear" w:color="auto" w:fill="FFFFFF"/>
        </w:rPr>
        <w:t>giao đất</w:t>
      </w:r>
      <w:r w:rsidR="00370A89" w:rsidRPr="00E005AE">
        <w:rPr>
          <w:rFonts w:ascii="Times New Roman" w:hAnsi="Times New Roman"/>
          <w:sz w:val="28"/>
          <w:szCs w:val="28"/>
          <w:highlight w:val="white"/>
          <w:shd w:val="clear" w:color="auto" w:fill="FFFFFF"/>
        </w:rPr>
        <w:t>, cho thuê đất, cấp Giấy chứng nhận quyền sử dụng đất theo quy định.</w:t>
      </w:r>
    </w:p>
    <w:p w:rsidR="00370A89" w:rsidRPr="00E005AE" w:rsidRDefault="005E7397" w:rsidP="001852F7">
      <w:pPr>
        <w:tabs>
          <w:tab w:val="left" w:pos="536"/>
          <w:tab w:val="left" w:pos="5925"/>
          <w:tab w:val="left" w:pos="6566"/>
        </w:tabs>
        <w:spacing w:before="120" w:after="120"/>
        <w:ind w:right="49" w:firstLine="720"/>
        <w:jc w:val="both"/>
        <w:rPr>
          <w:rFonts w:ascii="Times New Roman" w:hAnsi="Times New Roman"/>
          <w:b/>
          <w:sz w:val="28"/>
          <w:szCs w:val="28"/>
          <w:highlight w:val="white"/>
        </w:rPr>
      </w:pPr>
      <w:r w:rsidRPr="00E005AE">
        <w:rPr>
          <w:rFonts w:ascii="Times New Roman" w:hAnsi="Times New Roman"/>
          <w:sz w:val="28"/>
          <w:szCs w:val="28"/>
          <w:highlight w:val="white"/>
          <w:shd w:val="clear" w:color="auto" w:fill="FFFFFF"/>
        </w:rPr>
        <w:t>b)</w:t>
      </w:r>
      <w:r w:rsidR="00370A89" w:rsidRPr="00E005AE">
        <w:rPr>
          <w:rFonts w:ascii="Times New Roman" w:hAnsi="Times New Roman"/>
          <w:sz w:val="28"/>
          <w:szCs w:val="28"/>
          <w:highlight w:val="white"/>
          <w:shd w:val="clear" w:color="auto" w:fill="FFFFFF"/>
        </w:rPr>
        <w:t xml:space="preserve"> Hướng dẫn các </w:t>
      </w:r>
      <w:r w:rsidR="00DA41B4" w:rsidRPr="00E005AE">
        <w:rPr>
          <w:rFonts w:ascii="Times New Roman" w:hAnsi="Times New Roman"/>
          <w:sz w:val="28"/>
          <w:szCs w:val="28"/>
          <w:highlight w:val="white"/>
          <w:shd w:val="clear" w:color="auto" w:fill="FFFFFF"/>
        </w:rPr>
        <w:t>HTX</w:t>
      </w:r>
      <w:r w:rsidR="00370A89" w:rsidRPr="00E005AE">
        <w:rPr>
          <w:rFonts w:ascii="Times New Roman" w:hAnsi="Times New Roman"/>
          <w:sz w:val="28"/>
          <w:szCs w:val="28"/>
          <w:highlight w:val="white"/>
          <w:shd w:val="clear" w:color="auto" w:fill="FFFFFF"/>
        </w:rPr>
        <w:t xml:space="preserve">, </w:t>
      </w:r>
      <w:r w:rsidR="00DA41B4" w:rsidRPr="00E005AE">
        <w:rPr>
          <w:rFonts w:ascii="Times New Roman" w:hAnsi="Times New Roman"/>
          <w:sz w:val="28"/>
          <w:szCs w:val="28"/>
          <w:highlight w:val="white"/>
          <w:shd w:val="clear" w:color="auto" w:fill="FFFFFF"/>
        </w:rPr>
        <w:t>THT</w:t>
      </w:r>
      <w:r w:rsidR="00370A89" w:rsidRPr="00E005AE">
        <w:rPr>
          <w:rFonts w:ascii="Times New Roman" w:hAnsi="Times New Roman"/>
          <w:sz w:val="28"/>
          <w:szCs w:val="28"/>
          <w:highlight w:val="white"/>
          <w:shd w:val="clear" w:color="auto" w:fill="FFFFFF"/>
        </w:rPr>
        <w:t xml:space="preserve"> chấp hành các quy định pháp luật về bảo vệ môi trường.</w:t>
      </w:r>
    </w:p>
    <w:p w:rsidR="00370A89" w:rsidRPr="00E005AE" w:rsidRDefault="008E714F" w:rsidP="001852F7">
      <w:pPr>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7. Sở Lao động -</w:t>
      </w:r>
      <w:r w:rsidR="00370A89" w:rsidRPr="00E005AE">
        <w:rPr>
          <w:rFonts w:ascii="Times New Roman" w:hAnsi="Times New Roman"/>
          <w:b/>
          <w:sz w:val="28"/>
          <w:szCs w:val="28"/>
          <w:highlight w:val="white"/>
        </w:rPr>
        <w:t xml:space="preserve"> Thương binh và Xã hội</w:t>
      </w:r>
    </w:p>
    <w:p w:rsidR="00370A89" w:rsidRPr="00E005AE" w:rsidRDefault="00753BD9" w:rsidP="001852F7">
      <w:pPr>
        <w:spacing w:before="120" w:after="120"/>
        <w:ind w:right="49" w:firstLine="720"/>
        <w:jc w:val="both"/>
        <w:rPr>
          <w:rFonts w:ascii="Times New Roman" w:hAnsi="Times New Roman"/>
          <w:sz w:val="28"/>
          <w:szCs w:val="28"/>
          <w:highlight w:val="white"/>
          <w:shd w:val="clear" w:color="auto" w:fill="FFFFFF"/>
        </w:rPr>
      </w:pPr>
      <w:r w:rsidRPr="00E005AE">
        <w:rPr>
          <w:rFonts w:ascii="Times New Roman" w:hAnsi="Times New Roman"/>
          <w:sz w:val="28"/>
          <w:szCs w:val="28"/>
          <w:highlight w:val="white"/>
          <w:shd w:val="clear" w:color="auto" w:fill="FFFFFF"/>
        </w:rPr>
        <w:t>Ưu tiên</w:t>
      </w:r>
      <w:r w:rsidR="00370A89" w:rsidRPr="00E005AE">
        <w:rPr>
          <w:rFonts w:ascii="Times New Roman" w:hAnsi="Times New Roman"/>
          <w:sz w:val="28"/>
          <w:szCs w:val="28"/>
          <w:highlight w:val="white"/>
          <w:shd w:val="clear" w:color="auto" w:fill="FFFFFF"/>
        </w:rPr>
        <w:t xml:space="preserve"> thực hiện chính sách hỗ trợ đào tạo nghề cho người lao động trong</w:t>
      </w:r>
      <w:r w:rsidRPr="00E005AE">
        <w:rPr>
          <w:rFonts w:ascii="Times New Roman" w:hAnsi="Times New Roman"/>
          <w:sz w:val="28"/>
          <w:szCs w:val="28"/>
          <w:highlight w:val="white"/>
          <w:shd w:val="clear" w:color="auto" w:fill="FFFFFF"/>
        </w:rPr>
        <w:t xml:space="preserve"> khu vực kinh tế tập thể, HTX</w:t>
      </w:r>
      <w:r w:rsidR="00A47249" w:rsidRPr="00E005AE">
        <w:rPr>
          <w:rFonts w:ascii="Times New Roman" w:hAnsi="Times New Roman"/>
          <w:sz w:val="28"/>
          <w:szCs w:val="28"/>
          <w:highlight w:val="white"/>
          <w:shd w:val="clear" w:color="auto" w:fill="FFFFFF"/>
        </w:rPr>
        <w:t xml:space="preserve"> hoạt động lĩnh vực nông nghiệp.</w:t>
      </w:r>
    </w:p>
    <w:p w:rsidR="00DE7A8C" w:rsidRPr="00E005AE" w:rsidRDefault="008E714F" w:rsidP="001852F7">
      <w:pPr>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8. Hội N</w:t>
      </w:r>
      <w:r w:rsidR="00DE7A8C" w:rsidRPr="00E005AE">
        <w:rPr>
          <w:rFonts w:ascii="Times New Roman" w:hAnsi="Times New Roman"/>
          <w:b/>
          <w:sz w:val="28"/>
          <w:szCs w:val="28"/>
          <w:highlight w:val="white"/>
        </w:rPr>
        <w:t>ông dân tỉnh</w:t>
      </w:r>
    </w:p>
    <w:p w:rsidR="00DE7A8C"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a)</w:t>
      </w:r>
      <w:r w:rsidR="00DE7A8C" w:rsidRPr="00E005AE">
        <w:rPr>
          <w:rFonts w:ascii="Times New Roman" w:hAnsi="Times New Roman"/>
          <w:sz w:val="28"/>
          <w:szCs w:val="28"/>
          <w:highlight w:val="white"/>
        </w:rPr>
        <w:t xml:space="preserve"> Tăng cường tuyên truyền chính sách phát triển kinh tế tập thể; vận động nông dân tham gia vào các HTX, THT;</w:t>
      </w:r>
    </w:p>
    <w:p w:rsidR="00DE7A8C"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b)</w:t>
      </w:r>
      <w:r w:rsidR="00DE7A8C" w:rsidRPr="00E005AE">
        <w:rPr>
          <w:rFonts w:ascii="Times New Roman" w:hAnsi="Times New Roman"/>
          <w:sz w:val="28"/>
          <w:szCs w:val="28"/>
          <w:highlight w:val="white"/>
        </w:rPr>
        <w:t xml:space="preserve"> </w:t>
      </w:r>
      <w:r w:rsidR="00E22E10" w:rsidRPr="00E005AE">
        <w:rPr>
          <w:rFonts w:ascii="Times New Roman" w:hAnsi="Times New Roman"/>
          <w:sz w:val="28"/>
          <w:szCs w:val="28"/>
          <w:highlight w:val="white"/>
        </w:rPr>
        <w:t>Tạo điều kiện, ưu tiê</w:t>
      </w:r>
      <w:r w:rsidR="00A96978" w:rsidRPr="00E005AE">
        <w:rPr>
          <w:rFonts w:ascii="Times New Roman" w:hAnsi="Times New Roman"/>
          <w:sz w:val="28"/>
          <w:szCs w:val="28"/>
          <w:highlight w:val="white"/>
        </w:rPr>
        <w:t>n cho thành viên HTX, THT vay vốn sản xuất kinh doanh từ nguồn vốn Quỹ hỗ trợ nông dân.</w:t>
      </w:r>
    </w:p>
    <w:p w:rsidR="00370A89" w:rsidRPr="00E005AE" w:rsidRDefault="00DE7A8C" w:rsidP="001852F7">
      <w:pPr>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9</w:t>
      </w:r>
      <w:r w:rsidR="004E1EB8" w:rsidRPr="00E005AE">
        <w:rPr>
          <w:rFonts w:ascii="Times New Roman" w:hAnsi="Times New Roman"/>
          <w:b/>
          <w:sz w:val="28"/>
          <w:szCs w:val="28"/>
          <w:highlight w:val="white"/>
        </w:rPr>
        <w:t>. Liên minh Hợp tác xã</w:t>
      </w:r>
      <w:r w:rsidR="00370A89" w:rsidRPr="00E005AE">
        <w:rPr>
          <w:rFonts w:ascii="Times New Roman" w:hAnsi="Times New Roman"/>
          <w:b/>
          <w:sz w:val="28"/>
          <w:szCs w:val="28"/>
          <w:highlight w:val="white"/>
        </w:rPr>
        <w:t xml:space="preserve"> tỉnh</w:t>
      </w:r>
    </w:p>
    <w:p w:rsidR="00370A89"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a)</w:t>
      </w:r>
      <w:r w:rsidR="00370A89" w:rsidRPr="00E005AE">
        <w:rPr>
          <w:rFonts w:ascii="Times New Roman" w:hAnsi="Times New Roman"/>
          <w:sz w:val="28"/>
          <w:szCs w:val="28"/>
          <w:highlight w:val="white"/>
        </w:rPr>
        <w:t xml:space="preserve"> Tổ chức tập huấn, bồi dưỡng cho đội ngũ cán bộ quản lý và thành viên HTX theo chương trình khung của Liên minh HTX Việt Nam; đào tạo </w:t>
      </w:r>
      <w:r w:rsidR="002E291F" w:rsidRPr="00E005AE">
        <w:rPr>
          <w:rFonts w:ascii="Times New Roman" w:hAnsi="Times New Roman"/>
          <w:sz w:val="28"/>
          <w:szCs w:val="28"/>
          <w:highlight w:val="white"/>
        </w:rPr>
        <w:t>nguồn nhân lực lâu dài cho HTX.</w:t>
      </w:r>
    </w:p>
    <w:p w:rsidR="00370A89"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b)</w:t>
      </w:r>
      <w:r w:rsidR="00370A89" w:rsidRPr="00E005AE">
        <w:rPr>
          <w:rFonts w:ascii="Times New Roman" w:hAnsi="Times New Roman"/>
          <w:sz w:val="28"/>
          <w:szCs w:val="28"/>
          <w:highlight w:val="white"/>
        </w:rPr>
        <w:t xml:space="preserve"> </w:t>
      </w:r>
      <w:r w:rsidR="001632C3" w:rsidRPr="00E005AE">
        <w:rPr>
          <w:rFonts w:ascii="Times New Roman" w:hAnsi="Times New Roman"/>
          <w:sz w:val="28"/>
          <w:szCs w:val="28"/>
          <w:highlight w:val="white"/>
        </w:rPr>
        <w:t>Phối hợp với địa phương, Sở Nông nghiệp và Phát triển nông thôn h</w:t>
      </w:r>
      <w:r w:rsidR="00370A89" w:rsidRPr="00E005AE">
        <w:rPr>
          <w:rFonts w:ascii="Times New Roman" w:hAnsi="Times New Roman"/>
          <w:sz w:val="28"/>
          <w:szCs w:val="28"/>
          <w:highlight w:val="white"/>
        </w:rPr>
        <w:t>ỗ trợ tư vấn thành lập mới và xây dựng phương án sản xuất kinh</w:t>
      </w:r>
      <w:r w:rsidR="002E291F" w:rsidRPr="00E005AE">
        <w:rPr>
          <w:rFonts w:ascii="Times New Roman" w:hAnsi="Times New Roman"/>
          <w:sz w:val="28"/>
          <w:szCs w:val="28"/>
          <w:highlight w:val="white"/>
        </w:rPr>
        <w:t xml:space="preserve"> doanh có hiệu quả cho các HTX.</w:t>
      </w:r>
    </w:p>
    <w:p w:rsidR="00370A89"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c)</w:t>
      </w:r>
      <w:r w:rsidR="00370A89" w:rsidRPr="00E005AE">
        <w:rPr>
          <w:rFonts w:ascii="Times New Roman" w:hAnsi="Times New Roman"/>
          <w:sz w:val="28"/>
          <w:szCs w:val="28"/>
          <w:highlight w:val="white"/>
        </w:rPr>
        <w:t xml:space="preserve"> Hỗ trợ các HTX</w:t>
      </w:r>
      <w:r w:rsidR="00087B20" w:rsidRPr="00E005AE">
        <w:rPr>
          <w:rFonts w:ascii="Times New Roman" w:hAnsi="Times New Roman"/>
          <w:sz w:val="28"/>
          <w:szCs w:val="28"/>
          <w:highlight w:val="white"/>
        </w:rPr>
        <w:t>NN</w:t>
      </w:r>
      <w:r w:rsidR="00370A89" w:rsidRPr="00E005AE">
        <w:rPr>
          <w:rFonts w:ascii="Times New Roman" w:hAnsi="Times New Roman"/>
          <w:sz w:val="28"/>
          <w:szCs w:val="28"/>
          <w:highlight w:val="white"/>
        </w:rPr>
        <w:t xml:space="preserve"> vay vốn từ Quỹ hỗ trợ phát triển HTX của Trung ương và tỉnh.</w:t>
      </w:r>
    </w:p>
    <w:p w:rsidR="001E68CD" w:rsidRPr="00E005AE" w:rsidRDefault="005E7397" w:rsidP="005E7397">
      <w:pPr>
        <w:spacing w:before="120" w:after="120"/>
        <w:ind w:right="49" w:firstLine="810"/>
        <w:jc w:val="both"/>
        <w:rPr>
          <w:rFonts w:ascii="Times New Roman" w:hAnsi="Times New Roman"/>
          <w:iCs/>
          <w:sz w:val="28"/>
          <w:szCs w:val="28"/>
          <w:highlight w:val="white"/>
          <w:lang w:val="nb-NO"/>
        </w:rPr>
      </w:pPr>
      <w:r w:rsidRPr="00E005AE">
        <w:rPr>
          <w:rFonts w:ascii="Times New Roman" w:hAnsi="Times New Roman"/>
          <w:sz w:val="28"/>
          <w:szCs w:val="28"/>
          <w:highlight w:val="white"/>
        </w:rPr>
        <w:t>d)</w:t>
      </w:r>
      <w:r w:rsidR="001E68CD" w:rsidRPr="00E005AE">
        <w:rPr>
          <w:rFonts w:ascii="Times New Roman" w:hAnsi="Times New Roman"/>
          <w:sz w:val="28"/>
          <w:szCs w:val="28"/>
          <w:highlight w:val="white"/>
        </w:rPr>
        <w:t xml:space="preserve"> Thực hiện các </w:t>
      </w:r>
      <w:r w:rsidR="00447D1A" w:rsidRPr="00E005AE">
        <w:rPr>
          <w:rFonts w:ascii="Times New Roman" w:hAnsi="Times New Roman"/>
          <w:sz w:val="28"/>
          <w:szCs w:val="28"/>
          <w:highlight w:val="white"/>
        </w:rPr>
        <w:t xml:space="preserve">chính sách hỗ trợ kinh tế tập thể, HTX theo quy định và </w:t>
      </w:r>
      <w:r w:rsidR="001E68CD" w:rsidRPr="00E005AE">
        <w:rPr>
          <w:rFonts w:ascii="Times New Roman" w:hAnsi="Times New Roman"/>
          <w:sz w:val="28"/>
          <w:szCs w:val="28"/>
          <w:highlight w:val="white"/>
        </w:rPr>
        <w:t>chương trình hỗ trợ khác do UBND tỉnh và Liên minh HTX Việt Nam giao.</w:t>
      </w:r>
    </w:p>
    <w:p w:rsidR="00370A89" w:rsidRPr="00E005AE" w:rsidRDefault="00DE7A8C" w:rsidP="001852F7">
      <w:pPr>
        <w:spacing w:before="120" w:after="120"/>
        <w:ind w:right="49" w:firstLine="720"/>
        <w:jc w:val="both"/>
        <w:rPr>
          <w:rFonts w:ascii="Times New Roman" w:hAnsi="Times New Roman"/>
          <w:b/>
          <w:sz w:val="28"/>
          <w:szCs w:val="28"/>
          <w:highlight w:val="white"/>
        </w:rPr>
      </w:pPr>
      <w:r w:rsidRPr="00E005AE">
        <w:rPr>
          <w:rFonts w:ascii="Times New Roman" w:hAnsi="Times New Roman"/>
          <w:b/>
          <w:sz w:val="28"/>
          <w:szCs w:val="28"/>
          <w:highlight w:val="white"/>
        </w:rPr>
        <w:t>10</w:t>
      </w:r>
      <w:r w:rsidR="00370A89" w:rsidRPr="00E005AE">
        <w:rPr>
          <w:rFonts w:ascii="Times New Roman" w:hAnsi="Times New Roman"/>
          <w:b/>
          <w:sz w:val="28"/>
          <w:szCs w:val="28"/>
          <w:highlight w:val="white"/>
        </w:rPr>
        <w:t xml:space="preserve">. Ngân hàng Nhà nước </w:t>
      </w:r>
      <w:r w:rsidR="004E4A1B" w:rsidRPr="00E005AE">
        <w:rPr>
          <w:rFonts w:ascii="Times New Roman" w:hAnsi="Times New Roman"/>
          <w:b/>
          <w:sz w:val="28"/>
          <w:szCs w:val="28"/>
          <w:highlight w:val="white"/>
        </w:rPr>
        <w:t xml:space="preserve">Việt Nam </w:t>
      </w:r>
      <w:r w:rsidR="00370A89" w:rsidRPr="00E005AE">
        <w:rPr>
          <w:rFonts w:ascii="Times New Roman" w:hAnsi="Times New Roman"/>
          <w:b/>
          <w:sz w:val="28"/>
          <w:szCs w:val="28"/>
          <w:highlight w:val="white"/>
        </w:rPr>
        <w:t>Chi nhánh tỉnh Đồng Nai</w:t>
      </w:r>
    </w:p>
    <w:p w:rsidR="00370A89" w:rsidRPr="00E005AE" w:rsidRDefault="004E4A1B"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a)</w:t>
      </w:r>
      <w:r w:rsidR="00370A89" w:rsidRPr="00E005AE">
        <w:rPr>
          <w:rFonts w:ascii="Times New Roman" w:hAnsi="Times New Roman"/>
          <w:sz w:val="28"/>
          <w:szCs w:val="28"/>
          <w:highlight w:val="white"/>
        </w:rPr>
        <w:t xml:space="preserve"> Chỉ đạo ngân hàng nông nghiệp và các ngân hàng thương mại tạo điều kiện cho các hợp tác xã, tổ hợp tác vay vốn, khuyến khích các tổ chức tín dụng đẩy mạnh cho </w:t>
      </w:r>
      <w:r w:rsidR="00370A89" w:rsidRPr="00E005AE">
        <w:rPr>
          <w:rFonts w:ascii="Times New Roman" w:hAnsi="Times New Roman"/>
          <w:sz w:val="28"/>
          <w:szCs w:val="28"/>
          <w:highlight w:val="white"/>
          <w:u w:color="FF0000"/>
        </w:rPr>
        <w:t>vay đối</w:t>
      </w:r>
      <w:r w:rsidR="00370A89" w:rsidRPr="00E005AE">
        <w:rPr>
          <w:rFonts w:ascii="Times New Roman" w:hAnsi="Times New Roman"/>
          <w:sz w:val="28"/>
          <w:szCs w:val="28"/>
          <w:highlight w:val="white"/>
        </w:rPr>
        <w:t xml:space="preserve"> với </w:t>
      </w:r>
      <w:r w:rsidR="00EC7262" w:rsidRPr="00E005AE">
        <w:rPr>
          <w:rFonts w:ascii="Times New Roman" w:hAnsi="Times New Roman"/>
          <w:sz w:val="28"/>
          <w:szCs w:val="28"/>
          <w:highlight w:val="white"/>
        </w:rPr>
        <w:t>hạng mục</w:t>
      </w:r>
      <w:r w:rsidR="00370A89" w:rsidRPr="00E005AE">
        <w:rPr>
          <w:rFonts w:ascii="Times New Roman" w:hAnsi="Times New Roman"/>
          <w:sz w:val="28"/>
          <w:szCs w:val="28"/>
          <w:highlight w:val="white"/>
        </w:rPr>
        <w:t xml:space="preserve"> đầu tư thiết bị, công nghệ phục vụ sản xuất nông nghiệp của các HTX, THT.</w:t>
      </w:r>
    </w:p>
    <w:p w:rsidR="00370A89" w:rsidRPr="00E005AE" w:rsidRDefault="004E4A1B" w:rsidP="001852F7">
      <w:pPr>
        <w:spacing w:before="120" w:after="120"/>
        <w:ind w:firstLine="720"/>
        <w:jc w:val="both"/>
        <w:rPr>
          <w:rFonts w:ascii="Times New Roman" w:hAnsi="Times New Roman"/>
          <w:sz w:val="28"/>
          <w:szCs w:val="28"/>
          <w:highlight w:val="white"/>
        </w:rPr>
      </w:pPr>
      <w:r w:rsidRPr="00E005AE">
        <w:rPr>
          <w:rFonts w:ascii="Times New Roman" w:hAnsi="Times New Roman"/>
          <w:sz w:val="28"/>
          <w:szCs w:val="28"/>
          <w:highlight w:val="white"/>
        </w:rPr>
        <w:t>b)</w:t>
      </w:r>
      <w:r w:rsidR="00370A89" w:rsidRPr="00E005AE">
        <w:rPr>
          <w:rFonts w:ascii="Times New Roman" w:hAnsi="Times New Roman"/>
          <w:sz w:val="28"/>
          <w:szCs w:val="28"/>
          <w:highlight w:val="white"/>
        </w:rPr>
        <w:t xml:space="preserve"> Tiếp tục thực hiện các chính sách ưu đãi</w:t>
      </w:r>
      <w:r w:rsidR="000C2DDC" w:rsidRPr="00E005AE">
        <w:rPr>
          <w:rFonts w:ascii="Times New Roman" w:hAnsi="Times New Roman"/>
          <w:sz w:val="28"/>
          <w:szCs w:val="28"/>
          <w:highlight w:val="white"/>
        </w:rPr>
        <w:t xml:space="preserve"> </w:t>
      </w:r>
      <w:r w:rsidR="000C2DDC" w:rsidRPr="00E005AE">
        <w:rPr>
          <w:rFonts w:ascii="Times New Roman" w:hAnsi="Times New Roman"/>
          <w:sz w:val="28"/>
          <w:szCs w:val="28"/>
          <w:highlight w:val="white"/>
          <w:u w:color="FF0000"/>
        </w:rPr>
        <w:t>về vốn</w:t>
      </w:r>
      <w:r w:rsidR="000C2DDC" w:rsidRPr="00E005AE">
        <w:rPr>
          <w:rFonts w:ascii="Times New Roman" w:hAnsi="Times New Roman"/>
          <w:sz w:val="28"/>
          <w:szCs w:val="28"/>
          <w:highlight w:val="white"/>
        </w:rPr>
        <w:t xml:space="preserve">, tín dụng cho các HTX, THT </w:t>
      </w:r>
      <w:r w:rsidR="00370A89" w:rsidRPr="00E005AE">
        <w:rPr>
          <w:rFonts w:ascii="Times New Roman" w:hAnsi="Times New Roman"/>
          <w:sz w:val="28"/>
          <w:szCs w:val="28"/>
          <w:highlight w:val="white"/>
        </w:rPr>
        <w:t xml:space="preserve">hướng đến sản xuất nông nghiệp bền vững. Đồng thời, đơn giản hóa các thủ tục  vay vốn để tăng cường khả năng tiếp cận của </w:t>
      </w:r>
      <w:r w:rsidR="00962D2C" w:rsidRPr="00E005AE">
        <w:rPr>
          <w:rFonts w:ascii="Times New Roman" w:hAnsi="Times New Roman"/>
          <w:sz w:val="28"/>
          <w:szCs w:val="28"/>
          <w:highlight w:val="white"/>
        </w:rPr>
        <w:t>HTX, THT với</w:t>
      </w:r>
      <w:r w:rsidR="00370A89" w:rsidRPr="00E005AE">
        <w:rPr>
          <w:rFonts w:ascii="Times New Roman" w:hAnsi="Times New Roman"/>
          <w:sz w:val="28"/>
          <w:szCs w:val="28"/>
          <w:highlight w:val="white"/>
        </w:rPr>
        <w:t xml:space="preserve"> nguồn vốn ưu đãi.</w:t>
      </w:r>
    </w:p>
    <w:p w:rsidR="00370A89" w:rsidRPr="00E005AE" w:rsidRDefault="00370A89" w:rsidP="001852F7">
      <w:pPr>
        <w:pStyle w:val="Heading3"/>
        <w:spacing w:before="120" w:after="120"/>
        <w:ind w:firstLine="720"/>
        <w:jc w:val="both"/>
        <w:rPr>
          <w:rFonts w:ascii="Times New Roman" w:hAnsi="Times New Roman"/>
          <w:sz w:val="28"/>
          <w:szCs w:val="28"/>
          <w:highlight w:val="white"/>
        </w:rPr>
      </w:pPr>
      <w:bookmarkStart w:id="6" w:name="_Toc508949680"/>
      <w:bookmarkStart w:id="7" w:name="_Toc502065285"/>
      <w:bookmarkStart w:id="8" w:name="_Toc500494009"/>
      <w:r w:rsidRPr="00E005AE">
        <w:rPr>
          <w:rFonts w:ascii="Times New Roman" w:hAnsi="Times New Roman"/>
          <w:sz w:val="28"/>
          <w:szCs w:val="28"/>
          <w:highlight w:val="white"/>
        </w:rPr>
        <w:lastRenderedPageBreak/>
        <w:t>1</w:t>
      </w:r>
      <w:r w:rsidR="00DE7A8C" w:rsidRPr="00E005AE">
        <w:rPr>
          <w:rFonts w:ascii="Times New Roman" w:hAnsi="Times New Roman"/>
          <w:sz w:val="28"/>
          <w:szCs w:val="28"/>
          <w:highlight w:val="white"/>
        </w:rPr>
        <w:t>1</w:t>
      </w:r>
      <w:r w:rsidRPr="00E005AE">
        <w:rPr>
          <w:rFonts w:ascii="Times New Roman" w:hAnsi="Times New Roman"/>
          <w:sz w:val="28"/>
          <w:szCs w:val="28"/>
          <w:highlight w:val="white"/>
        </w:rPr>
        <w:t>. Các tổ chức đoàn thể của tỉnh</w:t>
      </w:r>
      <w:bookmarkEnd w:id="6"/>
      <w:bookmarkEnd w:id="7"/>
      <w:bookmarkEnd w:id="8"/>
    </w:p>
    <w:p w:rsidR="00370A89" w:rsidRPr="00E005AE" w:rsidRDefault="005E7397" w:rsidP="001852F7">
      <w:pPr>
        <w:spacing w:before="120" w:after="120"/>
        <w:ind w:firstLine="720"/>
        <w:jc w:val="both"/>
        <w:rPr>
          <w:rFonts w:ascii="Times New Roman" w:hAnsi="Times New Roman"/>
          <w:iCs/>
          <w:sz w:val="28"/>
          <w:szCs w:val="28"/>
          <w:highlight w:val="white"/>
        </w:rPr>
      </w:pPr>
      <w:r w:rsidRPr="00E005AE">
        <w:rPr>
          <w:rFonts w:ascii="Times New Roman" w:hAnsi="Times New Roman"/>
          <w:sz w:val="28"/>
          <w:szCs w:val="28"/>
          <w:highlight w:val="white"/>
        </w:rPr>
        <w:t>a)</w:t>
      </w:r>
      <w:r w:rsidR="008E714F" w:rsidRPr="00E005AE">
        <w:rPr>
          <w:rFonts w:ascii="Times New Roman" w:hAnsi="Times New Roman"/>
          <w:sz w:val="28"/>
          <w:szCs w:val="28"/>
          <w:highlight w:val="white"/>
        </w:rPr>
        <w:t xml:space="preserve"> Đề nghị Ủy ban Mặt trận T</w:t>
      </w:r>
      <w:r w:rsidR="00370A89" w:rsidRPr="00E005AE">
        <w:rPr>
          <w:rFonts w:ascii="Times New Roman" w:hAnsi="Times New Roman"/>
          <w:sz w:val="28"/>
          <w:szCs w:val="28"/>
          <w:highlight w:val="white"/>
        </w:rPr>
        <w:t xml:space="preserve">ổ quốc Việt Nam tỉnh và các tổ chức đoàn thể </w:t>
      </w:r>
      <w:r w:rsidR="00370A89" w:rsidRPr="00E005AE">
        <w:rPr>
          <w:rFonts w:ascii="Times New Roman" w:hAnsi="Times New Roman"/>
          <w:sz w:val="28"/>
          <w:szCs w:val="28"/>
          <w:highlight w:val="white"/>
          <w:shd w:val="clear" w:color="auto" w:fill="FFFFFF"/>
        </w:rPr>
        <w:t xml:space="preserve">trên </w:t>
      </w:r>
      <w:r w:rsidR="00370A89" w:rsidRPr="00E005AE">
        <w:rPr>
          <w:rFonts w:ascii="Times New Roman" w:hAnsi="Times New Roman"/>
          <w:sz w:val="28"/>
          <w:szCs w:val="28"/>
          <w:highlight w:val="white"/>
          <w:u w:color="FF0000"/>
          <w:shd w:val="clear" w:color="auto" w:fill="FFFFFF"/>
        </w:rPr>
        <w:t>cơ</w:t>
      </w:r>
      <w:r w:rsidR="00370A89" w:rsidRPr="00E005AE">
        <w:rPr>
          <w:rStyle w:val="apple-converted-space"/>
          <w:rFonts w:ascii="Times New Roman" w:hAnsi="Times New Roman"/>
          <w:sz w:val="28"/>
          <w:szCs w:val="28"/>
          <w:highlight w:val="white"/>
          <w:u w:color="FF0000"/>
          <w:shd w:val="clear" w:color="auto" w:fill="FFFFFF"/>
        </w:rPr>
        <w:t> </w:t>
      </w:r>
      <w:r w:rsidR="00370A89" w:rsidRPr="00E005AE">
        <w:rPr>
          <w:rFonts w:ascii="Times New Roman" w:hAnsi="Times New Roman"/>
          <w:sz w:val="28"/>
          <w:szCs w:val="28"/>
          <w:highlight w:val="white"/>
          <w:u w:color="FF0000"/>
          <w:shd w:val="clear" w:color="auto" w:fill="FFFFFF"/>
        </w:rPr>
        <w:t>sở</w:t>
      </w:r>
      <w:r w:rsidR="00370A89" w:rsidRPr="00E005AE">
        <w:rPr>
          <w:rStyle w:val="apple-converted-space"/>
          <w:rFonts w:ascii="Times New Roman" w:hAnsi="Times New Roman"/>
          <w:sz w:val="28"/>
          <w:szCs w:val="28"/>
          <w:highlight w:val="white"/>
          <w:shd w:val="clear" w:color="auto" w:fill="FFFFFF"/>
        </w:rPr>
        <w:t> </w:t>
      </w:r>
      <w:r w:rsidR="00370A89" w:rsidRPr="00E005AE">
        <w:rPr>
          <w:rFonts w:ascii="Times New Roman" w:hAnsi="Times New Roman"/>
          <w:sz w:val="28"/>
          <w:szCs w:val="28"/>
          <w:highlight w:val="white"/>
          <w:shd w:val="clear" w:color="auto" w:fill="FFFFFF"/>
        </w:rPr>
        <w:t xml:space="preserve">các nhiệm vụ và giải pháp chủ yếu </w:t>
      </w:r>
      <w:r w:rsidR="00370A89" w:rsidRPr="00E005AE">
        <w:rPr>
          <w:rFonts w:ascii="Times New Roman" w:hAnsi="Times New Roman"/>
          <w:sz w:val="28"/>
          <w:szCs w:val="28"/>
          <w:highlight w:val="white"/>
          <w:u w:color="FF0000"/>
          <w:shd w:val="clear" w:color="auto" w:fill="FFFFFF"/>
        </w:rPr>
        <w:t>trong</w:t>
      </w:r>
      <w:r w:rsidR="00370A89" w:rsidRPr="00E005AE">
        <w:rPr>
          <w:rStyle w:val="apple-converted-space"/>
          <w:rFonts w:ascii="Times New Roman" w:hAnsi="Times New Roman"/>
          <w:sz w:val="28"/>
          <w:szCs w:val="28"/>
          <w:highlight w:val="white"/>
          <w:u w:color="FF0000"/>
          <w:shd w:val="clear" w:color="auto" w:fill="FFFFFF"/>
        </w:rPr>
        <w:t> </w:t>
      </w:r>
      <w:r w:rsidR="00370A89" w:rsidRPr="00E005AE">
        <w:rPr>
          <w:rFonts w:ascii="Times New Roman" w:hAnsi="Times New Roman"/>
          <w:sz w:val="28"/>
          <w:szCs w:val="28"/>
          <w:highlight w:val="white"/>
          <w:u w:color="FF0000"/>
          <w:shd w:val="clear" w:color="auto" w:fill="FFFFFF"/>
        </w:rPr>
        <w:t>Đề án nói</w:t>
      </w:r>
      <w:r w:rsidR="00370A89" w:rsidRPr="00E005AE">
        <w:rPr>
          <w:rFonts w:ascii="Times New Roman" w:hAnsi="Times New Roman"/>
          <w:sz w:val="28"/>
          <w:szCs w:val="28"/>
          <w:highlight w:val="white"/>
          <w:shd w:val="clear" w:color="auto" w:fill="FFFFFF"/>
        </w:rPr>
        <w:t xml:space="preserve"> trên, căn cứ chức năng, nhiệm vụ của mình để</w:t>
      </w:r>
      <w:r w:rsidR="00370A89" w:rsidRPr="00E005AE">
        <w:rPr>
          <w:rStyle w:val="apple-converted-space"/>
          <w:rFonts w:ascii="Times New Roman" w:hAnsi="Times New Roman"/>
          <w:sz w:val="28"/>
          <w:szCs w:val="28"/>
          <w:highlight w:val="white"/>
          <w:shd w:val="clear" w:color="auto" w:fill="FFFFFF"/>
        </w:rPr>
        <w:t> </w:t>
      </w:r>
      <w:r w:rsidR="00370A89" w:rsidRPr="00E005AE">
        <w:rPr>
          <w:rFonts w:ascii="Times New Roman" w:hAnsi="Times New Roman"/>
          <w:sz w:val="28"/>
          <w:szCs w:val="28"/>
          <w:highlight w:val="white"/>
          <w:u w:color="FF0000"/>
          <w:shd w:val="clear" w:color="auto" w:fill="FFFFFF"/>
        </w:rPr>
        <w:t>tham</w:t>
      </w:r>
      <w:r w:rsidR="00370A89" w:rsidRPr="00E005AE">
        <w:rPr>
          <w:rStyle w:val="apple-converted-space"/>
          <w:rFonts w:ascii="Times New Roman" w:hAnsi="Times New Roman"/>
          <w:sz w:val="28"/>
          <w:szCs w:val="28"/>
          <w:highlight w:val="white"/>
          <w:u w:color="FF0000"/>
          <w:shd w:val="clear" w:color="auto" w:fill="FFFFFF"/>
        </w:rPr>
        <w:t> </w:t>
      </w:r>
      <w:r w:rsidR="00370A89" w:rsidRPr="00E005AE">
        <w:rPr>
          <w:rFonts w:ascii="Times New Roman" w:hAnsi="Times New Roman"/>
          <w:sz w:val="28"/>
          <w:szCs w:val="28"/>
          <w:highlight w:val="white"/>
          <w:u w:color="FF0000"/>
          <w:shd w:val="clear" w:color="auto" w:fill="FFFFFF"/>
        </w:rPr>
        <w:t>gia</w:t>
      </w:r>
      <w:r w:rsidR="00370A89" w:rsidRPr="00E005AE">
        <w:rPr>
          <w:rFonts w:ascii="Times New Roman" w:hAnsi="Times New Roman"/>
          <w:sz w:val="28"/>
          <w:szCs w:val="28"/>
          <w:highlight w:val="white"/>
          <w:shd w:val="clear" w:color="auto" w:fill="FFFFFF"/>
        </w:rPr>
        <w:t xml:space="preserve"> triển khai thực hiện “</w:t>
      </w:r>
      <w:r w:rsidR="00370A89" w:rsidRPr="00E005AE">
        <w:rPr>
          <w:rFonts w:ascii="Times New Roman" w:hAnsi="Times New Roman"/>
          <w:sz w:val="28"/>
          <w:szCs w:val="28"/>
          <w:highlight w:val="white"/>
        </w:rPr>
        <w:t xml:space="preserve">Đề án </w:t>
      </w:r>
      <w:r w:rsidR="00370A89" w:rsidRPr="00E005AE">
        <w:rPr>
          <w:rFonts w:ascii="Times New Roman" w:hAnsi="Times New Roman"/>
          <w:iCs/>
          <w:sz w:val="28"/>
          <w:szCs w:val="28"/>
          <w:highlight w:val="white"/>
        </w:rPr>
        <w:t xml:space="preserve">phát triển kinh tế tập thể, hợp tác xã trong lĩnh vực nông nghiệp trên địa bàn tỉnh </w:t>
      </w:r>
      <w:r w:rsidR="008E714F" w:rsidRPr="00E005AE">
        <w:rPr>
          <w:rFonts w:ascii="Times New Roman" w:hAnsi="Times New Roman"/>
          <w:iCs/>
          <w:sz w:val="28"/>
          <w:szCs w:val="28"/>
          <w:highlight w:val="white"/>
        </w:rPr>
        <w:t>Đồng Nai giai đoạn 2021 -</w:t>
      </w:r>
      <w:r w:rsidR="002E291F" w:rsidRPr="00E005AE">
        <w:rPr>
          <w:rFonts w:ascii="Times New Roman" w:hAnsi="Times New Roman"/>
          <w:iCs/>
          <w:sz w:val="28"/>
          <w:szCs w:val="28"/>
          <w:highlight w:val="white"/>
        </w:rPr>
        <w:t xml:space="preserve"> 2025”.</w:t>
      </w:r>
    </w:p>
    <w:p w:rsidR="00370A89" w:rsidRPr="00E005AE" w:rsidRDefault="005E7397" w:rsidP="001852F7">
      <w:pPr>
        <w:spacing w:before="120" w:after="120"/>
        <w:ind w:firstLine="720"/>
        <w:jc w:val="both"/>
        <w:rPr>
          <w:rFonts w:ascii="Times New Roman" w:hAnsi="Times New Roman"/>
          <w:sz w:val="28"/>
          <w:szCs w:val="28"/>
          <w:highlight w:val="white"/>
          <w:lang w:eastAsia="vi-VN"/>
        </w:rPr>
      </w:pPr>
      <w:r w:rsidRPr="00E005AE">
        <w:rPr>
          <w:rFonts w:ascii="Times New Roman" w:hAnsi="Times New Roman"/>
          <w:sz w:val="28"/>
          <w:szCs w:val="28"/>
          <w:highlight w:val="white"/>
          <w:lang w:eastAsia="vi-VN"/>
        </w:rPr>
        <w:t>b)</w:t>
      </w:r>
      <w:r w:rsidR="00370A89" w:rsidRPr="00E005AE">
        <w:rPr>
          <w:rFonts w:ascii="Times New Roman" w:hAnsi="Times New Roman"/>
          <w:sz w:val="28"/>
          <w:szCs w:val="28"/>
          <w:highlight w:val="white"/>
          <w:lang w:eastAsia="vi-VN"/>
        </w:rPr>
        <w:t xml:space="preserve"> Thực hiện công tác tuyên truyền các chính sách hỗ trợ kinh tế tập thể và  hợp tác xã trong nông nghiệp của Trung ương và địa phương; tuyên truyền nhân rộng các mô hình kinh tế tập thể, </w:t>
      </w:r>
      <w:r w:rsidR="007C48FA" w:rsidRPr="00E005AE">
        <w:rPr>
          <w:rFonts w:ascii="Times New Roman" w:hAnsi="Times New Roman"/>
          <w:sz w:val="28"/>
          <w:szCs w:val="28"/>
          <w:highlight w:val="white"/>
          <w:lang w:eastAsia="vi-VN"/>
        </w:rPr>
        <w:t xml:space="preserve">HTX </w:t>
      </w:r>
      <w:r w:rsidR="00370A89" w:rsidRPr="00E005AE">
        <w:rPr>
          <w:rFonts w:ascii="Times New Roman" w:hAnsi="Times New Roman"/>
          <w:sz w:val="28"/>
          <w:szCs w:val="28"/>
          <w:highlight w:val="white"/>
          <w:lang w:eastAsia="vi-VN"/>
        </w:rPr>
        <w:t>hoạt động có hiệu quả.</w:t>
      </w:r>
    </w:p>
    <w:p w:rsidR="00370A89" w:rsidRPr="00E005AE" w:rsidRDefault="00370A89" w:rsidP="001852F7">
      <w:pPr>
        <w:tabs>
          <w:tab w:val="left" w:pos="536"/>
          <w:tab w:val="left" w:pos="5925"/>
          <w:tab w:val="left" w:pos="6566"/>
        </w:tabs>
        <w:spacing w:before="120" w:after="120"/>
        <w:ind w:right="49" w:firstLine="720"/>
        <w:jc w:val="both"/>
        <w:rPr>
          <w:rFonts w:ascii="Times New Roman" w:hAnsi="Times New Roman"/>
          <w:b/>
          <w:sz w:val="28"/>
          <w:szCs w:val="28"/>
          <w:highlight w:val="white"/>
          <w:lang w:val="sv-SE"/>
        </w:rPr>
      </w:pPr>
      <w:r w:rsidRPr="00E005AE">
        <w:rPr>
          <w:rFonts w:ascii="Times New Roman" w:hAnsi="Times New Roman"/>
          <w:b/>
          <w:sz w:val="28"/>
          <w:szCs w:val="28"/>
          <w:highlight w:val="white"/>
          <w:lang w:val="sv-SE"/>
        </w:rPr>
        <w:t>1</w:t>
      </w:r>
      <w:r w:rsidR="00E22E10" w:rsidRPr="00E005AE">
        <w:rPr>
          <w:rFonts w:ascii="Times New Roman" w:hAnsi="Times New Roman"/>
          <w:b/>
          <w:sz w:val="28"/>
          <w:szCs w:val="28"/>
          <w:highlight w:val="white"/>
          <w:lang w:val="sv-SE"/>
        </w:rPr>
        <w:t>2</w:t>
      </w:r>
      <w:r w:rsidRPr="00E005AE">
        <w:rPr>
          <w:rFonts w:ascii="Times New Roman" w:hAnsi="Times New Roman"/>
          <w:b/>
          <w:sz w:val="28"/>
          <w:szCs w:val="28"/>
          <w:highlight w:val="white"/>
          <w:lang w:val="sv-SE"/>
        </w:rPr>
        <w:t>. Ủy ban nhân dân các huyện, thành phố</w:t>
      </w:r>
    </w:p>
    <w:p w:rsidR="00370A89" w:rsidRPr="00E005AE" w:rsidRDefault="005E7397" w:rsidP="001852F7">
      <w:pPr>
        <w:tabs>
          <w:tab w:val="left" w:pos="709"/>
        </w:tabs>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a)</w:t>
      </w:r>
      <w:r w:rsidR="004D7B1D" w:rsidRPr="00E005AE">
        <w:rPr>
          <w:rFonts w:ascii="Times New Roman" w:hAnsi="Times New Roman"/>
          <w:sz w:val="28"/>
          <w:szCs w:val="28"/>
          <w:highlight w:val="white"/>
        </w:rPr>
        <w:t xml:space="preserve"> </w:t>
      </w:r>
      <w:r w:rsidR="00370A89" w:rsidRPr="00E005AE">
        <w:rPr>
          <w:rFonts w:ascii="Times New Roman" w:hAnsi="Times New Roman"/>
          <w:sz w:val="28"/>
          <w:szCs w:val="28"/>
          <w:highlight w:val="white"/>
        </w:rPr>
        <w:t xml:space="preserve">Tiếp tục đẩy mạnh công tác phổ biến, tuyên truyền đến các thành viên </w:t>
      </w:r>
      <w:r w:rsidR="00370A89" w:rsidRPr="00E005AE">
        <w:rPr>
          <w:rFonts w:ascii="Times New Roman" w:hAnsi="Times New Roman"/>
          <w:sz w:val="28"/>
          <w:szCs w:val="28"/>
          <w:highlight w:val="white"/>
          <w:lang w:val="nl-NL"/>
        </w:rPr>
        <w:t>HTX</w:t>
      </w:r>
      <w:r w:rsidR="00370A89" w:rsidRPr="00E005AE">
        <w:rPr>
          <w:rFonts w:ascii="Times New Roman" w:hAnsi="Times New Roman"/>
          <w:sz w:val="28"/>
          <w:szCs w:val="28"/>
          <w:highlight w:val="white"/>
        </w:rPr>
        <w:t xml:space="preserve"> và nhân dân về chủ trương, chính sách của Đảng và Nhà nước </w:t>
      </w:r>
      <w:r w:rsidR="00BE07CD" w:rsidRPr="00E005AE">
        <w:rPr>
          <w:rFonts w:ascii="Times New Roman" w:hAnsi="Times New Roman"/>
          <w:sz w:val="28"/>
          <w:szCs w:val="28"/>
          <w:highlight w:val="white"/>
        </w:rPr>
        <w:t xml:space="preserve">về </w:t>
      </w:r>
      <w:r w:rsidR="00370A89" w:rsidRPr="00E005AE">
        <w:rPr>
          <w:rFonts w:ascii="Times New Roman" w:hAnsi="Times New Roman"/>
          <w:sz w:val="28"/>
          <w:szCs w:val="28"/>
          <w:highlight w:val="white"/>
        </w:rPr>
        <w:t xml:space="preserve">kinh tế tập thể để nâng cao nhận thức đội ngũ cán bộ quản lý, thành viên HTX, người dân và triển khai các chương trình hành động cụ thể </w:t>
      </w:r>
      <w:r w:rsidR="00370A89" w:rsidRPr="00E005AE">
        <w:rPr>
          <w:rFonts w:ascii="Times New Roman" w:hAnsi="Times New Roman"/>
          <w:sz w:val="28"/>
          <w:szCs w:val="28"/>
          <w:highlight w:val="white"/>
          <w:u w:color="FF0000"/>
        </w:rPr>
        <w:t>nhằm đạt</w:t>
      </w:r>
      <w:r w:rsidR="00370A89" w:rsidRPr="00E005AE">
        <w:rPr>
          <w:rFonts w:ascii="Times New Roman" w:hAnsi="Times New Roman"/>
          <w:sz w:val="28"/>
          <w:szCs w:val="28"/>
          <w:highlight w:val="white"/>
        </w:rPr>
        <w:t xml:space="preserve"> được mục tiêu của Kế hoạch đã đề ra. </w:t>
      </w:r>
    </w:p>
    <w:p w:rsidR="00370A89" w:rsidRPr="00E005AE" w:rsidRDefault="005E7397" w:rsidP="001852F7">
      <w:pPr>
        <w:tabs>
          <w:tab w:val="left" w:pos="536"/>
          <w:tab w:val="left" w:pos="5925"/>
          <w:tab w:val="left" w:pos="6566"/>
        </w:tabs>
        <w:spacing w:before="120" w:after="120"/>
        <w:ind w:right="49" w:firstLine="720"/>
        <w:jc w:val="both"/>
        <w:rPr>
          <w:rFonts w:ascii="Times New Roman" w:hAnsi="Times New Roman"/>
          <w:i/>
          <w:sz w:val="28"/>
          <w:szCs w:val="28"/>
          <w:highlight w:val="white"/>
        </w:rPr>
      </w:pPr>
      <w:r w:rsidRPr="00E005AE">
        <w:rPr>
          <w:rFonts w:ascii="Times New Roman" w:hAnsi="Times New Roman"/>
          <w:sz w:val="28"/>
          <w:szCs w:val="28"/>
          <w:highlight w:val="white"/>
        </w:rPr>
        <w:t>b)</w:t>
      </w:r>
      <w:r w:rsidR="00370A89" w:rsidRPr="00E005AE">
        <w:rPr>
          <w:rFonts w:ascii="Times New Roman" w:hAnsi="Times New Roman"/>
          <w:sz w:val="28"/>
          <w:szCs w:val="28"/>
          <w:highlight w:val="white"/>
        </w:rPr>
        <w:t xml:space="preserve"> X</w:t>
      </w:r>
      <w:r w:rsidR="00370A89" w:rsidRPr="00E005AE">
        <w:rPr>
          <w:rFonts w:ascii="Times New Roman" w:hAnsi="Times New Roman"/>
          <w:sz w:val="28"/>
          <w:szCs w:val="28"/>
          <w:highlight w:val="white"/>
          <w:lang w:val="vi-VN"/>
        </w:rPr>
        <w:t xml:space="preserve">ây dựng </w:t>
      </w:r>
      <w:r w:rsidR="00370A89" w:rsidRPr="00E005AE">
        <w:rPr>
          <w:rFonts w:ascii="Times New Roman" w:hAnsi="Times New Roman"/>
          <w:sz w:val="28"/>
          <w:szCs w:val="28"/>
          <w:highlight w:val="white"/>
        </w:rPr>
        <w:t>và ban hành chương trình, kế hoạch phát triển HTX nông nghiệp trên địa bàn, giai đoạn 2021</w:t>
      </w:r>
      <w:r w:rsidR="008E714F" w:rsidRPr="00E005AE">
        <w:rPr>
          <w:rFonts w:ascii="Times New Roman" w:hAnsi="Times New Roman"/>
          <w:sz w:val="28"/>
          <w:szCs w:val="28"/>
          <w:highlight w:val="white"/>
        </w:rPr>
        <w:t xml:space="preserve"> </w:t>
      </w:r>
      <w:r w:rsidR="00370A89" w:rsidRPr="00E005AE">
        <w:rPr>
          <w:rFonts w:ascii="Times New Roman" w:hAnsi="Times New Roman"/>
          <w:sz w:val="28"/>
          <w:szCs w:val="28"/>
          <w:highlight w:val="white"/>
        </w:rPr>
        <w:t>-</w:t>
      </w:r>
      <w:r w:rsidR="008E714F" w:rsidRPr="00E005AE">
        <w:rPr>
          <w:rFonts w:ascii="Times New Roman" w:hAnsi="Times New Roman"/>
          <w:sz w:val="28"/>
          <w:szCs w:val="28"/>
          <w:highlight w:val="white"/>
        </w:rPr>
        <w:t xml:space="preserve"> </w:t>
      </w:r>
      <w:r w:rsidR="00370A89" w:rsidRPr="00E005AE">
        <w:rPr>
          <w:rFonts w:ascii="Times New Roman" w:hAnsi="Times New Roman"/>
          <w:sz w:val="28"/>
          <w:szCs w:val="28"/>
          <w:highlight w:val="white"/>
        </w:rPr>
        <w:t>2025. Đồng th</w:t>
      </w:r>
      <w:r w:rsidR="005F6ECF" w:rsidRPr="00E005AE">
        <w:rPr>
          <w:rFonts w:ascii="Times New Roman" w:hAnsi="Times New Roman"/>
          <w:sz w:val="28"/>
          <w:szCs w:val="28"/>
          <w:highlight w:val="white"/>
        </w:rPr>
        <w:t>ời, chủ động bố trí nguồn lực để</w:t>
      </w:r>
      <w:r w:rsidR="00370A89" w:rsidRPr="00E005AE">
        <w:rPr>
          <w:rFonts w:ascii="Times New Roman" w:hAnsi="Times New Roman"/>
          <w:sz w:val="28"/>
          <w:szCs w:val="28"/>
          <w:highlight w:val="white"/>
        </w:rPr>
        <w:t xml:space="preserve"> triển khai các cơ chế, chính sách hỗ trợ</w:t>
      </w:r>
      <w:r w:rsidR="002E291F" w:rsidRPr="00E005AE">
        <w:rPr>
          <w:rFonts w:ascii="Times New Roman" w:hAnsi="Times New Roman"/>
          <w:sz w:val="28"/>
          <w:szCs w:val="28"/>
          <w:highlight w:val="white"/>
        </w:rPr>
        <w:t xml:space="preserve"> HTX nông nghiệp của địa phương</w:t>
      </w:r>
      <w:r w:rsidR="00502F8C" w:rsidRPr="00E005AE">
        <w:rPr>
          <w:rFonts w:ascii="Times New Roman" w:hAnsi="Times New Roman"/>
          <w:sz w:val="28"/>
          <w:szCs w:val="28"/>
          <w:highlight w:val="white"/>
        </w:rPr>
        <w:t>.</w:t>
      </w:r>
    </w:p>
    <w:p w:rsidR="00B471D2" w:rsidRPr="00E005AE" w:rsidRDefault="005E7397" w:rsidP="00B471D2">
      <w:pPr>
        <w:spacing w:before="120" w:after="120"/>
        <w:ind w:firstLine="720"/>
        <w:jc w:val="both"/>
        <w:rPr>
          <w:rFonts w:ascii="Times New Roman" w:hAnsi="Times New Roman"/>
          <w:iCs/>
          <w:sz w:val="28"/>
          <w:szCs w:val="28"/>
          <w:highlight w:val="white"/>
        </w:rPr>
      </w:pPr>
      <w:r w:rsidRPr="00E005AE">
        <w:rPr>
          <w:rFonts w:ascii="Times New Roman" w:hAnsi="Times New Roman"/>
          <w:sz w:val="28"/>
          <w:szCs w:val="28"/>
          <w:highlight w:val="white"/>
        </w:rPr>
        <w:t>c)</w:t>
      </w:r>
      <w:r w:rsidR="00E75B0A" w:rsidRPr="00E005AE">
        <w:rPr>
          <w:rFonts w:ascii="Times New Roman" w:hAnsi="Times New Roman"/>
          <w:sz w:val="28"/>
          <w:szCs w:val="28"/>
          <w:highlight w:val="white"/>
        </w:rPr>
        <w:t xml:space="preserve"> </w:t>
      </w:r>
      <w:r w:rsidR="0042471B" w:rsidRPr="00E005AE">
        <w:rPr>
          <w:rFonts w:ascii="Times New Roman" w:hAnsi="Times New Roman"/>
          <w:sz w:val="28"/>
          <w:szCs w:val="28"/>
          <w:highlight w:val="white"/>
          <w:lang w:val="de-DE"/>
        </w:rPr>
        <w:t xml:space="preserve">UBND các huyện, thành phố rà soát, </w:t>
      </w:r>
      <w:r w:rsidR="0042471B" w:rsidRPr="00E005AE">
        <w:rPr>
          <w:rFonts w:ascii="Times New Roman" w:hAnsi="Times New Roman"/>
          <w:sz w:val="28"/>
          <w:szCs w:val="28"/>
          <w:highlight w:val="white"/>
          <w:lang w:val="nb-NO"/>
        </w:rPr>
        <w:t xml:space="preserve">ưu tiên giới thiệu địa điểm từ Quỹ </w:t>
      </w:r>
      <w:r w:rsidR="004D7B1D" w:rsidRPr="00E005AE">
        <w:rPr>
          <w:rFonts w:ascii="Times New Roman" w:hAnsi="Times New Roman"/>
          <w:sz w:val="28"/>
          <w:szCs w:val="28"/>
          <w:highlight w:val="white"/>
          <w:lang w:val="nb-NO"/>
        </w:rPr>
        <w:t>đất công để giao hoặc cho HTXNN</w:t>
      </w:r>
      <w:r w:rsidR="0042471B" w:rsidRPr="00E005AE">
        <w:rPr>
          <w:rFonts w:ascii="Times New Roman" w:hAnsi="Times New Roman"/>
          <w:sz w:val="28"/>
          <w:szCs w:val="28"/>
          <w:highlight w:val="white"/>
          <w:lang w:val="nb-NO"/>
        </w:rPr>
        <w:t xml:space="preserve"> thuê đất </w:t>
      </w:r>
      <w:r w:rsidR="0042471B" w:rsidRPr="00E005AE">
        <w:rPr>
          <w:rFonts w:ascii="Times New Roman" w:hAnsi="Times New Roman"/>
          <w:sz w:val="28"/>
          <w:szCs w:val="28"/>
          <w:highlight w:val="white"/>
          <w:u w:color="FF0000"/>
          <w:lang w:val="nb-NO"/>
        </w:rPr>
        <w:t>làm mặt</w:t>
      </w:r>
      <w:r w:rsidR="0042471B" w:rsidRPr="00E005AE">
        <w:rPr>
          <w:rFonts w:ascii="Times New Roman" w:hAnsi="Times New Roman"/>
          <w:sz w:val="28"/>
          <w:szCs w:val="28"/>
          <w:highlight w:val="white"/>
          <w:lang w:val="nb-NO"/>
        </w:rPr>
        <w:t xml:space="preserve"> bằng xây dựng trụ sở</w:t>
      </w:r>
      <w:r w:rsidR="00EF0821" w:rsidRPr="00E005AE">
        <w:rPr>
          <w:rFonts w:ascii="Times New Roman" w:hAnsi="Times New Roman"/>
          <w:sz w:val="28"/>
          <w:szCs w:val="28"/>
          <w:highlight w:val="white"/>
          <w:lang w:val="nb-NO"/>
        </w:rPr>
        <w:t xml:space="preserve">, </w:t>
      </w:r>
      <w:r w:rsidR="00EF0821" w:rsidRPr="00E005AE">
        <w:rPr>
          <w:rFonts w:ascii="Times New Roman" w:hAnsi="Times New Roman"/>
          <w:sz w:val="28"/>
          <w:szCs w:val="28"/>
          <w:highlight w:val="white"/>
          <w:u w:color="FF0000"/>
          <w:lang w:val="nb-NO"/>
        </w:rPr>
        <w:t>nhà kho</w:t>
      </w:r>
      <w:r w:rsidR="0042471B" w:rsidRPr="00E005AE">
        <w:rPr>
          <w:rFonts w:ascii="Times New Roman" w:hAnsi="Times New Roman"/>
          <w:sz w:val="28"/>
          <w:szCs w:val="28"/>
          <w:highlight w:val="white"/>
          <w:lang w:val="nb-NO"/>
        </w:rPr>
        <w:t xml:space="preserve"> hợp tác xã.</w:t>
      </w:r>
      <w:r w:rsidR="003F7165" w:rsidRPr="00E005AE">
        <w:rPr>
          <w:rFonts w:ascii="Times New Roman" w:hAnsi="Times New Roman"/>
          <w:sz w:val="28"/>
          <w:szCs w:val="28"/>
          <w:highlight w:val="white"/>
          <w:lang w:val="nb-NO"/>
        </w:rPr>
        <w:t xml:space="preserve"> Tổng hợp nhu cầu về quỹ đất </w:t>
      </w:r>
      <w:r w:rsidR="004D7B1D" w:rsidRPr="00E005AE">
        <w:rPr>
          <w:rFonts w:ascii="Times New Roman" w:hAnsi="Times New Roman"/>
          <w:sz w:val="28"/>
          <w:szCs w:val="28"/>
          <w:highlight w:val="white"/>
          <w:lang w:val="nb-NO"/>
        </w:rPr>
        <w:t>phục vụ</w:t>
      </w:r>
      <w:r w:rsidR="004D7B1D" w:rsidRPr="00E005AE">
        <w:rPr>
          <w:rFonts w:ascii="Times New Roman" w:hAnsi="Times New Roman"/>
          <w:iCs/>
          <w:sz w:val="28"/>
          <w:szCs w:val="28"/>
          <w:highlight w:val="white"/>
        </w:rPr>
        <w:t xml:space="preserve"> xây dựng</w:t>
      </w:r>
      <w:r w:rsidR="00B471D2" w:rsidRPr="00E005AE">
        <w:rPr>
          <w:rFonts w:ascii="Times New Roman" w:hAnsi="Times New Roman"/>
          <w:iCs/>
          <w:sz w:val="28"/>
          <w:szCs w:val="28"/>
          <w:highlight w:val="white"/>
        </w:rPr>
        <w:t xml:space="preserve"> cơ sở hạ tầng,</w:t>
      </w:r>
      <w:r w:rsidR="004D7B1D" w:rsidRPr="00E005AE">
        <w:rPr>
          <w:rFonts w:ascii="Times New Roman" w:hAnsi="Times New Roman"/>
          <w:iCs/>
          <w:sz w:val="28"/>
          <w:szCs w:val="28"/>
          <w:highlight w:val="white"/>
        </w:rPr>
        <w:t xml:space="preserve"> nhà kho bảo quản, xưởng </w:t>
      </w:r>
      <w:r w:rsidR="00B471D2" w:rsidRPr="00E005AE">
        <w:rPr>
          <w:rFonts w:ascii="Times New Roman" w:hAnsi="Times New Roman"/>
          <w:iCs/>
          <w:sz w:val="28"/>
          <w:szCs w:val="28"/>
          <w:highlight w:val="white"/>
        </w:rPr>
        <w:t xml:space="preserve"> </w:t>
      </w:r>
      <w:r w:rsidR="004D7B1D" w:rsidRPr="00E005AE">
        <w:rPr>
          <w:rFonts w:ascii="Times New Roman" w:hAnsi="Times New Roman"/>
          <w:iCs/>
          <w:sz w:val="28"/>
          <w:szCs w:val="28"/>
          <w:highlight w:val="white"/>
        </w:rPr>
        <w:t xml:space="preserve">sơ chế, </w:t>
      </w:r>
      <w:r w:rsidR="00B471D2" w:rsidRPr="00E005AE">
        <w:rPr>
          <w:rFonts w:ascii="Times New Roman" w:hAnsi="Times New Roman"/>
          <w:iCs/>
          <w:sz w:val="28"/>
          <w:szCs w:val="28"/>
          <w:highlight w:val="white"/>
        </w:rPr>
        <w:t xml:space="preserve">chế biến </w:t>
      </w:r>
      <w:r w:rsidR="004D7B1D" w:rsidRPr="00E005AE">
        <w:rPr>
          <w:rFonts w:ascii="Times New Roman" w:hAnsi="Times New Roman"/>
          <w:iCs/>
          <w:sz w:val="28"/>
          <w:szCs w:val="28"/>
          <w:highlight w:val="white"/>
        </w:rPr>
        <w:t xml:space="preserve">của các HTX trên địa bàn để cập nhật </w:t>
      </w:r>
      <w:r w:rsidR="00B471D2" w:rsidRPr="00E005AE">
        <w:rPr>
          <w:rFonts w:ascii="Times New Roman" w:hAnsi="Times New Roman"/>
          <w:iCs/>
          <w:sz w:val="28"/>
          <w:szCs w:val="28"/>
          <w:highlight w:val="white"/>
        </w:rPr>
        <w:t>vào Quy hoạch sử dụng đất giai đoạn 2021 - 2030, theo quy định của pháp luật.</w:t>
      </w:r>
    </w:p>
    <w:p w:rsidR="00370A89" w:rsidRPr="00E005AE" w:rsidRDefault="005E7397" w:rsidP="001852F7">
      <w:pPr>
        <w:spacing w:before="120" w:after="120"/>
        <w:ind w:right="49" w:firstLine="720"/>
        <w:jc w:val="both"/>
        <w:rPr>
          <w:rFonts w:ascii="Times New Roman" w:hAnsi="Times New Roman"/>
          <w:sz w:val="28"/>
          <w:szCs w:val="28"/>
          <w:highlight w:val="white"/>
        </w:rPr>
      </w:pPr>
      <w:r w:rsidRPr="00E005AE">
        <w:rPr>
          <w:rFonts w:ascii="Times New Roman" w:hAnsi="Times New Roman"/>
          <w:sz w:val="28"/>
          <w:szCs w:val="28"/>
          <w:highlight w:val="white"/>
        </w:rPr>
        <w:t>d)</w:t>
      </w:r>
      <w:r w:rsidR="00370A89" w:rsidRPr="00E005AE">
        <w:rPr>
          <w:rFonts w:ascii="Times New Roman" w:hAnsi="Times New Roman"/>
          <w:sz w:val="28"/>
          <w:szCs w:val="28"/>
          <w:highlight w:val="white"/>
        </w:rPr>
        <w:t xml:space="preserve"> Chủ động kêu gọi xúc tiến đầu tư, nhất là </w:t>
      </w:r>
      <w:r w:rsidR="007C48FA" w:rsidRPr="00E005AE">
        <w:rPr>
          <w:rFonts w:ascii="Times New Roman" w:hAnsi="Times New Roman"/>
          <w:sz w:val="28"/>
          <w:szCs w:val="28"/>
          <w:highlight w:val="white"/>
        </w:rPr>
        <w:t xml:space="preserve">kết nối </w:t>
      </w:r>
      <w:r w:rsidR="00370A89" w:rsidRPr="00E005AE">
        <w:rPr>
          <w:rFonts w:ascii="Times New Roman" w:hAnsi="Times New Roman"/>
          <w:sz w:val="28"/>
          <w:szCs w:val="28"/>
          <w:highlight w:val="white"/>
        </w:rPr>
        <w:t>các doanh nghiệp liên kết với HTX để đầu tư vào nông nghiệp, nông thôn; lồng ghép các cơ chế, chính sách để thu hú</w:t>
      </w:r>
      <w:r w:rsidR="002E291F" w:rsidRPr="00E005AE">
        <w:rPr>
          <w:rFonts w:ascii="Times New Roman" w:hAnsi="Times New Roman"/>
          <w:sz w:val="28"/>
          <w:szCs w:val="28"/>
          <w:highlight w:val="white"/>
        </w:rPr>
        <w:t>t doanh nghiệp liên kết với HTX.</w:t>
      </w:r>
    </w:p>
    <w:p w:rsidR="00BE07CD" w:rsidRPr="00E005AE" w:rsidRDefault="005E7397" w:rsidP="001852F7">
      <w:pPr>
        <w:spacing w:before="120" w:after="120"/>
        <w:ind w:right="49" w:firstLine="720"/>
        <w:jc w:val="both"/>
        <w:rPr>
          <w:rFonts w:ascii="Times New Roman" w:hAnsi="Times New Roman"/>
          <w:sz w:val="28"/>
          <w:szCs w:val="28"/>
          <w:highlight w:val="white"/>
          <w:lang w:val="sv-SE"/>
        </w:rPr>
      </w:pPr>
      <w:r w:rsidRPr="00E005AE">
        <w:rPr>
          <w:rFonts w:ascii="Times New Roman" w:hAnsi="Times New Roman"/>
          <w:sz w:val="28"/>
          <w:szCs w:val="28"/>
          <w:highlight w:val="white"/>
          <w:u w:color="FF0000"/>
          <w:lang w:val="sv-SE"/>
        </w:rPr>
        <w:t>đ</w:t>
      </w:r>
      <w:r w:rsidRPr="00E005AE">
        <w:rPr>
          <w:rFonts w:ascii="Times New Roman" w:hAnsi="Times New Roman"/>
          <w:sz w:val="28"/>
          <w:szCs w:val="28"/>
          <w:highlight w:val="white"/>
          <w:lang w:val="sv-SE"/>
        </w:rPr>
        <w:t>)</w:t>
      </w:r>
      <w:r w:rsidR="00370A89" w:rsidRPr="00E005AE">
        <w:rPr>
          <w:rFonts w:ascii="Times New Roman" w:hAnsi="Times New Roman"/>
          <w:sz w:val="28"/>
          <w:szCs w:val="28"/>
          <w:highlight w:val="white"/>
          <w:lang w:val="sv-SE"/>
        </w:rPr>
        <w:t xml:space="preserve"> Hướng dẫn và chỉ đạo các </w:t>
      </w:r>
      <w:r w:rsidR="00370A89" w:rsidRPr="00E005AE">
        <w:rPr>
          <w:rFonts w:ascii="Times New Roman" w:hAnsi="Times New Roman"/>
          <w:sz w:val="28"/>
          <w:szCs w:val="28"/>
          <w:highlight w:val="white"/>
          <w:u w:color="FF0000"/>
          <w:lang w:val="sv-SE"/>
        </w:rPr>
        <w:t>phòng ban</w:t>
      </w:r>
      <w:r w:rsidR="00370A89" w:rsidRPr="00E005AE">
        <w:rPr>
          <w:rFonts w:ascii="Times New Roman" w:hAnsi="Times New Roman"/>
          <w:sz w:val="28"/>
          <w:szCs w:val="28"/>
          <w:highlight w:val="white"/>
          <w:lang w:val="sv-SE"/>
        </w:rPr>
        <w:t xml:space="preserve"> chuyên môn và </w:t>
      </w:r>
      <w:r w:rsidR="00DA41B4" w:rsidRPr="00E005AE">
        <w:rPr>
          <w:rFonts w:ascii="Times New Roman" w:hAnsi="Times New Roman"/>
          <w:sz w:val="28"/>
          <w:szCs w:val="28"/>
          <w:highlight w:val="white"/>
          <w:lang w:val="sv-SE"/>
        </w:rPr>
        <w:t>Ủy ban nhân dân</w:t>
      </w:r>
      <w:r w:rsidR="00370A89" w:rsidRPr="00E005AE">
        <w:rPr>
          <w:rFonts w:ascii="Times New Roman" w:hAnsi="Times New Roman"/>
          <w:sz w:val="28"/>
          <w:szCs w:val="28"/>
          <w:highlight w:val="white"/>
          <w:lang w:val="sv-SE"/>
        </w:rPr>
        <w:t xml:space="preserve"> các xã thực hiện chức năng quản lý nhà nước theo quy định của Luật HTX năm 2012, Nghị định số 77/2019/NĐ-CP về hoạt động của Tổ hợp</w:t>
      </w:r>
      <w:r w:rsidR="00DA41B4" w:rsidRPr="00E005AE">
        <w:rPr>
          <w:rFonts w:ascii="Times New Roman" w:hAnsi="Times New Roman"/>
          <w:sz w:val="28"/>
          <w:szCs w:val="28"/>
          <w:highlight w:val="white"/>
          <w:lang w:val="sv-SE"/>
        </w:rPr>
        <w:t xml:space="preserve"> tác, tạo điều kiện cho các HTXNN </w:t>
      </w:r>
      <w:r w:rsidR="00370A89" w:rsidRPr="00E005AE">
        <w:rPr>
          <w:rFonts w:ascii="Times New Roman" w:hAnsi="Times New Roman"/>
          <w:sz w:val="28"/>
          <w:szCs w:val="28"/>
          <w:highlight w:val="white"/>
          <w:u w:color="FF0000"/>
          <w:lang w:val="sv-SE"/>
        </w:rPr>
        <w:t>tự chủ</w:t>
      </w:r>
      <w:r w:rsidR="00370A89" w:rsidRPr="00E005AE">
        <w:rPr>
          <w:rFonts w:ascii="Times New Roman" w:hAnsi="Times New Roman"/>
          <w:sz w:val="28"/>
          <w:szCs w:val="28"/>
          <w:highlight w:val="white"/>
          <w:lang w:val="sv-SE"/>
        </w:rPr>
        <w:t xml:space="preserve"> trong việc xây dựng phương án sản xuất kinh doanh</w:t>
      </w:r>
      <w:r w:rsidR="00BE07CD" w:rsidRPr="00E005AE">
        <w:rPr>
          <w:rFonts w:ascii="Times New Roman" w:hAnsi="Times New Roman"/>
          <w:sz w:val="28"/>
          <w:szCs w:val="28"/>
          <w:highlight w:val="white"/>
          <w:lang w:val="sv-SE"/>
        </w:rPr>
        <w:t>.</w:t>
      </w:r>
    </w:p>
    <w:p w:rsidR="00097223" w:rsidRPr="00E005AE" w:rsidRDefault="005E7397" w:rsidP="001852F7">
      <w:pPr>
        <w:spacing w:before="120" w:after="120"/>
        <w:ind w:right="49" w:firstLine="720"/>
        <w:jc w:val="both"/>
        <w:rPr>
          <w:rFonts w:ascii="Times New Roman" w:hAnsi="Times New Roman"/>
          <w:sz w:val="28"/>
          <w:szCs w:val="28"/>
          <w:highlight w:val="white"/>
          <w:lang w:val="sv-SE"/>
        </w:rPr>
      </w:pPr>
      <w:r w:rsidRPr="00E005AE">
        <w:rPr>
          <w:rFonts w:ascii="Times New Roman" w:hAnsi="Times New Roman"/>
          <w:sz w:val="28"/>
          <w:szCs w:val="28"/>
          <w:highlight w:val="white"/>
          <w:lang w:val="sv-SE"/>
        </w:rPr>
        <w:t>e)</w:t>
      </w:r>
      <w:r w:rsidR="00097223" w:rsidRPr="00E005AE">
        <w:rPr>
          <w:rFonts w:ascii="Times New Roman" w:hAnsi="Times New Roman"/>
          <w:sz w:val="28"/>
          <w:szCs w:val="28"/>
          <w:highlight w:val="white"/>
          <w:lang w:val="sv-SE"/>
        </w:rPr>
        <w:t xml:space="preserve"> Rà soát để có phương án cũng cố các </w:t>
      </w:r>
      <w:r w:rsidR="0027279A" w:rsidRPr="00E005AE">
        <w:rPr>
          <w:rFonts w:ascii="Times New Roman" w:hAnsi="Times New Roman"/>
          <w:sz w:val="28"/>
          <w:szCs w:val="28"/>
          <w:highlight w:val="white"/>
          <w:lang w:val="sv-SE"/>
        </w:rPr>
        <w:t xml:space="preserve">HTX </w:t>
      </w:r>
      <w:r w:rsidR="00097223" w:rsidRPr="00E005AE">
        <w:rPr>
          <w:rFonts w:ascii="Times New Roman" w:hAnsi="Times New Roman"/>
          <w:sz w:val="28"/>
          <w:szCs w:val="28"/>
          <w:highlight w:val="white"/>
          <w:lang w:val="sv-SE"/>
        </w:rPr>
        <w:t xml:space="preserve">hiện có, nhất là số </w:t>
      </w:r>
      <w:r w:rsidR="0027279A" w:rsidRPr="00E005AE">
        <w:rPr>
          <w:rFonts w:ascii="Times New Roman" w:hAnsi="Times New Roman"/>
          <w:sz w:val="28"/>
          <w:szCs w:val="28"/>
          <w:highlight w:val="white"/>
          <w:lang w:val="sv-SE"/>
        </w:rPr>
        <w:t xml:space="preserve">HTX </w:t>
      </w:r>
      <w:r w:rsidR="00097223" w:rsidRPr="00E005AE">
        <w:rPr>
          <w:rFonts w:ascii="Times New Roman" w:hAnsi="Times New Roman"/>
          <w:sz w:val="28"/>
          <w:szCs w:val="28"/>
          <w:highlight w:val="white"/>
          <w:lang w:val="sv-SE"/>
        </w:rPr>
        <w:t>yếu kém</w:t>
      </w:r>
      <w:r w:rsidR="0027279A" w:rsidRPr="00E005AE">
        <w:rPr>
          <w:rFonts w:ascii="Times New Roman" w:hAnsi="Times New Roman"/>
          <w:sz w:val="28"/>
          <w:szCs w:val="28"/>
          <w:highlight w:val="white"/>
          <w:lang w:val="sv-SE"/>
        </w:rPr>
        <w:t xml:space="preserve">, </w:t>
      </w:r>
      <w:r w:rsidR="00097223" w:rsidRPr="00E005AE">
        <w:rPr>
          <w:rFonts w:ascii="Times New Roman" w:hAnsi="Times New Roman"/>
          <w:sz w:val="28"/>
          <w:szCs w:val="28"/>
          <w:highlight w:val="white"/>
          <w:lang w:val="sv-SE"/>
        </w:rPr>
        <w:t xml:space="preserve">phát triển theo </w:t>
      </w:r>
      <w:r w:rsidR="00097223" w:rsidRPr="00E005AE">
        <w:rPr>
          <w:rFonts w:ascii="Times New Roman" w:hAnsi="Times New Roman"/>
          <w:sz w:val="28"/>
          <w:szCs w:val="28"/>
          <w:highlight w:val="white"/>
          <w:u w:color="FF0000"/>
          <w:lang w:val="sv-SE"/>
        </w:rPr>
        <w:t>hướng tăng</w:t>
      </w:r>
      <w:r w:rsidR="00097223" w:rsidRPr="00E005AE">
        <w:rPr>
          <w:rFonts w:ascii="Times New Roman" w:hAnsi="Times New Roman"/>
          <w:sz w:val="28"/>
          <w:szCs w:val="28"/>
          <w:highlight w:val="white"/>
          <w:lang w:val="sv-SE"/>
        </w:rPr>
        <w:t xml:space="preserve"> q</w:t>
      </w:r>
      <w:r w:rsidR="002E291F" w:rsidRPr="00E005AE">
        <w:rPr>
          <w:rFonts w:ascii="Times New Roman" w:hAnsi="Times New Roman"/>
          <w:sz w:val="28"/>
          <w:szCs w:val="28"/>
          <w:highlight w:val="white"/>
          <w:lang w:val="sv-SE"/>
        </w:rPr>
        <w:t>uy mô vốn, số lượng thành viên.</w:t>
      </w:r>
    </w:p>
    <w:p w:rsidR="007C72F1" w:rsidRPr="00E005AE" w:rsidRDefault="00BF126E" w:rsidP="001852F7">
      <w:pPr>
        <w:spacing w:before="120" w:after="120"/>
        <w:ind w:right="49" w:firstLine="720"/>
        <w:jc w:val="both"/>
        <w:rPr>
          <w:rFonts w:ascii="Times New Roman" w:hAnsi="Times New Roman"/>
          <w:sz w:val="28"/>
          <w:szCs w:val="28"/>
          <w:highlight w:val="white"/>
          <w:lang w:val="sv-SE"/>
        </w:rPr>
      </w:pPr>
      <w:r w:rsidRPr="00E005AE">
        <w:rPr>
          <w:rFonts w:ascii="Times New Roman" w:hAnsi="Times New Roman"/>
          <w:sz w:val="28"/>
          <w:szCs w:val="28"/>
          <w:highlight w:val="white"/>
          <w:lang w:val="sv-SE"/>
        </w:rPr>
        <w:t>g</w:t>
      </w:r>
      <w:r w:rsidR="005E7397" w:rsidRPr="00E005AE">
        <w:rPr>
          <w:rFonts w:ascii="Times New Roman" w:hAnsi="Times New Roman"/>
          <w:sz w:val="28"/>
          <w:szCs w:val="28"/>
          <w:highlight w:val="white"/>
          <w:lang w:val="sv-SE"/>
        </w:rPr>
        <w:t>)</w:t>
      </w:r>
      <w:r w:rsidR="007C72F1" w:rsidRPr="00E005AE">
        <w:rPr>
          <w:rFonts w:ascii="Times New Roman" w:hAnsi="Times New Roman"/>
          <w:sz w:val="28"/>
          <w:szCs w:val="28"/>
          <w:highlight w:val="white"/>
          <w:lang w:val="sv-SE"/>
        </w:rPr>
        <w:t xml:space="preserve"> Củng cố, </w:t>
      </w:r>
      <w:r w:rsidR="007C72F1" w:rsidRPr="00E005AE">
        <w:rPr>
          <w:rFonts w:ascii="Times New Roman" w:hAnsi="Times New Roman"/>
          <w:sz w:val="28"/>
          <w:szCs w:val="28"/>
          <w:highlight w:val="white"/>
          <w:u w:color="FF0000"/>
          <w:lang w:val="sv-SE"/>
        </w:rPr>
        <w:t>kiên toàn</w:t>
      </w:r>
      <w:r w:rsidR="007C72F1" w:rsidRPr="00E005AE">
        <w:rPr>
          <w:rFonts w:ascii="Times New Roman" w:hAnsi="Times New Roman"/>
          <w:sz w:val="28"/>
          <w:szCs w:val="28"/>
          <w:highlight w:val="white"/>
          <w:lang w:val="sv-SE"/>
        </w:rPr>
        <w:t xml:space="preserve"> đội ngũ cán bộ phụ trách kinh tế tập thể tại các</w:t>
      </w:r>
      <w:r w:rsidR="002E291F" w:rsidRPr="00E005AE">
        <w:rPr>
          <w:rFonts w:ascii="Times New Roman" w:hAnsi="Times New Roman"/>
          <w:sz w:val="28"/>
          <w:szCs w:val="28"/>
          <w:highlight w:val="white"/>
          <w:lang w:val="sv-SE"/>
        </w:rPr>
        <w:t xml:space="preserve"> </w:t>
      </w:r>
      <w:r w:rsidR="002E291F" w:rsidRPr="00E005AE">
        <w:rPr>
          <w:rFonts w:ascii="Times New Roman" w:hAnsi="Times New Roman"/>
          <w:sz w:val="28"/>
          <w:szCs w:val="28"/>
          <w:highlight w:val="white"/>
          <w:u w:color="FF0000"/>
          <w:lang w:val="sv-SE"/>
        </w:rPr>
        <w:t>phòng ban</w:t>
      </w:r>
      <w:r w:rsidR="002E291F" w:rsidRPr="00E005AE">
        <w:rPr>
          <w:rFonts w:ascii="Times New Roman" w:hAnsi="Times New Roman"/>
          <w:sz w:val="28"/>
          <w:szCs w:val="28"/>
          <w:highlight w:val="white"/>
          <w:lang w:val="sv-SE"/>
        </w:rPr>
        <w:t xml:space="preserve"> trực thuộc và các xã.</w:t>
      </w:r>
    </w:p>
    <w:p w:rsidR="00370A89" w:rsidRPr="00E005AE" w:rsidRDefault="00BF126E" w:rsidP="001852F7">
      <w:pPr>
        <w:tabs>
          <w:tab w:val="left" w:pos="840"/>
          <w:tab w:val="left" w:pos="1708"/>
          <w:tab w:val="left" w:pos="5925"/>
          <w:tab w:val="left" w:pos="6566"/>
        </w:tabs>
        <w:spacing w:before="120" w:after="120"/>
        <w:ind w:right="49" w:firstLine="720"/>
        <w:jc w:val="both"/>
        <w:rPr>
          <w:rFonts w:ascii="Times New Roman" w:hAnsi="Times New Roman"/>
          <w:sz w:val="28"/>
          <w:szCs w:val="28"/>
          <w:highlight w:val="white"/>
          <w:lang w:val="pt-BR"/>
        </w:rPr>
      </w:pPr>
      <w:r w:rsidRPr="00E005AE">
        <w:rPr>
          <w:rFonts w:ascii="Times New Roman" w:hAnsi="Times New Roman"/>
          <w:sz w:val="28"/>
          <w:szCs w:val="28"/>
          <w:highlight w:val="white"/>
          <w:lang w:val="pt-BR"/>
        </w:rPr>
        <w:t>h</w:t>
      </w:r>
      <w:r w:rsidR="005E7397" w:rsidRPr="00E005AE">
        <w:rPr>
          <w:rFonts w:ascii="Times New Roman" w:hAnsi="Times New Roman"/>
          <w:sz w:val="28"/>
          <w:szCs w:val="28"/>
          <w:highlight w:val="white"/>
          <w:lang w:val="pt-BR"/>
        </w:rPr>
        <w:t>)</w:t>
      </w:r>
      <w:r w:rsidR="00370A89" w:rsidRPr="00E005AE">
        <w:rPr>
          <w:rFonts w:ascii="Times New Roman" w:hAnsi="Times New Roman"/>
          <w:sz w:val="28"/>
          <w:szCs w:val="28"/>
          <w:highlight w:val="white"/>
          <w:lang w:val="pt-BR"/>
        </w:rPr>
        <w:t xml:space="preserve"> Tăng cường kiểm tra, giám sát và xử lý tồn tại liên quan đến hoạt động của HTX, THT nông nghiệp: Thực hiện việc thống kê đúng, đủ, kịp thời các chỉ tiêu về phát triển kinh tế tập thể, </w:t>
      </w:r>
      <w:r w:rsidR="00E22E10" w:rsidRPr="00E005AE">
        <w:rPr>
          <w:rFonts w:ascii="Times New Roman" w:hAnsi="Times New Roman"/>
          <w:sz w:val="28"/>
          <w:szCs w:val="28"/>
          <w:highlight w:val="white"/>
          <w:lang w:val="pt-BR"/>
        </w:rPr>
        <w:t>HTX;</w:t>
      </w:r>
      <w:r w:rsidR="00370A89" w:rsidRPr="00E005AE">
        <w:rPr>
          <w:rFonts w:ascii="Times New Roman" w:hAnsi="Times New Roman"/>
          <w:sz w:val="28"/>
          <w:szCs w:val="28"/>
          <w:highlight w:val="white"/>
          <w:lang w:val="pt-BR"/>
        </w:rPr>
        <w:t xml:space="preserve"> đánh giá và phân loại đúng thực trạng hoạt </w:t>
      </w:r>
      <w:r w:rsidR="00370A89" w:rsidRPr="00E005AE">
        <w:rPr>
          <w:rFonts w:ascii="Times New Roman" w:hAnsi="Times New Roman"/>
          <w:sz w:val="28"/>
          <w:szCs w:val="28"/>
          <w:highlight w:val="white"/>
          <w:lang w:val="pt-BR"/>
        </w:rPr>
        <w:lastRenderedPageBreak/>
        <w:t>động</w:t>
      </w:r>
      <w:r w:rsidR="00E22E10" w:rsidRPr="00E005AE">
        <w:rPr>
          <w:rFonts w:ascii="Times New Roman" w:hAnsi="Times New Roman"/>
          <w:sz w:val="28"/>
          <w:szCs w:val="28"/>
          <w:highlight w:val="white"/>
          <w:lang w:val="pt-BR"/>
        </w:rPr>
        <w:t xml:space="preserve"> theo </w:t>
      </w:r>
      <w:r w:rsidR="00E22E10" w:rsidRPr="00E005AE">
        <w:rPr>
          <w:rFonts w:ascii="Times New Roman" w:hAnsi="Times New Roman"/>
          <w:spacing w:val="-2"/>
          <w:sz w:val="28"/>
          <w:szCs w:val="28"/>
          <w:highlight w:val="white"/>
          <w:lang w:val="es-ES"/>
        </w:rPr>
        <w:t xml:space="preserve">Thông tư </w:t>
      </w:r>
      <w:r w:rsidR="008E714F" w:rsidRPr="00E005AE">
        <w:rPr>
          <w:rFonts w:ascii="Times New Roman" w:hAnsi="Times New Roman"/>
          <w:spacing w:val="-2"/>
          <w:sz w:val="28"/>
          <w:szCs w:val="28"/>
          <w:highlight w:val="white"/>
          <w:lang w:val="es-ES"/>
        </w:rPr>
        <w:t xml:space="preserve">số </w:t>
      </w:r>
      <w:r w:rsidR="00E22E10" w:rsidRPr="00E005AE">
        <w:rPr>
          <w:rFonts w:ascii="Times New Roman" w:hAnsi="Times New Roman"/>
          <w:spacing w:val="-2"/>
          <w:sz w:val="28"/>
          <w:szCs w:val="28"/>
          <w:highlight w:val="white"/>
          <w:lang w:val="es-ES"/>
        </w:rPr>
        <w:t xml:space="preserve">01/2020/TT-BKHĐT của Bộ Kế hoạch và Đầu tư và Thông </w:t>
      </w:r>
      <w:r w:rsidR="00E22E10" w:rsidRPr="00E005AE">
        <w:rPr>
          <w:rFonts w:ascii="Times New Roman" w:hAnsi="Times New Roman"/>
          <w:spacing w:val="-2"/>
          <w:sz w:val="28"/>
          <w:szCs w:val="28"/>
          <w:highlight w:val="white"/>
          <w:u w:color="FF0000"/>
          <w:lang w:val="es-ES"/>
        </w:rPr>
        <w:t>tư số</w:t>
      </w:r>
      <w:r w:rsidR="00E22E10" w:rsidRPr="00E005AE">
        <w:rPr>
          <w:rFonts w:ascii="Times New Roman" w:hAnsi="Times New Roman"/>
          <w:spacing w:val="-2"/>
          <w:sz w:val="28"/>
          <w:szCs w:val="28"/>
          <w:highlight w:val="white"/>
          <w:lang w:val="es-ES"/>
        </w:rPr>
        <w:t xml:space="preserve"> 09/2017/TT-BNNPTNT của Bộ Nông nghiệp và Phát triển nông thôn</w:t>
      </w:r>
      <w:r w:rsidR="000C4424" w:rsidRPr="00E005AE">
        <w:rPr>
          <w:rFonts w:ascii="Times New Roman" w:hAnsi="Times New Roman"/>
          <w:sz w:val="28"/>
          <w:szCs w:val="28"/>
          <w:highlight w:val="white"/>
          <w:lang w:val="pt-BR"/>
        </w:rPr>
        <w:t>.</w:t>
      </w:r>
      <w:r w:rsidR="00370A89" w:rsidRPr="00E005AE">
        <w:rPr>
          <w:rFonts w:ascii="Times New Roman" w:hAnsi="Times New Roman"/>
          <w:sz w:val="28"/>
          <w:szCs w:val="28"/>
          <w:highlight w:val="white"/>
          <w:lang w:val="pt-BR"/>
        </w:rPr>
        <w:t xml:space="preserve"> </w:t>
      </w:r>
    </w:p>
    <w:p w:rsidR="00370A89" w:rsidRPr="00E005AE" w:rsidRDefault="00370A89" w:rsidP="001852F7">
      <w:pPr>
        <w:spacing w:before="120" w:after="120"/>
        <w:ind w:firstLine="720"/>
        <w:jc w:val="both"/>
        <w:rPr>
          <w:rFonts w:ascii="Times New Roman" w:hAnsi="Times New Roman"/>
          <w:b/>
          <w:sz w:val="28"/>
          <w:highlight w:val="white"/>
          <w:lang w:val="it-IT"/>
        </w:rPr>
      </w:pPr>
      <w:r w:rsidRPr="00E005AE">
        <w:rPr>
          <w:rFonts w:ascii="Times New Roman" w:hAnsi="Times New Roman"/>
          <w:b/>
          <w:sz w:val="28"/>
          <w:highlight w:val="white"/>
          <w:lang w:val="it-IT"/>
        </w:rPr>
        <w:t>VI. THỰC HIỆN CHẾ ĐỘ BÁO CÁO</w:t>
      </w:r>
    </w:p>
    <w:p w:rsidR="00370A89" w:rsidRPr="00E005AE" w:rsidRDefault="00370A89" w:rsidP="001852F7">
      <w:pPr>
        <w:spacing w:before="120" w:after="120"/>
        <w:ind w:firstLine="720"/>
        <w:jc w:val="both"/>
        <w:rPr>
          <w:rFonts w:ascii="Times New Roman" w:hAnsi="Times New Roman"/>
          <w:sz w:val="28"/>
          <w:szCs w:val="28"/>
          <w:highlight w:val="white"/>
          <w:lang w:val="it-IT"/>
        </w:rPr>
      </w:pPr>
      <w:r w:rsidRPr="00E005AE">
        <w:rPr>
          <w:rFonts w:ascii="Times New Roman" w:hAnsi="Times New Roman"/>
          <w:sz w:val="28"/>
          <w:szCs w:val="28"/>
          <w:highlight w:val="white"/>
          <w:lang w:val="it-IT"/>
        </w:rPr>
        <w:t xml:space="preserve">1. Hàng năm, các sở, </w:t>
      </w:r>
      <w:r w:rsidRPr="00E005AE">
        <w:rPr>
          <w:rFonts w:ascii="Times New Roman" w:hAnsi="Times New Roman"/>
          <w:sz w:val="28"/>
          <w:szCs w:val="28"/>
          <w:highlight w:val="white"/>
          <w:u w:color="FF0000"/>
          <w:lang w:val="it-IT"/>
        </w:rPr>
        <w:t>ban</w:t>
      </w:r>
      <w:r w:rsidR="008E714F" w:rsidRPr="00E005AE">
        <w:rPr>
          <w:rFonts w:ascii="Times New Roman" w:hAnsi="Times New Roman"/>
          <w:sz w:val="28"/>
          <w:szCs w:val="28"/>
          <w:highlight w:val="white"/>
          <w:u w:color="FF0000"/>
          <w:lang w:val="it-IT"/>
        </w:rPr>
        <w:t>,</w:t>
      </w:r>
      <w:r w:rsidRPr="00E005AE">
        <w:rPr>
          <w:rFonts w:ascii="Times New Roman" w:hAnsi="Times New Roman"/>
          <w:sz w:val="28"/>
          <w:szCs w:val="28"/>
          <w:highlight w:val="white"/>
          <w:u w:color="FF0000"/>
          <w:lang w:val="it-IT"/>
        </w:rPr>
        <w:t xml:space="preserve"> ngành</w:t>
      </w:r>
      <w:r w:rsidRPr="00E005AE">
        <w:rPr>
          <w:rFonts w:ascii="Times New Roman" w:hAnsi="Times New Roman"/>
          <w:sz w:val="28"/>
          <w:szCs w:val="28"/>
          <w:highlight w:val="white"/>
          <w:lang w:val="it-IT"/>
        </w:rPr>
        <w:t xml:space="preserve"> và địa phương căn cứ chức năng nhiệm vụ được phân công để xây dựng kế hoạch triển khai thực hiện nhiệm vụ cụ thể của đơn vị.</w:t>
      </w:r>
    </w:p>
    <w:p w:rsidR="00370A89" w:rsidRPr="00E005AE" w:rsidRDefault="00370A89" w:rsidP="001852F7">
      <w:pPr>
        <w:spacing w:before="120" w:after="120"/>
        <w:ind w:firstLine="720"/>
        <w:jc w:val="both"/>
        <w:rPr>
          <w:rFonts w:ascii="Times New Roman" w:hAnsi="Times New Roman"/>
          <w:bCs/>
          <w:iCs/>
          <w:spacing w:val="-2"/>
          <w:sz w:val="28"/>
          <w:szCs w:val="28"/>
          <w:highlight w:val="white"/>
        </w:rPr>
      </w:pPr>
      <w:r w:rsidRPr="00E005AE">
        <w:rPr>
          <w:rFonts w:ascii="Times New Roman" w:hAnsi="Times New Roman"/>
          <w:sz w:val="28"/>
          <w:szCs w:val="28"/>
          <w:highlight w:val="white"/>
        </w:rPr>
        <w:t xml:space="preserve">2. </w:t>
      </w:r>
      <w:r w:rsidRPr="00E005AE">
        <w:rPr>
          <w:rFonts w:ascii="Times New Roman" w:hAnsi="Times New Roman"/>
          <w:sz w:val="28"/>
          <w:szCs w:val="28"/>
          <w:highlight w:val="white"/>
          <w:lang w:val="vi-VN"/>
        </w:rPr>
        <w:t xml:space="preserve">Định kỳ </w:t>
      </w:r>
      <w:r w:rsidRPr="00E005AE">
        <w:rPr>
          <w:rFonts w:ascii="Times New Roman" w:hAnsi="Times New Roman"/>
          <w:sz w:val="28"/>
          <w:szCs w:val="28"/>
          <w:highlight w:val="white"/>
          <w:shd w:val="clear" w:color="auto" w:fill="FFFFFF"/>
        </w:rPr>
        <w:t xml:space="preserve">hàng năm </w:t>
      </w:r>
      <w:r w:rsidRPr="00E005AE">
        <w:rPr>
          <w:rFonts w:ascii="Times New Roman" w:hAnsi="Times New Roman"/>
          <w:sz w:val="28"/>
          <w:szCs w:val="28"/>
          <w:highlight w:val="white"/>
        </w:rPr>
        <w:t>(trước ngày 05/12</w:t>
      </w:r>
      <w:r w:rsidR="0027279A" w:rsidRPr="00E005AE">
        <w:rPr>
          <w:rFonts w:ascii="Times New Roman" w:hAnsi="Times New Roman"/>
          <w:sz w:val="28"/>
          <w:szCs w:val="28"/>
          <w:highlight w:val="white"/>
        </w:rPr>
        <w:t xml:space="preserve"> </w:t>
      </w:r>
      <w:r w:rsidRPr="00E005AE">
        <w:rPr>
          <w:rFonts w:ascii="Times New Roman" w:hAnsi="Times New Roman"/>
          <w:sz w:val="28"/>
          <w:szCs w:val="28"/>
          <w:highlight w:val="white"/>
          <w:lang w:val="it-IT"/>
        </w:rPr>
        <w:t>báo cáo về Sở Nông nghiệp và</w:t>
      </w:r>
      <w:r w:rsidRPr="00E005AE">
        <w:rPr>
          <w:rFonts w:ascii="Times New Roman" w:hAnsi="Times New Roman"/>
          <w:sz w:val="28"/>
          <w:szCs w:val="28"/>
          <w:highlight w:val="white"/>
          <w:lang w:val="it-IT" w:eastAsia="en-GB"/>
        </w:rPr>
        <w:t xml:space="preserve"> Phát triển nông thôn tổng hợp, </w:t>
      </w:r>
      <w:r w:rsidRPr="00E005AE">
        <w:rPr>
          <w:rFonts w:ascii="Times New Roman" w:hAnsi="Times New Roman"/>
          <w:bCs/>
          <w:iCs/>
          <w:spacing w:val="-2"/>
          <w:sz w:val="28"/>
          <w:szCs w:val="28"/>
          <w:highlight w:val="white"/>
        </w:rPr>
        <w:t>báo cáo Ủy ban nhân dân tỉnh và Bộ Nông nghiệp và Phát triển nông thôn.</w:t>
      </w:r>
      <w:r w:rsidR="000752F0" w:rsidRPr="00E005AE">
        <w:rPr>
          <w:rFonts w:ascii="Times New Roman" w:hAnsi="Times New Roman"/>
          <w:bCs/>
          <w:iCs/>
          <w:spacing w:val="-2"/>
          <w:sz w:val="28"/>
          <w:szCs w:val="28"/>
          <w:highlight w:val="white"/>
        </w:rPr>
        <w:t xml:space="preserve"> </w:t>
      </w:r>
    </w:p>
    <w:p w:rsidR="00370A89" w:rsidRPr="00E005AE" w:rsidRDefault="00370A89" w:rsidP="001852F7">
      <w:pPr>
        <w:pStyle w:val="NormalWeb"/>
        <w:shd w:val="clear" w:color="auto" w:fill="FFFFFF"/>
        <w:spacing w:before="120" w:beforeAutospacing="0" w:after="120" w:afterAutospacing="0"/>
        <w:ind w:right="49" w:firstLine="720"/>
        <w:jc w:val="both"/>
        <w:rPr>
          <w:iCs/>
          <w:sz w:val="28"/>
          <w:szCs w:val="28"/>
          <w:highlight w:val="white"/>
        </w:rPr>
      </w:pPr>
      <w:r w:rsidRPr="00E005AE">
        <w:rPr>
          <w:sz w:val="28"/>
          <w:szCs w:val="28"/>
          <w:highlight w:val="white"/>
          <w:lang w:val="pt-BR"/>
        </w:rPr>
        <w:t xml:space="preserve">Trên đây là </w:t>
      </w:r>
      <w:r w:rsidRPr="00E005AE">
        <w:rPr>
          <w:iCs/>
          <w:sz w:val="28"/>
          <w:szCs w:val="28"/>
          <w:highlight w:val="white"/>
          <w:u w:color="FF0000"/>
        </w:rPr>
        <w:t>Đề án</w:t>
      </w:r>
      <w:r w:rsidRPr="00E005AE">
        <w:rPr>
          <w:iCs/>
          <w:sz w:val="28"/>
          <w:szCs w:val="28"/>
          <w:highlight w:val="white"/>
        </w:rPr>
        <w:t xml:space="preserve"> </w:t>
      </w:r>
      <w:r w:rsidR="008E714F" w:rsidRPr="00E005AE">
        <w:rPr>
          <w:iCs/>
          <w:sz w:val="28"/>
          <w:szCs w:val="28"/>
          <w:highlight w:val="white"/>
        </w:rPr>
        <w:t>p</w:t>
      </w:r>
      <w:r w:rsidRPr="00E005AE">
        <w:rPr>
          <w:iCs/>
          <w:sz w:val="28"/>
          <w:szCs w:val="28"/>
          <w:highlight w:val="white"/>
        </w:rPr>
        <w:t>hát triển kinh tế tập thể, hợp tác xã trong lĩnh vực nông nghiệp trên địa bà</w:t>
      </w:r>
      <w:r w:rsidR="008E714F" w:rsidRPr="00E005AE">
        <w:rPr>
          <w:iCs/>
          <w:sz w:val="28"/>
          <w:szCs w:val="28"/>
          <w:highlight w:val="white"/>
        </w:rPr>
        <w:t>n tỉnh Đồng Nai giai đoạn 2021 -</w:t>
      </w:r>
      <w:r w:rsidRPr="00E005AE">
        <w:rPr>
          <w:iCs/>
          <w:sz w:val="28"/>
          <w:szCs w:val="28"/>
          <w:highlight w:val="white"/>
        </w:rPr>
        <w:t xml:space="preserve"> 2025 của </w:t>
      </w:r>
      <w:r w:rsidR="00DA41B4" w:rsidRPr="00E005AE">
        <w:rPr>
          <w:iCs/>
          <w:sz w:val="28"/>
          <w:szCs w:val="28"/>
          <w:highlight w:val="white"/>
        </w:rPr>
        <w:t>Ủy ban nhân dân</w:t>
      </w:r>
      <w:r w:rsidR="001A2C3E" w:rsidRPr="00E005AE">
        <w:rPr>
          <w:iCs/>
          <w:sz w:val="28"/>
          <w:szCs w:val="28"/>
          <w:highlight w:val="white"/>
        </w:rPr>
        <w:t xml:space="preserve"> tỉnh Đồng Nai;</w:t>
      </w:r>
      <w:r w:rsidRPr="00E005AE">
        <w:rPr>
          <w:iCs/>
          <w:sz w:val="28"/>
          <w:szCs w:val="28"/>
          <w:highlight w:val="white"/>
        </w:rPr>
        <w:t xml:space="preserve"> đề nghị các cơ quan, đơn vị, địa phương, nghiêm túc triển khai thực hiện.</w:t>
      </w:r>
      <w:r w:rsidR="001A2C3E" w:rsidRPr="00E005AE">
        <w:rPr>
          <w:iCs/>
          <w:sz w:val="28"/>
          <w:szCs w:val="28"/>
          <w:highlight w:val="white"/>
        </w:rPr>
        <w:t>/.</w:t>
      </w:r>
    </w:p>
    <w:tbl>
      <w:tblPr>
        <w:tblW w:w="9241" w:type="dxa"/>
        <w:jc w:val="center"/>
        <w:tblLook w:val="01E0" w:firstRow="1" w:lastRow="1" w:firstColumn="1" w:lastColumn="1" w:noHBand="0" w:noVBand="0"/>
      </w:tblPr>
      <w:tblGrid>
        <w:gridCol w:w="4655"/>
        <w:gridCol w:w="4586"/>
      </w:tblGrid>
      <w:tr w:rsidR="001852F7" w:rsidRPr="00E005AE" w:rsidTr="0025140D">
        <w:trPr>
          <w:jc w:val="center"/>
        </w:trPr>
        <w:tc>
          <w:tcPr>
            <w:tcW w:w="4655" w:type="dxa"/>
          </w:tcPr>
          <w:p w:rsidR="00370A89" w:rsidRPr="00E005AE" w:rsidRDefault="00370A89" w:rsidP="0025140D">
            <w:pPr>
              <w:ind w:left="-14"/>
              <w:rPr>
                <w:rFonts w:ascii="Times New Roman" w:hAnsi="Times New Roman"/>
                <w:sz w:val="28"/>
                <w:szCs w:val="28"/>
                <w:highlight w:val="white"/>
              </w:rPr>
            </w:pPr>
            <w:r w:rsidRPr="00E005AE">
              <w:rPr>
                <w:sz w:val="28"/>
                <w:szCs w:val="28"/>
                <w:highlight w:val="white"/>
                <w:lang w:val="af-ZA"/>
              </w:rPr>
              <w:t xml:space="preserve"> </w:t>
            </w:r>
          </w:p>
        </w:tc>
        <w:tc>
          <w:tcPr>
            <w:tcW w:w="4586" w:type="dxa"/>
          </w:tcPr>
          <w:p w:rsidR="00370A89" w:rsidRPr="00E005AE" w:rsidRDefault="00370A89" w:rsidP="002A42FD">
            <w:pPr>
              <w:jc w:val="center"/>
              <w:rPr>
                <w:rFonts w:ascii="Times New Roman" w:hAnsi="Times New Roman"/>
                <w:b/>
                <w:sz w:val="28"/>
                <w:szCs w:val="28"/>
                <w:highlight w:val="white"/>
              </w:rPr>
            </w:pPr>
            <w:r w:rsidRPr="00E005AE">
              <w:rPr>
                <w:rFonts w:ascii="Times New Roman" w:hAnsi="Times New Roman"/>
                <w:b/>
                <w:sz w:val="28"/>
                <w:szCs w:val="28"/>
                <w:highlight w:val="white"/>
              </w:rPr>
              <w:t xml:space="preserve"> TM. ỦY BAN NHÂN DÂN</w:t>
            </w:r>
          </w:p>
          <w:p w:rsidR="00370A89" w:rsidRPr="00E005AE" w:rsidRDefault="001A2C3E" w:rsidP="002A42FD">
            <w:pPr>
              <w:tabs>
                <w:tab w:val="center" w:pos="4320"/>
                <w:tab w:val="right" w:pos="8640"/>
              </w:tabs>
              <w:jc w:val="center"/>
              <w:rPr>
                <w:rFonts w:ascii="Times New Roman" w:hAnsi="Times New Roman"/>
                <w:b/>
                <w:sz w:val="28"/>
                <w:szCs w:val="28"/>
                <w:highlight w:val="white"/>
              </w:rPr>
            </w:pPr>
            <w:r w:rsidRPr="00E005AE">
              <w:rPr>
                <w:rFonts w:ascii="Times New Roman" w:hAnsi="Times New Roman"/>
                <w:b/>
                <w:sz w:val="28"/>
                <w:szCs w:val="28"/>
                <w:highlight w:val="white"/>
              </w:rPr>
              <w:t xml:space="preserve">KT. </w:t>
            </w:r>
            <w:r w:rsidR="00370A89" w:rsidRPr="00E005AE">
              <w:rPr>
                <w:rFonts w:ascii="Times New Roman" w:hAnsi="Times New Roman"/>
                <w:b/>
                <w:sz w:val="28"/>
                <w:szCs w:val="28"/>
                <w:highlight w:val="white"/>
              </w:rPr>
              <w:t xml:space="preserve">CHỦ TỊCH </w:t>
            </w:r>
          </w:p>
          <w:p w:rsidR="00370A89" w:rsidRPr="00E005AE" w:rsidRDefault="001A2C3E" w:rsidP="002A42FD">
            <w:pPr>
              <w:tabs>
                <w:tab w:val="center" w:pos="4320"/>
                <w:tab w:val="right" w:pos="8640"/>
              </w:tabs>
              <w:jc w:val="center"/>
              <w:rPr>
                <w:rFonts w:ascii="Times New Roman" w:hAnsi="Times New Roman"/>
                <w:b/>
                <w:sz w:val="28"/>
                <w:szCs w:val="28"/>
                <w:highlight w:val="white"/>
              </w:rPr>
            </w:pPr>
            <w:r w:rsidRPr="00E005AE">
              <w:rPr>
                <w:rFonts w:ascii="Times New Roman" w:hAnsi="Times New Roman"/>
                <w:b/>
                <w:sz w:val="28"/>
                <w:szCs w:val="28"/>
                <w:highlight w:val="white"/>
              </w:rPr>
              <w:t>PHÓ CHỦ TỊCH</w:t>
            </w:r>
          </w:p>
          <w:p w:rsidR="001A2C3E" w:rsidRPr="00E005AE" w:rsidRDefault="001A2C3E" w:rsidP="002A42FD">
            <w:pPr>
              <w:tabs>
                <w:tab w:val="center" w:pos="4320"/>
                <w:tab w:val="right" w:pos="8640"/>
              </w:tabs>
              <w:jc w:val="center"/>
              <w:rPr>
                <w:rFonts w:ascii="Times New Roman" w:hAnsi="Times New Roman"/>
                <w:b/>
                <w:sz w:val="28"/>
                <w:szCs w:val="28"/>
                <w:highlight w:val="white"/>
              </w:rPr>
            </w:pPr>
          </w:p>
          <w:p w:rsidR="001A2C3E" w:rsidRPr="00E005AE" w:rsidRDefault="001A2C3E" w:rsidP="002A42FD">
            <w:pPr>
              <w:tabs>
                <w:tab w:val="center" w:pos="4320"/>
                <w:tab w:val="right" w:pos="8640"/>
              </w:tabs>
              <w:jc w:val="center"/>
              <w:rPr>
                <w:rFonts w:ascii="Times New Roman" w:hAnsi="Times New Roman"/>
                <w:b/>
                <w:sz w:val="28"/>
                <w:szCs w:val="28"/>
                <w:highlight w:val="white"/>
              </w:rPr>
            </w:pPr>
          </w:p>
          <w:p w:rsidR="00370A89" w:rsidRPr="00E005AE" w:rsidRDefault="00370A89" w:rsidP="002A42FD">
            <w:pPr>
              <w:tabs>
                <w:tab w:val="center" w:pos="4320"/>
                <w:tab w:val="right" w:pos="8640"/>
              </w:tabs>
              <w:jc w:val="center"/>
              <w:rPr>
                <w:rFonts w:ascii="Times New Roman" w:hAnsi="Times New Roman"/>
                <w:b/>
                <w:sz w:val="28"/>
                <w:szCs w:val="28"/>
                <w:highlight w:val="white"/>
              </w:rPr>
            </w:pPr>
          </w:p>
          <w:p w:rsidR="00370A89" w:rsidRPr="00E005AE" w:rsidRDefault="00370A89" w:rsidP="002A42FD">
            <w:pPr>
              <w:tabs>
                <w:tab w:val="center" w:pos="4320"/>
                <w:tab w:val="right" w:pos="8640"/>
              </w:tabs>
              <w:jc w:val="center"/>
              <w:rPr>
                <w:rFonts w:ascii="Times New Roman" w:hAnsi="Times New Roman"/>
                <w:b/>
                <w:sz w:val="28"/>
                <w:szCs w:val="28"/>
                <w:highlight w:val="white"/>
              </w:rPr>
            </w:pPr>
          </w:p>
          <w:p w:rsidR="00370A89" w:rsidRPr="00E005AE" w:rsidRDefault="00370A89" w:rsidP="002A42FD">
            <w:pPr>
              <w:tabs>
                <w:tab w:val="center" w:pos="4320"/>
                <w:tab w:val="right" w:pos="8640"/>
              </w:tabs>
              <w:jc w:val="center"/>
              <w:rPr>
                <w:rFonts w:ascii="Times New Roman" w:hAnsi="Times New Roman"/>
                <w:b/>
                <w:sz w:val="32"/>
                <w:szCs w:val="28"/>
                <w:highlight w:val="white"/>
              </w:rPr>
            </w:pPr>
          </w:p>
          <w:p w:rsidR="00370A89" w:rsidRPr="00E005AE" w:rsidRDefault="001A2C3E" w:rsidP="002A42FD">
            <w:pPr>
              <w:tabs>
                <w:tab w:val="center" w:pos="4320"/>
                <w:tab w:val="right" w:pos="8640"/>
              </w:tabs>
              <w:jc w:val="center"/>
              <w:rPr>
                <w:rFonts w:ascii="Times New Roman" w:hAnsi="Times New Roman"/>
                <w:b/>
                <w:sz w:val="28"/>
                <w:szCs w:val="28"/>
                <w:highlight w:val="white"/>
              </w:rPr>
            </w:pPr>
            <w:r w:rsidRPr="00E005AE">
              <w:rPr>
                <w:rFonts w:ascii="Times New Roman" w:hAnsi="Times New Roman"/>
                <w:b/>
                <w:sz w:val="28"/>
                <w:szCs w:val="28"/>
                <w:highlight w:val="white"/>
              </w:rPr>
              <w:t>Võ Văn Phi</w:t>
            </w:r>
          </w:p>
        </w:tc>
      </w:tr>
    </w:tbl>
    <w:p w:rsidR="00370A89" w:rsidRPr="00E005AE" w:rsidRDefault="00370A89" w:rsidP="00AF6058">
      <w:pPr>
        <w:spacing w:after="160" w:line="259" w:lineRule="auto"/>
        <w:rPr>
          <w:rFonts w:ascii="Times New Roman" w:hAnsi="Times New Roman"/>
          <w:b/>
          <w:i/>
          <w:highlight w:val="white"/>
        </w:rPr>
      </w:pPr>
    </w:p>
    <w:sectPr w:rsidR="00370A89" w:rsidRPr="00E005AE" w:rsidSect="00410B74">
      <w:headerReference w:type="default" r:id="rId10"/>
      <w:footerReference w:type="even" r:id="rId11"/>
      <w:footerReference w:type="default" r:id="rId12"/>
      <w:headerReference w:type="first" r:id="rId13"/>
      <w:pgSz w:w="12240" w:h="15840" w:code="1"/>
      <w:pgMar w:top="851" w:right="1134" w:bottom="709"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3D0" w:rsidRDefault="00A513D0" w:rsidP="00AE00F8">
      <w:r>
        <w:separator/>
      </w:r>
    </w:p>
  </w:endnote>
  <w:endnote w:type="continuationSeparator" w:id="0">
    <w:p w:rsidR="00A513D0" w:rsidRDefault="00A513D0" w:rsidP="00AE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D6" w:rsidRDefault="00BB66D6" w:rsidP="002A4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BB66D6" w:rsidRDefault="00BB6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D6" w:rsidRDefault="00BB66D6">
    <w:pPr>
      <w:pStyle w:val="Footer"/>
      <w:jc w:val="center"/>
    </w:pPr>
  </w:p>
  <w:p w:rsidR="00BB66D6" w:rsidRDefault="00BB6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3D0" w:rsidRDefault="00A513D0" w:rsidP="00AE00F8">
      <w:r>
        <w:separator/>
      </w:r>
    </w:p>
  </w:footnote>
  <w:footnote w:type="continuationSeparator" w:id="0">
    <w:p w:rsidR="00A513D0" w:rsidRDefault="00A513D0" w:rsidP="00AE00F8">
      <w:r>
        <w:continuationSeparator/>
      </w:r>
    </w:p>
  </w:footnote>
  <w:footnote w:id="1">
    <w:p w:rsidR="00BB66D6" w:rsidRPr="005B5B6C" w:rsidRDefault="00BB66D6" w:rsidP="000213BE">
      <w:pPr>
        <w:pStyle w:val="FootnoteText"/>
        <w:jc w:val="both"/>
      </w:pPr>
      <w:r>
        <w:rPr>
          <w:rStyle w:val="FootnoteReference"/>
        </w:rPr>
        <w:footnoteRef/>
      </w:r>
      <w:r>
        <w:t xml:space="preserve"> </w:t>
      </w:r>
      <w:r w:rsidRPr="005B5B6C">
        <w:rPr>
          <w:rFonts w:ascii="Times New Roman" w:hAnsi="Times New Roman"/>
          <w:i/>
        </w:rPr>
        <w:t>Kết luận số 70-KL/TW ngày 09/3/2020 của Bộ Chính trị về tiếp tục thực hiện Nghị quyết Trung ương 5 khóa IX về tiếp tục đổi mới, phát triển, nâng cao hiệu quả kinh tế tập thể.</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568478"/>
      <w:docPartObj>
        <w:docPartGallery w:val="Page Numbers (Top of Page)"/>
        <w:docPartUnique/>
      </w:docPartObj>
    </w:sdtPr>
    <w:sdtEndPr>
      <w:rPr>
        <w:noProof/>
      </w:rPr>
    </w:sdtEndPr>
    <w:sdtContent>
      <w:p w:rsidR="00BB66D6" w:rsidRDefault="00BB66D6">
        <w:pPr>
          <w:pStyle w:val="Header"/>
          <w:jc w:val="center"/>
        </w:pPr>
        <w:r>
          <w:fldChar w:fldCharType="begin"/>
        </w:r>
        <w:r>
          <w:instrText xml:space="preserve"> PAGE   \* MERGEFORMAT </w:instrText>
        </w:r>
        <w:r>
          <w:fldChar w:fldCharType="separate"/>
        </w:r>
        <w:r w:rsidR="005B5B6C">
          <w:rPr>
            <w:noProof/>
          </w:rPr>
          <w:t>2</w:t>
        </w:r>
        <w:r>
          <w:rPr>
            <w:noProof/>
          </w:rPr>
          <w:fldChar w:fldCharType="end"/>
        </w:r>
      </w:p>
    </w:sdtContent>
  </w:sdt>
  <w:p w:rsidR="00BB66D6" w:rsidRDefault="00BB6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D6" w:rsidRDefault="00BB66D6">
    <w:pPr>
      <w:pStyle w:val="Header"/>
      <w:jc w:val="center"/>
    </w:pPr>
  </w:p>
  <w:p w:rsidR="00BB66D6" w:rsidRDefault="00BB6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0BB6"/>
    <w:multiLevelType w:val="hybridMultilevel"/>
    <w:tmpl w:val="E8EC2990"/>
    <w:lvl w:ilvl="0" w:tplc="FB126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291272"/>
    <w:multiLevelType w:val="hybridMultilevel"/>
    <w:tmpl w:val="DC30C2E4"/>
    <w:lvl w:ilvl="0" w:tplc="B71662E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6D0639"/>
    <w:multiLevelType w:val="hybridMultilevel"/>
    <w:tmpl w:val="59DA6BF4"/>
    <w:lvl w:ilvl="0" w:tplc="B7B2BCB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7957FB"/>
    <w:multiLevelType w:val="hybridMultilevel"/>
    <w:tmpl w:val="1AEE6042"/>
    <w:lvl w:ilvl="0" w:tplc="8646BC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DA0F34"/>
    <w:multiLevelType w:val="hybridMultilevel"/>
    <w:tmpl w:val="9AB6C972"/>
    <w:lvl w:ilvl="0" w:tplc="8D708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89"/>
    <w:rsid w:val="00002F48"/>
    <w:rsid w:val="00011A04"/>
    <w:rsid w:val="00014726"/>
    <w:rsid w:val="00014B27"/>
    <w:rsid w:val="00017B26"/>
    <w:rsid w:val="000213BE"/>
    <w:rsid w:val="000227F2"/>
    <w:rsid w:val="00023097"/>
    <w:rsid w:val="00024E9D"/>
    <w:rsid w:val="00030F43"/>
    <w:rsid w:val="00032752"/>
    <w:rsid w:val="000359F2"/>
    <w:rsid w:val="00036D17"/>
    <w:rsid w:val="00037E5E"/>
    <w:rsid w:val="0004006B"/>
    <w:rsid w:val="00041B00"/>
    <w:rsid w:val="00046408"/>
    <w:rsid w:val="00047A30"/>
    <w:rsid w:val="000501EF"/>
    <w:rsid w:val="00050D4A"/>
    <w:rsid w:val="00050D71"/>
    <w:rsid w:val="00051B5A"/>
    <w:rsid w:val="000710B8"/>
    <w:rsid w:val="0007487B"/>
    <w:rsid w:val="000752F0"/>
    <w:rsid w:val="00077BF5"/>
    <w:rsid w:val="000814B3"/>
    <w:rsid w:val="00084844"/>
    <w:rsid w:val="0008564A"/>
    <w:rsid w:val="00086285"/>
    <w:rsid w:val="00086FFE"/>
    <w:rsid w:val="00087B20"/>
    <w:rsid w:val="0009639A"/>
    <w:rsid w:val="00097223"/>
    <w:rsid w:val="000B448B"/>
    <w:rsid w:val="000B4AA3"/>
    <w:rsid w:val="000B5D0E"/>
    <w:rsid w:val="000B700E"/>
    <w:rsid w:val="000C2DDC"/>
    <w:rsid w:val="000C4424"/>
    <w:rsid w:val="000D0DA3"/>
    <w:rsid w:val="000E70BE"/>
    <w:rsid w:val="00103D84"/>
    <w:rsid w:val="001048DD"/>
    <w:rsid w:val="00112145"/>
    <w:rsid w:val="00112A5A"/>
    <w:rsid w:val="00121F20"/>
    <w:rsid w:val="001229D5"/>
    <w:rsid w:val="001260AA"/>
    <w:rsid w:val="0013050C"/>
    <w:rsid w:val="001329A9"/>
    <w:rsid w:val="00135EE4"/>
    <w:rsid w:val="00141F96"/>
    <w:rsid w:val="00142278"/>
    <w:rsid w:val="00143616"/>
    <w:rsid w:val="00145431"/>
    <w:rsid w:val="0015050F"/>
    <w:rsid w:val="00150880"/>
    <w:rsid w:val="001550DC"/>
    <w:rsid w:val="0015686B"/>
    <w:rsid w:val="00161B19"/>
    <w:rsid w:val="001632C3"/>
    <w:rsid w:val="0017003A"/>
    <w:rsid w:val="0017287A"/>
    <w:rsid w:val="00172BAD"/>
    <w:rsid w:val="00175A3B"/>
    <w:rsid w:val="00176944"/>
    <w:rsid w:val="0017707C"/>
    <w:rsid w:val="00177382"/>
    <w:rsid w:val="001824B5"/>
    <w:rsid w:val="001852F7"/>
    <w:rsid w:val="00186F24"/>
    <w:rsid w:val="00191FF3"/>
    <w:rsid w:val="001935B1"/>
    <w:rsid w:val="001941F8"/>
    <w:rsid w:val="00195D9E"/>
    <w:rsid w:val="001A27A5"/>
    <w:rsid w:val="001A28A4"/>
    <w:rsid w:val="001A2C3E"/>
    <w:rsid w:val="001B1149"/>
    <w:rsid w:val="001B2E68"/>
    <w:rsid w:val="001B34E3"/>
    <w:rsid w:val="001B6441"/>
    <w:rsid w:val="001C3B65"/>
    <w:rsid w:val="001D1925"/>
    <w:rsid w:val="001D2EE0"/>
    <w:rsid w:val="001D7061"/>
    <w:rsid w:val="001D7156"/>
    <w:rsid w:val="001D7974"/>
    <w:rsid w:val="001E054B"/>
    <w:rsid w:val="001E2849"/>
    <w:rsid w:val="001E6483"/>
    <w:rsid w:val="001E68CD"/>
    <w:rsid w:val="001E69E9"/>
    <w:rsid w:val="001F2BD8"/>
    <w:rsid w:val="001F4E0D"/>
    <w:rsid w:val="001F4EFF"/>
    <w:rsid w:val="002025E5"/>
    <w:rsid w:val="0020278E"/>
    <w:rsid w:val="00207C98"/>
    <w:rsid w:val="00221F05"/>
    <w:rsid w:val="00224DBC"/>
    <w:rsid w:val="00224E76"/>
    <w:rsid w:val="00227FBC"/>
    <w:rsid w:val="00230E82"/>
    <w:rsid w:val="00234A7C"/>
    <w:rsid w:val="002379B1"/>
    <w:rsid w:val="00237AEC"/>
    <w:rsid w:val="00241E86"/>
    <w:rsid w:val="00244CDC"/>
    <w:rsid w:val="002464C4"/>
    <w:rsid w:val="0025140D"/>
    <w:rsid w:val="00253C6C"/>
    <w:rsid w:val="0025531C"/>
    <w:rsid w:val="00262A52"/>
    <w:rsid w:val="00271866"/>
    <w:rsid w:val="0027279A"/>
    <w:rsid w:val="00280DC4"/>
    <w:rsid w:val="00281C21"/>
    <w:rsid w:val="00287504"/>
    <w:rsid w:val="002876E1"/>
    <w:rsid w:val="00293235"/>
    <w:rsid w:val="002975D0"/>
    <w:rsid w:val="00297832"/>
    <w:rsid w:val="002A2ADE"/>
    <w:rsid w:val="002A42FD"/>
    <w:rsid w:val="002A6467"/>
    <w:rsid w:val="002A6F60"/>
    <w:rsid w:val="002B1A1C"/>
    <w:rsid w:val="002B1F8A"/>
    <w:rsid w:val="002C0E3F"/>
    <w:rsid w:val="002C1033"/>
    <w:rsid w:val="002C1963"/>
    <w:rsid w:val="002C1BD2"/>
    <w:rsid w:val="002D1A7B"/>
    <w:rsid w:val="002D43C1"/>
    <w:rsid w:val="002D67C5"/>
    <w:rsid w:val="002D7A47"/>
    <w:rsid w:val="002E0E9F"/>
    <w:rsid w:val="002E291F"/>
    <w:rsid w:val="002E6B61"/>
    <w:rsid w:val="002F1062"/>
    <w:rsid w:val="002F3746"/>
    <w:rsid w:val="0030471E"/>
    <w:rsid w:val="00306614"/>
    <w:rsid w:val="00306832"/>
    <w:rsid w:val="00306847"/>
    <w:rsid w:val="00311292"/>
    <w:rsid w:val="00315533"/>
    <w:rsid w:val="00315747"/>
    <w:rsid w:val="003205D9"/>
    <w:rsid w:val="0032063A"/>
    <w:rsid w:val="00321763"/>
    <w:rsid w:val="0032508F"/>
    <w:rsid w:val="00325BF9"/>
    <w:rsid w:val="00330502"/>
    <w:rsid w:val="003314D1"/>
    <w:rsid w:val="00331C60"/>
    <w:rsid w:val="00332502"/>
    <w:rsid w:val="00334467"/>
    <w:rsid w:val="0034036A"/>
    <w:rsid w:val="00342002"/>
    <w:rsid w:val="00345949"/>
    <w:rsid w:val="003470F0"/>
    <w:rsid w:val="003602BA"/>
    <w:rsid w:val="003603C8"/>
    <w:rsid w:val="003615D6"/>
    <w:rsid w:val="0036356E"/>
    <w:rsid w:val="00366BB3"/>
    <w:rsid w:val="00367192"/>
    <w:rsid w:val="00370A89"/>
    <w:rsid w:val="00381C2F"/>
    <w:rsid w:val="00385FD8"/>
    <w:rsid w:val="00387B00"/>
    <w:rsid w:val="00395E92"/>
    <w:rsid w:val="00397F79"/>
    <w:rsid w:val="003A0FEB"/>
    <w:rsid w:val="003A47FC"/>
    <w:rsid w:val="003A7D49"/>
    <w:rsid w:val="003B335F"/>
    <w:rsid w:val="003C4722"/>
    <w:rsid w:val="003C5BC4"/>
    <w:rsid w:val="003C5C94"/>
    <w:rsid w:val="003D1B75"/>
    <w:rsid w:val="003D34A0"/>
    <w:rsid w:val="003D55F2"/>
    <w:rsid w:val="003D613A"/>
    <w:rsid w:val="003D7AD9"/>
    <w:rsid w:val="003E0844"/>
    <w:rsid w:val="003E558D"/>
    <w:rsid w:val="003E746B"/>
    <w:rsid w:val="003F070E"/>
    <w:rsid w:val="003F0B5B"/>
    <w:rsid w:val="003F0F6B"/>
    <w:rsid w:val="003F37F4"/>
    <w:rsid w:val="003F3B48"/>
    <w:rsid w:val="003F7165"/>
    <w:rsid w:val="00410B74"/>
    <w:rsid w:val="00416727"/>
    <w:rsid w:val="004169E5"/>
    <w:rsid w:val="00420500"/>
    <w:rsid w:val="00422699"/>
    <w:rsid w:val="00423DED"/>
    <w:rsid w:val="0042471B"/>
    <w:rsid w:val="00440DD1"/>
    <w:rsid w:val="00441DF6"/>
    <w:rsid w:val="00442841"/>
    <w:rsid w:val="00444FF7"/>
    <w:rsid w:val="004451DD"/>
    <w:rsid w:val="00447D1A"/>
    <w:rsid w:val="00451638"/>
    <w:rsid w:val="004525E0"/>
    <w:rsid w:val="004545E3"/>
    <w:rsid w:val="004556CD"/>
    <w:rsid w:val="004577AD"/>
    <w:rsid w:val="00457865"/>
    <w:rsid w:val="00460B9B"/>
    <w:rsid w:val="00470CA9"/>
    <w:rsid w:val="00471BC0"/>
    <w:rsid w:val="0047377F"/>
    <w:rsid w:val="00475F16"/>
    <w:rsid w:val="004814EA"/>
    <w:rsid w:val="00491DE3"/>
    <w:rsid w:val="00496B47"/>
    <w:rsid w:val="004A081F"/>
    <w:rsid w:val="004A1F6B"/>
    <w:rsid w:val="004A2EE3"/>
    <w:rsid w:val="004A4B5B"/>
    <w:rsid w:val="004B2046"/>
    <w:rsid w:val="004B36C9"/>
    <w:rsid w:val="004B3787"/>
    <w:rsid w:val="004B57D6"/>
    <w:rsid w:val="004C18F0"/>
    <w:rsid w:val="004C1D86"/>
    <w:rsid w:val="004C2A63"/>
    <w:rsid w:val="004C3B79"/>
    <w:rsid w:val="004D1796"/>
    <w:rsid w:val="004D622B"/>
    <w:rsid w:val="004D6981"/>
    <w:rsid w:val="004D7B1D"/>
    <w:rsid w:val="004E13D0"/>
    <w:rsid w:val="004E1EB8"/>
    <w:rsid w:val="004E4A1B"/>
    <w:rsid w:val="004F0004"/>
    <w:rsid w:val="0050077D"/>
    <w:rsid w:val="00500FA1"/>
    <w:rsid w:val="00502F8C"/>
    <w:rsid w:val="005049D5"/>
    <w:rsid w:val="00504A77"/>
    <w:rsid w:val="00506055"/>
    <w:rsid w:val="005060EF"/>
    <w:rsid w:val="005116F2"/>
    <w:rsid w:val="00522BBB"/>
    <w:rsid w:val="00523BAE"/>
    <w:rsid w:val="00525625"/>
    <w:rsid w:val="00527860"/>
    <w:rsid w:val="0053137F"/>
    <w:rsid w:val="005334BF"/>
    <w:rsid w:val="00534612"/>
    <w:rsid w:val="005351D3"/>
    <w:rsid w:val="005430ED"/>
    <w:rsid w:val="00545605"/>
    <w:rsid w:val="00547F86"/>
    <w:rsid w:val="005538A5"/>
    <w:rsid w:val="0055567A"/>
    <w:rsid w:val="005639DA"/>
    <w:rsid w:val="00571049"/>
    <w:rsid w:val="005724BF"/>
    <w:rsid w:val="00572531"/>
    <w:rsid w:val="005730C5"/>
    <w:rsid w:val="005736A4"/>
    <w:rsid w:val="0057470B"/>
    <w:rsid w:val="00574942"/>
    <w:rsid w:val="00575393"/>
    <w:rsid w:val="005773AA"/>
    <w:rsid w:val="00577924"/>
    <w:rsid w:val="00583C49"/>
    <w:rsid w:val="00586D54"/>
    <w:rsid w:val="00590508"/>
    <w:rsid w:val="00594A51"/>
    <w:rsid w:val="005A2908"/>
    <w:rsid w:val="005B432F"/>
    <w:rsid w:val="005B5B6C"/>
    <w:rsid w:val="005C184F"/>
    <w:rsid w:val="005C1A51"/>
    <w:rsid w:val="005C3D0D"/>
    <w:rsid w:val="005C646E"/>
    <w:rsid w:val="005C71F2"/>
    <w:rsid w:val="005D0358"/>
    <w:rsid w:val="005D36AE"/>
    <w:rsid w:val="005E234E"/>
    <w:rsid w:val="005E533E"/>
    <w:rsid w:val="005E7397"/>
    <w:rsid w:val="005F58F8"/>
    <w:rsid w:val="005F6ECF"/>
    <w:rsid w:val="0060110C"/>
    <w:rsid w:val="00602A43"/>
    <w:rsid w:val="00604D35"/>
    <w:rsid w:val="00612F26"/>
    <w:rsid w:val="00615F40"/>
    <w:rsid w:val="006223D7"/>
    <w:rsid w:val="0062481D"/>
    <w:rsid w:val="00626F11"/>
    <w:rsid w:val="00636759"/>
    <w:rsid w:val="00636C65"/>
    <w:rsid w:val="00637D55"/>
    <w:rsid w:val="00643640"/>
    <w:rsid w:val="00647287"/>
    <w:rsid w:val="00651190"/>
    <w:rsid w:val="006518FD"/>
    <w:rsid w:val="00653AEC"/>
    <w:rsid w:val="006563A9"/>
    <w:rsid w:val="00656973"/>
    <w:rsid w:val="00656BA3"/>
    <w:rsid w:val="0066357E"/>
    <w:rsid w:val="00674AD9"/>
    <w:rsid w:val="00676171"/>
    <w:rsid w:val="00677008"/>
    <w:rsid w:val="006833FA"/>
    <w:rsid w:val="006917D2"/>
    <w:rsid w:val="0069345E"/>
    <w:rsid w:val="00694A80"/>
    <w:rsid w:val="006A22E7"/>
    <w:rsid w:val="006A514E"/>
    <w:rsid w:val="006A5A70"/>
    <w:rsid w:val="006B784B"/>
    <w:rsid w:val="006C009E"/>
    <w:rsid w:val="006C10F5"/>
    <w:rsid w:val="006C539A"/>
    <w:rsid w:val="006D2535"/>
    <w:rsid w:val="006E7F53"/>
    <w:rsid w:val="006F1235"/>
    <w:rsid w:val="006F29DA"/>
    <w:rsid w:val="006F41DF"/>
    <w:rsid w:val="006F6E97"/>
    <w:rsid w:val="006F752C"/>
    <w:rsid w:val="0070276D"/>
    <w:rsid w:val="0070722F"/>
    <w:rsid w:val="007120FD"/>
    <w:rsid w:val="007129F0"/>
    <w:rsid w:val="007161E0"/>
    <w:rsid w:val="00717210"/>
    <w:rsid w:val="00722894"/>
    <w:rsid w:val="00724DE4"/>
    <w:rsid w:val="00733179"/>
    <w:rsid w:val="007341D6"/>
    <w:rsid w:val="00735171"/>
    <w:rsid w:val="007373E4"/>
    <w:rsid w:val="007373FB"/>
    <w:rsid w:val="0074094F"/>
    <w:rsid w:val="00753BD9"/>
    <w:rsid w:val="00755455"/>
    <w:rsid w:val="007634EA"/>
    <w:rsid w:val="00765315"/>
    <w:rsid w:val="007701A6"/>
    <w:rsid w:val="0077269F"/>
    <w:rsid w:val="007733F4"/>
    <w:rsid w:val="00774A93"/>
    <w:rsid w:val="00777CBF"/>
    <w:rsid w:val="0078118B"/>
    <w:rsid w:val="007817CA"/>
    <w:rsid w:val="0078675D"/>
    <w:rsid w:val="00787014"/>
    <w:rsid w:val="00794994"/>
    <w:rsid w:val="00794B9C"/>
    <w:rsid w:val="00794BB9"/>
    <w:rsid w:val="0079717D"/>
    <w:rsid w:val="007A4582"/>
    <w:rsid w:val="007A6590"/>
    <w:rsid w:val="007A7A7B"/>
    <w:rsid w:val="007B1390"/>
    <w:rsid w:val="007B1D38"/>
    <w:rsid w:val="007C1CC8"/>
    <w:rsid w:val="007C48FA"/>
    <w:rsid w:val="007C72F1"/>
    <w:rsid w:val="007D79FA"/>
    <w:rsid w:val="007E021E"/>
    <w:rsid w:val="007E436B"/>
    <w:rsid w:val="007E6D65"/>
    <w:rsid w:val="007E7BC6"/>
    <w:rsid w:val="007F058B"/>
    <w:rsid w:val="007F26BD"/>
    <w:rsid w:val="007F5E16"/>
    <w:rsid w:val="0080117A"/>
    <w:rsid w:val="00801677"/>
    <w:rsid w:val="00806C9B"/>
    <w:rsid w:val="0081568D"/>
    <w:rsid w:val="008172B3"/>
    <w:rsid w:val="008178D7"/>
    <w:rsid w:val="0082369D"/>
    <w:rsid w:val="00823F88"/>
    <w:rsid w:val="00833F0C"/>
    <w:rsid w:val="008378D9"/>
    <w:rsid w:val="00837A15"/>
    <w:rsid w:val="00837F98"/>
    <w:rsid w:val="008428E3"/>
    <w:rsid w:val="008471AD"/>
    <w:rsid w:val="0085023E"/>
    <w:rsid w:val="00850B7E"/>
    <w:rsid w:val="00861196"/>
    <w:rsid w:val="008620C2"/>
    <w:rsid w:val="0086344E"/>
    <w:rsid w:val="008740F3"/>
    <w:rsid w:val="00874236"/>
    <w:rsid w:val="00875086"/>
    <w:rsid w:val="00877A2A"/>
    <w:rsid w:val="0088047A"/>
    <w:rsid w:val="00883363"/>
    <w:rsid w:val="00892AE6"/>
    <w:rsid w:val="00894224"/>
    <w:rsid w:val="00894884"/>
    <w:rsid w:val="008C1782"/>
    <w:rsid w:val="008D0922"/>
    <w:rsid w:val="008D4BB4"/>
    <w:rsid w:val="008D7199"/>
    <w:rsid w:val="008E266E"/>
    <w:rsid w:val="008E69DC"/>
    <w:rsid w:val="008E714F"/>
    <w:rsid w:val="008E7E87"/>
    <w:rsid w:val="009023DD"/>
    <w:rsid w:val="00903C90"/>
    <w:rsid w:val="00904194"/>
    <w:rsid w:val="00915AAC"/>
    <w:rsid w:val="009163C9"/>
    <w:rsid w:val="00927BFD"/>
    <w:rsid w:val="00946EE8"/>
    <w:rsid w:val="00953835"/>
    <w:rsid w:val="00953D11"/>
    <w:rsid w:val="00955BE5"/>
    <w:rsid w:val="0095617F"/>
    <w:rsid w:val="00962D2C"/>
    <w:rsid w:val="00962DD8"/>
    <w:rsid w:val="00972058"/>
    <w:rsid w:val="009728C3"/>
    <w:rsid w:val="00973513"/>
    <w:rsid w:val="00982DC3"/>
    <w:rsid w:val="00991666"/>
    <w:rsid w:val="009A2741"/>
    <w:rsid w:val="009A539A"/>
    <w:rsid w:val="009A6913"/>
    <w:rsid w:val="009B0FCD"/>
    <w:rsid w:val="009B29E7"/>
    <w:rsid w:val="009C04B1"/>
    <w:rsid w:val="009C0732"/>
    <w:rsid w:val="009C3C86"/>
    <w:rsid w:val="009C5828"/>
    <w:rsid w:val="009C5AB9"/>
    <w:rsid w:val="009E0FEF"/>
    <w:rsid w:val="009E4938"/>
    <w:rsid w:val="009F0B6D"/>
    <w:rsid w:val="009F5160"/>
    <w:rsid w:val="00A04ED5"/>
    <w:rsid w:val="00A0743F"/>
    <w:rsid w:val="00A07C1A"/>
    <w:rsid w:val="00A103EA"/>
    <w:rsid w:val="00A10CEE"/>
    <w:rsid w:val="00A1409F"/>
    <w:rsid w:val="00A14E3D"/>
    <w:rsid w:val="00A15076"/>
    <w:rsid w:val="00A179A4"/>
    <w:rsid w:val="00A20868"/>
    <w:rsid w:val="00A25204"/>
    <w:rsid w:val="00A25CAB"/>
    <w:rsid w:val="00A27B7D"/>
    <w:rsid w:val="00A32F6E"/>
    <w:rsid w:val="00A35ECB"/>
    <w:rsid w:val="00A44773"/>
    <w:rsid w:val="00A4637C"/>
    <w:rsid w:val="00A47249"/>
    <w:rsid w:val="00A502B1"/>
    <w:rsid w:val="00A513A3"/>
    <w:rsid w:val="00A513D0"/>
    <w:rsid w:val="00A5327B"/>
    <w:rsid w:val="00A53AA3"/>
    <w:rsid w:val="00A55ACA"/>
    <w:rsid w:val="00A612EA"/>
    <w:rsid w:val="00A615DB"/>
    <w:rsid w:val="00A62609"/>
    <w:rsid w:val="00A650A3"/>
    <w:rsid w:val="00A66BEB"/>
    <w:rsid w:val="00A70B4E"/>
    <w:rsid w:val="00A70FF6"/>
    <w:rsid w:val="00A76857"/>
    <w:rsid w:val="00A7771D"/>
    <w:rsid w:val="00A85240"/>
    <w:rsid w:val="00A86B67"/>
    <w:rsid w:val="00A9438F"/>
    <w:rsid w:val="00A96978"/>
    <w:rsid w:val="00AA04CD"/>
    <w:rsid w:val="00AA08E6"/>
    <w:rsid w:val="00AA279E"/>
    <w:rsid w:val="00AA29B6"/>
    <w:rsid w:val="00AA4F32"/>
    <w:rsid w:val="00AA59C5"/>
    <w:rsid w:val="00AA7A0E"/>
    <w:rsid w:val="00AB58E1"/>
    <w:rsid w:val="00AB69E8"/>
    <w:rsid w:val="00AC64F8"/>
    <w:rsid w:val="00AD0349"/>
    <w:rsid w:val="00AD3461"/>
    <w:rsid w:val="00AE00F8"/>
    <w:rsid w:val="00AE2FF1"/>
    <w:rsid w:val="00AE6CAF"/>
    <w:rsid w:val="00AF0117"/>
    <w:rsid w:val="00AF6058"/>
    <w:rsid w:val="00AF64BD"/>
    <w:rsid w:val="00AF6D49"/>
    <w:rsid w:val="00B00662"/>
    <w:rsid w:val="00B061E1"/>
    <w:rsid w:val="00B12ABD"/>
    <w:rsid w:val="00B17C7F"/>
    <w:rsid w:val="00B17E1C"/>
    <w:rsid w:val="00B21D53"/>
    <w:rsid w:val="00B24470"/>
    <w:rsid w:val="00B26FD9"/>
    <w:rsid w:val="00B31E5F"/>
    <w:rsid w:val="00B323E7"/>
    <w:rsid w:val="00B3712B"/>
    <w:rsid w:val="00B421C8"/>
    <w:rsid w:val="00B46738"/>
    <w:rsid w:val="00B471D2"/>
    <w:rsid w:val="00B47F4C"/>
    <w:rsid w:val="00B5046B"/>
    <w:rsid w:val="00B51F16"/>
    <w:rsid w:val="00B56E24"/>
    <w:rsid w:val="00B67318"/>
    <w:rsid w:val="00B711CB"/>
    <w:rsid w:val="00B8378D"/>
    <w:rsid w:val="00B84E05"/>
    <w:rsid w:val="00B87B96"/>
    <w:rsid w:val="00B924D4"/>
    <w:rsid w:val="00B96DAE"/>
    <w:rsid w:val="00BA0D76"/>
    <w:rsid w:val="00BA4E19"/>
    <w:rsid w:val="00BA6ED0"/>
    <w:rsid w:val="00BA7BBF"/>
    <w:rsid w:val="00BB2FCB"/>
    <w:rsid w:val="00BB3C3A"/>
    <w:rsid w:val="00BB66D6"/>
    <w:rsid w:val="00BC08AE"/>
    <w:rsid w:val="00BC15CE"/>
    <w:rsid w:val="00BC4E3C"/>
    <w:rsid w:val="00BC583C"/>
    <w:rsid w:val="00BD4915"/>
    <w:rsid w:val="00BD4A25"/>
    <w:rsid w:val="00BD6CC1"/>
    <w:rsid w:val="00BD7747"/>
    <w:rsid w:val="00BE07CD"/>
    <w:rsid w:val="00BE2093"/>
    <w:rsid w:val="00BE5575"/>
    <w:rsid w:val="00BF126E"/>
    <w:rsid w:val="00BF3489"/>
    <w:rsid w:val="00BF6A2E"/>
    <w:rsid w:val="00C03FF6"/>
    <w:rsid w:val="00C131D2"/>
    <w:rsid w:val="00C17FDC"/>
    <w:rsid w:val="00C20309"/>
    <w:rsid w:val="00C21440"/>
    <w:rsid w:val="00C24305"/>
    <w:rsid w:val="00C2765D"/>
    <w:rsid w:val="00C279EC"/>
    <w:rsid w:val="00C32F3E"/>
    <w:rsid w:val="00C34150"/>
    <w:rsid w:val="00C378EF"/>
    <w:rsid w:val="00C42E94"/>
    <w:rsid w:val="00C44175"/>
    <w:rsid w:val="00C44A60"/>
    <w:rsid w:val="00C46995"/>
    <w:rsid w:val="00C5504C"/>
    <w:rsid w:val="00C57959"/>
    <w:rsid w:val="00C629A3"/>
    <w:rsid w:val="00C651A4"/>
    <w:rsid w:val="00C66D90"/>
    <w:rsid w:val="00C729FA"/>
    <w:rsid w:val="00C72B73"/>
    <w:rsid w:val="00C75878"/>
    <w:rsid w:val="00C761E3"/>
    <w:rsid w:val="00C807D1"/>
    <w:rsid w:val="00C84B3F"/>
    <w:rsid w:val="00C86631"/>
    <w:rsid w:val="00C90EC0"/>
    <w:rsid w:val="00C93C6E"/>
    <w:rsid w:val="00C95369"/>
    <w:rsid w:val="00CA0419"/>
    <w:rsid w:val="00CA5743"/>
    <w:rsid w:val="00CB118B"/>
    <w:rsid w:val="00CB1874"/>
    <w:rsid w:val="00CB26E6"/>
    <w:rsid w:val="00CB2E52"/>
    <w:rsid w:val="00CB319C"/>
    <w:rsid w:val="00CB4D33"/>
    <w:rsid w:val="00CB7F62"/>
    <w:rsid w:val="00CC0694"/>
    <w:rsid w:val="00CC2FC2"/>
    <w:rsid w:val="00CC3EF9"/>
    <w:rsid w:val="00CC50F0"/>
    <w:rsid w:val="00CD6517"/>
    <w:rsid w:val="00CE08C2"/>
    <w:rsid w:val="00CE528D"/>
    <w:rsid w:val="00CF3AC5"/>
    <w:rsid w:val="00D00952"/>
    <w:rsid w:val="00D1240B"/>
    <w:rsid w:val="00D151AA"/>
    <w:rsid w:val="00D252D0"/>
    <w:rsid w:val="00D264F3"/>
    <w:rsid w:val="00D30A69"/>
    <w:rsid w:val="00D30D0A"/>
    <w:rsid w:val="00D32806"/>
    <w:rsid w:val="00D352CE"/>
    <w:rsid w:val="00D35B4A"/>
    <w:rsid w:val="00D3676E"/>
    <w:rsid w:val="00D4160E"/>
    <w:rsid w:val="00D53C74"/>
    <w:rsid w:val="00D63B6A"/>
    <w:rsid w:val="00D65A23"/>
    <w:rsid w:val="00D6655A"/>
    <w:rsid w:val="00D758AB"/>
    <w:rsid w:val="00D77C99"/>
    <w:rsid w:val="00D97319"/>
    <w:rsid w:val="00DA41B4"/>
    <w:rsid w:val="00DA5075"/>
    <w:rsid w:val="00DB1606"/>
    <w:rsid w:val="00DC0153"/>
    <w:rsid w:val="00DC15AA"/>
    <w:rsid w:val="00DC3BEC"/>
    <w:rsid w:val="00DC7418"/>
    <w:rsid w:val="00DD25F3"/>
    <w:rsid w:val="00DD3BA0"/>
    <w:rsid w:val="00DD3F2B"/>
    <w:rsid w:val="00DD59CC"/>
    <w:rsid w:val="00DD697A"/>
    <w:rsid w:val="00DE3260"/>
    <w:rsid w:val="00DE7A8C"/>
    <w:rsid w:val="00DF02BC"/>
    <w:rsid w:val="00DF4125"/>
    <w:rsid w:val="00DF6555"/>
    <w:rsid w:val="00E000C6"/>
    <w:rsid w:val="00E005AE"/>
    <w:rsid w:val="00E031F3"/>
    <w:rsid w:val="00E044D0"/>
    <w:rsid w:val="00E059F4"/>
    <w:rsid w:val="00E06AC4"/>
    <w:rsid w:val="00E10165"/>
    <w:rsid w:val="00E149DE"/>
    <w:rsid w:val="00E204E3"/>
    <w:rsid w:val="00E22E10"/>
    <w:rsid w:val="00E24A14"/>
    <w:rsid w:val="00E26343"/>
    <w:rsid w:val="00E3300B"/>
    <w:rsid w:val="00E34F66"/>
    <w:rsid w:val="00E36E5D"/>
    <w:rsid w:val="00E3722D"/>
    <w:rsid w:val="00E40C39"/>
    <w:rsid w:val="00E4253A"/>
    <w:rsid w:val="00E445D2"/>
    <w:rsid w:val="00E4471E"/>
    <w:rsid w:val="00E46D10"/>
    <w:rsid w:val="00E46EAD"/>
    <w:rsid w:val="00E530B9"/>
    <w:rsid w:val="00E532F8"/>
    <w:rsid w:val="00E666CE"/>
    <w:rsid w:val="00E67330"/>
    <w:rsid w:val="00E72430"/>
    <w:rsid w:val="00E75B0A"/>
    <w:rsid w:val="00E77AED"/>
    <w:rsid w:val="00E82292"/>
    <w:rsid w:val="00E872F5"/>
    <w:rsid w:val="00E9077C"/>
    <w:rsid w:val="00E93AB8"/>
    <w:rsid w:val="00E9536E"/>
    <w:rsid w:val="00EA2FC2"/>
    <w:rsid w:val="00EA5035"/>
    <w:rsid w:val="00EA5D1D"/>
    <w:rsid w:val="00EA7715"/>
    <w:rsid w:val="00EA7D4A"/>
    <w:rsid w:val="00EB091E"/>
    <w:rsid w:val="00EB39BC"/>
    <w:rsid w:val="00EB5583"/>
    <w:rsid w:val="00EC05F5"/>
    <w:rsid w:val="00EC1D3F"/>
    <w:rsid w:val="00EC43C6"/>
    <w:rsid w:val="00EC5B28"/>
    <w:rsid w:val="00EC5C97"/>
    <w:rsid w:val="00EC7262"/>
    <w:rsid w:val="00ED14BB"/>
    <w:rsid w:val="00ED25F2"/>
    <w:rsid w:val="00ED3A45"/>
    <w:rsid w:val="00ED65DC"/>
    <w:rsid w:val="00EE039B"/>
    <w:rsid w:val="00EE12B8"/>
    <w:rsid w:val="00EE4EB1"/>
    <w:rsid w:val="00EE5E75"/>
    <w:rsid w:val="00EE7BBA"/>
    <w:rsid w:val="00EF0821"/>
    <w:rsid w:val="00F0328F"/>
    <w:rsid w:val="00F06E83"/>
    <w:rsid w:val="00F078B6"/>
    <w:rsid w:val="00F07F63"/>
    <w:rsid w:val="00F1175E"/>
    <w:rsid w:val="00F12DE8"/>
    <w:rsid w:val="00F13AD8"/>
    <w:rsid w:val="00F169D8"/>
    <w:rsid w:val="00F17E61"/>
    <w:rsid w:val="00F21F14"/>
    <w:rsid w:val="00F233C6"/>
    <w:rsid w:val="00F24ABA"/>
    <w:rsid w:val="00F27401"/>
    <w:rsid w:val="00F32641"/>
    <w:rsid w:val="00F37571"/>
    <w:rsid w:val="00F37765"/>
    <w:rsid w:val="00F4021A"/>
    <w:rsid w:val="00F41B5E"/>
    <w:rsid w:val="00F459BD"/>
    <w:rsid w:val="00F46612"/>
    <w:rsid w:val="00F500C0"/>
    <w:rsid w:val="00F52E90"/>
    <w:rsid w:val="00F560FE"/>
    <w:rsid w:val="00F56FCD"/>
    <w:rsid w:val="00F61C36"/>
    <w:rsid w:val="00F7368E"/>
    <w:rsid w:val="00F769A7"/>
    <w:rsid w:val="00F82CD5"/>
    <w:rsid w:val="00F85B45"/>
    <w:rsid w:val="00F87A8B"/>
    <w:rsid w:val="00F92E4E"/>
    <w:rsid w:val="00F95EFD"/>
    <w:rsid w:val="00F97F66"/>
    <w:rsid w:val="00FA3E08"/>
    <w:rsid w:val="00FA3ED3"/>
    <w:rsid w:val="00FA3F7A"/>
    <w:rsid w:val="00FB0495"/>
    <w:rsid w:val="00FB2197"/>
    <w:rsid w:val="00FC1D1E"/>
    <w:rsid w:val="00FC2B1D"/>
    <w:rsid w:val="00FC7558"/>
    <w:rsid w:val="00FD1801"/>
    <w:rsid w:val="00FE22E8"/>
    <w:rsid w:val="00FE3F25"/>
    <w:rsid w:val="00FE6BEE"/>
    <w:rsid w:val="00FF11CB"/>
    <w:rsid w:val="00FF39EE"/>
    <w:rsid w:val="00FF3E59"/>
    <w:rsid w:val="00F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89"/>
    <w:pPr>
      <w:spacing w:after="0" w:line="240" w:lineRule="auto"/>
    </w:pPr>
    <w:rPr>
      <w:rFonts w:ascii=".VnTime" w:eastAsia="Times New Roman" w:hAnsi=".VnTime"/>
      <w:sz w:val="24"/>
      <w:szCs w:val="24"/>
    </w:rPr>
  </w:style>
  <w:style w:type="paragraph" w:styleId="Heading3">
    <w:name w:val="heading 3"/>
    <w:basedOn w:val="Normal"/>
    <w:next w:val="Normal"/>
    <w:link w:val="Heading3Char"/>
    <w:semiHidden/>
    <w:unhideWhenUsed/>
    <w:qFormat/>
    <w:rsid w:val="00370A8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70A89"/>
    <w:rPr>
      <w:rFonts w:ascii="Cambria" w:eastAsia="Times New Roman" w:hAnsi="Cambria"/>
      <w:b/>
      <w:bCs/>
      <w:sz w:val="26"/>
      <w:szCs w:val="26"/>
    </w:rPr>
  </w:style>
  <w:style w:type="paragraph" w:styleId="Footer">
    <w:name w:val="footer"/>
    <w:basedOn w:val="Normal"/>
    <w:link w:val="FooterChar"/>
    <w:rsid w:val="00370A89"/>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370A89"/>
    <w:rPr>
      <w:rFonts w:eastAsia="Times New Roman"/>
      <w:sz w:val="24"/>
      <w:szCs w:val="24"/>
    </w:rPr>
  </w:style>
  <w:style w:type="character" w:styleId="PageNumber">
    <w:name w:val="page number"/>
    <w:basedOn w:val="DefaultParagraphFont"/>
    <w:rsid w:val="00370A89"/>
  </w:style>
  <w:style w:type="paragraph" w:styleId="BodyTextIndent2">
    <w:name w:val="Body Text Indent 2"/>
    <w:basedOn w:val="Normal"/>
    <w:link w:val="BodyTextIndent2Char"/>
    <w:rsid w:val="00370A89"/>
    <w:pPr>
      <w:spacing w:line="340" w:lineRule="exact"/>
      <w:ind w:firstLine="539"/>
      <w:jc w:val="both"/>
    </w:pPr>
    <w:rPr>
      <w:i/>
      <w:iCs/>
      <w:sz w:val="28"/>
    </w:rPr>
  </w:style>
  <w:style w:type="character" w:customStyle="1" w:styleId="BodyTextIndent2Char">
    <w:name w:val="Body Text Indent 2 Char"/>
    <w:basedOn w:val="DefaultParagraphFont"/>
    <w:link w:val="BodyTextIndent2"/>
    <w:rsid w:val="00370A89"/>
    <w:rPr>
      <w:rFonts w:ascii=".VnTime" w:eastAsia="Times New Roman" w:hAnsi=".VnTime"/>
      <w:i/>
      <w:iCs/>
      <w:szCs w:val="24"/>
    </w:rPr>
  </w:style>
  <w:style w:type="paragraph" w:styleId="NormalWeb">
    <w:name w:val="Normal (Web)"/>
    <w:aliases w:val=" Char Char1, Char Char Char,Char Char Char Char Char Char Char Char Char Char,Char Char Char Char Char Char Char Char Char Char Char,Char Char Char,Char Char1,Char Char5,Char Char,webb,Обычный (веб)1,Обычный (веб) Знак,Обычный (веб) Знак1"/>
    <w:basedOn w:val="Normal"/>
    <w:link w:val="NormalWebChar"/>
    <w:uiPriority w:val="99"/>
    <w:qFormat/>
    <w:rsid w:val="00370A89"/>
    <w:pPr>
      <w:spacing w:before="100" w:beforeAutospacing="1" w:after="100" w:afterAutospacing="1"/>
    </w:pPr>
    <w:rPr>
      <w:rFonts w:ascii="Times New Roman" w:hAnsi="Times New Roman"/>
    </w:rPr>
  </w:style>
  <w:style w:type="character" w:styleId="Emphasis">
    <w:name w:val="Emphasis"/>
    <w:uiPriority w:val="20"/>
    <w:qFormat/>
    <w:rsid w:val="00370A89"/>
    <w:rPr>
      <w:i/>
      <w:iCs/>
    </w:rPr>
  </w:style>
  <w:style w:type="character" w:customStyle="1" w:styleId="apple-converted-space">
    <w:name w:val="apple-converted-space"/>
    <w:basedOn w:val="DefaultParagraphFont"/>
    <w:rsid w:val="00370A89"/>
  </w:style>
  <w:style w:type="character" w:styleId="Hyperlink">
    <w:name w:val="Hyperlink"/>
    <w:uiPriority w:val="99"/>
    <w:rsid w:val="00370A89"/>
    <w:rPr>
      <w:color w:val="0000FF"/>
      <w:u w:val="single"/>
    </w:rPr>
  </w:style>
  <w:style w:type="paragraph" w:styleId="BodyTextIndent3">
    <w:name w:val="Body Text Indent 3"/>
    <w:basedOn w:val="Normal"/>
    <w:link w:val="BodyTextIndent3Char"/>
    <w:rsid w:val="00370A89"/>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370A89"/>
    <w:rPr>
      <w:rFonts w:eastAsia="Times New Roman"/>
      <w:sz w:val="16"/>
      <w:szCs w:val="16"/>
    </w:rPr>
  </w:style>
  <w:style w:type="character" w:customStyle="1" w:styleId="NormalWebChar">
    <w:name w:val="Normal (Web) Char"/>
    <w:aliases w:val=" Char Char1 Char, Char Char Char Char,Char Char Char Char Char Char Char Char Char Char Char1,Char Char Char Char Char Char Char Char Char Char Char Char,Char Char Char Char,Char Char1 Char,Char Char5 Char,Char Char Char1,webb Char"/>
    <w:link w:val="NormalWeb"/>
    <w:locked/>
    <w:rsid w:val="00370A89"/>
    <w:rPr>
      <w:rFonts w:eastAsia="Times New Roman"/>
      <w:sz w:val="24"/>
      <w:szCs w:val="24"/>
    </w:rPr>
  </w:style>
  <w:style w:type="paragraph" w:styleId="ListParagraph">
    <w:name w:val="List Paragraph"/>
    <w:basedOn w:val="Normal"/>
    <w:uiPriority w:val="34"/>
    <w:qFormat/>
    <w:rsid w:val="005049D5"/>
    <w:pPr>
      <w:ind w:left="720"/>
      <w:contextualSpacing/>
    </w:pPr>
  </w:style>
  <w:style w:type="paragraph" w:styleId="FootnoteText">
    <w:name w:val="footnote text"/>
    <w:basedOn w:val="Normal"/>
    <w:link w:val="FootnoteTextChar"/>
    <w:uiPriority w:val="99"/>
    <w:semiHidden/>
    <w:unhideWhenUsed/>
    <w:rsid w:val="00AE00F8"/>
    <w:rPr>
      <w:sz w:val="20"/>
      <w:szCs w:val="20"/>
    </w:rPr>
  </w:style>
  <w:style w:type="character" w:customStyle="1" w:styleId="FootnoteTextChar">
    <w:name w:val="Footnote Text Char"/>
    <w:basedOn w:val="DefaultParagraphFont"/>
    <w:link w:val="FootnoteText"/>
    <w:uiPriority w:val="99"/>
    <w:semiHidden/>
    <w:rsid w:val="00AE00F8"/>
    <w:rPr>
      <w:rFonts w:ascii=".VnTime" w:eastAsia="Times New Roman" w:hAnsi=".VnTime"/>
      <w:sz w:val="20"/>
    </w:rPr>
  </w:style>
  <w:style w:type="character" w:styleId="FootnoteReference">
    <w:name w:val="footnote reference"/>
    <w:basedOn w:val="DefaultParagraphFont"/>
    <w:uiPriority w:val="99"/>
    <w:semiHidden/>
    <w:unhideWhenUsed/>
    <w:rsid w:val="00AE00F8"/>
    <w:rPr>
      <w:vertAlign w:val="superscript"/>
    </w:rPr>
  </w:style>
  <w:style w:type="paragraph" w:styleId="Header">
    <w:name w:val="header"/>
    <w:basedOn w:val="Normal"/>
    <w:link w:val="HeaderChar"/>
    <w:uiPriority w:val="99"/>
    <w:unhideWhenUsed/>
    <w:rsid w:val="004A2EE3"/>
    <w:pPr>
      <w:tabs>
        <w:tab w:val="center" w:pos="4680"/>
        <w:tab w:val="right" w:pos="9360"/>
      </w:tabs>
    </w:pPr>
  </w:style>
  <w:style w:type="character" w:customStyle="1" w:styleId="HeaderChar">
    <w:name w:val="Header Char"/>
    <w:basedOn w:val="DefaultParagraphFont"/>
    <w:link w:val="Header"/>
    <w:uiPriority w:val="99"/>
    <w:rsid w:val="004A2EE3"/>
    <w:rPr>
      <w:rFonts w:ascii=".VnTime" w:eastAsia="Times New Roman" w:hAnsi=".VnTime"/>
      <w:sz w:val="24"/>
      <w:szCs w:val="24"/>
    </w:rPr>
  </w:style>
  <w:style w:type="character" w:customStyle="1" w:styleId="Vnbnnidung">
    <w:name w:val="Văn bản nội dung_"/>
    <w:link w:val="Vnbnnidung0"/>
    <w:uiPriority w:val="99"/>
    <w:rsid w:val="00AB69E8"/>
    <w:rPr>
      <w:sz w:val="26"/>
      <w:szCs w:val="26"/>
    </w:rPr>
  </w:style>
  <w:style w:type="paragraph" w:customStyle="1" w:styleId="Vnbnnidung0">
    <w:name w:val="Văn bản nội dung"/>
    <w:basedOn w:val="Normal"/>
    <w:link w:val="Vnbnnidung"/>
    <w:uiPriority w:val="99"/>
    <w:rsid w:val="00AB69E8"/>
    <w:pPr>
      <w:widowControl w:val="0"/>
      <w:spacing w:after="80" w:line="262" w:lineRule="auto"/>
      <w:ind w:firstLine="400"/>
    </w:pPr>
    <w:rPr>
      <w:rFonts w:ascii="Times New Roman" w:eastAsiaTheme="minorHAnsi" w:hAnsi="Times New Roman"/>
      <w:sz w:val="26"/>
      <w:szCs w:val="26"/>
    </w:rPr>
  </w:style>
  <w:style w:type="character" w:styleId="Strong">
    <w:name w:val="Strong"/>
    <w:basedOn w:val="DefaultParagraphFont"/>
    <w:uiPriority w:val="22"/>
    <w:qFormat/>
    <w:rsid w:val="00BD4915"/>
    <w:rPr>
      <w:b/>
      <w:bCs/>
    </w:rPr>
  </w:style>
  <w:style w:type="character" w:customStyle="1" w:styleId="fontstyle01">
    <w:name w:val="fontstyle01"/>
    <w:basedOn w:val="DefaultParagraphFont"/>
    <w:rsid w:val="002464C4"/>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2464C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464C4"/>
    <w:rPr>
      <w:rFonts w:ascii="Times New Roman" w:hAnsi="Times New Roman" w:cs="Times New Roman" w:hint="default"/>
      <w:b/>
      <w:bCs/>
      <w:i w:val="0"/>
      <w:iCs w:val="0"/>
      <w:color w:val="000000"/>
      <w:sz w:val="28"/>
      <w:szCs w:val="28"/>
    </w:rPr>
  </w:style>
  <w:style w:type="paragraph" w:customStyle="1" w:styleId="Char">
    <w:name w:val="Char"/>
    <w:basedOn w:val="Normal"/>
    <w:rsid w:val="00AA7A0E"/>
    <w:pPr>
      <w:spacing w:after="160" w:line="240" w:lineRule="exact"/>
    </w:pPr>
    <w:rPr>
      <w:rFonts w:ascii="Verdana" w:eastAsia="MS Mincho" w:hAnsi="Verdana"/>
      <w:sz w:val="20"/>
      <w:szCs w:val="20"/>
    </w:rPr>
  </w:style>
  <w:style w:type="paragraph" w:customStyle="1" w:styleId="Char0">
    <w:name w:val="Char"/>
    <w:basedOn w:val="Normal"/>
    <w:rsid w:val="001E68CD"/>
    <w:pPr>
      <w:spacing w:after="160" w:line="240" w:lineRule="exact"/>
    </w:pPr>
    <w:rPr>
      <w:rFonts w:ascii="Verdana" w:eastAsia="MS Mincho" w:hAnsi="Verdana"/>
      <w:sz w:val="20"/>
      <w:szCs w:val="20"/>
    </w:rPr>
  </w:style>
  <w:style w:type="paragraph" w:customStyle="1" w:styleId="Char1">
    <w:name w:val="Char"/>
    <w:basedOn w:val="Normal"/>
    <w:rsid w:val="003E558D"/>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semiHidden/>
    <w:unhideWhenUsed/>
    <w:rsid w:val="00D41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60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89"/>
    <w:pPr>
      <w:spacing w:after="0" w:line="240" w:lineRule="auto"/>
    </w:pPr>
    <w:rPr>
      <w:rFonts w:ascii=".VnTime" w:eastAsia="Times New Roman" w:hAnsi=".VnTime"/>
      <w:sz w:val="24"/>
      <w:szCs w:val="24"/>
    </w:rPr>
  </w:style>
  <w:style w:type="paragraph" w:styleId="Heading3">
    <w:name w:val="heading 3"/>
    <w:basedOn w:val="Normal"/>
    <w:next w:val="Normal"/>
    <w:link w:val="Heading3Char"/>
    <w:semiHidden/>
    <w:unhideWhenUsed/>
    <w:qFormat/>
    <w:rsid w:val="00370A8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70A89"/>
    <w:rPr>
      <w:rFonts w:ascii="Cambria" w:eastAsia="Times New Roman" w:hAnsi="Cambria"/>
      <w:b/>
      <w:bCs/>
      <w:sz w:val="26"/>
      <w:szCs w:val="26"/>
    </w:rPr>
  </w:style>
  <w:style w:type="paragraph" w:styleId="Footer">
    <w:name w:val="footer"/>
    <w:basedOn w:val="Normal"/>
    <w:link w:val="FooterChar"/>
    <w:rsid w:val="00370A89"/>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370A89"/>
    <w:rPr>
      <w:rFonts w:eastAsia="Times New Roman"/>
      <w:sz w:val="24"/>
      <w:szCs w:val="24"/>
    </w:rPr>
  </w:style>
  <w:style w:type="character" w:styleId="PageNumber">
    <w:name w:val="page number"/>
    <w:basedOn w:val="DefaultParagraphFont"/>
    <w:rsid w:val="00370A89"/>
  </w:style>
  <w:style w:type="paragraph" w:styleId="BodyTextIndent2">
    <w:name w:val="Body Text Indent 2"/>
    <w:basedOn w:val="Normal"/>
    <w:link w:val="BodyTextIndent2Char"/>
    <w:rsid w:val="00370A89"/>
    <w:pPr>
      <w:spacing w:line="340" w:lineRule="exact"/>
      <w:ind w:firstLine="539"/>
      <w:jc w:val="both"/>
    </w:pPr>
    <w:rPr>
      <w:i/>
      <w:iCs/>
      <w:sz w:val="28"/>
    </w:rPr>
  </w:style>
  <w:style w:type="character" w:customStyle="1" w:styleId="BodyTextIndent2Char">
    <w:name w:val="Body Text Indent 2 Char"/>
    <w:basedOn w:val="DefaultParagraphFont"/>
    <w:link w:val="BodyTextIndent2"/>
    <w:rsid w:val="00370A89"/>
    <w:rPr>
      <w:rFonts w:ascii=".VnTime" w:eastAsia="Times New Roman" w:hAnsi=".VnTime"/>
      <w:i/>
      <w:iCs/>
      <w:szCs w:val="24"/>
    </w:rPr>
  </w:style>
  <w:style w:type="paragraph" w:styleId="NormalWeb">
    <w:name w:val="Normal (Web)"/>
    <w:aliases w:val=" Char Char1, Char Char Char,Char Char Char Char Char Char Char Char Char Char,Char Char Char Char Char Char Char Char Char Char Char,Char Char Char,Char Char1,Char Char5,Char Char,webb,Обычный (веб)1,Обычный (веб) Знак,Обычный (веб) Знак1"/>
    <w:basedOn w:val="Normal"/>
    <w:link w:val="NormalWebChar"/>
    <w:uiPriority w:val="99"/>
    <w:qFormat/>
    <w:rsid w:val="00370A89"/>
    <w:pPr>
      <w:spacing w:before="100" w:beforeAutospacing="1" w:after="100" w:afterAutospacing="1"/>
    </w:pPr>
    <w:rPr>
      <w:rFonts w:ascii="Times New Roman" w:hAnsi="Times New Roman"/>
    </w:rPr>
  </w:style>
  <w:style w:type="character" w:styleId="Emphasis">
    <w:name w:val="Emphasis"/>
    <w:uiPriority w:val="20"/>
    <w:qFormat/>
    <w:rsid w:val="00370A89"/>
    <w:rPr>
      <w:i/>
      <w:iCs/>
    </w:rPr>
  </w:style>
  <w:style w:type="character" w:customStyle="1" w:styleId="apple-converted-space">
    <w:name w:val="apple-converted-space"/>
    <w:basedOn w:val="DefaultParagraphFont"/>
    <w:rsid w:val="00370A89"/>
  </w:style>
  <w:style w:type="character" w:styleId="Hyperlink">
    <w:name w:val="Hyperlink"/>
    <w:uiPriority w:val="99"/>
    <w:rsid w:val="00370A89"/>
    <w:rPr>
      <w:color w:val="0000FF"/>
      <w:u w:val="single"/>
    </w:rPr>
  </w:style>
  <w:style w:type="paragraph" w:styleId="BodyTextIndent3">
    <w:name w:val="Body Text Indent 3"/>
    <w:basedOn w:val="Normal"/>
    <w:link w:val="BodyTextIndent3Char"/>
    <w:rsid w:val="00370A89"/>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370A89"/>
    <w:rPr>
      <w:rFonts w:eastAsia="Times New Roman"/>
      <w:sz w:val="16"/>
      <w:szCs w:val="16"/>
    </w:rPr>
  </w:style>
  <w:style w:type="character" w:customStyle="1" w:styleId="NormalWebChar">
    <w:name w:val="Normal (Web) Char"/>
    <w:aliases w:val=" Char Char1 Char, Char Char Char Char,Char Char Char Char Char Char Char Char Char Char Char1,Char Char Char Char Char Char Char Char Char Char Char Char,Char Char Char Char,Char Char1 Char,Char Char5 Char,Char Char Char1,webb Char"/>
    <w:link w:val="NormalWeb"/>
    <w:locked/>
    <w:rsid w:val="00370A89"/>
    <w:rPr>
      <w:rFonts w:eastAsia="Times New Roman"/>
      <w:sz w:val="24"/>
      <w:szCs w:val="24"/>
    </w:rPr>
  </w:style>
  <w:style w:type="paragraph" w:styleId="ListParagraph">
    <w:name w:val="List Paragraph"/>
    <w:basedOn w:val="Normal"/>
    <w:uiPriority w:val="34"/>
    <w:qFormat/>
    <w:rsid w:val="005049D5"/>
    <w:pPr>
      <w:ind w:left="720"/>
      <w:contextualSpacing/>
    </w:pPr>
  </w:style>
  <w:style w:type="paragraph" w:styleId="FootnoteText">
    <w:name w:val="footnote text"/>
    <w:basedOn w:val="Normal"/>
    <w:link w:val="FootnoteTextChar"/>
    <w:uiPriority w:val="99"/>
    <w:semiHidden/>
    <w:unhideWhenUsed/>
    <w:rsid w:val="00AE00F8"/>
    <w:rPr>
      <w:sz w:val="20"/>
      <w:szCs w:val="20"/>
    </w:rPr>
  </w:style>
  <w:style w:type="character" w:customStyle="1" w:styleId="FootnoteTextChar">
    <w:name w:val="Footnote Text Char"/>
    <w:basedOn w:val="DefaultParagraphFont"/>
    <w:link w:val="FootnoteText"/>
    <w:uiPriority w:val="99"/>
    <w:semiHidden/>
    <w:rsid w:val="00AE00F8"/>
    <w:rPr>
      <w:rFonts w:ascii=".VnTime" w:eastAsia="Times New Roman" w:hAnsi=".VnTime"/>
      <w:sz w:val="20"/>
    </w:rPr>
  </w:style>
  <w:style w:type="character" w:styleId="FootnoteReference">
    <w:name w:val="footnote reference"/>
    <w:basedOn w:val="DefaultParagraphFont"/>
    <w:uiPriority w:val="99"/>
    <w:semiHidden/>
    <w:unhideWhenUsed/>
    <w:rsid w:val="00AE00F8"/>
    <w:rPr>
      <w:vertAlign w:val="superscript"/>
    </w:rPr>
  </w:style>
  <w:style w:type="paragraph" w:styleId="Header">
    <w:name w:val="header"/>
    <w:basedOn w:val="Normal"/>
    <w:link w:val="HeaderChar"/>
    <w:uiPriority w:val="99"/>
    <w:unhideWhenUsed/>
    <w:rsid w:val="004A2EE3"/>
    <w:pPr>
      <w:tabs>
        <w:tab w:val="center" w:pos="4680"/>
        <w:tab w:val="right" w:pos="9360"/>
      </w:tabs>
    </w:pPr>
  </w:style>
  <w:style w:type="character" w:customStyle="1" w:styleId="HeaderChar">
    <w:name w:val="Header Char"/>
    <w:basedOn w:val="DefaultParagraphFont"/>
    <w:link w:val="Header"/>
    <w:uiPriority w:val="99"/>
    <w:rsid w:val="004A2EE3"/>
    <w:rPr>
      <w:rFonts w:ascii=".VnTime" w:eastAsia="Times New Roman" w:hAnsi=".VnTime"/>
      <w:sz w:val="24"/>
      <w:szCs w:val="24"/>
    </w:rPr>
  </w:style>
  <w:style w:type="character" w:customStyle="1" w:styleId="Vnbnnidung">
    <w:name w:val="Văn bản nội dung_"/>
    <w:link w:val="Vnbnnidung0"/>
    <w:uiPriority w:val="99"/>
    <w:rsid w:val="00AB69E8"/>
    <w:rPr>
      <w:sz w:val="26"/>
      <w:szCs w:val="26"/>
    </w:rPr>
  </w:style>
  <w:style w:type="paragraph" w:customStyle="1" w:styleId="Vnbnnidung0">
    <w:name w:val="Văn bản nội dung"/>
    <w:basedOn w:val="Normal"/>
    <w:link w:val="Vnbnnidung"/>
    <w:uiPriority w:val="99"/>
    <w:rsid w:val="00AB69E8"/>
    <w:pPr>
      <w:widowControl w:val="0"/>
      <w:spacing w:after="80" w:line="262" w:lineRule="auto"/>
      <w:ind w:firstLine="400"/>
    </w:pPr>
    <w:rPr>
      <w:rFonts w:ascii="Times New Roman" w:eastAsiaTheme="minorHAnsi" w:hAnsi="Times New Roman"/>
      <w:sz w:val="26"/>
      <w:szCs w:val="26"/>
    </w:rPr>
  </w:style>
  <w:style w:type="character" w:styleId="Strong">
    <w:name w:val="Strong"/>
    <w:basedOn w:val="DefaultParagraphFont"/>
    <w:uiPriority w:val="22"/>
    <w:qFormat/>
    <w:rsid w:val="00BD4915"/>
    <w:rPr>
      <w:b/>
      <w:bCs/>
    </w:rPr>
  </w:style>
  <w:style w:type="character" w:customStyle="1" w:styleId="fontstyle01">
    <w:name w:val="fontstyle01"/>
    <w:basedOn w:val="DefaultParagraphFont"/>
    <w:rsid w:val="002464C4"/>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2464C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464C4"/>
    <w:rPr>
      <w:rFonts w:ascii="Times New Roman" w:hAnsi="Times New Roman" w:cs="Times New Roman" w:hint="default"/>
      <w:b/>
      <w:bCs/>
      <w:i w:val="0"/>
      <w:iCs w:val="0"/>
      <w:color w:val="000000"/>
      <w:sz w:val="28"/>
      <w:szCs w:val="28"/>
    </w:rPr>
  </w:style>
  <w:style w:type="paragraph" w:customStyle="1" w:styleId="Char">
    <w:name w:val="Char"/>
    <w:basedOn w:val="Normal"/>
    <w:rsid w:val="00AA7A0E"/>
    <w:pPr>
      <w:spacing w:after="160" w:line="240" w:lineRule="exact"/>
    </w:pPr>
    <w:rPr>
      <w:rFonts w:ascii="Verdana" w:eastAsia="MS Mincho" w:hAnsi="Verdana"/>
      <w:sz w:val="20"/>
      <w:szCs w:val="20"/>
    </w:rPr>
  </w:style>
  <w:style w:type="paragraph" w:customStyle="1" w:styleId="Char0">
    <w:name w:val="Char"/>
    <w:basedOn w:val="Normal"/>
    <w:rsid w:val="001E68CD"/>
    <w:pPr>
      <w:spacing w:after="160" w:line="240" w:lineRule="exact"/>
    </w:pPr>
    <w:rPr>
      <w:rFonts w:ascii="Verdana" w:eastAsia="MS Mincho" w:hAnsi="Verdana"/>
      <w:sz w:val="20"/>
      <w:szCs w:val="20"/>
    </w:rPr>
  </w:style>
  <w:style w:type="paragraph" w:customStyle="1" w:styleId="Char1">
    <w:name w:val="Char"/>
    <w:basedOn w:val="Normal"/>
    <w:rsid w:val="003E558D"/>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semiHidden/>
    <w:unhideWhenUsed/>
    <w:rsid w:val="00D41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6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03263">
      <w:bodyDiv w:val="1"/>
      <w:marLeft w:val="0"/>
      <w:marRight w:val="0"/>
      <w:marTop w:val="0"/>
      <w:marBottom w:val="0"/>
      <w:divBdr>
        <w:top w:val="none" w:sz="0" w:space="0" w:color="auto"/>
        <w:left w:val="none" w:sz="0" w:space="0" w:color="auto"/>
        <w:bottom w:val="none" w:sz="0" w:space="0" w:color="auto"/>
        <w:right w:val="none" w:sz="0" w:space="0" w:color="auto"/>
      </w:divBdr>
    </w:div>
    <w:div w:id="1073891431">
      <w:bodyDiv w:val="1"/>
      <w:marLeft w:val="0"/>
      <w:marRight w:val="0"/>
      <w:marTop w:val="0"/>
      <w:marBottom w:val="0"/>
      <w:divBdr>
        <w:top w:val="none" w:sz="0" w:space="0" w:color="auto"/>
        <w:left w:val="none" w:sz="0" w:space="0" w:color="auto"/>
        <w:bottom w:val="none" w:sz="0" w:space="0" w:color="auto"/>
        <w:right w:val="none" w:sz="0" w:space="0" w:color="auto"/>
      </w:divBdr>
    </w:div>
    <w:div w:id="13612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ien-te-ngan-hang/nghi-dinh-55-2015-nd-cp-chinh-sach-tin-dung-phuc-vu-phat-trien-nong-nghiep-nong-thon-27725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2285B-0365-4021-9753-023A2FFE588B}"/>
</file>

<file path=customXml/itemProps2.xml><?xml version="1.0" encoding="utf-8"?>
<ds:datastoreItem xmlns:ds="http://schemas.openxmlformats.org/officeDocument/2006/customXml" ds:itemID="{26C0BD7E-E8FC-4BE9-9C4E-F9A551FBA1A6}"/>
</file>

<file path=customXml/itemProps3.xml><?xml version="1.0" encoding="utf-8"?>
<ds:datastoreItem xmlns:ds="http://schemas.openxmlformats.org/officeDocument/2006/customXml" ds:itemID="{3887896E-ADD6-4381-A554-B5A2F7299754}"/>
</file>

<file path=customXml/itemProps4.xml><?xml version="1.0" encoding="utf-8"?>
<ds:datastoreItem xmlns:ds="http://schemas.openxmlformats.org/officeDocument/2006/customXml" ds:itemID="{1C150C84-8959-44EB-80E6-DD3C35F66E9B}"/>
</file>

<file path=docProps/app.xml><?xml version="1.0" encoding="utf-8"?>
<Properties xmlns="http://schemas.openxmlformats.org/officeDocument/2006/extended-properties" xmlns:vt="http://schemas.openxmlformats.org/officeDocument/2006/docPropsVTypes">
  <Template>Normal</Template>
  <TotalTime>129</TotalTime>
  <Pages>1</Pages>
  <Words>6574</Words>
  <Characters>37476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43963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DDT</cp:lastModifiedBy>
  <cp:revision>21</cp:revision>
  <cp:lastPrinted>2021-11-30T13:51:00Z</cp:lastPrinted>
  <dcterms:created xsi:type="dcterms:W3CDTF">2021-12-15T06:40:00Z</dcterms:created>
  <dcterms:modified xsi:type="dcterms:W3CDTF">2022-02-11T03:07:00Z</dcterms:modified>
</cp:coreProperties>
</file>