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1" w:type="dxa"/>
        <w:jc w:val="center"/>
        <w:tblLayout w:type="fixed"/>
        <w:tblLook w:val="0000" w:firstRow="0" w:lastRow="0" w:firstColumn="0" w:lastColumn="0" w:noHBand="0" w:noVBand="0"/>
      </w:tblPr>
      <w:tblGrid>
        <w:gridCol w:w="3166"/>
        <w:gridCol w:w="6095"/>
      </w:tblGrid>
      <w:tr w:rsidR="005450DB" w:rsidRPr="00AC638D" w14:paraId="3A2600C5" w14:textId="77777777" w:rsidTr="00B728CE">
        <w:trPr>
          <w:jc w:val="center"/>
        </w:trPr>
        <w:tc>
          <w:tcPr>
            <w:tcW w:w="3166" w:type="dxa"/>
          </w:tcPr>
          <w:p w14:paraId="1A26894D" w14:textId="77777777" w:rsidR="005450DB" w:rsidRPr="00AC638D" w:rsidRDefault="005450DB" w:rsidP="005E38A7">
            <w:pPr>
              <w:widowControl w:val="0"/>
              <w:ind w:right="-1"/>
              <w:jc w:val="center"/>
              <w:rPr>
                <w:rFonts w:ascii="Times New Roman" w:eastAsia="Calibri" w:hAnsi="Times New Roman"/>
                <w:bCs/>
                <w:szCs w:val="26"/>
              </w:rPr>
            </w:pPr>
            <w:r w:rsidRPr="00AC638D">
              <w:rPr>
                <w:rFonts w:ascii="Times New Roman" w:eastAsia="Calibri" w:hAnsi="Times New Roman"/>
                <w:bCs/>
                <w:szCs w:val="26"/>
              </w:rPr>
              <w:t>ỦY BAN NHÂN DÂN</w:t>
            </w:r>
          </w:p>
          <w:p w14:paraId="536E20A5" w14:textId="77777777" w:rsidR="005450DB" w:rsidRPr="00AC638D" w:rsidRDefault="005450DB" w:rsidP="005E38A7">
            <w:pPr>
              <w:widowControl w:val="0"/>
              <w:ind w:right="-1"/>
              <w:jc w:val="center"/>
              <w:rPr>
                <w:rFonts w:ascii="Times New Roman" w:eastAsia="Calibri" w:hAnsi="Times New Roman"/>
                <w:bCs/>
                <w:szCs w:val="26"/>
              </w:rPr>
            </w:pPr>
            <w:r w:rsidRPr="00AC638D">
              <w:rPr>
                <w:rFonts w:ascii="Times New Roman" w:eastAsia="Calibri" w:hAnsi="Times New Roman"/>
                <w:bCs/>
                <w:szCs w:val="26"/>
              </w:rPr>
              <w:t>TỈNH ĐỒNG NAI</w:t>
            </w:r>
          </w:p>
          <w:p w14:paraId="34AB2833" w14:textId="762841C1" w:rsidR="00AC638D" w:rsidRPr="00712A9B" w:rsidRDefault="00AC638D" w:rsidP="005E38A7">
            <w:pPr>
              <w:widowControl w:val="0"/>
              <w:ind w:right="-1"/>
              <w:jc w:val="center"/>
              <w:rPr>
                <w:rFonts w:ascii="Times New Roman" w:eastAsia="Calibri" w:hAnsi="Times New Roman"/>
                <w:bCs/>
                <w:szCs w:val="26"/>
              </w:rPr>
            </w:pPr>
            <w:r w:rsidRPr="00712A9B">
              <w:rPr>
                <w:rFonts w:ascii="Times New Roman" w:hAnsi="Times New Roman"/>
                <w:sz w:val="16"/>
                <w:szCs w:val="16"/>
              </w:rPr>
              <w:t>–––––––––––––––––</w:t>
            </w:r>
          </w:p>
          <w:p w14:paraId="42E73355" w14:textId="4276E529" w:rsidR="005450DB" w:rsidRPr="00AC638D" w:rsidRDefault="005450DB" w:rsidP="005E38A7">
            <w:pPr>
              <w:widowControl w:val="0"/>
              <w:ind w:right="-1"/>
              <w:jc w:val="center"/>
              <w:rPr>
                <w:rFonts w:ascii="Times New Roman" w:eastAsia="Batang" w:hAnsi="Times New Roman"/>
                <w:b w:val="0"/>
                <w:szCs w:val="26"/>
              </w:rPr>
            </w:pPr>
            <w:r w:rsidRPr="00AC638D">
              <w:rPr>
                <w:rFonts w:ascii="Times New Roman" w:eastAsia="Calibri" w:hAnsi="Times New Roman"/>
                <w:b w:val="0"/>
                <w:szCs w:val="26"/>
              </w:rPr>
              <w:t>Số</w:t>
            </w:r>
            <w:r w:rsidR="00DA38F2">
              <w:rPr>
                <w:rFonts w:ascii="Times New Roman" w:eastAsia="Calibri" w:hAnsi="Times New Roman"/>
                <w:b w:val="0"/>
                <w:szCs w:val="26"/>
              </w:rPr>
              <w:t xml:space="preserve">: </w:t>
            </w:r>
            <w:r w:rsidR="000215ED">
              <w:rPr>
                <w:rFonts w:ascii="Times New Roman" w:eastAsia="Calibri" w:hAnsi="Times New Roman"/>
                <w:b w:val="0"/>
                <w:szCs w:val="26"/>
              </w:rPr>
              <w:t>592</w:t>
            </w:r>
            <w:r w:rsidRPr="00AC638D">
              <w:rPr>
                <w:rFonts w:ascii="Times New Roman" w:eastAsia="Calibri" w:hAnsi="Times New Roman"/>
                <w:b w:val="0"/>
                <w:szCs w:val="26"/>
              </w:rPr>
              <w:t>/QĐ-UBND</w:t>
            </w:r>
          </w:p>
        </w:tc>
        <w:tc>
          <w:tcPr>
            <w:tcW w:w="6095" w:type="dxa"/>
          </w:tcPr>
          <w:p w14:paraId="3AA9121B" w14:textId="77777777" w:rsidR="005450DB" w:rsidRPr="00AC638D" w:rsidRDefault="005450DB" w:rsidP="005E38A7">
            <w:pPr>
              <w:widowControl w:val="0"/>
              <w:ind w:right="-1"/>
              <w:jc w:val="center"/>
              <w:rPr>
                <w:rFonts w:ascii="Times New Roman" w:eastAsia="Batang" w:hAnsi="Times New Roman"/>
                <w:szCs w:val="26"/>
              </w:rPr>
            </w:pPr>
            <w:r w:rsidRPr="00AC638D">
              <w:rPr>
                <w:rFonts w:ascii="Times New Roman" w:eastAsia="Calibri" w:hAnsi="Times New Roman"/>
                <w:szCs w:val="26"/>
              </w:rPr>
              <w:t>CỘNG HÒA XÃ HỘI CHỦ NGHĨA VIỆT NAM</w:t>
            </w:r>
          </w:p>
          <w:p w14:paraId="03286191" w14:textId="77777777" w:rsidR="005450DB" w:rsidRPr="00AC638D" w:rsidRDefault="005450DB" w:rsidP="005E38A7">
            <w:pPr>
              <w:widowControl w:val="0"/>
              <w:ind w:right="-1"/>
              <w:jc w:val="center"/>
              <w:rPr>
                <w:rFonts w:ascii="Times New Roman" w:eastAsia="Calibri" w:hAnsi="Times New Roman"/>
                <w:szCs w:val="26"/>
              </w:rPr>
            </w:pPr>
            <w:r w:rsidRPr="00AC638D">
              <w:rPr>
                <w:rFonts w:ascii="Times New Roman" w:eastAsia="Calibri" w:hAnsi="Times New Roman"/>
                <w:szCs w:val="26"/>
              </w:rPr>
              <w:t>Độc lập - Tự do - Hạnh phúc</w:t>
            </w:r>
          </w:p>
          <w:p w14:paraId="016F7D2E" w14:textId="0FCCDC9D" w:rsidR="00AC638D" w:rsidRPr="00712A9B" w:rsidRDefault="00AC638D" w:rsidP="005E38A7">
            <w:pPr>
              <w:widowControl w:val="0"/>
              <w:ind w:right="-1"/>
              <w:jc w:val="center"/>
              <w:rPr>
                <w:rFonts w:ascii="Times New Roman" w:eastAsia="Batang" w:hAnsi="Times New Roman"/>
                <w:szCs w:val="26"/>
              </w:rPr>
            </w:pPr>
            <w:r w:rsidRPr="00712A9B">
              <w:rPr>
                <w:rFonts w:ascii="Times New Roman" w:hAnsi="Times New Roman"/>
                <w:sz w:val="16"/>
                <w:szCs w:val="16"/>
              </w:rPr>
              <w:t>––––––––––––––––––––––––––––––––</w:t>
            </w:r>
          </w:p>
          <w:p w14:paraId="3F339D4A" w14:textId="4E2DD2E7" w:rsidR="005450DB" w:rsidRPr="00AC638D" w:rsidRDefault="005450DB" w:rsidP="000215ED">
            <w:pPr>
              <w:widowControl w:val="0"/>
              <w:ind w:right="-1"/>
              <w:jc w:val="center"/>
              <w:rPr>
                <w:rFonts w:ascii="Times New Roman" w:eastAsia="Calibri" w:hAnsi="Times New Roman"/>
                <w:b w:val="0"/>
                <w:i/>
                <w:sz w:val="28"/>
                <w:szCs w:val="28"/>
              </w:rPr>
            </w:pPr>
            <w:r w:rsidRPr="00AC638D">
              <w:rPr>
                <w:rFonts w:ascii="Times New Roman" w:eastAsia="Calibri" w:hAnsi="Times New Roman"/>
                <w:b w:val="0"/>
                <w:i/>
                <w:szCs w:val="26"/>
              </w:rPr>
              <w:t xml:space="preserve">Đồng Nai, ngày </w:t>
            </w:r>
            <w:bookmarkStart w:id="0" w:name="_GoBack"/>
            <w:bookmarkEnd w:id="0"/>
            <w:r w:rsidR="000215ED">
              <w:rPr>
                <w:rFonts w:ascii="Times New Roman" w:eastAsia="Calibri" w:hAnsi="Times New Roman"/>
                <w:b w:val="0"/>
                <w:i/>
                <w:szCs w:val="26"/>
              </w:rPr>
              <w:t>08</w:t>
            </w:r>
            <w:r w:rsidRPr="00AC638D">
              <w:rPr>
                <w:rFonts w:ascii="Times New Roman" w:eastAsia="Calibri" w:hAnsi="Times New Roman"/>
                <w:b w:val="0"/>
                <w:i/>
                <w:szCs w:val="26"/>
              </w:rPr>
              <w:t xml:space="preserve"> tháng</w:t>
            </w:r>
            <w:r w:rsidR="00B417F0">
              <w:rPr>
                <w:rFonts w:ascii="Times New Roman" w:eastAsia="Calibri" w:hAnsi="Times New Roman"/>
                <w:b w:val="0"/>
                <w:i/>
                <w:szCs w:val="26"/>
              </w:rPr>
              <w:t xml:space="preserve"> </w:t>
            </w:r>
            <w:r w:rsidR="000215ED">
              <w:rPr>
                <w:rFonts w:ascii="Times New Roman" w:eastAsia="Calibri" w:hAnsi="Times New Roman"/>
                <w:b w:val="0"/>
                <w:i/>
                <w:szCs w:val="26"/>
              </w:rPr>
              <w:t>3</w:t>
            </w:r>
            <w:r w:rsidR="00D1664D">
              <w:rPr>
                <w:rFonts w:ascii="Times New Roman" w:eastAsia="Calibri" w:hAnsi="Times New Roman"/>
                <w:b w:val="0"/>
                <w:i/>
                <w:szCs w:val="26"/>
              </w:rPr>
              <w:t xml:space="preserve"> </w:t>
            </w:r>
            <w:r w:rsidRPr="00AC638D">
              <w:rPr>
                <w:rFonts w:ascii="Times New Roman" w:eastAsia="Calibri" w:hAnsi="Times New Roman"/>
                <w:b w:val="0"/>
                <w:i/>
                <w:szCs w:val="26"/>
              </w:rPr>
              <w:t>năm 202</w:t>
            </w:r>
            <w:r w:rsidR="00DC2094">
              <w:rPr>
                <w:rFonts w:ascii="Times New Roman" w:eastAsia="Calibri" w:hAnsi="Times New Roman"/>
                <w:b w:val="0"/>
                <w:i/>
                <w:szCs w:val="26"/>
              </w:rPr>
              <w:t>2</w:t>
            </w:r>
          </w:p>
        </w:tc>
      </w:tr>
    </w:tbl>
    <w:p w14:paraId="74A391C5" w14:textId="77777777" w:rsidR="00673004" w:rsidRPr="005E38A7" w:rsidRDefault="00673004" w:rsidP="005E38A7">
      <w:pPr>
        <w:ind w:left="567" w:right="567"/>
        <w:jc w:val="center"/>
        <w:rPr>
          <w:rFonts w:ascii="Times New Roman" w:hAnsi="Times New Roman"/>
          <w:color w:val="000000"/>
          <w:sz w:val="32"/>
          <w:szCs w:val="32"/>
        </w:rPr>
      </w:pPr>
    </w:p>
    <w:p w14:paraId="5EF84AB9" w14:textId="77777777" w:rsidR="005450DB" w:rsidRPr="00DC2094" w:rsidRDefault="005450DB" w:rsidP="005E38A7">
      <w:pPr>
        <w:ind w:left="567" w:right="567"/>
        <w:jc w:val="center"/>
        <w:rPr>
          <w:rFonts w:ascii="Times New Roman" w:hAnsi="Times New Roman"/>
          <w:color w:val="000000"/>
          <w:sz w:val="28"/>
          <w:szCs w:val="28"/>
        </w:rPr>
      </w:pPr>
      <w:r w:rsidRPr="00DC2094">
        <w:rPr>
          <w:rFonts w:ascii="Times New Roman" w:hAnsi="Times New Roman"/>
          <w:color w:val="000000"/>
          <w:sz w:val="28"/>
          <w:szCs w:val="28"/>
        </w:rPr>
        <w:t>QUYẾT ĐỊNH</w:t>
      </w:r>
    </w:p>
    <w:p w14:paraId="4359A2E9" w14:textId="076CFD95" w:rsidR="00DC2094" w:rsidRPr="00DC2094" w:rsidRDefault="00E77B3A" w:rsidP="00DC2094">
      <w:pPr>
        <w:jc w:val="center"/>
        <w:rPr>
          <w:rFonts w:ascii="Times New Roman" w:hAnsi="Times New Roman"/>
          <w:sz w:val="28"/>
          <w:szCs w:val="28"/>
        </w:rPr>
      </w:pPr>
      <w:r w:rsidRPr="00DC2094">
        <w:rPr>
          <w:rFonts w:ascii="Times New Roman" w:hAnsi="Times New Roman"/>
          <w:sz w:val="28"/>
          <w:szCs w:val="28"/>
        </w:rPr>
        <w:t xml:space="preserve">Phê duyệt </w:t>
      </w:r>
      <w:r w:rsidR="00673004" w:rsidRPr="00DC2094">
        <w:rPr>
          <w:rFonts w:ascii="Times New Roman" w:hAnsi="Times New Roman"/>
          <w:sz w:val="28"/>
          <w:szCs w:val="28"/>
        </w:rPr>
        <w:t xml:space="preserve">quy hoạch chi tiết tỷ lệ 1/500 </w:t>
      </w:r>
      <w:r w:rsidR="00493353">
        <w:rPr>
          <w:rFonts w:ascii="Times New Roman" w:hAnsi="Times New Roman"/>
          <w:sz w:val="28"/>
          <w:szCs w:val="28"/>
        </w:rPr>
        <w:t>Cụm công nghiệp</w:t>
      </w:r>
      <w:r w:rsidR="00673004" w:rsidRPr="00DC2094">
        <w:rPr>
          <w:rFonts w:ascii="Times New Roman" w:hAnsi="Times New Roman"/>
          <w:sz w:val="28"/>
          <w:szCs w:val="28"/>
        </w:rPr>
        <w:t xml:space="preserve"> Phước Bình, </w:t>
      </w:r>
    </w:p>
    <w:p w14:paraId="4A49A4F0" w14:textId="71AFB41D" w:rsidR="00B417F0" w:rsidRPr="00DC2094" w:rsidRDefault="00673004" w:rsidP="00DC2094">
      <w:pPr>
        <w:jc w:val="center"/>
        <w:rPr>
          <w:rFonts w:ascii="Times New Roman" w:hAnsi="Times New Roman"/>
          <w:sz w:val="28"/>
          <w:szCs w:val="28"/>
        </w:rPr>
      </w:pPr>
      <w:r w:rsidRPr="00DC2094">
        <w:rPr>
          <w:rFonts w:ascii="Times New Roman" w:hAnsi="Times New Roman"/>
          <w:sz w:val="28"/>
          <w:szCs w:val="28"/>
        </w:rPr>
        <w:t>xã Phước Bình, huyện Long Thành</w:t>
      </w:r>
      <w:r w:rsidR="00DC2094">
        <w:rPr>
          <w:rFonts w:ascii="Times New Roman" w:hAnsi="Times New Roman"/>
          <w:sz w:val="28"/>
          <w:szCs w:val="28"/>
        </w:rPr>
        <w:t>, tỉnh Đồng Nai</w:t>
      </w:r>
    </w:p>
    <w:p w14:paraId="25F5D58D" w14:textId="07FDAC09" w:rsidR="00AC638D" w:rsidRPr="00DC2094" w:rsidRDefault="00AC638D" w:rsidP="00DC2094">
      <w:pPr>
        <w:ind w:left="567" w:right="567"/>
        <w:jc w:val="center"/>
        <w:rPr>
          <w:rFonts w:ascii="Times New Roman" w:hAnsi="Times New Roman"/>
          <w:sz w:val="28"/>
          <w:szCs w:val="28"/>
        </w:rPr>
      </w:pPr>
      <w:r w:rsidRPr="00DC2094">
        <w:rPr>
          <w:rFonts w:ascii="Times New Roman" w:hAnsi="Times New Roman"/>
          <w:b w:val="0"/>
          <w:sz w:val="28"/>
          <w:szCs w:val="28"/>
        </w:rPr>
        <w:t>–––––––––––––––––––</w:t>
      </w:r>
    </w:p>
    <w:p w14:paraId="567EC306" w14:textId="77777777" w:rsidR="00DC2094" w:rsidRPr="00DC2094" w:rsidRDefault="00DC2094" w:rsidP="00DC2094">
      <w:pPr>
        <w:spacing w:before="120"/>
        <w:ind w:left="567" w:right="567"/>
        <w:jc w:val="center"/>
        <w:rPr>
          <w:rFonts w:ascii="Times New Roman" w:hAnsi="Times New Roman"/>
          <w:sz w:val="2"/>
          <w:szCs w:val="28"/>
        </w:rPr>
      </w:pPr>
    </w:p>
    <w:p w14:paraId="73F06927" w14:textId="41383FD6" w:rsidR="00687A04" w:rsidRPr="00DC2094" w:rsidRDefault="00687A04" w:rsidP="00DC2094">
      <w:pPr>
        <w:spacing w:before="120"/>
        <w:ind w:left="567" w:right="567"/>
        <w:jc w:val="center"/>
        <w:rPr>
          <w:rFonts w:ascii="Times New Roman" w:hAnsi="Times New Roman"/>
          <w:sz w:val="28"/>
          <w:szCs w:val="28"/>
        </w:rPr>
      </w:pPr>
      <w:r w:rsidRPr="00DC2094">
        <w:rPr>
          <w:rFonts w:ascii="Times New Roman" w:hAnsi="Times New Roman"/>
          <w:sz w:val="28"/>
          <w:szCs w:val="28"/>
        </w:rPr>
        <w:t>ỦY BAN NHÂN DÂN TỈNH ĐỒNG NAI</w:t>
      </w:r>
    </w:p>
    <w:p w14:paraId="580C972B" w14:textId="77777777" w:rsidR="00DC2094" w:rsidRPr="00DC2094" w:rsidRDefault="00DC2094" w:rsidP="00DC2094">
      <w:pPr>
        <w:spacing w:before="120"/>
        <w:ind w:firstLine="567"/>
        <w:jc w:val="both"/>
        <w:rPr>
          <w:rFonts w:ascii="Times New Roman" w:hAnsi="Times New Roman"/>
          <w:b w:val="0"/>
          <w:i/>
          <w:sz w:val="2"/>
          <w:szCs w:val="28"/>
        </w:rPr>
      </w:pPr>
    </w:p>
    <w:p w14:paraId="23D59AC4" w14:textId="77777777" w:rsidR="00D314F3" w:rsidRPr="00DC2094" w:rsidRDefault="00D314F3" w:rsidP="00DC2094">
      <w:pPr>
        <w:spacing w:before="120"/>
        <w:ind w:firstLine="567"/>
        <w:jc w:val="both"/>
        <w:rPr>
          <w:rFonts w:ascii="Times New Roman" w:hAnsi="Times New Roman"/>
          <w:b w:val="0"/>
          <w:i/>
          <w:sz w:val="28"/>
          <w:szCs w:val="28"/>
        </w:rPr>
      </w:pPr>
      <w:r w:rsidRPr="00DC2094">
        <w:rPr>
          <w:rFonts w:ascii="Times New Roman" w:hAnsi="Times New Roman"/>
          <w:b w:val="0"/>
          <w:i/>
          <w:sz w:val="28"/>
          <w:szCs w:val="28"/>
        </w:rPr>
        <w:t>Căn cứ Luật Tổ chức ch</w:t>
      </w:r>
      <w:r w:rsidRPr="00DC2094">
        <w:rPr>
          <w:rFonts w:ascii="Times New Roman" w:hAnsi="Times New Roman" w:cs="VNI-Times"/>
          <w:b w:val="0"/>
          <w:i/>
          <w:sz w:val="28"/>
          <w:szCs w:val="28"/>
        </w:rPr>
        <w:t>í</w:t>
      </w:r>
      <w:r w:rsidRPr="00DC2094">
        <w:rPr>
          <w:rFonts w:ascii="Times New Roman" w:hAnsi="Times New Roman"/>
          <w:b w:val="0"/>
          <w:i/>
          <w:sz w:val="28"/>
          <w:szCs w:val="28"/>
        </w:rPr>
        <w:t>nh quyền địa phương ngày 19 tháng 6 năm 2015;</w:t>
      </w:r>
    </w:p>
    <w:p w14:paraId="549F0CFF" w14:textId="1BE7C7FA" w:rsidR="00D314F3" w:rsidRPr="00DC2094" w:rsidRDefault="00714860" w:rsidP="00DC2094">
      <w:pPr>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D314F3" w:rsidRPr="00DC2094">
        <w:rPr>
          <w:rFonts w:ascii="Times New Roman" w:hAnsi="Times New Roman"/>
          <w:b w:val="0"/>
          <w:i/>
          <w:sz w:val="28"/>
          <w:szCs w:val="28"/>
        </w:rPr>
        <w:t>ửa đổi, bổ sung một số điều của Luật Tổ chức Ch</w:t>
      </w:r>
      <w:r w:rsidR="00D314F3" w:rsidRPr="00DC2094">
        <w:rPr>
          <w:rFonts w:ascii="Times New Roman" w:hAnsi="Times New Roman" w:cs="VNI-Times"/>
          <w:b w:val="0"/>
          <w:i/>
          <w:sz w:val="28"/>
          <w:szCs w:val="28"/>
        </w:rPr>
        <w:t>í</w:t>
      </w:r>
      <w:r w:rsidR="00D314F3" w:rsidRPr="00DC2094">
        <w:rPr>
          <w:rFonts w:ascii="Times New Roman" w:hAnsi="Times New Roman"/>
          <w:b w:val="0"/>
          <w:i/>
          <w:sz w:val="28"/>
          <w:szCs w:val="28"/>
        </w:rPr>
        <w:t>nh phủ v</w:t>
      </w:r>
      <w:r w:rsidR="00D314F3" w:rsidRPr="00DC2094">
        <w:rPr>
          <w:rFonts w:ascii="Times New Roman" w:hAnsi="Times New Roman" w:cs="VNI-Times"/>
          <w:b w:val="0"/>
          <w:i/>
          <w:sz w:val="28"/>
          <w:szCs w:val="28"/>
        </w:rPr>
        <w:t>à</w:t>
      </w:r>
      <w:r w:rsidR="00D314F3" w:rsidRPr="00DC2094">
        <w:rPr>
          <w:rFonts w:ascii="Times New Roman" w:hAnsi="Times New Roman"/>
          <w:b w:val="0"/>
          <w:i/>
          <w:sz w:val="28"/>
          <w:szCs w:val="28"/>
        </w:rPr>
        <w:t xml:space="preserve"> Luật Tổ chức ch</w:t>
      </w:r>
      <w:r w:rsidR="00D314F3" w:rsidRPr="00DC2094">
        <w:rPr>
          <w:rFonts w:ascii="Times New Roman" w:hAnsi="Times New Roman" w:cs="VNI-Times"/>
          <w:b w:val="0"/>
          <w:i/>
          <w:sz w:val="28"/>
          <w:szCs w:val="28"/>
        </w:rPr>
        <w:t>í</w:t>
      </w:r>
      <w:r w:rsidR="00D314F3" w:rsidRPr="00DC2094">
        <w:rPr>
          <w:rFonts w:ascii="Times New Roman" w:hAnsi="Times New Roman"/>
          <w:b w:val="0"/>
          <w:i/>
          <w:sz w:val="28"/>
          <w:szCs w:val="28"/>
        </w:rPr>
        <w:t>nh quyền địa phương ngày 22 tháng 11 năm 2019;</w:t>
      </w:r>
    </w:p>
    <w:p w14:paraId="74C28187" w14:textId="77777777" w:rsidR="00D314F3" w:rsidRPr="00DC2094" w:rsidRDefault="00D314F3" w:rsidP="00DC2094">
      <w:pPr>
        <w:spacing w:before="120"/>
        <w:ind w:firstLine="567"/>
        <w:jc w:val="both"/>
        <w:rPr>
          <w:rFonts w:ascii="Times New Roman" w:hAnsi="Times New Roman"/>
          <w:b w:val="0"/>
          <w:i/>
          <w:sz w:val="28"/>
          <w:szCs w:val="28"/>
        </w:rPr>
      </w:pPr>
      <w:r w:rsidRPr="00DC2094">
        <w:rPr>
          <w:rFonts w:ascii="Times New Roman" w:hAnsi="Times New Roman"/>
          <w:b w:val="0"/>
          <w:i/>
          <w:sz w:val="28"/>
          <w:szCs w:val="28"/>
        </w:rPr>
        <w:t>Căn cứ Luật X</w:t>
      </w:r>
      <w:r w:rsidRPr="00DC2094">
        <w:rPr>
          <w:rFonts w:ascii="Times New Roman" w:hAnsi="Times New Roman" w:cs="VNI-Times"/>
          <w:b w:val="0"/>
          <w:i/>
          <w:sz w:val="28"/>
          <w:szCs w:val="28"/>
        </w:rPr>
        <w:t>â</w:t>
      </w:r>
      <w:r w:rsidRPr="00DC2094">
        <w:rPr>
          <w:rFonts w:ascii="Times New Roman" w:hAnsi="Times New Roman"/>
          <w:b w:val="0"/>
          <w:i/>
          <w:sz w:val="28"/>
          <w:szCs w:val="28"/>
        </w:rPr>
        <w:t>y dựng ng</w:t>
      </w:r>
      <w:r w:rsidRPr="00DC2094">
        <w:rPr>
          <w:rFonts w:ascii="Times New Roman" w:hAnsi="Times New Roman" w:cs="VNI-Times"/>
          <w:b w:val="0"/>
          <w:i/>
          <w:sz w:val="28"/>
          <w:szCs w:val="28"/>
        </w:rPr>
        <w:t>à</w:t>
      </w:r>
      <w:r w:rsidRPr="00DC2094">
        <w:rPr>
          <w:rFonts w:ascii="Times New Roman" w:hAnsi="Times New Roman"/>
          <w:b w:val="0"/>
          <w:i/>
          <w:sz w:val="28"/>
          <w:szCs w:val="28"/>
        </w:rPr>
        <w:t>y 18 th</w:t>
      </w:r>
      <w:r w:rsidRPr="00DC2094">
        <w:rPr>
          <w:rFonts w:ascii="Times New Roman" w:hAnsi="Times New Roman" w:cs="VNI-Times"/>
          <w:b w:val="0"/>
          <w:i/>
          <w:sz w:val="28"/>
          <w:szCs w:val="28"/>
        </w:rPr>
        <w:t>á</w:t>
      </w:r>
      <w:r w:rsidRPr="00DC2094">
        <w:rPr>
          <w:rFonts w:ascii="Times New Roman" w:hAnsi="Times New Roman"/>
          <w:b w:val="0"/>
          <w:i/>
          <w:sz w:val="28"/>
          <w:szCs w:val="28"/>
        </w:rPr>
        <w:t>ng 6 năm 2014;</w:t>
      </w:r>
    </w:p>
    <w:p w14:paraId="64F011A6" w14:textId="10B1086D" w:rsidR="00D314F3" w:rsidRPr="00DC2094" w:rsidRDefault="00714860" w:rsidP="00DC2094">
      <w:pPr>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D314F3" w:rsidRPr="00DC2094">
        <w:rPr>
          <w:rFonts w:ascii="Times New Roman" w:hAnsi="Times New Roman"/>
          <w:b w:val="0"/>
          <w:i/>
          <w:sz w:val="28"/>
          <w:szCs w:val="28"/>
        </w:rPr>
        <w:t>ửa đổi, bổ sung một số điều của Luật X</w:t>
      </w:r>
      <w:r w:rsidR="00D314F3" w:rsidRPr="00DC2094">
        <w:rPr>
          <w:rFonts w:ascii="Times New Roman" w:hAnsi="Times New Roman" w:cs="VNI-Times"/>
          <w:b w:val="0"/>
          <w:i/>
          <w:sz w:val="28"/>
          <w:szCs w:val="28"/>
        </w:rPr>
        <w:t>â</w:t>
      </w:r>
      <w:r w:rsidR="00D314F3" w:rsidRPr="00DC2094">
        <w:rPr>
          <w:rFonts w:ascii="Times New Roman" w:hAnsi="Times New Roman"/>
          <w:b w:val="0"/>
          <w:i/>
          <w:sz w:val="28"/>
          <w:szCs w:val="28"/>
        </w:rPr>
        <w:t>y dựng ng</w:t>
      </w:r>
      <w:r w:rsidR="00D314F3" w:rsidRPr="00DC2094">
        <w:rPr>
          <w:rFonts w:ascii="Times New Roman" w:hAnsi="Times New Roman" w:cs="VNI-Times"/>
          <w:b w:val="0"/>
          <w:i/>
          <w:sz w:val="28"/>
          <w:szCs w:val="28"/>
        </w:rPr>
        <w:t>à</w:t>
      </w:r>
      <w:r w:rsidR="00D314F3" w:rsidRPr="00DC2094">
        <w:rPr>
          <w:rFonts w:ascii="Times New Roman" w:hAnsi="Times New Roman"/>
          <w:b w:val="0"/>
          <w:i/>
          <w:sz w:val="28"/>
          <w:szCs w:val="28"/>
        </w:rPr>
        <w:t>y 17 th</w:t>
      </w:r>
      <w:r w:rsidR="00D314F3" w:rsidRPr="00DC2094">
        <w:rPr>
          <w:rFonts w:ascii="Times New Roman" w:hAnsi="Times New Roman" w:cs="VNI-Times"/>
          <w:b w:val="0"/>
          <w:i/>
          <w:sz w:val="28"/>
          <w:szCs w:val="28"/>
        </w:rPr>
        <w:t>á</w:t>
      </w:r>
      <w:r w:rsidR="00D314F3" w:rsidRPr="00DC2094">
        <w:rPr>
          <w:rFonts w:ascii="Times New Roman" w:hAnsi="Times New Roman"/>
          <w:b w:val="0"/>
          <w:i/>
          <w:sz w:val="28"/>
          <w:szCs w:val="28"/>
        </w:rPr>
        <w:t>ng 6 năm 2020;</w:t>
      </w:r>
    </w:p>
    <w:p w14:paraId="68E20603" w14:textId="40020131" w:rsidR="00D314F3" w:rsidRPr="00DC2094" w:rsidRDefault="00714860" w:rsidP="00DC2094">
      <w:pPr>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D314F3" w:rsidRPr="00DC2094">
        <w:rPr>
          <w:rFonts w:ascii="Times New Roman" w:hAnsi="Times New Roman"/>
          <w:b w:val="0"/>
          <w:i/>
          <w:sz w:val="28"/>
          <w:szCs w:val="28"/>
        </w:rPr>
        <w:t>ửa đổi, bổ sung một số điều của 37 Luật c</w:t>
      </w:r>
      <w:r w:rsidR="00D314F3" w:rsidRPr="00DC2094">
        <w:rPr>
          <w:rFonts w:ascii="Times New Roman" w:hAnsi="Times New Roman" w:cs="VNI-Times"/>
          <w:b w:val="0"/>
          <w:i/>
          <w:sz w:val="28"/>
          <w:szCs w:val="28"/>
        </w:rPr>
        <w:t>ó</w:t>
      </w:r>
      <w:r w:rsidR="00D314F3" w:rsidRPr="00DC2094">
        <w:rPr>
          <w:rFonts w:ascii="Times New Roman" w:hAnsi="Times New Roman"/>
          <w:b w:val="0"/>
          <w:i/>
          <w:sz w:val="28"/>
          <w:szCs w:val="28"/>
        </w:rPr>
        <w:t xml:space="preserve"> li</w:t>
      </w:r>
      <w:r w:rsidR="00D314F3" w:rsidRPr="00DC2094">
        <w:rPr>
          <w:rFonts w:ascii="Times New Roman" w:hAnsi="Times New Roman" w:cs="VNI-Times"/>
          <w:b w:val="0"/>
          <w:i/>
          <w:sz w:val="28"/>
          <w:szCs w:val="28"/>
        </w:rPr>
        <w:t>ê</w:t>
      </w:r>
      <w:r w:rsidR="00D314F3" w:rsidRPr="00DC2094">
        <w:rPr>
          <w:rFonts w:ascii="Times New Roman" w:hAnsi="Times New Roman"/>
          <w:b w:val="0"/>
          <w:i/>
          <w:sz w:val="28"/>
          <w:szCs w:val="28"/>
        </w:rPr>
        <w:t>n quan đến quy hoạch ng</w:t>
      </w:r>
      <w:r w:rsidR="00D314F3" w:rsidRPr="00DC2094">
        <w:rPr>
          <w:rFonts w:ascii="Times New Roman" w:hAnsi="Times New Roman" w:cs="VNI-Times"/>
          <w:b w:val="0"/>
          <w:i/>
          <w:sz w:val="28"/>
          <w:szCs w:val="28"/>
        </w:rPr>
        <w:t>à</w:t>
      </w:r>
      <w:r w:rsidR="00D314F3" w:rsidRPr="00DC2094">
        <w:rPr>
          <w:rFonts w:ascii="Times New Roman" w:hAnsi="Times New Roman"/>
          <w:b w:val="0"/>
          <w:i/>
          <w:sz w:val="28"/>
          <w:szCs w:val="28"/>
        </w:rPr>
        <w:t>y 20 th</w:t>
      </w:r>
      <w:r w:rsidR="00D314F3" w:rsidRPr="00DC2094">
        <w:rPr>
          <w:rFonts w:ascii="Times New Roman" w:hAnsi="Times New Roman" w:cs="VNI-Times"/>
          <w:b w:val="0"/>
          <w:i/>
          <w:sz w:val="28"/>
          <w:szCs w:val="28"/>
        </w:rPr>
        <w:t>á</w:t>
      </w:r>
      <w:r w:rsidR="00D314F3" w:rsidRPr="00DC2094">
        <w:rPr>
          <w:rFonts w:ascii="Times New Roman" w:hAnsi="Times New Roman"/>
          <w:b w:val="0"/>
          <w:i/>
          <w:sz w:val="28"/>
          <w:szCs w:val="28"/>
        </w:rPr>
        <w:t>ng 11 năm 2018;</w:t>
      </w:r>
    </w:p>
    <w:p w14:paraId="420D92D5" w14:textId="6F7FD362" w:rsidR="00D314F3" w:rsidRPr="00DC2094" w:rsidRDefault="00D314F3" w:rsidP="00DC2094">
      <w:pPr>
        <w:spacing w:before="120"/>
        <w:ind w:firstLine="567"/>
        <w:jc w:val="both"/>
        <w:rPr>
          <w:rFonts w:ascii="Times New Roman" w:hAnsi="Times New Roman"/>
          <w:b w:val="0"/>
          <w:i/>
          <w:sz w:val="28"/>
          <w:szCs w:val="28"/>
        </w:rPr>
      </w:pPr>
      <w:r w:rsidRPr="00DC2094">
        <w:rPr>
          <w:rFonts w:ascii="Times New Roman" w:hAnsi="Times New Roman"/>
          <w:b w:val="0"/>
          <w:i/>
          <w:sz w:val="28"/>
          <w:szCs w:val="28"/>
        </w:rPr>
        <w:t>Căn cứ Nghị đinh số 44/2015/NĐ-CP ng</w:t>
      </w:r>
      <w:r w:rsidRPr="00DC2094">
        <w:rPr>
          <w:rFonts w:ascii="Times New Roman" w:hAnsi="Times New Roman" w:cs="VNI-Times"/>
          <w:b w:val="0"/>
          <w:i/>
          <w:sz w:val="28"/>
          <w:szCs w:val="28"/>
        </w:rPr>
        <w:t>à</w:t>
      </w:r>
      <w:r w:rsidRPr="00DC2094">
        <w:rPr>
          <w:rFonts w:ascii="Times New Roman" w:hAnsi="Times New Roman"/>
          <w:b w:val="0"/>
          <w:i/>
          <w:sz w:val="28"/>
          <w:szCs w:val="28"/>
        </w:rPr>
        <w:t>y 06 th</w:t>
      </w:r>
      <w:r w:rsidRPr="00DC2094">
        <w:rPr>
          <w:rFonts w:ascii="Times New Roman" w:hAnsi="Times New Roman" w:cs="VNI-Times"/>
          <w:b w:val="0"/>
          <w:i/>
          <w:sz w:val="28"/>
          <w:szCs w:val="28"/>
        </w:rPr>
        <w:t>á</w:t>
      </w:r>
      <w:r w:rsidRPr="00DC2094">
        <w:rPr>
          <w:rFonts w:ascii="Times New Roman" w:hAnsi="Times New Roman"/>
          <w:b w:val="0"/>
          <w:i/>
          <w:sz w:val="28"/>
          <w:szCs w:val="28"/>
        </w:rPr>
        <w:t>ng 5 năm  2015 của Ch</w:t>
      </w:r>
      <w:r w:rsidRPr="00DC2094">
        <w:rPr>
          <w:rFonts w:ascii="Times New Roman" w:hAnsi="Times New Roman" w:cs="VNI-Times"/>
          <w:b w:val="0"/>
          <w:i/>
          <w:sz w:val="28"/>
          <w:szCs w:val="28"/>
        </w:rPr>
        <w:t>í</w:t>
      </w:r>
      <w:r w:rsidRPr="00DC2094">
        <w:rPr>
          <w:rFonts w:ascii="Times New Roman" w:hAnsi="Times New Roman"/>
          <w:b w:val="0"/>
          <w:i/>
          <w:sz w:val="28"/>
          <w:szCs w:val="28"/>
        </w:rPr>
        <w:t>nh phủ ban h</w:t>
      </w:r>
      <w:r w:rsidRPr="00DC2094">
        <w:rPr>
          <w:rFonts w:ascii="Times New Roman" w:hAnsi="Times New Roman" w:cs="VNI-Times"/>
          <w:b w:val="0"/>
          <w:i/>
          <w:sz w:val="28"/>
          <w:szCs w:val="28"/>
        </w:rPr>
        <w:t>à</w:t>
      </w:r>
      <w:r w:rsidR="00714860">
        <w:rPr>
          <w:rFonts w:ascii="Times New Roman" w:hAnsi="Times New Roman"/>
          <w:b w:val="0"/>
          <w:i/>
          <w:sz w:val="28"/>
          <w:szCs w:val="28"/>
        </w:rPr>
        <w:t>nh Q</w:t>
      </w:r>
      <w:r w:rsidRPr="00DC2094">
        <w:rPr>
          <w:rFonts w:ascii="Times New Roman" w:hAnsi="Times New Roman"/>
          <w:b w:val="0"/>
          <w:i/>
          <w:sz w:val="28"/>
          <w:szCs w:val="28"/>
        </w:rPr>
        <w:t>uy đị</w:t>
      </w:r>
      <w:r w:rsidR="00714860">
        <w:rPr>
          <w:rFonts w:ascii="Times New Roman" w:hAnsi="Times New Roman"/>
          <w:b w:val="0"/>
          <w:i/>
          <w:sz w:val="28"/>
          <w:szCs w:val="28"/>
        </w:rPr>
        <w:t>nh chi tiết một số nội dung về q</w:t>
      </w:r>
      <w:r w:rsidRPr="00DC2094">
        <w:rPr>
          <w:rFonts w:ascii="Times New Roman" w:hAnsi="Times New Roman"/>
          <w:b w:val="0"/>
          <w:i/>
          <w:sz w:val="28"/>
          <w:szCs w:val="28"/>
        </w:rPr>
        <w:t>uy hoạch x</w:t>
      </w:r>
      <w:r w:rsidRPr="00DC2094">
        <w:rPr>
          <w:rFonts w:ascii="Times New Roman" w:hAnsi="Times New Roman" w:cs="VNI-Times"/>
          <w:b w:val="0"/>
          <w:i/>
          <w:sz w:val="28"/>
          <w:szCs w:val="28"/>
        </w:rPr>
        <w:t>â</w:t>
      </w:r>
      <w:r w:rsidRPr="00DC2094">
        <w:rPr>
          <w:rFonts w:ascii="Times New Roman" w:hAnsi="Times New Roman"/>
          <w:b w:val="0"/>
          <w:i/>
          <w:sz w:val="28"/>
          <w:szCs w:val="28"/>
        </w:rPr>
        <w:t>y dựng;</w:t>
      </w:r>
    </w:p>
    <w:p w14:paraId="6D7BBADC" w14:textId="77777777" w:rsidR="00D314F3" w:rsidRPr="00DC2094" w:rsidRDefault="00D314F3" w:rsidP="00DC2094">
      <w:pPr>
        <w:spacing w:before="120"/>
        <w:ind w:firstLine="567"/>
        <w:jc w:val="both"/>
        <w:rPr>
          <w:rFonts w:ascii="Times New Roman" w:hAnsi="Times New Roman"/>
          <w:b w:val="0"/>
          <w:i/>
          <w:sz w:val="28"/>
          <w:szCs w:val="28"/>
        </w:rPr>
      </w:pPr>
      <w:r w:rsidRPr="00DC2094">
        <w:rPr>
          <w:rFonts w:ascii="Times New Roman" w:hAnsi="Times New Roman"/>
          <w:b w:val="0"/>
          <w:i/>
          <w:sz w:val="28"/>
          <w:szCs w:val="28"/>
        </w:rPr>
        <w:t>Căn cứ Nghị định số 72/2019/NĐ-CP ng</w:t>
      </w:r>
      <w:r w:rsidRPr="00DC2094">
        <w:rPr>
          <w:rFonts w:ascii="Times New Roman" w:hAnsi="Times New Roman" w:cs="VNI-Times"/>
          <w:b w:val="0"/>
          <w:i/>
          <w:sz w:val="28"/>
          <w:szCs w:val="28"/>
        </w:rPr>
        <w:t>à</w:t>
      </w:r>
      <w:r w:rsidRPr="00DC2094">
        <w:rPr>
          <w:rFonts w:ascii="Times New Roman" w:hAnsi="Times New Roman"/>
          <w:b w:val="0"/>
          <w:i/>
          <w:sz w:val="28"/>
          <w:szCs w:val="28"/>
        </w:rPr>
        <w:t>y 30 tháng 8 năm 2019 của Ch</w:t>
      </w:r>
      <w:r w:rsidRPr="00DC2094">
        <w:rPr>
          <w:rFonts w:ascii="Times New Roman" w:hAnsi="Times New Roman" w:cs="VNI-Times"/>
          <w:b w:val="0"/>
          <w:i/>
          <w:sz w:val="28"/>
          <w:szCs w:val="28"/>
        </w:rPr>
        <w:t>í</w:t>
      </w:r>
      <w:r w:rsidRPr="00DC2094">
        <w:rPr>
          <w:rFonts w:ascii="Times New Roman" w:hAnsi="Times New Roman"/>
          <w:b w:val="0"/>
          <w:i/>
          <w:sz w:val="28"/>
          <w:szCs w:val="28"/>
        </w:rPr>
        <w:t>nh phủ sửa đổi, bổ sung một số điều của Nghị định số 37/2010/NĐ-CP ng</w:t>
      </w:r>
      <w:r w:rsidRPr="00DC2094">
        <w:rPr>
          <w:rFonts w:ascii="Times New Roman" w:hAnsi="Times New Roman" w:cs="VNI-Times"/>
          <w:b w:val="0"/>
          <w:i/>
          <w:sz w:val="28"/>
          <w:szCs w:val="28"/>
        </w:rPr>
        <w:t>à</w:t>
      </w:r>
      <w:r w:rsidRPr="00DC2094">
        <w:rPr>
          <w:rFonts w:ascii="Times New Roman" w:hAnsi="Times New Roman"/>
          <w:b w:val="0"/>
          <w:i/>
          <w:sz w:val="28"/>
          <w:szCs w:val="28"/>
        </w:rPr>
        <w:t>y 07 th</w:t>
      </w:r>
      <w:r w:rsidRPr="00DC2094">
        <w:rPr>
          <w:rFonts w:ascii="Times New Roman" w:hAnsi="Times New Roman" w:cs="VNI-Times"/>
          <w:b w:val="0"/>
          <w:i/>
          <w:sz w:val="28"/>
          <w:szCs w:val="28"/>
        </w:rPr>
        <w:t>á</w:t>
      </w:r>
      <w:r w:rsidRPr="00DC2094">
        <w:rPr>
          <w:rFonts w:ascii="Times New Roman" w:hAnsi="Times New Roman"/>
          <w:b w:val="0"/>
          <w:i/>
          <w:sz w:val="28"/>
          <w:szCs w:val="28"/>
        </w:rPr>
        <w:t>ng 4 năm 2010 về lập, thẩm định, ph</w:t>
      </w:r>
      <w:r w:rsidRPr="00DC2094">
        <w:rPr>
          <w:rFonts w:ascii="Times New Roman" w:hAnsi="Times New Roman" w:cs="VNI-Times"/>
          <w:b w:val="0"/>
          <w:i/>
          <w:sz w:val="28"/>
          <w:szCs w:val="28"/>
        </w:rPr>
        <w:t>ê</w:t>
      </w:r>
      <w:r w:rsidRPr="00DC2094">
        <w:rPr>
          <w:rFonts w:ascii="Times New Roman" w:hAnsi="Times New Roman"/>
          <w:b w:val="0"/>
          <w:i/>
          <w:sz w:val="28"/>
          <w:szCs w:val="28"/>
        </w:rPr>
        <w:t xml:space="preserve"> duyệt v</w:t>
      </w:r>
      <w:r w:rsidRPr="00DC2094">
        <w:rPr>
          <w:rFonts w:ascii="Times New Roman" w:hAnsi="Times New Roman" w:cs="VNI-Times"/>
          <w:b w:val="0"/>
          <w:i/>
          <w:sz w:val="28"/>
          <w:szCs w:val="28"/>
        </w:rPr>
        <w:t>à</w:t>
      </w:r>
      <w:r w:rsidRPr="00DC2094">
        <w:rPr>
          <w:rFonts w:ascii="Times New Roman" w:hAnsi="Times New Roman"/>
          <w:b w:val="0"/>
          <w:i/>
          <w:sz w:val="28"/>
          <w:szCs w:val="28"/>
        </w:rPr>
        <w:t xml:space="preserve"> quản l</w:t>
      </w:r>
      <w:r w:rsidRPr="00DC2094">
        <w:rPr>
          <w:rFonts w:ascii="Times New Roman" w:hAnsi="Times New Roman" w:cs="VNI-Times"/>
          <w:b w:val="0"/>
          <w:i/>
          <w:sz w:val="28"/>
          <w:szCs w:val="28"/>
        </w:rPr>
        <w:t>ý</w:t>
      </w:r>
      <w:r w:rsidRPr="00DC2094">
        <w:rPr>
          <w:rFonts w:ascii="Times New Roman" w:hAnsi="Times New Roman"/>
          <w:b w:val="0"/>
          <w:i/>
          <w:sz w:val="28"/>
          <w:szCs w:val="28"/>
        </w:rPr>
        <w:t xml:space="preserve"> quy hoạch đ</w:t>
      </w:r>
      <w:r w:rsidRPr="00DC2094">
        <w:rPr>
          <w:rFonts w:ascii="Times New Roman" w:hAnsi="Times New Roman" w:cs="VNI-Times"/>
          <w:b w:val="0"/>
          <w:i/>
          <w:sz w:val="28"/>
          <w:szCs w:val="28"/>
        </w:rPr>
        <w:t>ô</w:t>
      </w:r>
      <w:r w:rsidRPr="00DC2094">
        <w:rPr>
          <w:rFonts w:ascii="Times New Roman" w:hAnsi="Times New Roman"/>
          <w:b w:val="0"/>
          <w:i/>
          <w:sz w:val="28"/>
          <w:szCs w:val="28"/>
        </w:rPr>
        <w:t xml:space="preserve"> thị v</w:t>
      </w:r>
      <w:r w:rsidRPr="00DC2094">
        <w:rPr>
          <w:rFonts w:ascii="Times New Roman" w:hAnsi="Times New Roman" w:cs="VNI-Times"/>
          <w:b w:val="0"/>
          <w:i/>
          <w:sz w:val="28"/>
          <w:szCs w:val="28"/>
        </w:rPr>
        <w:t>à</w:t>
      </w:r>
      <w:r w:rsidRPr="00DC2094">
        <w:rPr>
          <w:rFonts w:ascii="Times New Roman" w:hAnsi="Times New Roman"/>
          <w:b w:val="0"/>
          <w:i/>
          <w:sz w:val="28"/>
          <w:szCs w:val="28"/>
        </w:rPr>
        <w:t xml:space="preserve"> Nghị định số 44/2015/NĐ-CP ng</w:t>
      </w:r>
      <w:r w:rsidRPr="00DC2094">
        <w:rPr>
          <w:rFonts w:ascii="Times New Roman" w:hAnsi="Times New Roman" w:cs="VNI-Times"/>
          <w:b w:val="0"/>
          <w:i/>
          <w:sz w:val="28"/>
          <w:szCs w:val="28"/>
        </w:rPr>
        <w:t>à</w:t>
      </w:r>
      <w:r w:rsidRPr="00DC2094">
        <w:rPr>
          <w:rFonts w:ascii="Times New Roman" w:hAnsi="Times New Roman"/>
          <w:b w:val="0"/>
          <w:i/>
          <w:sz w:val="28"/>
          <w:szCs w:val="28"/>
        </w:rPr>
        <w:t>y 06 th</w:t>
      </w:r>
      <w:r w:rsidRPr="00DC2094">
        <w:rPr>
          <w:rFonts w:ascii="Times New Roman" w:hAnsi="Times New Roman" w:cs="VNI-Times"/>
          <w:b w:val="0"/>
          <w:i/>
          <w:sz w:val="28"/>
          <w:szCs w:val="28"/>
        </w:rPr>
        <w:t>á</w:t>
      </w:r>
      <w:r w:rsidRPr="00DC2094">
        <w:rPr>
          <w:rFonts w:ascii="Times New Roman" w:hAnsi="Times New Roman"/>
          <w:b w:val="0"/>
          <w:i/>
          <w:sz w:val="28"/>
          <w:szCs w:val="28"/>
        </w:rPr>
        <w:t>ng 5 năm 2015 quy định chi tiết một số nội dung về quy hoạch x</w:t>
      </w:r>
      <w:r w:rsidRPr="00DC2094">
        <w:rPr>
          <w:rFonts w:ascii="Times New Roman" w:hAnsi="Times New Roman" w:cs="VNI-Times"/>
          <w:b w:val="0"/>
          <w:i/>
          <w:sz w:val="28"/>
          <w:szCs w:val="28"/>
        </w:rPr>
        <w:t>â</w:t>
      </w:r>
      <w:r w:rsidRPr="00DC2094">
        <w:rPr>
          <w:rFonts w:ascii="Times New Roman" w:hAnsi="Times New Roman"/>
          <w:b w:val="0"/>
          <w:i/>
          <w:sz w:val="28"/>
          <w:szCs w:val="28"/>
        </w:rPr>
        <w:t>y dựng;</w:t>
      </w:r>
    </w:p>
    <w:p w14:paraId="2FD104C9" w14:textId="77777777" w:rsidR="00C84915" w:rsidRPr="00DC2094" w:rsidRDefault="00C84915" w:rsidP="00C84915">
      <w:pPr>
        <w:spacing w:before="120"/>
        <w:ind w:firstLine="567"/>
        <w:jc w:val="both"/>
        <w:rPr>
          <w:rFonts w:ascii="Times New Roman" w:hAnsi="Times New Roman"/>
          <w:b w:val="0"/>
          <w:i/>
          <w:sz w:val="28"/>
          <w:szCs w:val="28"/>
        </w:rPr>
      </w:pPr>
      <w:r w:rsidRPr="00DC2094">
        <w:rPr>
          <w:rFonts w:ascii="Times New Roman" w:hAnsi="Times New Roman"/>
          <w:b w:val="0"/>
          <w:i/>
          <w:sz w:val="28"/>
          <w:szCs w:val="28"/>
        </w:rPr>
        <w:t xml:space="preserve">Căn cứ Nghị định số </w:t>
      </w:r>
      <w:r>
        <w:rPr>
          <w:rFonts w:ascii="Times New Roman" w:hAnsi="Times New Roman"/>
          <w:b w:val="0"/>
          <w:i/>
          <w:sz w:val="28"/>
          <w:szCs w:val="28"/>
        </w:rPr>
        <w:t>68</w:t>
      </w:r>
      <w:r w:rsidRPr="00DC2094">
        <w:rPr>
          <w:rFonts w:ascii="Times New Roman" w:hAnsi="Times New Roman"/>
          <w:b w:val="0"/>
          <w:i/>
          <w:sz w:val="28"/>
          <w:szCs w:val="28"/>
        </w:rPr>
        <w:t>/201</w:t>
      </w:r>
      <w:r>
        <w:rPr>
          <w:rFonts w:ascii="Times New Roman" w:hAnsi="Times New Roman"/>
          <w:b w:val="0"/>
          <w:i/>
          <w:sz w:val="28"/>
          <w:szCs w:val="28"/>
        </w:rPr>
        <w:t>7</w:t>
      </w:r>
      <w:r w:rsidRPr="00DC2094">
        <w:rPr>
          <w:rFonts w:ascii="Times New Roman" w:hAnsi="Times New Roman"/>
          <w:b w:val="0"/>
          <w:i/>
          <w:sz w:val="28"/>
          <w:szCs w:val="28"/>
        </w:rPr>
        <w:t>/NĐ-CP ng</w:t>
      </w:r>
      <w:r w:rsidRPr="00DC2094">
        <w:rPr>
          <w:rFonts w:ascii="Times New Roman" w:hAnsi="Times New Roman" w:cs="VNI-Times"/>
          <w:b w:val="0"/>
          <w:i/>
          <w:sz w:val="28"/>
          <w:szCs w:val="28"/>
        </w:rPr>
        <w:t>à</w:t>
      </w:r>
      <w:r w:rsidRPr="00DC2094">
        <w:rPr>
          <w:rFonts w:ascii="Times New Roman" w:hAnsi="Times New Roman"/>
          <w:b w:val="0"/>
          <w:i/>
          <w:sz w:val="28"/>
          <w:szCs w:val="28"/>
        </w:rPr>
        <w:t xml:space="preserve">y </w:t>
      </w:r>
      <w:r>
        <w:rPr>
          <w:rFonts w:ascii="Times New Roman" w:hAnsi="Times New Roman"/>
          <w:b w:val="0"/>
          <w:i/>
          <w:sz w:val="28"/>
          <w:szCs w:val="28"/>
        </w:rPr>
        <w:t>25</w:t>
      </w:r>
      <w:r w:rsidRPr="00DC2094">
        <w:rPr>
          <w:rFonts w:ascii="Times New Roman" w:hAnsi="Times New Roman"/>
          <w:b w:val="0"/>
          <w:i/>
          <w:sz w:val="28"/>
          <w:szCs w:val="28"/>
        </w:rPr>
        <w:t xml:space="preserve"> th</w:t>
      </w:r>
      <w:r w:rsidRPr="00DC2094">
        <w:rPr>
          <w:rFonts w:ascii="Times New Roman" w:hAnsi="Times New Roman" w:cs="VNI-Times"/>
          <w:b w:val="0"/>
          <w:i/>
          <w:sz w:val="28"/>
          <w:szCs w:val="28"/>
        </w:rPr>
        <w:t>á</w:t>
      </w:r>
      <w:r w:rsidRPr="00DC2094">
        <w:rPr>
          <w:rFonts w:ascii="Times New Roman" w:hAnsi="Times New Roman"/>
          <w:b w:val="0"/>
          <w:i/>
          <w:sz w:val="28"/>
          <w:szCs w:val="28"/>
        </w:rPr>
        <w:t>ng 5 năm 201</w:t>
      </w:r>
      <w:r>
        <w:rPr>
          <w:rFonts w:ascii="Times New Roman" w:hAnsi="Times New Roman"/>
          <w:b w:val="0"/>
          <w:i/>
          <w:sz w:val="28"/>
          <w:szCs w:val="28"/>
        </w:rPr>
        <w:t>7</w:t>
      </w:r>
      <w:r w:rsidRPr="00DC2094">
        <w:rPr>
          <w:rFonts w:ascii="Times New Roman" w:hAnsi="Times New Roman"/>
          <w:b w:val="0"/>
          <w:i/>
          <w:sz w:val="28"/>
          <w:szCs w:val="28"/>
        </w:rPr>
        <w:t xml:space="preserve"> của Ch</w:t>
      </w:r>
      <w:r w:rsidRPr="00DC2094">
        <w:rPr>
          <w:rFonts w:ascii="Times New Roman" w:hAnsi="Times New Roman" w:cs="VNI-Times"/>
          <w:b w:val="0"/>
          <w:i/>
          <w:sz w:val="28"/>
          <w:szCs w:val="28"/>
        </w:rPr>
        <w:t>í</w:t>
      </w:r>
      <w:r w:rsidRPr="00DC2094">
        <w:rPr>
          <w:rFonts w:ascii="Times New Roman" w:hAnsi="Times New Roman"/>
          <w:b w:val="0"/>
          <w:i/>
          <w:sz w:val="28"/>
          <w:szCs w:val="28"/>
        </w:rPr>
        <w:t>nh phủ về quản l</w:t>
      </w:r>
      <w:r>
        <w:rPr>
          <w:rFonts w:ascii="Times New Roman" w:hAnsi="Times New Roman"/>
          <w:b w:val="0"/>
          <w:i/>
          <w:sz w:val="28"/>
          <w:szCs w:val="28"/>
        </w:rPr>
        <w:t>ý, phát triển cụm</w:t>
      </w:r>
      <w:r w:rsidRPr="00DC2094">
        <w:rPr>
          <w:rFonts w:ascii="Times New Roman" w:hAnsi="Times New Roman"/>
          <w:b w:val="0"/>
          <w:i/>
          <w:sz w:val="28"/>
          <w:szCs w:val="28"/>
        </w:rPr>
        <w:t xml:space="preserve"> c</w:t>
      </w:r>
      <w:r w:rsidRPr="00DC2094">
        <w:rPr>
          <w:rFonts w:ascii="Times New Roman" w:hAnsi="Times New Roman" w:cs="VNI-Times"/>
          <w:b w:val="0"/>
          <w:i/>
          <w:sz w:val="28"/>
          <w:szCs w:val="28"/>
        </w:rPr>
        <w:t>ô</w:t>
      </w:r>
      <w:r w:rsidRPr="00DC2094">
        <w:rPr>
          <w:rFonts w:ascii="Times New Roman" w:hAnsi="Times New Roman"/>
          <w:b w:val="0"/>
          <w:i/>
          <w:sz w:val="28"/>
          <w:szCs w:val="28"/>
        </w:rPr>
        <w:t>ng nghiệp;</w:t>
      </w:r>
    </w:p>
    <w:p w14:paraId="00B16765" w14:textId="77777777" w:rsidR="00C84915" w:rsidRPr="00DC2094" w:rsidRDefault="00C84915" w:rsidP="00C84915">
      <w:pPr>
        <w:spacing w:before="120"/>
        <w:ind w:firstLine="567"/>
        <w:jc w:val="both"/>
        <w:rPr>
          <w:rFonts w:ascii="Times New Roman" w:hAnsi="Times New Roman"/>
          <w:b w:val="0"/>
          <w:i/>
          <w:sz w:val="28"/>
          <w:szCs w:val="28"/>
        </w:rPr>
      </w:pPr>
      <w:r w:rsidRPr="00DC2094">
        <w:rPr>
          <w:rFonts w:ascii="Times New Roman" w:hAnsi="Times New Roman"/>
          <w:b w:val="0"/>
          <w:i/>
          <w:sz w:val="28"/>
          <w:szCs w:val="28"/>
        </w:rPr>
        <w:t xml:space="preserve">Căn cứ Nghị định số </w:t>
      </w:r>
      <w:r>
        <w:rPr>
          <w:rFonts w:ascii="Times New Roman" w:hAnsi="Times New Roman"/>
          <w:b w:val="0"/>
          <w:i/>
          <w:sz w:val="28"/>
          <w:szCs w:val="28"/>
        </w:rPr>
        <w:t>66</w:t>
      </w:r>
      <w:r w:rsidRPr="00DC2094">
        <w:rPr>
          <w:rFonts w:ascii="Times New Roman" w:hAnsi="Times New Roman"/>
          <w:b w:val="0"/>
          <w:i/>
          <w:sz w:val="28"/>
          <w:szCs w:val="28"/>
        </w:rPr>
        <w:t>/20</w:t>
      </w:r>
      <w:r>
        <w:rPr>
          <w:rFonts w:ascii="Times New Roman" w:hAnsi="Times New Roman"/>
          <w:b w:val="0"/>
          <w:i/>
          <w:sz w:val="28"/>
          <w:szCs w:val="28"/>
        </w:rPr>
        <w:t>20</w:t>
      </w:r>
      <w:r w:rsidRPr="00DC2094">
        <w:rPr>
          <w:rFonts w:ascii="Times New Roman" w:hAnsi="Times New Roman"/>
          <w:b w:val="0"/>
          <w:i/>
          <w:sz w:val="28"/>
          <w:szCs w:val="28"/>
        </w:rPr>
        <w:t>/NĐ-CP ng</w:t>
      </w:r>
      <w:r w:rsidRPr="00DC2094">
        <w:rPr>
          <w:rFonts w:ascii="Times New Roman" w:hAnsi="Times New Roman" w:cs="VNI-Times"/>
          <w:b w:val="0"/>
          <w:i/>
          <w:sz w:val="28"/>
          <w:szCs w:val="28"/>
        </w:rPr>
        <w:t>à</w:t>
      </w:r>
      <w:r w:rsidRPr="00DC2094">
        <w:rPr>
          <w:rFonts w:ascii="Times New Roman" w:hAnsi="Times New Roman"/>
          <w:b w:val="0"/>
          <w:i/>
          <w:sz w:val="28"/>
          <w:szCs w:val="28"/>
        </w:rPr>
        <w:t xml:space="preserve">y </w:t>
      </w:r>
      <w:r>
        <w:rPr>
          <w:rFonts w:ascii="Times New Roman" w:hAnsi="Times New Roman"/>
          <w:b w:val="0"/>
          <w:i/>
          <w:sz w:val="28"/>
          <w:szCs w:val="28"/>
        </w:rPr>
        <w:t>11</w:t>
      </w:r>
      <w:r w:rsidRPr="00DC2094">
        <w:rPr>
          <w:rFonts w:ascii="Times New Roman" w:hAnsi="Times New Roman"/>
          <w:b w:val="0"/>
          <w:i/>
          <w:sz w:val="28"/>
          <w:szCs w:val="28"/>
        </w:rPr>
        <w:t xml:space="preserve"> th</w:t>
      </w:r>
      <w:r w:rsidRPr="00DC2094">
        <w:rPr>
          <w:rFonts w:ascii="Times New Roman" w:hAnsi="Times New Roman" w:cs="VNI-Times"/>
          <w:b w:val="0"/>
          <w:i/>
          <w:sz w:val="28"/>
          <w:szCs w:val="28"/>
        </w:rPr>
        <w:t>á</w:t>
      </w:r>
      <w:r w:rsidRPr="00DC2094">
        <w:rPr>
          <w:rFonts w:ascii="Times New Roman" w:hAnsi="Times New Roman"/>
          <w:b w:val="0"/>
          <w:i/>
          <w:sz w:val="28"/>
          <w:szCs w:val="28"/>
        </w:rPr>
        <w:t xml:space="preserve">ng </w:t>
      </w:r>
      <w:r>
        <w:rPr>
          <w:rFonts w:ascii="Times New Roman" w:hAnsi="Times New Roman"/>
          <w:b w:val="0"/>
          <w:i/>
          <w:sz w:val="28"/>
          <w:szCs w:val="28"/>
        </w:rPr>
        <w:t>6</w:t>
      </w:r>
      <w:r w:rsidRPr="00DC2094">
        <w:rPr>
          <w:rFonts w:ascii="Times New Roman" w:hAnsi="Times New Roman"/>
          <w:b w:val="0"/>
          <w:i/>
          <w:sz w:val="28"/>
          <w:szCs w:val="28"/>
        </w:rPr>
        <w:t xml:space="preserve"> năm 20</w:t>
      </w:r>
      <w:r>
        <w:rPr>
          <w:rFonts w:ascii="Times New Roman" w:hAnsi="Times New Roman"/>
          <w:b w:val="0"/>
          <w:i/>
          <w:sz w:val="28"/>
          <w:szCs w:val="28"/>
        </w:rPr>
        <w:t>20</w:t>
      </w:r>
      <w:r w:rsidRPr="00DC2094">
        <w:rPr>
          <w:rFonts w:ascii="Times New Roman" w:hAnsi="Times New Roman"/>
          <w:b w:val="0"/>
          <w:i/>
          <w:sz w:val="28"/>
          <w:szCs w:val="28"/>
        </w:rPr>
        <w:t xml:space="preserve"> của Ch</w:t>
      </w:r>
      <w:r w:rsidRPr="00DC2094">
        <w:rPr>
          <w:rFonts w:ascii="Times New Roman" w:hAnsi="Times New Roman" w:cs="VNI-Times"/>
          <w:b w:val="0"/>
          <w:i/>
          <w:sz w:val="28"/>
          <w:szCs w:val="28"/>
        </w:rPr>
        <w:t>í</w:t>
      </w:r>
      <w:r w:rsidRPr="00DC2094">
        <w:rPr>
          <w:rFonts w:ascii="Times New Roman" w:hAnsi="Times New Roman"/>
          <w:b w:val="0"/>
          <w:i/>
          <w:sz w:val="28"/>
          <w:szCs w:val="28"/>
        </w:rPr>
        <w:t xml:space="preserve">nh phủ </w:t>
      </w:r>
      <w:r>
        <w:rPr>
          <w:rFonts w:ascii="Times New Roman" w:hAnsi="Times New Roman"/>
          <w:b w:val="0"/>
          <w:i/>
          <w:sz w:val="28"/>
          <w:szCs w:val="28"/>
        </w:rPr>
        <w:t xml:space="preserve">sửa đổi, bổ sung một số điều của </w:t>
      </w:r>
      <w:r w:rsidRPr="00DC2094">
        <w:rPr>
          <w:rFonts w:ascii="Times New Roman" w:hAnsi="Times New Roman"/>
          <w:b w:val="0"/>
          <w:i/>
          <w:sz w:val="28"/>
          <w:szCs w:val="28"/>
        </w:rPr>
        <w:t xml:space="preserve">Nghị định số </w:t>
      </w:r>
      <w:r>
        <w:rPr>
          <w:rFonts w:ascii="Times New Roman" w:hAnsi="Times New Roman"/>
          <w:b w:val="0"/>
          <w:i/>
          <w:sz w:val="28"/>
          <w:szCs w:val="28"/>
        </w:rPr>
        <w:t>68</w:t>
      </w:r>
      <w:r w:rsidRPr="00DC2094">
        <w:rPr>
          <w:rFonts w:ascii="Times New Roman" w:hAnsi="Times New Roman"/>
          <w:b w:val="0"/>
          <w:i/>
          <w:sz w:val="28"/>
          <w:szCs w:val="28"/>
        </w:rPr>
        <w:t>/201</w:t>
      </w:r>
      <w:r>
        <w:rPr>
          <w:rFonts w:ascii="Times New Roman" w:hAnsi="Times New Roman"/>
          <w:b w:val="0"/>
          <w:i/>
          <w:sz w:val="28"/>
          <w:szCs w:val="28"/>
        </w:rPr>
        <w:t>7</w:t>
      </w:r>
      <w:r w:rsidRPr="00DC2094">
        <w:rPr>
          <w:rFonts w:ascii="Times New Roman" w:hAnsi="Times New Roman"/>
          <w:b w:val="0"/>
          <w:i/>
          <w:sz w:val="28"/>
          <w:szCs w:val="28"/>
        </w:rPr>
        <w:t>/NĐ-CP ng</w:t>
      </w:r>
      <w:r w:rsidRPr="00DC2094">
        <w:rPr>
          <w:rFonts w:ascii="Times New Roman" w:hAnsi="Times New Roman" w:cs="VNI-Times"/>
          <w:b w:val="0"/>
          <w:i/>
          <w:sz w:val="28"/>
          <w:szCs w:val="28"/>
        </w:rPr>
        <w:t>à</w:t>
      </w:r>
      <w:r w:rsidRPr="00DC2094">
        <w:rPr>
          <w:rFonts w:ascii="Times New Roman" w:hAnsi="Times New Roman"/>
          <w:b w:val="0"/>
          <w:i/>
          <w:sz w:val="28"/>
          <w:szCs w:val="28"/>
        </w:rPr>
        <w:t xml:space="preserve">y </w:t>
      </w:r>
      <w:r>
        <w:rPr>
          <w:rFonts w:ascii="Times New Roman" w:hAnsi="Times New Roman"/>
          <w:b w:val="0"/>
          <w:i/>
          <w:sz w:val="28"/>
          <w:szCs w:val="28"/>
        </w:rPr>
        <w:t>25</w:t>
      </w:r>
      <w:r w:rsidRPr="00DC2094">
        <w:rPr>
          <w:rFonts w:ascii="Times New Roman" w:hAnsi="Times New Roman"/>
          <w:b w:val="0"/>
          <w:i/>
          <w:sz w:val="28"/>
          <w:szCs w:val="28"/>
        </w:rPr>
        <w:t xml:space="preserve"> th</w:t>
      </w:r>
      <w:r w:rsidRPr="00DC2094">
        <w:rPr>
          <w:rFonts w:ascii="Times New Roman" w:hAnsi="Times New Roman" w:cs="VNI-Times"/>
          <w:b w:val="0"/>
          <w:i/>
          <w:sz w:val="28"/>
          <w:szCs w:val="28"/>
        </w:rPr>
        <w:t>á</w:t>
      </w:r>
      <w:r w:rsidRPr="00DC2094">
        <w:rPr>
          <w:rFonts w:ascii="Times New Roman" w:hAnsi="Times New Roman"/>
          <w:b w:val="0"/>
          <w:i/>
          <w:sz w:val="28"/>
          <w:szCs w:val="28"/>
        </w:rPr>
        <w:t>ng 5 năm 201</w:t>
      </w:r>
      <w:r>
        <w:rPr>
          <w:rFonts w:ascii="Times New Roman" w:hAnsi="Times New Roman"/>
          <w:b w:val="0"/>
          <w:i/>
          <w:sz w:val="28"/>
          <w:szCs w:val="28"/>
        </w:rPr>
        <w:t>7</w:t>
      </w:r>
      <w:r w:rsidRPr="00DC2094">
        <w:rPr>
          <w:rFonts w:ascii="Times New Roman" w:hAnsi="Times New Roman"/>
          <w:b w:val="0"/>
          <w:i/>
          <w:sz w:val="28"/>
          <w:szCs w:val="28"/>
        </w:rPr>
        <w:t xml:space="preserve"> của Ch</w:t>
      </w:r>
      <w:r w:rsidRPr="00DC2094">
        <w:rPr>
          <w:rFonts w:ascii="Times New Roman" w:hAnsi="Times New Roman" w:cs="VNI-Times"/>
          <w:b w:val="0"/>
          <w:i/>
          <w:sz w:val="28"/>
          <w:szCs w:val="28"/>
        </w:rPr>
        <w:t>í</w:t>
      </w:r>
      <w:r w:rsidRPr="00DC2094">
        <w:rPr>
          <w:rFonts w:ascii="Times New Roman" w:hAnsi="Times New Roman"/>
          <w:b w:val="0"/>
          <w:i/>
          <w:sz w:val="28"/>
          <w:szCs w:val="28"/>
        </w:rPr>
        <w:t>nh phủ về quản l</w:t>
      </w:r>
      <w:r>
        <w:rPr>
          <w:rFonts w:ascii="Times New Roman" w:hAnsi="Times New Roman"/>
          <w:b w:val="0"/>
          <w:i/>
          <w:sz w:val="28"/>
          <w:szCs w:val="28"/>
        </w:rPr>
        <w:t>ý, phát triển cụm</w:t>
      </w:r>
      <w:r w:rsidRPr="00DC2094">
        <w:rPr>
          <w:rFonts w:ascii="Times New Roman" w:hAnsi="Times New Roman"/>
          <w:b w:val="0"/>
          <w:i/>
          <w:sz w:val="28"/>
          <w:szCs w:val="28"/>
        </w:rPr>
        <w:t xml:space="preserve"> c</w:t>
      </w:r>
      <w:r w:rsidRPr="00DC2094">
        <w:rPr>
          <w:rFonts w:ascii="Times New Roman" w:hAnsi="Times New Roman" w:cs="VNI-Times"/>
          <w:b w:val="0"/>
          <w:i/>
          <w:sz w:val="28"/>
          <w:szCs w:val="28"/>
        </w:rPr>
        <w:t>ô</w:t>
      </w:r>
      <w:r w:rsidRPr="00DC2094">
        <w:rPr>
          <w:rFonts w:ascii="Times New Roman" w:hAnsi="Times New Roman"/>
          <w:b w:val="0"/>
          <w:i/>
          <w:sz w:val="28"/>
          <w:szCs w:val="28"/>
        </w:rPr>
        <w:t>ng nghiệ;</w:t>
      </w:r>
    </w:p>
    <w:p w14:paraId="58A87A10" w14:textId="3EBC82EE" w:rsidR="00B417F0" w:rsidRPr="00DC2094" w:rsidRDefault="00D314F3" w:rsidP="00DC2094">
      <w:pPr>
        <w:spacing w:before="120"/>
        <w:ind w:firstLine="567"/>
        <w:jc w:val="both"/>
        <w:rPr>
          <w:rFonts w:ascii="Times New Roman" w:hAnsi="Times New Roman"/>
          <w:b w:val="0"/>
          <w:i/>
          <w:sz w:val="28"/>
          <w:szCs w:val="28"/>
        </w:rPr>
      </w:pPr>
      <w:r w:rsidRPr="00DC2094">
        <w:rPr>
          <w:rFonts w:ascii="Times New Roman" w:hAnsi="Times New Roman"/>
          <w:b w:val="0"/>
          <w:i/>
          <w:sz w:val="28"/>
          <w:szCs w:val="28"/>
        </w:rPr>
        <w:t>Căn cứ Th</w:t>
      </w:r>
      <w:r w:rsidRPr="00DC2094">
        <w:rPr>
          <w:rFonts w:ascii="Times New Roman" w:hAnsi="Times New Roman" w:cs="VNI-Times"/>
          <w:b w:val="0"/>
          <w:i/>
          <w:sz w:val="28"/>
          <w:szCs w:val="28"/>
        </w:rPr>
        <w:t>ô</w:t>
      </w:r>
      <w:r w:rsidRPr="00DC2094">
        <w:rPr>
          <w:rFonts w:ascii="Times New Roman" w:hAnsi="Times New Roman"/>
          <w:b w:val="0"/>
          <w:i/>
          <w:sz w:val="28"/>
          <w:szCs w:val="28"/>
        </w:rPr>
        <w:t>ng tư số 12/2016/TT-BXD ng</w:t>
      </w:r>
      <w:r w:rsidRPr="00DC2094">
        <w:rPr>
          <w:rFonts w:ascii="Times New Roman" w:hAnsi="Times New Roman" w:cs="VNI-Times"/>
          <w:b w:val="0"/>
          <w:i/>
          <w:sz w:val="28"/>
          <w:szCs w:val="28"/>
        </w:rPr>
        <w:t>à</w:t>
      </w:r>
      <w:r w:rsidRPr="00DC2094">
        <w:rPr>
          <w:rFonts w:ascii="Times New Roman" w:hAnsi="Times New Roman"/>
          <w:b w:val="0"/>
          <w:i/>
          <w:sz w:val="28"/>
          <w:szCs w:val="28"/>
        </w:rPr>
        <w:t>y 29 th</w:t>
      </w:r>
      <w:r w:rsidRPr="00DC2094">
        <w:rPr>
          <w:rFonts w:ascii="Times New Roman" w:hAnsi="Times New Roman" w:cs="VNI-Times"/>
          <w:b w:val="0"/>
          <w:i/>
          <w:sz w:val="28"/>
          <w:szCs w:val="28"/>
        </w:rPr>
        <w:t>á</w:t>
      </w:r>
      <w:r w:rsidRPr="00DC2094">
        <w:rPr>
          <w:rFonts w:ascii="Times New Roman" w:hAnsi="Times New Roman"/>
          <w:b w:val="0"/>
          <w:i/>
          <w:sz w:val="28"/>
          <w:szCs w:val="28"/>
        </w:rPr>
        <w:t>ng 6 năm 2016 của Bộ trưởng Bộ X</w:t>
      </w:r>
      <w:r w:rsidRPr="00DC2094">
        <w:rPr>
          <w:rFonts w:ascii="Times New Roman" w:hAnsi="Times New Roman" w:cs="VNI-Times"/>
          <w:b w:val="0"/>
          <w:i/>
          <w:sz w:val="28"/>
          <w:szCs w:val="28"/>
        </w:rPr>
        <w:t>â</w:t>
      </w:r>
      <w:r w:rsidRPr="00DC2094">
        <w:rPr>
          <w:rFonts w:ascii="Times New Roman" w:hAnsi="Times New Roman"/>
          <w:b w:val="0"/>
          <w:i/>
          <w:sz w:val="28"/>
          <w:szCs w:val="28"/>
        </w:rPr>
        <w:t>y dựng quy định về hồ sơ của nhiệm vụ v</w:t>
      </w:r>
      <w:r w:rsidRPr="00DC2094">
        <w:rPr>
          <w:rFonts w:ascii="Times New Roman" w:hAnsi="Times New Roman" w:cs="VNI-Times"/>
          <w:b w:val="0"/>
          <w:i/>
          <w:sz w:val="28"/>
          <w:szCs w:val="28"/>
        </w:rPr>
        <w:t>à</w:t>
      </w:r>
      <w:r w:rsidRPr="00DC2094">
        <w:rPr>
          <w:rFonts w:ascii="Times New Roman" w:hAnsi="Times New Roman"/>
          <w:b w:val="0"/>
          <w:i/>
          <w:sz w:val="28"/>
          <w:szCs w:val="28"/>
        </w:rPr>
        <w:t xml:space="preserve"> đồ </w:t>
      </w:r>
      <w:r w:rsidRPr="00DC2094">
        <w:rPr>
          <w:rFonts w:ascii="Times New Roman" w:hAnsi="Times New Roman" w:cs="VNI-Times"/>
          <w:b w:val="0"/>
          <w:i/>
          <w:sz w:val="28"/>
          <w:szCs w:val="28"/>
        </w:rPr>
        <w:t>á</w:t>
      </w:r>
      <w:r w:rsidRPr="00DC2094">
        <w:rPr>
          <w:rFonts w:ascii="Times New Roman" w:hAnsi="Times New Roman"/>
          <w:b w:val="0"/>
          <w:i/>
          <w:sz w:val="28"/>
          <w:szCs w:val="28"/>
        </w:rPr>
        <w:t>n quy hoạch x</w:t>
      </w:r>
      <w:r w:rsidRPr="00DC2094">
        <w:rPr>
          <w:rFonts w:ascii="Times New Roman" w:hAnsi="Times New Roman" w:cs="VNI-Times"/>
          <w:b w:val="0"/>
          <w:i/>
          <w:sz w:val="28"/>
          <w:szCs w:val="28"/>
        </w:rPr>
        <w:t>â</w:t>
      </w:r>
      <w:r w:rsidRPr="00DC2094">
        <w:rPr>
          <w:rFonts w:ascii="Times New Roman" w:hAnsi="Times New Roman"/>
          <w:b w:val="0"/>
          <w:i/>
          <w:sz w:val="28"/>
          <w:szCs w:val="28"/>
        </w:rPr>
        <w:t>y dựng v</w:t>
      </w:r>
      <w:r w:rsidRPr="00DC2094">
        <w:rPr>
          <w:rFonts w:ascii="Times New Roman" w:hAnsi="Times New Roman" w:cs="VNI-Times"/>
          <w:b w:val="0"/>
          <w:i/>
          <w:sz w:val="28"/>
          <w:szCs w:val="28"/>
        </w:rPr>
        <w:t>ù</w:t>
      </w:r>
      <w:r w:rsidRPr="00DC2094">
        <w:rPr>
          <w:rFonts w:ascii="Times New Roman" w:hAnsi="Times New Roman"/>
          <w:b w:val="0"/>
          <w:i/>
          <w:sz w:val="28"/>
          <w:szCs w:val="28"/>
        </w:rPr>
        <w:t>ng, quy hoạch đ</w:t>
      </w:r>
      <w:r w:rsidRPr="00DC2094">
        <w:rPr>
          <w:rFonts w:ascii="Times New Roman" w:hAnsi="Times New Roman" w:cs="VNI-Times"/>
          <w:b w:val="0"/>
          <w:i/>
          <w:sz w:val="28"/>
          <w:szCs w:val="28"/>
        </w:rPr>
        <w:t>ô</w:t>
      </w:r>
      <w:r w:rsidRPr="00DC2094">
        <w:rPr>
          <w:rFonts w:ascii="Times New Roman" w:hAnsi="Times New Roman"/>
          <w:b w:val="0"/>
          <w:i/>
          <w:sz w:val="28"/>
          <w:szCs w:val="28"/>
        </w:rPr>
        <w:t xml:space="preserve"> thị v</w:t>
      </w:r>
      <w:r w:rsidRPr="00DC2094">
        <w:rPr>
          <w:rFonts w:ascii="Times New Roman" w:hAnsi="Times New Roman" w:cs="VNI-Times"/>
          <w:b w:val="0"/>
          <w:i/>
          <w:sz w:val="28"/>
          <w:szCs w:val="28"/>
        </w:rPr>
        <w:t>à</w:t>
      </w:r>
      <w:r w:rsidRPr="00DC2094">
        <w:rPr>
          <w:rFonts w:ascii="Times New Roman" w:hAnsi="Times New Roman"/>
          <w:b w:val="0"/>
          <w:i/>
          <w:sz w:val="28"/>
          <w:szCs w:val="28"/>
        </w:rPr>
        <w:t xml:space="preserve"> quy hoạch x</w:t>
      </w:r>
      <w:r w:rsidRPr="00DC2094">
        <w:rPr>
          <w:rFonts w:ascii="Times New Roman" w:hAnsi="Times New Roman" w:cs="VNI-Times"/>
          <w:b w:val="0"/>
          <w:i/>
          <w:sz w:val="28"/>
          <w:szCs w:val="28"/>
        </w:rPr>
        <w:t>â</w:t>
      </w:r>
      <w:r w:rsidRPr="00DC2094">
        <w:rPr>
          <w:rFonts w:ascii="Times New Roman" w:hAnsi="Times New Roman"/>
          <w:b w:val="0"/>
          <w:i/>
          <w:sz w:val="28"/>
          <w:szCs w:val="28"/>
        </w:rPr>
        <w:t>y dựng khu chức năng đặc th</w:t>
      </w:r>
      <w:r w:rsidRPr="00DC2094">
        <w:rPr>
          <w:rFonts w:ascii="Times New Roman" w:hAnsi="Times New Roman" w:cs="VNI-Times"/>
          <w:b w:val="0"/>
          <w:i/>
          <w:sz w:val="28"/>
          <w:szCs w:val="28"/>
        </w:rPr>
        <w:t>ù</w:t>
      </w:r>
      <w:r w:rsidRPr="00DC2094">
        <w:rPr>
          <w:rFonts w:ascii="Times New Roman" w:hAnsi="Times New Roman"/>
          <w:b w:val="0"/>
          <w:i/>
          <w:sz w:val="28"/>
          <w:szCs w:val="28"/>
        </w:rPr>
        <w:t>;</w:t>
      </w:r>
    </w:p>
    <w:p w14:paraId="4C83312C" w14:textId="4A06B306" w:rsidR="00AC638D" w:rsidRDefault="00AC638D" w:rsidP="00DC2094">
      <w:pPr>
        <w:spacing w:before="120"/>
        <w:ind w:firstLine="567"/>
        <w:jc w:val="both"/>
        <w:rPr>
          <w:rFonts w:ascii="Times New Roman" w:hAnsi="Times New Roman"/>
          <w:b w:val="0"/>
          <w:i/>
          <w:sz w:val="28"/>
          <w:szCs w:val="28"/>
        </w:rPr>
      </w:pPr>
      <w:r w:rsidRPr="00DC2094">
        <w:rPr>
          <w:rFonts w:ascii="Times New Roman" w:hAnsi="Times New Roman"/>
          <w:b w:val="0"/>
          <w:i/>
          <w:sz w:val="28"/>
          <w:szCs w:val="28"/>
        </w:rPr>
        <w:t xml:space="preserve">Theo đề nghị của Giám đốc Sở Xây dựng tại Tờ trình số </w:t>
      </w:r>
      <w:r w:rsidR="00673004" w:rsidRPr="00DC2094">
        <w:rPr>
          <w:rFonts w:ascii="Times New Roman" w:hAnsi="Times New Roman"/>
          <w:b w:val="0"/>
          <w:i/>
          <w:sz w:val="28"/>
          <w:szCs w:val="28"/>
        </w:rPr>
        <w:t>02</w:t>
      </w:r>
      <w:r w:rsidRPr="00DC2094">
        <w:rPr>
          <w:rFonts w:ascii="Times New Roman" w:hAnsi="Times New Roman"/>
          <w:b w:val="0"/>
          <w:i/>
          <w:sz w:val="28"/>
          <w:szCs w:val="28"/>
        </w:rPr>
        <w:t xml:space="preserve">/TTr-SXD ngày </w:t>
      </w:r>
      <w:r w:rsidR="003C7879" w:rsidRPr="00DC2094">
        <w:rPr>
          <w:rFonts w:ascii="Times New Roman" w:hAnsi="Times New Roman"/>
          <w:b w:val="0"/>
          <w:i/>
          <w:sz w:val="28"/>
          <w:szCs w:val="28"/>
        </w:rPr>
        <w:t xml:space="preserve">ngày </w:t>
      </w:r>
      <w:r w:rsidR="00673004" w:rsidRPr="00DC2094">
        <w:rPr>
          <w:rFonts w:ascii="Times New Roman" w:hAnsi="Times New Roman"/>
          <w:b w:val="0"/>
          <w:i/>
          <w:sz w:val="28"/>
          <w:szCs w:val="28"/>
        </w:rPr>
        <w:t>05</w:t>
      </w:r>
      <w:r w:rsidR="003C7879" w:rsidRPr="00DC2094">
        <w:rPr>
          <w:rFonts w:ascii="Times New Roman" w:hAnsi="Times New Roman"/>
          <w:b w:val="0"/>
          <w:i/>
          <w:sz w:val="28"/>
          <w:szCs w:val="28"/>
        </w:rPr>
        <w:t xml:space="preserve"> tháng </w:t>
      </w:r>
      <w:r w:rsidR="00673004" w:rsidRPr="00DC2094">
        <w:rPr>
          <w:rFonts w:ascii="Times New Roman" w:hAnsi="Times New Roman"/>
          <w:b w:val="0"/>
          <w:i/>
          <w:sz w:val="28"/>
          <w:szCs w:val="28"/>
        </w:rPr>
        <w:t>01</w:t>
      </w:r>
      <w:r w:rsidR="003C7879" w:rsidRPr="00DC2094">
        <w:rPr>
          <w:rFonts w:ascii="Times New Roman" w:hAnsi="Times New Roman"/>
          <w:b w:val="0"/>
          <w:i/>
          <w:sz w:val="28"/>
          <w:szCs w:val="28"/>
        </w:rPr>
        <w:t xml:space="preserve"> năm 202</w:t>
      </w:r>
      <w:r w:rsidR="00673004" w:rsidRPr="00DC2094">
        <w:rPr>
          <w:rFonts w:ascii="Times New Roman" w:hAnsi="Times New Roman"/>
          <w:b w:val="0"/>
          <w:i/>
          <w:sz w:val="28"/>
          <w:szCs w:val="28"/>
        </w:rPr>
        <w:t>2</w:t>
      </w:r>
      <w:r w:rsidRPr="00DC2094">
        <w:rPr>
          <w:rFonts w:ascii="Times New Roman" w:hAnsi="Times New Roman"/>
          <w:b w:val="0"/>
          <w:i/>
          <w:sz w:val="28"/>
          <w:szCs w:val="28"/>
        </w:rPr>
        <w:t>.</w:t>
      </w:r>
    </w:p>
    <w:p w14:paraId="76102C3A" w14:textId="77777777" w:rsidR="00DC2094" w:rsidRPr="00DC2094" w:rsidRDefault="00DC2094" w:rsidP="00DC2094">
      <w:pPr>
        <w:spacing w:before="120"/>
        <w:ind w:firstLine="567"/>
        <w:jc w:val="both"/>
        <w:rPr>
          <w:rFonts w:ascii="Times New Roman" w:hAnsi="Times New Roman"/>
          <w:b w:val="0"/>
          <w:i/>
          <w:sz w:val="2"/>
          <w:szCs w:val="28"/>
        </w:rPr>
      </w:pPr>
    </w:p>
    <w:p w14:paraId="25215672" w14:textId="77777777" w:rsidR="005450DB" w:rsidRPr="00DC2094" w:rsidRDefault="005450DB" w:rsidP="00DC2094">
      <w:pPr>
        <w:widowControl w:val="0"/>
        <w:spacing w:before="120"/>
        <w:jc w:val="center"/>
        <w:rPr>
          <w:rFonts w:ascii="Times New Roman" w:hAnsi="Times New Roman"/>
          <w:sz w:val="28"/>
          <w:szCs w:val="28"/>
          <w:lang w:val="pt-BR"/>
        </w:rPr>
      </w:pPr>
      <w:r w:rsidRPr="00DC2094">
        <w:rPr>
          <w:rFonts w:ascii="Times New Roman" w:hAnsi="Times New Roman"/>
          <w:sz w:val="28"/>
          <w:szCs w:val="28"/>
          <w:lang w:val="pt-BR"/>
        </w:rPr>
        <w:t>QUYẾT ĐỊNH:</w:t>
      </w:r>
    </w:p>
    <w:p w14:paraId="657DA494" w14:textId="77777777" w:rsidR="00DC2094" w:rsidRPr="00DC2094" w:rsidRDefault="00DC2094" w:rsidP="00DC2094">
      <w:pPr>
        <w:spacing w:before="120"/>
        <w:ind w:firstLine="567"/>
        <w:jc w:val="both"/>
        <w:rPr>
          <w:rFonts w:ascii="Times New Roman" w:hAnsi="Times New Roman"/>
          <w:color w:val="000000"/>
          <w:sz w:val="2"/>
          <w:szCs w:val="28"/>
        </w:rPr>
      </w:pPr>
    </w:p>
    <w:p w14:paraId="2D7C569C" w14:textId="37617F24" w:rsidR="00166143" w:rsidRPr="00DC2094" w:rsidRDefault="006E11DB" w:rsidP="00DC2094">
      <w:pPr>
        <w:spacing w:before="120"/>
        <w:ind w:firstLine="567"/>
        <w:jc w:val="both"/>
        <w:rPr>
          <w:rFonts w:ascii="Times New Roman" w:hAnsi="Times New Roman"/>
          <w:b w:val="0"/>
          <w:color w:val="000000"/>
          <w:sz w:val="28"/>
          <w:szCs w:val="28"/>
        </w:rPr>
      </w:pPr>
      <w:r w:rsidRPr="00DC2094">
        <w:rPr>
          <w:rFonts w:ascii="Times New Roman" w:hAnsi="Times New Roman"/>
          <w:color w:val="000000"/>
          <w:sz w:val="28"/>
          <w:szCs w:val="28"/>
        </w:rPr>
        <w:t>Điều 1.</w:t>
      </w:r>
      <w:r w:rsidRPr="00DC2094">
        <w:rPr>
          <w:rFonts w:ascii="Times New Roman" w:hAnsi="Times New Roman"/>
          <w:b w:val="0"/>
          <w:color w:val="000000"/>
          <w:sz w:val="28"/>
          <w:szCs w:val="28"/>
        </w:rPr>
        <w:t xml:space="preserve"> </w:t>
      </w:r>
      <w:r w:rsidR="00B417F0" w:rsidRPr="00DC2094">
        <w:rPr>
          <w:rFonts w:ascii="Times New Roman" w:hAnsi="Times New Roman"/>
          <w:b w:val="0"/>
          <w:color w:val="000000"/>
          <w:sz w:val="28"/>
          <w:szCs w:val="28"/>
        </w:rPr>
        <w:t>Phê d</w:t>
      </w:r>
      <w:r w:rsidRPr="00DC2094">
        <w:rPr>
          <w:rFonts w:ascii="Times New Roman" w:hAnsi="Times New Roman"/>
          <w:b w:val="0"/>
          <w:color w:val="000000"/>
          <w:sz w:val="28"/>
          <w:szCs w:val="28"/>
        </w:rPr>
        <w:t xml:space="preserve">uyệt </w:t>
      </w:r>
      <w:r w:rsidR="00673004" w:rsidRPr="00DC2094">
        <w:rPr>
          <w:rFonts w:ascii="Times New Roman" w:hAnsi="Times New Roman"/>
          <w:b w:val="0"/>
          <w:color w:val="000000"/>
          <w:sz w:val="28"/>
          <w:szCs w:val="28"/>
        </w:rPr>
        <w:t xml:space="preserve">quy hoạch chi tiết tỷ lệ 1/500 </w:t>
      </w:r>
      <w:r w:rsidR="00493353">
        <w:rPr>
          <w:rFonts w:ascii="Times New Roman" w:hAnsi="Times New Roman"/>
          <w:b w:val="0"/>
          <w:color w:val="000000"/>
          <w:sz w:val="28"/>
          <w:szCs w:val="28"/>
        </w:rPr>
        <w:t>Cụm công nghiệp</w:t>
      </w:r>
      <w:r w:rsidR="00673004" w:rsidRPr="00DC2094">
        <w:rPr>
          <w:rFonts w:ascii="Times New Roman" w:hAnsi="Times New Roman"/>
          <w:b w:val="0"/>
          <w:color w:val="000000"/>
          <w:sz w:val="28"/>
          <w:szCs w:val="28"/>
        </w:rPr>
        <w:t xml:space="preserve"> Ph</w:t>
      </w:r>
      <w:r w:rsidR="00673004" w:rsidRPr="00DC2094">
        <w:rPr>
          <w:rFonts w:ascii="Times New Roman" w:hAnsi="Times New Roman" w:hint="eastAsia"/>
          <w:b w:val="0"/>
          <w:color w:val="000000"/>
          <w:sz w:val="28"/>
          <w:szCs w:val="28"/>
        </w:rPr>
        <w:t>ư</w:t>
      </w:r>
      <w:r w:rsidR="00673004" w:rsidRPr="00DC2094">
        <w:rPr>
          <w:rFonts w:ascii="Times New Roman" w:hAnsi="Times New Roman"/>
          <w:b w:val="0"/>
          <w:color w:val="000000"/>
          <w:sz w:val="28"/>
          <w:szCs w:val="28"/>
        </w:rPr>
        <w:t>ớc Bình, xã Ph</w:t>
      </w:r>
      <w:r w:rsidR="00673004" w:rsidRPr="00DC2094">
        <w:rPr>
          <w:rFonts w:ascii="Times New Roman" w:hAnsi="Times New Roman" w:hint="eastAsia"/>
          <w:b w:val="0"/>
          <w:color w:val="000000"/>
          <w:sz w:val="28"/>
          <w:szCs w:val="28"/>
        </w:rPr>
        <w:t>ư</w:t>
      </w:r>
      <w:r w:rsidR="00673004" w:rsidRPr="00DC2094">
        <w:rPr>
          <w:rFonts w:ascii="Times New Roman" w:hAnsi="Times New Roman"/>
          <w:b w:val="0"/>
          <w:color w:val="000000"/>
          <w:sz w:val="28"/>
          <w:szCs w:val="28"/>
        </w:rPr>
        <w:t>ớc Bình, huyện Long Thành</w:t>
      </w:r>
      <w:r w:rsidR="00DC2094" w:rsidRPr="00DC2094">
        <w:rPr>
          <w:rFonts w:ascii="Times New Roman" w:hAnsi="Times New Roman"/>
          <w:b w:val="0"/>
          <w:color w:val="000000"/>
          <w:sz w:val="28"/>
          <w:szCs w:val="28"/>
        </w:rPr>
        <w:t>, tỉnh Đồng Nai</w:t>
      </w:r>
      <w:r w:rsidR="00785ADF" w:rsidRPr="00DC2094">
        <w:rPr>
          <w:rFonts w:ascii="Times New Roman" w:hAnsi="Times New Roman"/>
          <w:b w:val="0"/>
          <w:color w:val="000000"/>
          <w:sz w:val="28"/>
          <w:szCs w:val="28"/>
        </w:rPr>
        <w:t xml:space="preserve"> với các nội dung chính </w:t>
      </w:r>
      <w:r w:rsidR="00DC2094">
        <w:rPr>
          <w:rFonts w:ascii="Times New Roman" w:hAnsi="Times New Roman"/>
          <w:b w:val="0"/>
          <w:color w:val="000000"/>
          <w:sz w:val="28"/>
          <w:szCs w:val="28"/>
        </w:rPr>
        <w:t xml:space="preserve">như </w:t>
      </w:r>
      <w:r w:rsidR="00785ADF" w:rsidRPr="00DC2094">
        <w:rPr>
          <w:rFonts w:ascii="Times New Roman" w:hAnsi="Times New Roman"/>
          <w:b w:val="0"/>
          <w:color w:val="000000"/>
          <w:sz w:val="28"/>
          <w:szCs w:val="28"/>
        </w:rPr>
        <w:t>sau</w:t>
      </w:r>
      <w:r w:rsidR="00F94D96" w:rsidRPr="00DC2094">
        <w:rPr>
          <w:rFonts w:ascii="Times New Roman" w:hAnsi="Times New Roman"/>
          <w:b w:val="0"/>
          <w:color w:val="000000"/>
          <w:sz w:val="28"/>
          <w:szCs w:val="28"/>
        </w:rPr>
        <w:t>:</w:t>
      </w:r>
    </w:p>
    <w:p w14:paraId="77C7A151" w14:textId="0D7644BD" w:rsidR="00673004" w:rsidRPr="00DC2094" w:rsidRDefault="00673004" w:rsidP="00DC2094">
      <w:pPr>
        <w:spacing w:before="120"/>
        <w:ind w:firstLine="567"/>
        <w:jc w:val="both"/>
        <w:rPr>
          <w:rFonts w:ascii="Times New Roman" w:hAnsi="Times New Roman"/>
          <w:b w:val="0"/>
          <w:iCs/>
          <w:sz w:val="28"/>
          <w:szCs w:val="28"/>
        </w:rPr>
      </w:pPr>
      <w:r w:rsidRPr="00DC2094">
        <w:rPr>
          <w:rFonts w:ascii="Times New Roman" w:hAnsi="Times New Roman"/>
          <w:b w:val="0"/>
          <w:iCs/>
          <w:sz w:val="28"/>
          <w:szCs w:val="28"/>
        </w:rPr>
        <w:lastRenderedPageBreak/>
        <w:t>1. Phạm vi ranh gi</w:t>
      </w:r>
      <w:r w:rsidR="00D314F3" w:rsidRPr="00DC2094">
        <w:rPr>
          <w:rFonts w:ascii="Times New Roman" w:hAnsi="Times New Roman"/>
          <w:b w:val="0"/>
          <w:iCs/>
          <w:sz w:val="28"/>
          <w:szCs w:val="28"/>
        </w:rPr>
        <w:t>ới, quy mô, tỷ lệ lập quy hoạch</w:t>
      </w:r>
    </w:p>
    <w:p w14:paraId="40849191" w14:textId="166D7457" w:rsidR="00673004" w:rsidRPr="00DC2094" w:rsidRDefault="005730E3" w:rsidP="00DC2094">
      <w:pPr>
        <w:widowControl w:val="0"/>
        <w:spacing w:before="120"/>
        <w:ind w:firstLine="567"/>
        <w:jc w:val="both"/>
        <w:rPr>
          <w:rFonts w:ascii="Times New Roman" w:hAnsi="Times New Roman"/>
          <w:b w:val="0"/>
          <w:sz w:val="28"/>
          <w:szCs w:val="28"/>
        </w:rPr>
      </w:pPr>
      <w:r w:rsidRPr="00493353">
        <w:rPr>
          <w:rFonts w:ascii="Times New Roman" w:hAnsi="Times New Roman"/>
          <w:b w:val="0"/>
          <w:sz w:val="28"/>
          <w:szCs w:val="28"/>
        </w:rPr>
        <w:t>a)</w:t>
      </w:r>
      <w:r w:rsidR="00673004" w:rsidRPr="00493353">
        <w:rPr>
          <w:rFonts w:ascii="Times New Roman" w:hAnsi="Times New Roman"/>
          <w:b w:val="0"/>
          <w:sz w:val="28"/>
          <w:szCs w:val="28"/>
        </w:rPr>
        <w:t xml:space="preserve"> Phạm vi, ranh giới: Xác định theo Quyết định số 1829/QĐ-UBND ngày 31</w:t>
      </w:r>
      <w:r w:rsidR="00493353" w:rsidRPr="00493353">
        <w:rPr>
          <w:rFonts w:ascii="Times New Roman" w:hAnsi="Times New Roman"/>
          <w:b w:val="0"/>
          <w:sz w:val="28"/>
          <w:szCs w:val="28"/>
        </w:rPr>
        <w:t xml:space="preserve"> tháng 5 năm 2019</w:t>
      </w:r>
      <w:r w:rsidR="00673004" w:rsidRPr="00493353">
        <w:rPr>
          <w:rFonts w:ascii="Times New Roman" w:hAnsi="Times New Roman"/>
          <w:b w:val="0"/>
          <w:sz w:val="28"/>
          <w:szCs w:val="28"/>
        </w:rPr>
        <w:t xml:space="preserve"> của </w:t>
      </w:r>
      <w:r w:rsidR="00493353" w:rsidRPr="00493353">
        <w:rPr>
          <w:rFonts w:ascii="Times New Roman" w:hAnsi="Times New Roman"/>
          <w:b w:val="0"/>
          <w:sz w:val="28"/>
          <w:szCs w:val="28"/>
        </w:rPr>
        <w:t>Ủy ban nhân dân tỉnh</w:t>
      </w:r>
      <w:r w:rsidR="00673004" w:rsidRPr="00493353">
        <w:rPr>
          <w:rFonts w:ascii="Times New Roman" w:hAnsi="Times New Roman"/>
          <w:b w:val="0"/>
          <w:sz w:val="28"/>
          <w:szCs w:val="28"/>
        </w:rPr>
        <w:t xml:space="preserve"> </w:t>
      </w:r>
      <w:r w:rsidR="00493353" w:rsidRPr="00493353">
        <w:rPr>
          <w:rFonts w:ascii="Times New Roman" w:hAnsi="Times New Roman"/>
          <w:b w:val="0"/>
          <w:sz w:val="28"/>
          <w:szCs w:val="28"/>
        </w:rPr>
        <w:t xml:space="preserve">Đồng Nai </w:t>
      </w:r>
      <w:r w:rsidR="00673004" w:rsidRPr="00493353">
        <w:rPr>
          <w:rFonts w:ascii="Times New Roman" w:hAnsi="Times New Roman"/>
          <w:b w:val="0"/>
          <w:sz w:val="28"/>
          <w:szCs w:val="28"/>
        </w:rPr>
        <w:t xml:space="preserve">về việc quyết định chấp thuận chủ trương cho đầu tư dự án xây dựng kinh doanh hạ tầng </w:t>
      </w:r>
      <w:r w:rsidR="00493353" w:rsidRPr="00493353">
        <w:rPr>
          <w:rFonts w:ascii="Times New Roman" w:hAnsi="Times New Roman"/>
          <w:b w:val="0"/>
          <w:sz w:val="28"/>
          <w:szCs w:val="28"/>
        </w:rPr>
        <w:t>Cụm công nghiệp</w:t>
      </w:r>
      <w:r w:rsidR="00673004" w:rsidRPr="00493353">
        <w:rPr>
          <w:rFonts w:ascii="Times New Roman" w:hAnsi="Times New Roman"/>
          <w:b w:val="0"/>
          <w:sz w:val="28"/>
          <w:szCs w:val="28"/>
        </w:rPr>
        <w:t xml:space="preserve"> Phước Bình tại xã Phước Bình, huyện Long Thành kèm theo Trích lục và đo chỉnh lý bản đồ địa chính khu đất số 9360/2017 tỷ lệ 1/2.000 do Văn phòng Đăng ký đất đai tỉnh Đồng Nai - </w:t>
      </w:r>
      <w:r w:rsidR="00493353" w:rsidRPr="00493353">
        <w:rPr>
          <w:rFonts w:ascii="Times New Roman" w:hAnsi="Times New Roman"/>
          <w:b w:val="0"/>
          <w:sz w:val="28"/>
          <w:szCs w:val="28"/>
        </w:rPr>
        <w:t xml:space="preserve">Chi </w:t>
      </w:r>
      <w:r w:rsidR="00673004" w:rsidRPr="00493353">
        <w:rPr>
          <w:rFonts w:ascii="Times New Roman" w:hAnsi="Times New Roman"/>
          <w:b w:val="0"/>
          <w:sz w:val="28"/>
          <w:szCs w:val="28"/>
        </w:rPr>
        <w:t>nhánh Long Thành thực hiện ngày 20</w:t>
      </w:r>
      <w:r w:rsidR="00493353" w:rsidRPr="00493353">
        <w:rPr>
          <w:rFonts w:ascii="Times New Roman" w:hAnsi="Times New Roman"/>
          <w:b w:val="0"/>
          <w:sz w:val="28"/>
          <w:szCs w:val="28"/>
        </w:rPr>
        <w:t xml:space="preserve"> tháng 7 năm 2017</w:t>
      </w:r>
      <w:r w:rsidR="00673004" w:rsidRPr="00493353">
        <w:rPr>
          <w:rFonts w:ascii="Times New Roman" w:hAnsi="Times New Roman"/>
          <w:b w:val="0"/>
          <w:sz w:val="28"/>
          <w:szCs w:val="28"/>
        </w:rPr>
        <w:t>, Văn phòng Đăng ký đất đai tỉnh Đồng Nai ký kiểm tra ngày 20</w:t>
      </w:r>
      <w:r w:rsidR="00493353" w:rsidRPr="00493353">
        <w:rPr>
          <w:rFonts w:ascii="Times New Roman" w:hAnsi="Times New Roman"/>
          <w:b w:val="0"/>
          <w:sz w:val="28"/>
          <w:szCs w:val="28"/>
        </w:rPr>
        <w:t xml:space="preserve"> tháng 7 năm 2017</w:t>
      </w:r>
      <w:r w:rsidR="00673004" w:rsidRPr="00493353">
        <w:rPr>
          <w:rFonts w:ascii="Times New Roman" w:hAnsi="Times New Roman"/>
          <w:b w:val="0"/>
          <w:sz w:val="28"/>
          <w:szCs w:val="28"/>
        </w:rPr>
        <w:t>. Ranh giới lập quy hoạch được xác định cụ thể như sau:</w:t>
      </w:r>
    </w:p>
    <w:p w14:paraId="38D14C28" w14:textId="58A6999D" w:rsidR="00673004" w:rsidRPr="00DC2094" w:rsidRDefault="00673004" w:rsidP="00DC2094">
      <w:pPr>
        <w:spacing w:before="120"/>
        <w:ind w:firstLine="567"/>
        <w:jc w:val="both"/>
        <w:rPr>
          <w:rFonts w:ascii="Times New Roman" w:hAnsi="Times New Roman"/>
          <w:b w:val="0"/>
          <w:sz w:val="28"/>
          <w:szCs w:val="28"/>
        </w:rPr>
      </w:pPr>
      <w:r w:rsidRPr="00DC2094">
        <w:rPr>
          <w:rFonts w:ascii="Times New Roman" w:hAnsi="Times New Roman"/>
          <w:b w:val="0"/>
          <w:sz w:val="28"/>
          <w:szCs w:val="28"/>
        </w:rPr>
        <w:t>- Phía Đông</w:t>
      </w:r>
      <w:r w:rsidRPr="00DC2094">
        <w:rPr>
          <w:rFonts w:ascii="Times New Roman" w:hAnsi="Times New Roman"/>
          <w:b w:val="0"/>
          <w:sz w:val="28"/>
          <w:szCs w:val="28"/>
        </w:rPr>
        <w:tab/>
        <w:t xml:space="preserve">: Giáp quy hoạch đường giao thông và </w:t>
      </w:r>
      <w:r w:rsidR="00714860">
        <w:rPr>
          <w:rFonts w:ascii="Times New Roman" w:hAnsi="Times New Roman"/>
          <w:b w:val="0"/>
          <w:sz w:val="28"/>
          <w:szCs w:val="28"/>
        </w:rPr>
        <w:t>k</w:t>
      </w:r>
      <w:r w:rsidR="00493353">
        <w:rPr>
          <w:rFonts w:ascii="Times New Roman" w:hAnsi="Times New Roman"/>
          <w:b w:val="0"/>
          <w:sz w:val="28"/>
          <w:szCs w:val="28"/>
        </w:rPr>
        <w:t>hu dân cư</w:t>
      </w:r>
      <w:r w:rsidRPr="00DC2094">
        <w:rPr>
          <w:rFonts w:ascii="Times New Roman" w:hAnsi="Times New Roman"/>
          <w:b w:val="0"/>
          <w:sz w:val="28"/>
          <w:szCs w:val="28"/>
        </w:rPr>
        <w:t>.</w:t>
      </w:r>
    </w:p>
    <w:p w14:paraId="50636443" w14:textId="3ED36B65" w:rsidR="00673004" w:rsidRPr="00DC2094" w:rsidRDefault="00673004" w:rsidP="00DC2094">
      <w:pPr>
        <w:spacing w:before="120"/>
        <w:ind w:firstLine="567"/>
        <w:jc w:val="both"/>
        <w:rPr>
          <w:rFonts w:ascii="Times New Roman" w:hAnsi="Times New Roman"/>
          <w:b w:val="0"/>
          <w:sz w:val="28"/>
          <w:szCs w:val="28"/>
        </w:rPr>
      </w:pPr>
      <w:r w:rsidRPr="00DC2094">
        <w:rPr>
          <w:rFonts w:ascii="Times New Roman" w:hAnsi="Times New Roman"/>
          <w:b w:val="0"/>
          <w:sz w:val="28"/>
          <w:szCs w:val="28"/>
        </w:rPr>
        <w:t>- Phía Tây</w:t>
      </w:r>
      <w:r w:rsidRPr="00DC2094">
        <w:rPr>
          <w:rFonts w:ascii="Times New Roman" w:hAnsi="Times New Roman"/>
          <w:b w:val="0"/>
          <w:sz w:val="28"/>
          <w:szCs w:val="28"/>
        </w:rPr>
        <w:tab/>
        <w:t xml:space="preserve">: Giáp quy hoạch </w:t>
      </w:r>
      <w:r w:rsidR="00714860">
        <w:rPr>
          <w:rFonts w:ascii="Times New Roman" w:hAnsi="Times New Roman"/>
          <w:b w:val="0"/>
          <w:sz w:val="28"/>
          <w:szCs w:val="28"/>
        </w:rPr>
        <w:t>k</w:t>
      </w:r>
      <w:r w:rsidR="00493353">
        <w:rPr>
          <w:rFonts w:ascii="Times New Roman" w:hAnsi="Times New Roman"/>
          <w:b w:val="0"/>
          <w:sz w:val="28"/>
          <w:szCs w:val="28"/>
        </w:rPr>
        <w:t>hu dân cư</w:t>
      </w:r>
      <w:r w:rsidRPr="00DC2094">
        <w:rPr>
          <w:rFonts w:ascii="Times New Roman" w:hAnsi="Times New Roman"/>
          <w:b w:val="0"/>
          <w:sz w:val="28"/>
          <w:szCs w:val="28"/>
        </w:rPr>
        <w:t xml:space="preserve">. </w:t>
      </w:r>
    </w:p>
    <w:p w14:paraId="100A2DFE" w14:textId="67384FEE" w:rsidR="00673004" w:rsidRPr="00DC2094" w:rsidRDefault="00673004" w:rsidP="00DC2094">
      <w:pPr>
        <w:spacing w:before="120"/>
        <w:ind w:firstLine="567"/>
        <w:jc w:val="both"/>
        <w:rPr>
          <w:rFonts w:ascii="Times New Roman" w:hAnsi="Times New Roman"/>
          <w:b w:val="0"/>
          <w:sz w:val="28"/>
          <w:szCs w:val="28"/>
        </w:rPr>
      </w:pPr>
      <w:r w:rsidRPr="00DC2094">
        <w:rPr>
          <w:rFonts w:ascii="Times New Roman" w:hAnsi="Times New Roman"/>
          <w:b w:val="0"/>
          <w:sz w:val="28"/>
          <w:szCs w:val="28"/>
        </w:rPr>
        <w:t>- Phía Nam</w:t>
      </w:r>
      <w:r w:rsidRPr="00DC2094">
        <w:rPr>
          <w:rFonts w:ascii="Times New Roman" w:hAnsi="Times New Roman"/>
          <w:b w:val="0"/>
          <w:sz w:val="28"/>
          <w:szCs w:val="28"/>
        </w:rPr>
        <w:tab/>
        <w:t xml:space="preserve">: Giáp quy hoạch </w:t>
      </w:r>
      <w:r w:rsidR="00714860">
        <w:rPr>
          <w:rFonts w:ascii="Times New Roman" w:hAnsi="Times New Roman"/>
          <w:b w:val="0"/>
          <w:sz w:val="28"/>
          <w:szCs w:val="28"/>
        </w:rPr>
        <w:t>k</w:t>
      </w:r>
      <w:r w:rsidR="00493353">
        <w:rPr>
          <w:rFonts w:ascii="Times New Roman" w:hAnsi="Times New Roman"/>
          <w:b w:val="0"/>
          <w:sz w:val="28"/>
          <w:szCs w:val="28"/>
        </w:rPr>
        <w:t>hu dân cư</w:t>
      </w:r>
      <w:r w:rsidRPr="00DC2094">
        <w:rPr>
          <w:rFonts w:ascii="Times New Roman" w:hAnsi="Times New Roman"/>
          <w:b w:val="0"/>
          <w:sz w:val="28"/>
          <w:szCs w:val="28"/>
        </w:rPr>
        <w:t>.</w:t>
      </w:r>
    </w:p>
    <w:p w14:paraId="71931FF8" w14:textId="77777777" w:rsidR="00673004" w:rsidRPr="00DC2094" w:rsidRDefault="00673004" w:rsidP="00DC2094">
      <w:pPr>
        <w:spacing w:before="120"/>
        <w:ind w:firstLine="567"/>
        <w:jc w:val="both"/>
        <w:rPr>
          <w:rFonts w:ascii="Times New Roman" w:hAnsi="Times New Roman"/>
          <w:b w:val="0"/>
          <w:sz w:val="28"/>
          <w:szCs w:val="28"/>
        </w:rPr>
      </w:pPr>
      <w:r w:rsidRPr="00DC2094">
        <w:rPr>
          <w:rFonts w:ascii="Times New Roman" w:hAnsi="Times New Roman"/>
          <w:b w:val="0"/>
          <w:sz w:val="28"/>
          <w:szCs w:val="28"/>
        </w:rPr>
        <w:t>- Phía Bắc</w:t>
      </w:r>
      <w:r w:rsidRPr="00DC2094">
        <w:rPr>
          <w:rFonts w:ascii="Times New Roman" w:hAnsi="Times New Roman"/>
          <w:b w:val="0"/>
          <w:sz w:val="28"/>
          <w:szCs w:val="28"/>
        </w:rPr>
        <w:tab/>
        <w:t>: Giáp quy hoạch khu công nghiệp.</w:t>
      </w:r>
    </w:p>
    <w:p w14:paraId="343E5DDD" w14:textId="268DB4A5" w:rsidR="00673004" w:rsidRPr="00DC2094" w:rsidRDefault="00673004" w:rsidP="00DC2094">
      <w:pPr>
        <w:widowControl w:val="0"/>
        <w:spacing w:before="120"/>
        <w:ind w:firstLine="567"/>
        <w:jc w:val="both"/>
        <w:rPr>
          <w:rFonts w:ascii="Times New Roman" w:hAnsi="Times New Roman"/>
          <w:b w:val="0"/>
          <w:sz w:val="28"/>
          <w:szCs w:val="28"/>
        </w:rPr>
      </w:pPr>
      <w:r w:rsidRPr="00DC2094">
        <w:rPr>
          <w:rFonts w:ascii="Times New Roman" w:hAnsi="Times New Roman"/>
          <w:b w:val="0"/>
          <w:sz w:val="28"/>
          <w:szCs w:val="28"/>
        </w:rPr>
        <w:t>b</w:t>
      </w:r>
      <w:r w:rsidR="005730E3" w:rsidRPr="00DC2094">
        <w:rPr>
          <w:rFonts w:ascii="Times New Roman" w:hAnsi="Times New Roman"/>
          <w:b w:val="0"/>
          <w:sz w:val="28"/>
          <w:szCs w:val="28"/>
        </w:rPr>
        <w:t>)</w:t>
      </w:r>
      <w:r w:rsidR="0022459F">
        <w:rPr>
          <w:rFonts w:ascii="Times New Roman" w:hAnsi="Times New Roman"/>
          <w:b w:val="0"/>
          <w:sz w:val="28"/>
          <w:szCs w:val="28"/>
        </w:rPr>
        <w:t xml:space="preserve"> Quy mô lập quy hoạch</w:t>
      </w:r>
    </w:p>
    <w:p w14:paraId="57A3A8FF" w14:textId="20F1C9F5" w:rsidR="00673004" w:rsidRPr="00DC2094" w:rsidRDefault="00673004" w:rsidP="00DC2094">
      <w:pPr>
        <w:widowControl w:val="0"/>
        <w:spacing w:before="120"/>
        <w:ind w:firstLine="567"/>
        <w:jc w:val="both"/>
        <w:rPr>
          <w:rFonts w:ascii="Times New Roman" w:hAnsi="Times New Roman"/>
          <w:b w:val="0"/>
          <w:sz w:val="28"/>
          <w:szCs w:val="28"/>
        </w:rPr>
      </w:pPr>
      <w:r w:rsidRPr="00DC2094">
        <w:rPr>
          <w:rFonts w:ascii="Times New Roman" w:hAnsi="Times New Roman"/>
          <w:b w:val="0"/>
          <w:sz w:val="28"/>
          <w:szCs w:val="28"/>
        </w:rPr>
        <w:t xml:space="preserve">- Diện tích lập quy hoạch: </w:t>
      </w:r>
      <w:r w:rsidR="007C430D">
        <w:rPr>
          <w:rFonts w:ascii="Times New Roman" w:eastAsia="Calibri" w:hAnsi="Times New Roman"/>
          <w:b w:val="0"/>
          <w:sz w:val="28"/>
          <w:szCs w:val="28"/>
        </w:rPr>
        <w:t>749.912 m²</w:t>
      </w:r>
      <w:r w:rsidRPr="00DC2094">
        <w:rPr>
          <w:rFonts w:ascii="Times New Roman" w:hAnsi="Times New Roman"/>
          <w:b w:val="0"/>
          <w:sz w:val="28"/>
          <w:szCs w:val="28"/>
        </w:rPr>
        <w:t>.</w:t>
      </w:r>
    </w:p>
    <w:p w14:paraId="3C9723F1" w14:textId="77777777" w:rsidR="00673004" w:rsidRPr="00DC2094" w:rsidRDefault="00673004" w:rsidP="00DC2094">
      <w:pPr>
        <w:widowControl w:val="0"/>
        <w:spacing w:before="120"/>
        <w:ind w:firstLine="567"/>
        <w:jc w:val="both"/>
        <w:rPr>
          <w:rFonts w:ascii="Times New Roman" w:hAnsi="Times New Roman"/>
          <w:b w:val="0"/>
          <w:sz w:val="28"/>
          <w:szCs w:val="28"/>
        </w:rPr>
      </w:pPr>
      <w:r w:rsidRPr="00DC2094">
        <w:rPr>
          <w:rFonts w:ascii="Times New Roman" w:hAnsi="Times New Roman"/>
          <w:b w:val="0"/>
          <w:sz w:val="28"/>
          <w:szCs w:val="28"/>
        </w:rPr>
        <w:t>- Tổng số lao động dự kiến: 5.500 - 6.000 công nhân.</w:t>
      </w:r>
    </w:p>
    <w:p w14:paraId="0D4A9E35" w14:textId="77777777" w:rsidR="00673004" w:rsidRPr="00DC2094" w:rsidRDefault="00673004" w:rsidP="00DC2094">
      <w:pPr>
        <w:widowControl w:val="0"/>
        <w:spacing w:before="120"/>
        <w:ind w:firstLine="567"/>
        <w:jc w:val="both"/>
        <w:rPr>
          <w:rFonts w:ascii="Times New Roman" w:hAnsi="Times New Roman"/>
          <w:b w:val="0"/>
          <w:sz w:val="28"/>
          <w:szCs w:val="28"/>
        </w:rPr>
      </w:pPr>
      <w:r w:rsidRPr="00DC2094">
        <w:rPr>
          <w:rFonts w:ascii="Times New Roman" w:hAnsi="Times New Roman"/>
          <w:b w:val="0"/>
          <w:sz w:val="28"/>
          <w:szCs w:val="28"/>
        </w:rPr>
        <w:t>- Tỷ lệ lập quy hoạch: 1/500.</w:t>
      </w:r>
    </w:p>
    <w:p w14:paraId="02A41FF0" w14:textId="2F1794F0" w:rsidR="00673004" w:rsidRPr="00DC2094" w:rsidRDefault="00D314F3" w:rsidP="00DC2094">
      <w:pPr>
        <w:widowControl w:val="0"/>
        <w:tabs>
          <w:tab w:val="left" w:pos="993"/>
        </w:tabs>
        <w:spacing w:before="120"/>
        <w:ind w:firstLine="567"/>
        <w:jc w:val="both"/>
        <w:rPr>
          <w:rFonts w:ascii="Times New Roman" w:hAnsi="Times New Roman"/>
          <w:b w:val="0"/>
          <w:sz w:val="28"/>
          <w:szCs w:val="28"/>
        </w:rPr>
      </w:pPr>
      <w:r w:rsidRPr="00DC2094">
        <w:rPr>
          <w:rFonts w:ascii="Times New Roman" w:hAnsi="Times New Roman"/>
          <w:b w:val="0"/>
          <w:sz w:val="28"/>
          <w:szCs w:val="28"/>
        </w:rPr>
        <w:t>2. Mục tiêu, tính chất</w:t>
      </w:r>
    </w:p>
    <w:p w14:paraId="6D69F501" w14:textId="3AC3C596" w:rsidR="00673004" w:rsidRPr="00DC2094" w:rsidRDefault="00673004" w:rsidP="00DC2094">
      <w:pPr>
        <w:widowControl w:val="0"/>
        <w:spacing w:before="120"/>
        <w:ind w:firstLine="567"/>
        <w:jc w:val="both"/>
        <w:rPr>
          <w:rFonts w:ascii="Times New Roman" w:hAnsi="Times New Roman"/>
          <w:b w:val="0"/>
          <w:sz w:val="28"/>
          <w:szCs w:val="28"/>
        </w:rPr>
      </w:pPr>
      <w:r w:rsidRPr="00DC2094">
        <w:rPr>
          <w:rFonts w:ascii="Times New Roman" w:hAnsi="Times New Roman"/>
          <w:b w:val="0"/>
          <w:sz w:val="28"/>
          <w:szCs w:val="28"/>
        </w:rPr>
        <w:t>a</w:t>
      </w:r>
      <w:r w:rsidR="005730E3" w:rsidRPr="00DC2094">
        <w:rPr>
          <w:rFonts w:ascii="Times New Roman" w:hAnsi="Times New Roman"/>
          <w:b w:val="0"/>
          <w:sz w:val="28"/>
          <w:szCs w:val="28"/>
        </w:rPr>
        <w:t>)</w:t>
      </w:r>
      <w:r w:rsidR="0022459F">
        <w:rPr>
          <w:rFonts w:ascii="Times New Roman" w:hAnsi="Times New Roman"/>
          <w:b w:val="0"/>
          <w:sz w:val="28"/>
          <w:szCs w:val="28"/>
        </w:rPr>
        <w:t xml:space="preserve"> Mục tiêu</w:t>
      </w:r>
    </w:p>
    <w:p w14:paraId="14E917C3" w14:textId="2181C05B" w:rsidR="00673004" w:rsidRPr="00DC2094" w:rsidRDefault="00673004" w:rsidP="00DC2094">
      <w:pPr>
        <w:widowControl w:val="0"/>
        <w:spacing w:before="120"/>
        <w:ind w:firstLine="567"/>
        <w:jc w:val="both"/>
        <w:rPr>
          <w:rFonts w:ascii="Times New Roman" w:hAnsi="Times New Roman"/>
          <w:b w:val="0"/>
          <w:sz w:val="28"/>
          <w:szCs w:val="28"/>
        </w:rPr>
      </w:pPr>
      <w:r w:rsidRPr="00493353">
        <w:rPr>
          <w:rFonts w:ascii="Times New Roman" w:hAnsi="Times New Roman"/>
          <w:b w:val="0"/>
          <w:sz w:val="28"/>
          <w:szCs w:val="28"/>
        </w:rPr>
        <w:t xml:space="preserve">- Cụ thể hóa </w:t>
      </w:r>
      <w:r w:rsidR="00714860">
        <w:rPr>
          <w:rFonts w:ascii="Times New Roman" w:hAnsi="Times New Roman"/>
          <w:b w:val="0"/>
          <w:sz w:val="28"/>
          <w:szCs w:val="28"/>
        </w:rPr>
        <w:t>q</w:t>
      </w:r>
      <w:r w:rsidR="00493353" w:rsidRPr="00493353">
        <w:rPr>
          <w:rFonts w:ascii="Times New Roman" w:hAnsi="Times New Roman"/>
          <w:b w:val="0"/>
          <w:sz w:val="28"/>
          <w:szCs w:val="28"/>
        </w:rPr>
        <w:t xml:space="preserve">uy </w:t>
      </w:r>
      <w:r w:rsidRPr="00493353">
        <w:rPr>
          <w:rFonts w:ascii="Times New Roman" w:hAnsi="Times New Roman"/>
          <w:b w:val="0"/>
          <w:sz w:val="28"/>
          <w:szCs w:val="28"/>
        </w:rPr>
        <w:t xml:space="preserve">hoạch </w:t>
      </w:r>
      <w:r w:rsidR="00493353">
        <w:rPr>
          <w:rFonts w:ascii="Times New Roman" w:hAnsi="Times New Roman"/>
          <w:b w:val="0"/>
          <w:sz w:val="28"/>
          <w:szCs w:val="28"/>
        </w:rPr>
        <w:t xml:space="preserve">phân khu </w:t>
      </w:r>
      <w:r w:rsidRPr="00493353">
        <w:rPr>
          <w:rFonts w:ascii="Times New Roman" w:hAnsi="Times New Roman"/>
          <w:b w:val="0"/>
          <w:sz w:val="28"/>
          <w:szCs w:val="28"/>
        </w:rPr>
        <w:t xml:space="preserve">tỷ lệ 1/2.000 </w:t>
      </w:r>
      <w:r w:rsidR="00493353" w:rsidRPr="00493353">
        <w:rPr>
          <w:rFonts w:ascii="Times New Roman" w:hAnsi="Times New Roman"/>
          <w:b w:val="0"/>
          <w:sz w:val="28"/>
          <w:szCs w:val="28"/>
        </w:rPr>
        <w:t>Cụm công nghiệp</w:t>
      </w:r>
      <w:r w:rsidRPr="00493353">
        <w:rPr>
          <w:rFonts w:ascii="Times New Roman" w:hAnsi="Times New Roman"/>
          <w:b w:val="0"/>
          <w:sz w:val="28"/>
          <w:szCs w:val="28"/>
        </w:rPr>
        <w:t xml:space="preserve"> Phước Bình được </w:t>
      </w:r>
      <w:r w:rsidR="00493353">
        <w:rPr>
          <w:rFonts w:ascii="Times New Roman" w:hAnsi="Times New Roman"/>
          <w:b w:val="0"/>
          <w:sz w:val="28"/>
          <w:szCs w:val="28"/>
        </w:rPr>
        <w:t>Ủy ban nhân dân tỉnh</w:t>
      </w:r>
      <w:r w:rsidRPr="00493353">
        <w:rPr>
          <w:rFonts w:ascii="Times New Roman" w:hAnsi="Times New Roman"/>
          <w:b w:val="0"/>
          <w:sz w:val="28"/>
          <w:szCs w:val="28"/>
        </w:rPr>
        <w:t xml:space="preserve"> </w:t>
      </w:r>
      <w:r w:rsidR="00493353" w:rsidRPr="00493353">
        <w:rPr>
          <w:rFonts w:ascii="Times New Roman" w:hAnsi="Times New Roman"/>
          <w:b w:val="0"/>
          <w:sz w:val="28"/>
          <w:szCs w:val="28"/>
        </w:rPr>
        <w:t xml:space="preserve">Đồng Nai </w:t>
      </w:r>
      <w:r w:rsidRPr="00493353">
        <w:rPr>
          <w:rFonts w:ascii="Times New Roman" w:hAnsi="Times New Roman"/>
          <w:b w:val="0"/>
          <w:sz w:val="28"/>
          <w:szCs w:val="28"/>
        </w:rPr>
        <w:t xml:space="preserve">phê duyệt tại </w:t>
      </w:r>
      <w:r w:rsidRPr="00493353">
        <w:rPr>
          <w:rFonts w:ascii="Times New Roman" w:eastAsia="Calibri" w:hAnsi="Times New Roman"/>
          <w:b w:val="0"/>
          <w:sz w:val="28"/>
          <w:szCs w:val="28"/>
        </w:rPr>
        <w:t>Quyết định số 49/QĐ-UBND ngày 04</w:t>
      </w:r>
      <w:r w:rsidR="00493353" w:rsidRPr="00493353">
        <w:rPr>
          <w:rFonts w:ascii="Times New Roman" w:eastAsia="Calibri" w:hAnsi="Times New Roman"/>
          <w:b w:val="0"/>
          <w:sz w:val="28"/>
          <w:szCs w:val="28"/>
        </w:rPr>
        <w:t xml:space="preserve"> tháng 01 năm 2013</w:t>
      </w:r>
      <w:r w:rsidRPr="00493353">
        <w:rPr>
          <w:rFonts w:ascii="Times New Roman" w:eastAsia="Calibri" w:hAnsi="Times New Roman"/>
          <w:b w:val="0"/>
          <w:sz w:val="28"/>
          <w:szCs w:val="28"/>
        </w:rPr>
        <w:t xml:space="preserve"> và </w:t>
      </w:r>
      <w:r w:rsidR="00493353" w:rsidRPr="00493353">
        <w:rPr>
          <w:rFonts w:ascii="Times New Roman" w:eastAsia="Calibri" w:hAnsi="Times New Roman"/>
          <w:b w:val="0"/>
          <w:sz w:val="28"/>
          <w:szCs w:val="28"/>
        </w:rPr>
        <w:t>Quyết</w:t>
      </w:r>
      <w:r w:rsidRPr="00493353">
        <w:rPr>
          <w:rFonts w:ascii="Times New Roman" w:eastAsia="Calibri" w:hAnsi="Times New Roman"/>
          <w:b w:val="0"/>
          <w:sz w:val="28"/>
          <w:szCs w:val="28"/>
        </w:rPr>
        <w:t xml:space="preserve"> định chủ trương đầu tư số </w:t>
      </w:r>
      <w:r w:rsidRPr="00493353">
        <w:rPr>
          <w:rFonts w:ascii="Times New Roman" w:hAnsi="Times New Roman"/>
          <w:b w:val="0"/>
          <w:sz w:val="28"/>
          <w:szCs w:val="28"/>
        </w:rPr>
        <w:t>1829/QĐ-UBND ngày 31</w:t>
      </w:r>
      <w:r w:rsidR="00493353" w:rsidRPr="00493353">
        <w:rPr>
          <w:rFonts w:ascii="Times New Roman" w:hAnsi="Times New Roman"/>
          <w:b w:val="0"/>
          <w:sz w:val="28"/>
          <w:szCs w:val="28"/>
        </w:rPr>
        <w:t xml:space="preserve"> tháng 5 năm 2019</w:t>
      </w:r>
      <w:r w:rsidRPr="00493353">
        <w:rPr>
          <w:rFonts w:ascii="Times New Roman" w:hAnsi="Times New Roman"/>
          <w:b w:val="0"/>
          <w:sz w:val="28"/>
          <w:szCs w:val="28"/>
        </w:rPr>
        <w:t>.</w:t>
      </w:r>
    </w:p>
    <w:p w14:paraId="4D414990" w14:textId="729D1EB4" w:rsidR="00673004" w:rsidRPr="00DC2094" w:rsidRDefault="00673004" w:rsidP="00DC2094">
      <w:pPr>
        <w:widowControl w:val="0"/>
        <w:spacing w:before="120"/>
        <w:ind w:firstLine="567"/>
        <w:jc w:val="both"/>
        <w:rPr>
          <w:rFonts w:ascii="Times New Roman" w:hAnsi="Times New Roman"/>
          <w:b w:val="0"/>
          <w:sz w:val="28"/>
          <w:szCs w:val="28"/>
        </w:rPr>
      </w:pPr>
      <w:r w:rsidRPr="00DC2094">
        <w:rPr>
          <w:rFonts w:ascii="Times New Roman" w:hAnsi="Times New Roman"/>
          <w:b w:val="0"/>
          <w:sz w:val="28"/>
          <w:szCs w:val="28"/>
        </w:rPr>
        <w:t xml:space="preserve">- Quy hoạch hợp lý các khu chức năng, cơ cấu sử dụng đất, tổ chức không gian kiến trúc cảnh quan </w:t>
      </w:r>
      <w:r w:rsidR="00493353">
        <w:rPr>
          <w:rFonts w:ascii="Times New Roman" w:hAnsi="Times New Roman"/>
          <w:b w:val="0"/>
          <w:sz w:val="28"/>
          <w:szCs w:val="28"/>
        </w:rPr>
        <w:t>Cụm công nghiệp</w:t>
      </w:r>
      <w:r w:rsidRPr="00DC2094">
        <w:rPr>
          <w:rFonts w:ascii="Times New Roman" w:hAnsi="Times New Roman"/>
          <w:b w:val="0"/>
          <w:sz w:val="28"/>
          <w:szCs w:val="28"/>
        </w:rPr>
        <w:t xml:space="preserve">. Phân chia hợp lý các lô đất xí nghiệp công nghiệp, cây xanh, đầu mối hạ tầng kỹ thuật,… </w:t>
      </w:r>
    </w:p>
    <w:p w14:paraId="5CAFFC37" w14:textId="77777777" w:rsidR="00673004" w:rsidRPr="00493353" w:rsidRDefault="00673004" w:rsidP="00DC2094">
      <w:pPr>
        <w:widowControl w:val="0"/>
        <w:spacing w:before="120"/>
        <w:ind w:firstLine="567"/>
        <w:jc w:val="both"/>
        <w:rPr>
          <w:rFonts w:ascii="Times New Roman" w:hAnsi="Times New Roman"/>
          <w:b w:val="0"/>
          <w:spacing w:val="-2"/>
          <w:sz w:val="28"/>
          <w:szCs w:val="28"/>
        </w:rPr>
      </w:pPr>
      <w:r w:rsidRPr="00493353">
        <w:rPr>
          <w:rFonts w:ascii="Times New Roman" w:hAnsi="Times New Roman"/>
          <w:b w:val="0"/>
          <w:spacing w:val="-2"/>
          <w:sz w:val="28"/>
          <w:szCs w:val="28"/>
        </w:rPr>
        <w:t xml:space="preserve">- Tạo cơ sở pháp lý cho việc quản lý xây dựng theo quy hoạch, lập dự án đầu tư, triển khai đầu tư xây dựng các hạng mục hoàn chỉnh, đồng bộ theo quy định. </w:t>
      </w:r>
    </w:p>
    <w:p w14:paraId="666BC130" w14:textId="5DB8B219" w:rsidR="00673004" w:rsidRPr="00DC2094" w:rsidRDefault="00673004" w:rsidP="00DC2094">
      <w:pPr>
        <w:widowControl w:val="0"/>
        <w:spacing w:before="120"/>
        <w:ind w:firstLine="567"/>
        <w:jc w:val="both"/>
        <w:rPr>
          <w:rFonts w:ascii="Times New Roman" w:hAnsi="Times New Roman"/>
          <w:b w:val="0"/>
          <w:sz w:val="28"/>
          <w:szCs w:val="28"/>
        </w:rPr>
      </w:pPr>
      <w:r w:rsidRPr="00DC2094">
        <w:rPr>
          <w:rFonts w:ascii="Times New Roman" w:hAnsi="Times New Roman"/>
          <w:b w:val="0"/>
          <w:sz w:val="28"/>
          <w:szCs w:val="28"/>
        </w:rPr>
        <w:t>b</w:t>
      </w:r>
      <w:r w:rsidR="005730E3" w:rsidRPr="00DC2094">
        <w:rPr>
          <w:rFonts w:ascii="Times New Roman" w:hAnsi="Times New Roman"/>
          <w:b w:val="0"/>
          <w:sz w:val="28"/>
          <w:szCs w:val="28"/>
        </w:rPr>
        <w:t>)</w:t>
      </w:r>
      <w:r w:rsidR="0022459F">
        <w:rPr>
          <w:rFonts w:ascii="Times New Roman" w:hAnsi="Times New Roman"/>
          <w:b w:val="0"/>
          <w:sz w:val="28"/>
          <w:szCs w:val="28"/>
        </w:rPr>
        <w:t xml:space="preserve"> Tính chất</w:t>
      </w:r>
    </w:p>
    <w:p w14:paraId="4EDF4E44" w14:textId="380A80F1" w:rsidR="00673004" w:rsidRPr="00DC2094" w:rsidRDefault="00673004" w:rsidP="00DC2094">
      <w:pPr>
        <w:widowControl w:val="0"/>
        <w:spacing w:before="120"/>
        <w:ind w:firstLine="567"/>
        <w:jc w:val="both"/>
        <w:rPr>
          <w:rFonts w:ascii="Times New Roman" w:hAnsi="Times New Roman"/>
          <w:b w:val="0"/>
          <w:sz w:val="28"/>
          <w:szCs w:val="28"/>
        </w:rPr>
      </w:pPr>
      <w:r w:rsidRPr="00DC2094">
        <w:rPr>
          <w:rFonts w:ascii="Times New Roman" w:hAnsi="Times New Roman"/>
          <w:b w:val="0"/>
          <w:sz w:val="28"/>
          <w:szCs w:val="28"/>
        </w:rPr>
        <w:t xml:space="preserve">- Là </w:t>
      </w:r>
      <w:r w:rsidR="00714860">
        <w:rPr>
          <w:rFonts w:ascii="Times New Roman" w:hAnsi="Times New Roman"/>
          <w:b w:val="0"/>
          <w:sz w:val="28"/>
          <w:szCs w:val="28"/>
        </w:rPr>
        <w:t>c</w:t>
      </w:r>
      <w:r w:rsidR="00493353">
        <w:rPr>
          <w:rFonts w:ascii="Times New Roman" w:hAnsi="Times New Roman"/>
          <w:b w:val="0"/>
          <w:sz w:val="28"/>
          <w:szCs w:val="28"/>
        </w:rPr>
        <w:t>ụm công nghiệp</w:t>
      </w:r>
      <w:r w:rsidRPr="00DC2094">
        <w:rPr>
          <w:rFonts w:ascii="Times New Roman" w:hAnsi="Times New Roman"/>
          <w:b w:val="0"/>
          <w:sz w:val="28"/>
          <w:szCs w:val="28"/>
        </w:rPr>
        <w:t xml:space="preserve"> đa ngành nghề, ưu tiên bố trí các doanh nghiệp nhỏ và vừa sản xuất công nghiệp sạch, ít gây ô nhiễm môi trường và phục vụ di dời các cơ sở sản xuất vật liệu xây dựng không phù hợp với quy hoạch trên địa bàn huyện Long Thành; các doanh nghiệp sản xuất phụ tùng, phụ kiện thuộc ngành công nghiệp hỗ trợ và một số dịch vụ hỗ trợ liên quan nhằm thúc đẩy sử phát triển ngành công nghiệp địa phương.</w:t>
      </w:r>
    </w:p>
    <w:p w14:paraId="67CA5BE5" w14:textId="7D43378E" w:rsidR="00673004" w:rsidRPr="00DC2094" w:rsidRDefault="00673004" w:rsidP="00DC2094">
      <w:pPr>
        <w:widowControl w:val="0"/>
        <w:spacing w:before="120"/>
        <w:ind w:firstLine="567"/>
        <w:jc w:val="both"/>
        <w:rPr>
          <w:rFonts w:ascii="Times New Roman" w:hAnsi="Times New Roman"/>
          <w:b w:val="0"/>
          <w:sz w:val="28"/>
          <w:szCs w:val="28"/>
        </w:rPr>
      </w:pPr>
      <w:r w:rsidRPr="00DC2094">
        <w:rPr>
          <w:rFonts w:ascii="Times New Roman" w:hAnsi="Times New Roman"/>
          <w:b w:val="0"/>
          <w:sz w:val="28"/>
          <w:szCs w:val="28"/>
        </w:rPr>
        <w:t xml:space="preserve">- Trong đó: 40% diện tích đất sản xuất trong </w:t>
      </w:r>
      <w:r w:rsidR="00714860">
        <w:rPr>
          <w:rFonts w:ascii="Times New Roman" w:hAnsi="Times New Roman"/>
          <w:b w:val="0"/>
          <w:sz w:val="28"/>
          <w:szCs w:val="28"/>
        </w:rPr>
        <w:t>c</w:t>
      </w:r>
      <w:r w:rsidR="00493353">
        <w:rPr>
          <w:rFonts w:ascii="Times New Roman" w:hAnsi="Times New Roman"/>
          <w:b w:val="0"/>
          <w:sz w:val="28"/>
          <w:szCs w:val="28"/>
        </w:rPr>
        <w:t>ụm công nghiệp</w:t>
      </w:r>
      <w:r w:rsidRPr="00DC2094">
        <w:rPr>
          <w:rFonts w:ascii="Times New Roman" w:hAnsi="Times New Roman"/>
          <w:b w:val="0"/>
          <w:sz w:val="28"/>
          <w:szCs w:val="28"/>
        </w:rPr>
        <w:t xml:space="preserve"> bố trí cho mục đích sản xuất vật liệu </w:t>
      </w:r>
      <w:r w:rsidRPr="005B1776">
        <w:rPr>
          <w:rFonts w:ascii="Times New Roman" w:hAnsi="Times New Roman"/>
          <w:b w:val="0"/>
          <w:sz w:val="28"/>
          <w:szCs w:val="28"/>
        </w:rPr>
        <w:t>xây dựng; 60% diện tích bố trí đa ngành nghề theo Quyết định số 379/QĐ-UBND ngày 30</w:t>
      </w:r>
      <w:r w:rsidR="00A926B7" w:rsidRPr="005B1776">
        <w:rPr>
          <w:rFonts w:ascii="Times New Roman" w:hAnsi="Times New Roman"/>
          <w:b w:val="0"/>
          <w:sz w:val="28"/>
          <w:szCs w:val="28"/>
        </w:rPr>
        <w:t xml:space="preserve"> tháng 01 năm 2019</w:t>
      </w:r>
      <w:r w:rsidRPr="005B1776">
        <w:rPr>
          <w:rFonts w:ascii="Times New Roman" w:hAnsi="Times New Roman"/>
          <w:b w:val="0"/>
          <w:sz w:val="28"/>
          <w:szCs w:val="28"/>
        </w:rPr>
        <w:t xml:space="preserve"> của </w:t>
      </w:r>
      <w:r w:rsidR="00493353" w:rsidRPr="005B1776">
        <w:rPr>
          <w:rFonts w:ascii="Times New Roman" w:hAnsi="Times New Roman"/>
          <w:b w:val="0"/>
          <w:sz w:val="28"/>
          <w:szCs w:val="28"/>
        </w:rPr>
        <w:t>Ủy ban nhân dân tỉnh</w:t>
      </w:r>
      <w:r w:rsidRPr="005B1776">
        <w:rPr>
          <w:rFonts w:ascii="Times New Roman" w:hAnsi="Times New Roman"/>
          <w:b w:val="0"/>
          <w:sz w:val="28"/>
          <w:szCs w:val="28"/>
        </w:rPr>
        <w:t xml:space="preserve"> </w:t>
      </w:r>
      <w:r w:rsidR="003F1E7B" w:rsidRPr="005B1776">
        <w:rPr>
          <w:rFonts w:ascii="Times New Roman" w:hAnsi="Times New Roman"/>
          <w:b w:val="0"/>
          <w:sz w:val="28"/>
          <w:szCs w:val="28"/>
        </w:rPr>
        <w:t xml:space="preserve">Đồng Nai </w:t>
      </w:r>
      <w:r w:rsidRPr="005B1776">
        <w:rPr>
          <w:rFonts w:ascii="Times New Roman" w:hAnsi="Times New Roman"/>
          <w:b w:val="0"/>
          <w:sz w:val="28"/>
          <w:szCs w:val="28"/>
        </w:rPr>
        <w:t xml:space="preserve">về việc thành lập </w:t>
      </w:r>
      <w:r w:rsidR="00493353" w:rsidRPr="005B1776">
        <w:rPr>
          <w:rFonts w:ascii="Times New Roman" w:hAnsi="Times New Roman"/>
          <w:b w:val="0"/>
          <w:sz w:val="28"/>
          <w:szCs w:val="28"/>
        </w:rPr>
        <w:t>Cụm công nghiệp</w:t>
      </w:r>
      <w:r w:rsidRPr="005B1776">
        <w:rPr>
          <w:rFonts w:ascii="Times New Roman" w:hAnsi="Times New Roman"/>
          <w:b w:val="0"/>
          <w:sz w:val="28"/>
          <w:szCs w:val="28"/>
        </w:rPr>
        <w:t xml:space="preserve"> Phước Bình, xã Phước Bình, </w:t>
      </w:r>
      <w:r w:rsidRPr="005B1776">
        <w:rPr>
          <w:rFonts w:ascii="Times New Roman" w:hAnsi="Times New Roman"/>
          <w:b w:val="0"/>
          <w:sz w:val="28"/>
          <w:szCs w:val="28"/>
        </w:rPr>
        <w:lastRenderedPageBreak/>
        <w:t>huyện Long Thành.</w:t>
      </w:r>
      <w:r w:rsidRPr="00DC2094">
        <w:rPr>
          <w:rFonts w:ascii="Times New Roman" w:hAnsi="Times New Roman"/>
          <w:b w:val="0"/>
          <w:sz w:val="28"/>
          <w:szCs w:val="28"/>
        </w:rPr>
        <w:t xml:space="preserve"> </w:t>
      </w:r>
    </w:p>
    <w:p w14:paraId="25EED8A6" w14:textId="77777777" w:rsidR="00D314F3" w:rsidRPr="00DC2094" w:rsidRDefault="00D314F3" w:rsidP="00DC2094">
      <w:pPr>
        <w:widowControl w:val="0"/>
        <w:tabs>
          <w:tab w:val="left" w:pos="993"/>
        </w:tabs>
        <w:spacing w:before="120"/>
        <w:ind w:firstLine="567"/>
        <w:jc w:val="both"/>
        <w:rPr>
          <w:rFonts w:ascii="Times New Roman" w:hAnsi="Times New Roman"/>
          <w:b w:val="0"/>
          <w:sz w:val="28"/>
          <w:szCs w:val="28"/>
        </w:rPr>
      </w:pPr>
      <w:r w:rsidRPr="00DC2094">
        <w:rPr>
          <w:rFonts w:ascii="Times New Roman" w:hAnsi="Times New Roman"/>
          <w:b w:val="0"/>
          <w:sz w:val="28"/>
          <w:szCs w:val="28"/>
        </w:rPr>
        <w:t>3. Chỉ tiêu kinh tế kỹ thuật</w:t>
      </w:r>
    </w:p>
    <w:p w14:paraId="59344E2F" w14:textId="1AEE230E" w:rsidR="00673004" w:rsidRDefault="00D314F3" w:rsidP="00DC2094">
      <w:pPr>
        <w:widowControl w:val="0"/>
        <w:tabs>
          <w:tab w:val="left" w:pos="993"/>
        </w:tabs>
        <w:spacing w:before="120"/>
        <w:ind w:firstLine="567"/>
        <w:jc w:val="both"/>
        <w:rPr>
          <w:rFonts w:ascii="Times New Roman" w:hAnsi="Times New Roman"/>
          <w:b w:val="0"/>
          <w:sz w:val="28"/>
          <w:szCs w:val="28"/>
        </w:rPr>
      </w:pPr>
      <w:r w:rsidRPr="00DC2094">
        <w:rPr>
          <w:rFonts w:ascii="Times New Roman" w:hAnsi="Times New Roman"/>
          <w:b w:val="0"/>
          <w:sz w:val="28"/>
          <w:szCs w:val="28"/>
        </w:rPr>
        <w:t>-</w:t>
      </w:r>
      <w:r w:rsidR="00673004" w:rsidRPr="00DC2094">
        <w:rPr>
          <w:rFonts w:ascii="Times New Roman" w:hAnsi="Times New Roman"/>
          <w:sz w:val="28"/>
          <w:szCs w:val="28"/>
        </w:rPr>
        <w:t xml:space="preserve"> </w:t>
      </w:r>
      <w:r w:rsidR="00673004" w:rsidRPr="00DC2094">
        <w:rPr>
          <w:rFonts w:ascii="Times New Roman" w:hAnsi="Times New Roman"/>
          <w:b w:val="0"/>
          <w:sz w:val="28"/>
          <w:szCs w:val="28"/>
        </w:rPr>
        <w:t xml:space="preserve">Căn cứ QCVN 01:2021/BXD - Quy chuẩn kỹ thuật Quốc gia về Quy hoạch xây dựng được ban hành kèm theo Thông tư số 01/2021/TT-BXD ngày </w:t>
      </w:r>
      <w:r w:rsidR="00673004" w:rsidRPr="003F1E7B">
        <w:rPr>
          <w:rFonts w:ascii="Times New Roman" w:hAnsi="Times New Roman"/>
          <w:b w:val="0"/>
          <w:sz w:val="28"/>
          <w:szCs w:val="28"/>
        </w:rPr>
        <w:t>19</w:t>
      </w:r>
      <w:r w:rsidR="003F1E7B" w:rsidRPr="003F1E7B">
        <w:rPr>
          <w:rFonts w:ascii="Times New Roman" w:hAnsi="Times New Roman"/>
          <w:b w:val="0"/>
          <w:sz w:val="28"/>
          <w:szCs w:val="28"/>
        </w:rPr>
        <w:t xml:space="preserve"> tháng 5 năm 2021</w:t>
      </w:r>
      <w:r w:rsidR="00673004" w:rsidRPr="003F1E7B">
        <w:rPr>
          <w:rFonts w:ascii="Times New Roman" w:hAnsi="Times New Roman"/>
          <w:b w:val="0"/>
          <w:sz w:val="28"/>
          <w:szCs w:val="28"/>
        </w:rPr>
        <w:t xml:space="preserve"> của </w:t>
      </w:r>
      <w:r w:rsidR="003F1E7B" w:rsidRPr="003F1E7B">
        <w:rPr>
          <w:rFonts w:ascii="Times New Roman" w:hAnsi="Times New Roman"/>
          <w:b w:val="0"/>
          <w:sz w:val="28"/>
          <w:szCs w:val="28"/>
        </w:rPr>
        <w:t xml:space="preserve">Bộ trưởng </w:t>
      </w:r>
      <w:r w:rsidR="00673004" w:rsidRPr="003F1E7B">
        <w:rPr>
          <w:rFonts w:ascii="Times New Roman" w:hAnsi="Times New Roman"/>
          <w:b w:val="0"/>
          <w:sz w:val="28"/>
          <w:szCs w:val="28"/>
        </w:rPr>
        <w:t>Bộ Xây dựng. Cụ thể như sau:</w:t>
      </w:r>
    </w:p>
    <w:p w14:paraId="74CB943F" w14:textId="77777777" w:rsidR="003F1E7B" w:rsidRPr="003F1E7B" w:rsidRDefault="003F1E7B" w:rsidP="00DC2094">
      <w:pPr>
        <w:widowControl w:val="0"/>
        <w:tabs>
          <w:tab w:val="left" w:pos="993"/>
        </w:tabs>
        <w:spacing w:before="120"/>
        <w:ind w:firstLine="567"/>
        <w:jc w:val="both"/>
        <w:rPr>
          <w:rFonts w:ascii="Times New Roman" w:hAnsi="Times New Roman"/>
          <w:b w:val="0"/>
          <w:sz w:val="2"/>
          <w:szCs w:val="28"/>
        </w:rPr>
      </w:pPr>
    </w:p>
    <w:tbl>
      <w:tblPr>
        <w:tblW w:w="8303" w:type="dxa"/>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694"/>
        <w:gridCol w:w="1775"/>
        <w:gridCol w:w="2164"/>
      </w:tblGrid>
      <w:tr w:rsidR="00673004" w:rsidRPr="00673004" w14:paraId="5A37DC3E" w14:textId="77777777" w:rsidTr="00D314F3">
        <w:trPr>
          <w:trHeight w:val="315"/>
          <w:tblHeader/>
          <w:jc w:val="center"/>
        </w:trPr>
        <w:tc>
          <w:tcPr>
            <w:tcW w:w="549" w:type="dxa"/>
            <w:shd w:val="clear" w:color="auto" w:fill="auto"/>
            <w:vAlign w:val="center"/>
            <w:hideMark/>
          </w:tcPr>
          <w:p w14:paraId="46A853CA" w14:textId="7803CA40" w:rsidR="00673004" w:rsidRPr="00673004" w:rsidRDefault="000215ED" w:rsidP="00673004">
            <w:pPr>
              <w:widowControl w:val="0"/>
              <w:spacing w:before="40" w:after="40"/>
              <w:jc w:val="center"/>
              <w:rPr>
                <w:rFonts w:ascii="Times New Roman" w:hAnsi="Times New Roman"/>
                <w:bCs/>
                <w:sz w:val="24"/>
                <w:szCs w:val="24"/>
              </w:rPr>
            </w:pPr>
            <w:r>
              <w:rPr>
                <w:rFonts w:ascii="Times New Roman" w:hAnsi="Times New Roman"/>
                <w:bCs/>
                <w:sz w:val="24"/>
                <w:szCs w:val="24"/>
              </w:rPr>
              <w:t>STT</w:t>
            </w:r>
          </w:p>
        </w:tc>
        <w:tc>
          <w:tcPr>
            <w:tcW w:w="3830" w:type="dxa"/>
            <w:shd w:val="clear" w:color="auto" w:fill="auto"/>
            <w:vAlign w:val="center"/>
            <w:hideMark/>
          </w:tcPr>
          <w:p w14:paraId="42A349BE"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Hạng mục</w:t>
            </w:r>
          </w:p>
        </w:tc>
        <w:tc>
          <w:tcPr>
            <w:tcW w:w="1704" w:type="dxa"/>
            <w:shd w:val="clear" w:color="auto" w:fill="auto"/>
            <w:vAlign w:val="center"/>
            <w:hideMark/>
          </w:tcPr>
          <w:p w14:paraId="0D50E44E"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Đơn vị</w:t>
            </w:r>
          </w:p>
        </w:tc>
        <w:tc>
          <w:tcPr>
            <w:tcW w:w="2220" w:type="dxa"/>
            <w:shd w:val="clear" w:color="auto" w:fill="auto"/>
            <w:vAlign w:val="center"/>
            <w:hideMark/>
          </w:tcPr>
          <w:p w14:paraId="7353357C"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Chỉ tiêu quy hoạch</w:t>
            </w:r>
          </w:p>
        </w:tc>
      </w:tr>
      <w:tr w:rsidR="00673004" w:rsidRPr="00673004" w14:paraId="6A7CEE02" w14:textId="77777777" w:rsidTr="00D314F3">
        <w:trPr>
          <w:trHeight w:val="315"/>
          <w:jc w:val="center"/>
        </w:trPr>
        <w:tc>
          <w:tcPr>
            <w:tcW w:w="549" w:type="dxa"/>
            <w:shd w:val="clear" w:color="auto" w:fill="auto"/>
            <w:vAlign w:val="center"/>
            <w:hideMark/>
          </w:tcPr>
          <w:p w14:paraId="2C091CA7"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I</w:t>
            </w:r>
          </w:p>
        </w:tc>
        <w:tc>
          <w:tcPr>
            <w:tcW w:w="3830" w:type="dxa"/>
            <w:shd w:val="clear" w:color="auto" w:fill="auto"/>
            <w:vAlign w:val="center"/>
            <w:hideMark/>
          </w:tcPr>
          <w:p w14:paraId="749CFC3F" w14:textId="77777777" w:rsidR="00673004" w:rsidRPr="00673004" w:rsidRDefault="00673004" w:rsidP="00673004">
            <w:pPr>
              <w:widowControl w:val="0"/>
              <w:spacing w:before="40" w:after="40"/>
              <w:jc w:val="both"/>
              <w:rPr>
                <w:rFonts w:ascii="Times New Roman" w:hAnsi="Times New Roman"/>
                <w:bCs/>
                <w:sz w:val="24"/>
                <w:szCs w:val="24"/>
              </w:rPr>
            </w:pPr>
            <w:r w:rsidRPr="00673004">
              <w:rPr>
                <w:rFonts w:ascii="Times New Roman" w:hAnsi="Times New Roman"/>
                <w:bCs/>
                <w:sz w:val="24"/>
                <w:szCs w:val="24"/>
              </w:rPr>
              <w:t>Tổng diện tích lập quy hoạch</w:t>
            </w:r>
          </w:p>
        </w:tc>
        <w:tc>
          <w:tcPr>
            <w:tcW w:w="1704" w:type="dxa"/>
            <w:shd w:val="clear" w:color="auto" w:fill="auto"/>
            <w:vAlign w:val="center"/>
            <w:hideMark/>
          </w:tcPr>
          <w:p w14:paraId="4585E4F6" w14:textId="178FB69A" w:rsidR="00673004" w:rsidRPr="00673004" w:rsidRDefault="00DC297A" w:rsidP="00673004">
            <w:pPr>
              <w:widowControl w:val="0"/>
              <w:spacing w:before="40" w:after="40"/>
              <w:jc w:val="center"/>
              <w:rPr>
                <w:rFonts w:ascii="Times New Roman" w:hAnsi="Times New Roman"/>
                <w:b w:val="0"/>
                <w:sz w:val="24"/>
                <w:szCs w:val="24"/>
                <w:vertAlign w:val="superscript"/>
              </w:rPr>
            </w:pPr>
            <w:r>
              <w:rPr>
                <w:rFonts w:ascii="Times New Roman" w:hAnsi="Times New Roman"/>
                <w:b w:val="0"/>
                <w:sz w:val="24"/>
                <w:szCs w:val="24"/>
              </w:rPr>
              <w:t>m²</w:t>
            </w:r>
          </w:p>
        </w:tc>
        <w:tc>
          <w:tcPr>
            <w:tcW w:w="2220" w:type="dxa"/>
            <w:shd w:val="clear" w:color="auto" w:fill="auto"/>
            <w:vAlign w:val="center"/>
            <w:hideMark/>
          </w:tcPr>
          <w:p w14:paraId="3CAD96BF" w14:textId="77777777" w:rsidR="00673004" w:rsidRPr="00673004" w:rsidRDefault="00673004" w:rsidP="00673004">
            <w:pPr>
              <w:widowControl w:val="0"/>
              <w:spacing w:before="40" w:after="40"/>
              <w:jc w:val="center"/>
              <w:rPr>
                <w:rFonts w:ascii="Times New Roman" w:hAnsi="Times New Roman"/>
                <w:b w:val="0"/>
                <w:bCs/>
                <w:sz w:val="24"/>
                <w:szCs w:val="24"/>
              </w:rPr>
            </w:pPr>
            <w:r w:rsidRPr="00673004">
              <w:rPr>
                <w:rFonts w:ascii="Times New Roman" w:hAnsi="Times New Roman"/>
                <w:b w:val="0"/>
                <w:bCs/>
                <w:sz w:val="24"/>
                <w:szCs w:val="24"/>
              </w:rPr>
              <w:t>749.912</w:t>
            </w:r>
          </w:p>
        </w:tc>
      </w:tr>
      <w:tr w:rsidR="00673004" w:rsidRPr="00673004" w14:paraId="32E54835" w14:textId="77777777" w:rsidTr="00D314F3">
        <w:trPr>
          <w:trHeight w:val="315"/>
          <w:jc w:val="center"/>
        </w:trPr>
        <w:tc>
          <w:tcPr>
            <w:tcW w:w="549" w:type="dxa"/>
            <w:shd w:val="clear" w:color="auto" w:fill="auto"/>
            <w:vAlign w:val="center"/>
          </w:tcPr>
          <w:p w14:paraId="55C3ADA6"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II</w:t>
            </w:r>
          </w:p>
        </w:tc>
        <w:tc>
          <w:tcPr>
            <w:tcW w:w="3830" w:type="dxa"/>
            <w:shd w:val="clear" w:color="auto" w:fill="auto"/>
            <w:vAlign w:val="center"/>
          </w:tcPr>
          <w:p w14:paraId="4EE99ADC" w14:textId="77777777" w:rsidR="00673004" w:rsidRPr="00673004" w:rsidRDefault="00673004" w:rsidP="00673004">
            <w:pPr>
              <w:widowControl w:val="0"/>
              <w:spacing w:before="40" w:after="40"/>
              <w:jc w:val="both"/>
              <w:rPr>
                <w:rFonts w:ascii="Times New Roman" w:hAnsi="Times New Roman"/>
                <w:bCs/>
                <w:sz w:val="24"/>
                <w:szCs w:val="24"/>
              </w:rPr>
            </w:pPr>
            <w:r w:rsidRPr="00673004">
              <w:rPr>
                <w:rFonts w:ascii="Times New Roman" w:hAnsi="Times New Roman"/>
                <w:bCs/>
                <w:sz w:val="24"/>
                <w:szCs w:val="24"/>
              </w:rPr>
              <w:t>Tiêu chuẩn về quy hoạch kiến trúc</w:t>
            </w:r>
          </w:p>
        </w:tc>
        <w:tc>
          <w:tcPr>
            <w:tcW w:w="1704" w:type="dxa"/>
            <w:shd w:val="clear" w:color="auto" w:fill="auto"/>
            <w:vAlign w:val="center"/>
          </w:tcPr>
          <w:p w14:paraId="72E6D6CA" w14:textId="77777777" w:rsidR="00673004" w:rsidRPr="00673004" w:rsidRDefault="00673004" w:rsidP="00673004">
            <w:pPr>
              <w:widowControl w:val="0"/>
              <w:spacing w:before="40" w:after="40"/>
              <w:jc w:val="center"/>
              <w:rPr>
                <w:rFonts w:ascii="Times New Roman" w:hAnsi="Times New Roman"/>
                <w:bCs/>
                <w:sz w:val="24"/>
                <w:szCs w:val="24"/>
              </w:rPr>
            </w:pPr>
          </w:p>
        </w:tc>
        <w:tc>
          <w:tcPr>
            <w:tcW w:w="2220" w:type="dxa"/>
            <w:shd w:val="clear" w:color="auto" w:fill="auto"/>
            <w:vAlign w:val="center"/>
          </w:tcPr>
          <w:p w14:paraId="1CCB00AA" w14:textId="77777777" w:rsidR="00673004" w:rsidRPr="00673004" w:rsidRDefault="00673004" w:rsidP="00673004">
            <w:pPr>
              <w:widowControl w:val="0"/>
              <w:spacing w:before="40" w:after="40"/>
              <w:jc w:val="center"/>
              <w:rPr>
                <w:rFonts w:ascii="Times New Roman" w:hAnsi="Times New Roman"/>
                <w:b w:val="0"/>
                <w:sz w:val="24"/>
                <w:szCs w:val="24"/>
              </w:rPr>
            </w:pPr>
          </w:p>
        </w:tc>
      </w:tr>
      <w:tr w:rsidR="00673004" w:rsidRPr="00673004" w14:paraId="1354FBE0" w14:textId="77777777" w:rsidTr="00D314F3">
        <w:trPr>
          <w:trHeight w:val="315"/>
          <w:jc w:val="center"/>
        </w:trPr>
        <w:tc>
          <w:tcPr>
            <w:tcW w:w="549" w:type="dxa"/>
            <w:shd w:val="clear" w:color="auto" w:fill="auto"/>
            <w:vAlign w:val="center"/>
            <w:hideMark/>
          </w:tcPr>
          <w:p w14:paraId="210FF9EA"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1</w:t>
            </w:r>
          </w:p>
        </w:tc>
        <w:tc>
          <w:tcPr>
            <w:tcW w:w="3830" w:type="dxa"/>
            <w:shd w:val="clear" w:color="auto" w:fill="auto"/>
            <w:vAlign w:val="center"/>
            <w:hideMark/>
          </w:tcPr>
          <w:p w14:paraId="7CF3459E" w14:textId="77777777" w:rsidR="00673004" w:rsidRPr="00673004" w:rsidRDefault="00673004" w:rsidP="00673004">
            <w:pPr>
              <w:widowControl w:val="0"/>
              <w:spacing w:before="40" w:after="40"/>
              <w:jc w:val="both"/>
              <w:rPr>
                <w:rFonts w:ascii="Times New Roman" w:hAnsi="Times New Roman"/>
                <w:bCs/>
                <w:sz w:val="24"/>
                <w:szCs w:val="24"/>
              </w:rPr>
            </w:pPr>
            <w:r w:rsidRPr="00673004">
              <w:rPr>
                <w:rFonts w:ascii="Times New Roman" w:hAnsi="Times New Roman"/>
                <w:bCs/>
                <w:sz w:val="24"/>
                <w:szCs w:val="24"/>
              </w:rPr>
              <w:t>Chỉ tiêu sử dụng đất</w:t>
            </w:r>
          </w:p>
        </w:tc>
        <w:tc>
          <w:tcPr>
            <w:tcW w:w="1704" w:type="dxa"/>
            <w:shd w:val="clear" w:color="auto" w:fill="auto"/>
            <w:vAlign w:val="center"/>
            <w:hideMark/>
          </w:tcPr>
          <w:p w14:paraId="1BC2C6C5"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 </w:t>
            </w:r>
          </w:p>
        </w:tc>
        <w:tc>
          <w:tcPr>
            <w:tcW w:w="2220" w:type="dxa"/>
            <w:shd w:val="clear" w:color="auto" w:fill="auto"/>
            <w:vAlign w:val="center"/>
            <w:hideMark/>
          </w:tcPr>
          <w:p w14:paraId="1A503D86"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w:t>
            </w:r>
          </w:p>
        </w:tc>
      </w:tr>
      <w:tr w:rsidR="00673004" w:rsidRPr="00673004" w14:paraId="2667F6A9" w14:textId="77777777" w:rsidTr="00D314F3">
        <w:trPr>
          <w:trHeight w:val="315"/>
          <w:jc w:val="center"/>
        </w:trPr>
        <w:tc>
          <w:tcPr>
            <w:tcW w:w="549" w:type="dxa"/>
            <w:shd w:val="clear" w:color="auto" w:fill="auto"/>
            <w:vAlign w:val="center"/>
          </w:tcPr>
          <w:p w14:paraId="3E4F6AB6" w14:textId="77777777" w:rsidR="00673004" w:rsidRPr="00673004" w:rsidRDefault="00673004" w:rsidP="00673004">
            <w:pPr>
              <w:widowControl w:val="0"/>
              <w:spacing w:before="40" w:after="40"/>
              <w:jc w:val="center"/>
              <w:rPr>
                <w:rFonts w:ascii="Times New Roman" w:hAnsi="Times New Roman"/>
                <w:bCs/>
                <w:sz w:val="24"/>
                <w:szCs w:val="24"/>
              </w:rPr>
            </w:pPr>
          </w:p>
        </w:tc>
        <w:tc>
          <w:tcPr>
            <w:tcW w:w="3830" w:type="dxa"/>
            <w:shd w:val="clear" w:color="auto" w:fill="auto"/>
            <w:vAlign w:val="center"/>
          </w:tcPr>
          <w:p w14:paraId="07BD93A6" w14:textId="77777777" w:rsidR="00673004" w:rsidRPr="00673004" w:rsidRDefault="00673004" w:rsidP="00673004">
            <w:pPr>
              <w:widowControl w:val="0"/>
              <w:spacing w:before="40" w:after="40"/>
              <w:jc w:val="both"/>
              <w:rPr>
                <w:rFonts w:ascii="Times New Roman" w:hAnsi="Times New Roman"/>
                <w:b w:val="0"/>
                <w:bCs/>
                <w:sz w:val="24"/>
                <w:szCs w:val="24"/>
              </w:rPr>
            </w:pPr>
            <w:r w:rsidRPr="00673004">
              <w:rPr>
                <w:rFonts w:ascii="Times New Roman" w:hAnsi="Times New Roman"/>
                <w:b w:val="0"/>
                <w:bCs/>
                <w:sz w:val="24"/>
                <w:szCs w:val="24"/>
              </w:rPr>
              <w:t>Đất xí nghiệp công nghiệp</w:t>
            </w:r>
          </w:p>
        </w:tc>
        <w:tc>
          <w:tcPr>
            <w:tcW w:w="1704" w:type="dxa"/>
            <w:shd w:val="clear" w:color="auto" w:fill="auto"/>
            <w:vAlign w:val="center"/>
          </w:tcPr>
          <w:p w14:paraId="0ED5FE61"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 w:val="0"/>
                <w:sz w:val="24"/>
                <w:szCs w:val="24"/>
              </w:rPr>
              <w:t>%</w:t>
            </w:r>
          </w:p>
        </w:tc>
        <w:tc>
          <w:tcPr>
            <w:tcW w:w="2220" w:type="dxa"/>
            <w:shd w:val="clear" w:color="auto" w:fill="auto"/>
            <w:vAlign w:val="center"/>
          </w:tcPr>
          <w:p w14:paraId="428C961F"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70</w:t>
            </w:r>
          </w:p>
        </w:tc>
      </w:tr>
      <w:tr w:rsidR="00673004" w:rsidRPr="00673004" w14:paraId="07184E04" w14:textId="77777777" w:rsidTr="00D314F3">
        <w:trPr>
          <w:trHeight w:val="315"/>
          <w:jc w:val="center"/>
        </w:trPr>
        <w:tc>
          <w:tcPr>
            <w:tcW w:w="549" w:type="dxa"/>
            <w:shd w:val="clear" w:color="auto" w:fill="auto"/>
            <w:vAlign w:val="center"/>
          </w:tcPr>
          <w:p w14:paraId="7D6E6B3C" w14:textId="77777777" w:rsidR="00673004" w:rsidRPr="00673004" w:rsidRDefault="00673004" w:rsidP="00673004">
            <w:pPr>
              <w:widowControl w:val="0"/>
              <w:spacing w:before="40" w:after="40"/>
              <w:jc w:val="center"/>
              <w:rPr>
                <w:rFonts w:ascii="Times New Roman" w:hAnsi="Times New Roman"/>
                <w:bCs/>
                <w:sz w:val="24"/>
                <w:szCs w:val="24"/>
              </w:rPr>
            </w:pPr>
          </w:p>
        </w:tc>
        <w:tc>
          <w:tcPr>
            <w:tcW w:w="3830" w:type="dxa"/>
            <w:shd w:val="clear" w:color="auto" w:fill="auto"/>
            <w:vAlign w:val="center"/>
          </w:tcPr>
          <w:p w14:paraId="1014E5B2" w14:textId="77777777" w:rsidR="00673004" w:rsidRPr="00673004" w:rsidRDefault="00673004" w:rsidP="00673004">
            <w:pPr>
              <w:widowControl w:val="0"/>
              <w:spacing w:before="40" w:after="40"/>
              <w:jc w:val="both"/>
              <w:rPr>
                <w:rFonts w:ascii="Times New Roman" w:hAnsi="Times New Roman"/>
                <w:b w:val="0"/>
                <w:bCs/>
                <w:sz w:val="24"/>
                <w:szCs w:val="24"/>
              </w:rPr>
            </w:pPr>
            <w:r w:rsidRPr="00673004">
              <w:rPr>
                <w:rFonts w:ascii="Times New Roman" w:hAnsi="Times New Roman"/>
                <w:b w:val="0"/>
                <w:bCs/>
                <w:sz w:val="24"/>
                <w:szCs w:val="24"/>
              </w:rPr>
              <w:t>Đất điều hành, dịch vụ</w:t>
            </w:r>
          </w:p>
        </w:tc>
        <w:tc>
          <w:tcPr>
            <w:tcW w:w="1704" w:type="dxa"/>
            <w:shd w:val="clear" w:color="auto" w:fill="auto"/>
            <w:vAlign w:val="center"/>
          </w:tcPr>
          <w:p w14:paraId="0CBC8BC0"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w:t>
            </w:r>
          </w:p>
        </w:tc>
        <w:tc>
          <w:tcPr>
            <w:tcW w:w="2220" w:type="dxa"/>
            <w:shd w:val="clear" w:color="auto" w:fill="auto"/>
            <w:vAlign w:val="center"/>
          </w:tcPr>
          <w:p w14:paraId="3849ED10"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01</w:t>
            </w:r>
          </w:p>
        </w:tc>
      </w:tr>
      <w:tr w:rsidR="00673004" w:rsidRPr="00673004" w14:paraId="4FC98EE5" w14:textId="77777777" w:rsidTr="00D314F3">
        <w:trPr>
          <w:trHeight w:val="360"/>
          <w:jc w:val="center"/>
        </w:trPr>
        <w:tc>
          <w:tcPr>
            <w:tcW w:w="549" w:type="dxa"/>
            <w:shd w:val="clear" w:color="auto" w:fill="auto"/>
            <w:vAlign w:val="center"/>
            <w:hideMark/>
          </w:tcPr>
          <w:p w14:paraId="4A75A2B4" w14:textId="77777777" w:rsidR="00673004" w:rsidRPr="00673004" w:rsidRDefault="00673004" w:rsidP="00673004">
            <w:pPr>
              <w:widowControl w:val="0"/>
              <w:spacing w:before="40" w:after="40"/>
              <w:rPr>
                <w:rFonts w:ascii="Times New Roman" w:hAnsi="Times New Roman"/>
                <w:b w:val="0"/>
                <w:sz w:val="24"/>
                <w:szCs w:val="24"/>
              </w:rPr>
            </w:pPr>
          </w:p>
        </w:tc>
        <w:tc>
          <w:tcPr>
            <w:tcW w:w="3830" w:type="dxa"/>
            <w:shd w:val="clear" w:color="auto" w:fill="auto"/>
            <w:vAlign w:val="center"/>
            <w:hideMark/>
          </w:tcPr>
          <w:p w14:paraId="1DEFB686"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Đất hạ tầng kỹ thuật</w:t>
            </w:r>
          </w:p>
        </w:tc>
        <w:tc>
          <w:tcPr>
            <w:tcW w:w="1704" w:type="dxa"/>
            <w:shd w:val="clear" w:color="auto" w:fill="auto"/>
            <w:vAlign w:val="center"/>
            <w:hideMark/>
          </w:tcPr>
          <w:p w14:paraId="1039F213"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w:t>
            </w:r>
          </w:p>
        </w:tc>
        <w:tc>
          <w:tcPr>
            <w:tcW w:w="2220" w:type="dxa"/>
            <w:shd w:val="clear" w:color="auto" w:fill="auto"/>
            <w:vAlign w:val="center"/>
          </w:tcPr>
          <w:p w14:paraId="1A0869A5"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01</w:t>
            </w:r>
          </w:p>
        </w:tc>
      </w:tr>
      <w:tr w:rsidR="00673004" w:rsidRPr="00673004" w14:paraId="2AE545D6" w14:textId="77777777" w:rsidTr="00D314F3">
        <w:trPr>
          <w:trHeight w:val="360"/>
          <w:jc w:val="center"/>
        </w:trPr>
        <w:tc>
          <w:tcPr>
            <w:tcW w:w="549" w:type="dxa"/>
            <w:shd w:val="clear" w:color="auto" w:fill="auto"/>
            <w:vAlign w:val="center"/>
            <w:hideMark/>
          </w:tcPr>
          <w:p w14:paraId="027BCAA0" w14:textId="77777777" w:rsidR="00673004" w:rsidRPr="00673004" w:rsidRDefault="00673004" w:rsidP="00673004">
            <w:pPr>
              <w:widowControl w:val="0"/>
              <w:spacing w:before="40" w:after="40"/>
              <w:rPr>
                <w:rFonts w:ascii="Times New Roman" w:hAnsi="Times New Roman"/>
                <w:b w:val="0"/>
                <w:sz w:val="24"/>
                <w:szCs w:val="24"/>
              </w:rPr>
            </w:pPr>
          </w:p>
        </w:tc>
        <w:tc>
          <w:tcPr>
            <w:tcW w:w="3830" w:type="dxa"/>
            <w:shd w:val="clear" w:color="auto" w:fill="auto"/>
            <w:vAlign w:val="center"/>
            <w:hideMark/>
          </w:tcPr>
          <w:p w14:paraId="62191106"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Đất cây xanh</w:t>
            </w:r>
          </w:p>
        </w:tc>
        <w:tc>
          <w:tcPr>
            <w:tcW w:w="1704" w:type="dxa"/>
            <w:shd w:val="clear" w:color="auto" w:fill="auto"/>
            <w:vAlign w:val="center"/>
            <w:hideMark/>
          </w:tcPr>
          <w:p w14:paraId="76AEF629"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w:t>
            </w:r>
          </w:p>
        </w:tc>
        <w:tc>
          <w:tcPr>
            <w:tcW w:w="2220" w:type="dxa"/>
            <w:shd w:val="clear" w:color="auto" w:fill="auto"/>
            <w:vAlign w:val="center"/>
          </w:tcPr>
          <w:p w14:paraId="312671B7"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10</w:t>
            </w:r>
          </w:p>
        </w:tc>
      </w:tr>
      <w:tr w:rsidR="00673004" w:rsidRPr="00673004" w14:paraId="08AF44C3" w14:textId="77777777" w:rsidTr="00D314F3">
        <w:trPr>
          <w:trHeight w:val="360"/>
          <w:jc w:val="center"/>
        </w:trPr>
        <w:tc>
          <w:tcPr>
            <w:tcW w:w="549" w:type="dxa"/>
            <w:shd w:val="clear" w:color="auto" w:fill="auto"/>
            <w:vAlign w:val="center"/>
          </w:tcPr>
          <w:p w14:paraId="38B4D9BE" w14:textId="77777777" w:rsidR="00673004" w:rsidRPr="00673004" w:rsidRDefault="00673004" w:rsidP="00673004">
            <w:pPr>
              <w:widowControl w:val="0"/>
              <w:spacing w:before="40" w:after="40"/>
              <w:rPr>
                <w:rFonts w:ascii="Times New Roman" w:hAnsi="Times New Roman"/>
                <w:b w:val="0"/>
                <w:sz w:val="24"/>
                <w:szCs w:val="24"/>
              </w:rPr>
            </w:pPr>
          </w:p>
        </w:tc>
        <w:tc>
          <w:tcPr>
            <w:tcW w:w="3830" w:type="dxa"/>
            <w:shd w:val="clear" w:color="auto" w:fill="auto"/>
            <w:vAlign w:val="center"/>
          </w:tcPr>
          <w:p w14:paraId="0D120DF1"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 xml:space="preserve">Đất giao thông </w:t>
            </w:r>
          </w:p>
        </w:tc>
        <w:tc>
          <w:tcPr>
            <w:tcW w:w="1704" w:type="dxa"/>
            <w:shd w:val="clear" w:color="auto" w:fill="auto"/>
            <w:vAlign w:val="center"/>
          </w:tcPr>
          <w:p w14:paraId="08AD87B5"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w:t>
            </w:r>
          </w:p>
        </w:tc>
        <w:tc>
          <w:tcPr>
            <w:tcW w:w="2220" w:type="dxa"/>
            <w:shd w:val="clear" w:color="auto" w:fill="auto"/>
            <w:vAlign w:val="center"/>
          </w:tcPr>
          <w:p w14:paraId="043BE43A"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10</w:t>
            </w:r>
          </w:p>
        </w:tc>
      </w:tr>
      <w:tr w:rsidR="00673004" w:rsidRPr="00673004" w14:paraId="295EB85E" w14:textId="77777777" w:rsidTr="00D314F3">
        <w:trPr>
          <w:trHeight w:val="360"/>
          <w:jc w:val="center"/>
        </w:trPr>
        <w:tc>
          <w:tcPr>
            <w:tcW w:w="549" w:type="dxa"/>
            <w:shd w:val="clear" w:color="auto" w:fill="auto"/>
            <w:vAlign w:val="center"/>
            <w:hideMark/>
          </w:tcPr>
          <w:p w14:paraId="46EDAF73" w14:textId="77777777" w:rsidR="00673004" w:rsidRPr="00673004" w:rsidRDefault="00673004" w:rsidP="00673004">
            <w:pPr>
              <w:widowControl w:val="0"/>
              <w:spacing w:before="40" w:after="40"/>
              <w:jc w:val="center"/>
              <w:rPr>
                <w:rFonts w:ascii="Times New Roman" w:hAnsi="Times New Roman"/>
                <w:sz w:val="24"/>
                <w:szCs w:val="24"/>
              </w:rPr>
            </w:pPr>
            <w:r w:rsidRPr="00673004">
              <w:rPr>
                <w:rFonts w:ascii="Times New Roman" w:hAnsi="Times New Roman"/>
                <w:sz w:val="24"/>
                <w:szCs w:val="24"/>
              </w:rPr>
              <w:t>2</w:t>
            </w:r>
          </w:p>
        </w:tc>
        <w:tc>
          <w:tcPr>
            <w:tcW w:w="3830" w:type="dxa"/>
            <w:shd w:val="clear" w:color="auto" w:fill="auto"/>
            <w:vAlign w:val="center"/>
            <w:hideMark/>
          </w:tcPr>
          <w:p w14:paraId="2770BAFA" w14:textId="77777777" w:rsidR="00673004" w:rsidRPr="00673004" w:rsidRDefault="00673004" w:rsidP="00673004">
            <w:pPr>
              <w:widowControl w:val="0"/>
              <w:spacing w:before="40" w:after="40"/>
              <w:jc w:val="both"/>
              <w:rPr>
                <w:rFonts w:ascii="Times New Roman" w:hAnsi="Times New Roman"/>
                <w:sz w:val="24"/>
                <w:szCs w:val="24"/>
              </w:rPr>
            </w:pPr>
            <w:r w:rsidRPr="00673004">
              <w:rPr>
                <w:rFonts w:ascii="Times New Roman" w:hAnsi="Times New Roman"/>
                <w:sz w:val="24"/>
                <w:szCs w:val="24"/>
              </w:rPr>
              <w:t>Mật độ xây dựng</w:t>
            </w:r>
          </w:p>
        </w:tc>
        <w:tc>
          <w:tcPr>
            <w:tcW w:w="1704" w:type="dxa"/>
            <w:shd w:val="clear" w:color="auto" w:fill="auto"/>
            <w:vAlign w:val="center"/>
            <w:hideMark/>
          </w:tcPr>
          <w:p w14:paraId="2AC1C763"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2220" w:type="dxa"/>
            <w:shd w:val="clear" w:color="auto" w:fill="auto"/>
            <w:vAlign w:val="center"/>
            <w:hideMark/>
          </w:tcPr>
          <w:p w14:paraId="670AEE24" w14:textId="77777777" w:rsidR="00673004" w:rsidRPr="00673004" w:rsidRDefault="00673004" w:rsidP="00673004">
            <w:pPr>
              <w:widowControl w:val="0"/>
              <w:spacing w:before="40" w:after="40"/>
              <w:jc w:val="center"/>
              <w:rPr>
                <w:rFonts w:ascii="Times New Roman" w:hAnsi="Times New Roman"/>
                <w:b w:val="0"/>
                <w:sz w:val="24"/>
                <w:szCs w:val="24"/>
              </w:rPr>
            </w:pPr>
          </w:p>
        </w:tc>
      </w:tr>
      <w:tr w:rsidR="00673004" w:rsidRPr="00673004" w14:paraId="5C000C42" w14:textId="77777777" w:rsidTr="00D314F3">
        <w:trPr>
          <w:trHeight w:val="360"/>
          <w:jc w:val="center"/>
        </w:trPr>
        <w:tc>
          <w:tcPr>
            <w:tcW w:w="549" w:type="dxa"/>
            <w:shd w:val="clear" w:color="auto" w:fill="auto"/>
            <w:vAlign w:val="center"/>
          </w:tcPr>
          <w:p w14:paraId="31D3A718"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hideMark/>
          </w:tcPr>
          <w:p w14:paraId="1FBE1F5C" w14:textId="0ABAB9F0" w:rsidR="00673004" w:rsidRPr="00673004" w:rsidRDefault="003F1E7B" w:rsidP="00673004">
            <w:pPr>
              <w:widowControl w:val="0"/>
              <w:spacing w:before="40" w:after="40"/>
              <w:jc w:val="both"/>
              <w:rPr>
                <w:rFonts w:ascii="Times New Roman" w:hAnsi="Times New Roman"/>
                <w:b w:val="0"/>
                <w:sz w:val="24"/>
                <w:szCs w:val="24"/>
              </w:rPr>
            </w:pPr>
            <w:r>
              <w:rPr>
                <w:rFonts w:ascii="Times New Roman" w:hAnsi="Times New Roman"/>
                <w:b w:val="0"/>
                <w:sz w:val="24"/>
                <w:szCs w:val="24"/>
              </w:rPr>
              <w:t>Khu xí nghiệp</w:t>
            </w:r>
            <w:r w:rsidR="00673004" w:rsidRPr="00673004">
              <w:rPr>
                <w:rFonts w:ascii="Times New Roman" w:hAnsi="Times New Roman"/>
                <w:b w:val="0"/>
                <w:sz w:val="24"/>
                <w:szCs w:val="24"/>
              </w:rPr>
              <w:t xml:space="preserve"> công nghiệp</w:t>
            </w:r>
          </w:p>
        </w:tc>
        <w:tc>
          <w:tcPr>
            <w:tcW w:w="1704" w:type="dxa"/>
            <w:shd w:val="clear" w:color="auto" w:fill="auto"/>
            <w:vAlign w:val="center"/>
          </w:tcPr>
          <w:p w14:paraId="5BC5C584"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w:t>
            </w:r>
          </w:p>
        </w:tc>
        <w:tc>
          <w:tcPr>
            <w:tcW w:w="2220" w:type="dxa"/>
            <w:shd w:val="clear" w:color="auto" w:fill="auto"/>
            <w:vAlign w:val="center"/>
          </w:tcPr>
          <w:p w14:paraId="4D374287"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70</w:t>
            </w:r>
          </w:p>
        </w:tc>
      </w:tr>
      <w:tr w:rsidR="00673004" w:rsidRPr="00673004" w14:paraId="2DF88E82" w14:textId="77777777" w:rsidTr="00D314F3">
        <w:trPr>
          <w:trHeight w:val="360"/>
          <w:jc w:val="center"/>
        </w:trPr>
        <w:tc>
          <w:tcPr>
            <w:tcW w:w="549" w:type="dxa"/>
            <w:shd w:val="clear" w:color="auto" w:fill="auto"/>
            <w:vAlign w:val="center"/>
          </w:tcPr>
          <w:p w14:paraId="08E32A4E"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hideMark/>
          </w:tcPr>
          <w:p w14:paraId="0DDA9C26"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 xml:space="preserve">Khu </w:t>
            </w:r>
            <w:r w:rsidRPr="00673004">
              <w:rPr>
                <w:rFonts w:ascii="Times New Roman" w:hAnsi="Times New Roman"/>
                <w:b w:val="0"/>
                <w:bCs/>
                <w:sz w:val="24"/>
                <w:szCs w:val="24"/>
              </w:rPr>
              <w:t>điều hành, dịch vụ</w:t>
            </w:r>
          </w:p>
        </w:tc>
        <w:tc>
          <w:tcPr>
            <w:tcW w:w="1704" w:type="dxa"/>
            <w:shd w:val="clear" w:color="auto" w:fill="auto"/>
            <w:vAlign w:val="center"/>
          </w:tcPr>
          <w:p w14:paraId="16A51EEC"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w:t>
            </w:r>
          </w:p>
        </w:tc>
        <w:tc>
          <w:tcPr>
            <w:tcW w:w="2220" w:type="dxa"/>
            <w:shd w:val="clear" w:color="auto" w:fill="auto"/>
            <w:vAlign w:val="center"/>
          </w:tcPr>
          <w:p w14:paraId="579FF14A"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40</w:t>
            </w:r>
          </w:p>
        </w:tc>
      </w:tr>
      <w:tr w:rsidR="00673004" w:rsidRPr="00673004" w14:paraId="2EF4C051" w14:textId="77777777" w:rsidTr="00D314F3">
        <w:trPr>
          <w:trHeight w:val="360"/>
          <w:jc w:val="center"/>
        </w:trPr>
        <w:tc>
          <w:tcPr>
            <w:tcW w:w="549" w:type="dxa"/>
            <w:shd w:val="clear" w:color="auto" w:fill="auto"/>
            <w:vAlign w:val="center"/>
          </w:tcPr>
          <w:p w14:paraId="337FD6E9"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4A647FA3"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Khu hạ tầng kỹ thuật</w:t>
            </w:r>
          </w:p>
        </w:tc>
        <w:tc>
          <w:tcPr>
            <w:tcW w:w="1704" w:type="dxa"/>
            <w:shd w:val="clear" w:color="auto" w:fill="auto"/>
            <w:vAlign w:val="center"/>
          </w:tcPr>
          <w:p w14:paraId="0C8165A3"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w:t>
            </w:r>
          </w:p>
        </w:tc>
        <w:tc>
          <w:tcPr>
            <w:tcW w:w="2220" w:type="dxa"/>
            <w:shd w:val="clear" w:color="auto" w:fill="auto"/>
            <w:vAlign w:val="center"/>
          </w:tcPr>
          <w:p w14:paraId="5B24D463"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40</w:t>
            </w:r>
          </w:p>
        </w:tc>
      </w:tr>
      <w:tr w:rsidR="00673004" w:rsidRPr="00673004" w14:paraId="48AE3809" w14:textId="77777777" w:rsidTr="00D314F3">
        <w:trPr>
          <w:trHeight w:val="360"/>
          <w:jc w:val="center"/>
        </w:trPr>
        <w:tc>
          <w:tcPr>
            <w:tcW w:w="549" w:type="dxa"/>
            <w:shd w:val="clear" w:color="auto" w:fill="auto"/>
            <w:vAlign w:val="center"/>
          </w:tcPr>
          <w:p w14:paraId="7E82C1E8"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7955E35B"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Khu cây xanh</w:t>
            </w:r>
          </w:p>
        </w:tc>
        <w:tc>
          <w:tcPr>
            <w:tcW w:w="1704" w:type="dxa"/>
            <w:shd w:val="clear" w:color="auto" w:fill="auto"/>
            <w:vAlign w:val="center"/>
          </w:tcPr>
          <w:p w14:paraId="6F00007C"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w:t>
            </w:r>
          </w:p>
        </w:tc>
        <w:tc>
          <w:tcPr>
            <w:tcW w:w="2220" w:type="dxa"/>
            <w:shd w:val="clear" w:color="auto" w:fill="auto"/>
            <w:vAlign w:val="center"/>
          </w:tcPr>
          <w:p w14:paraId="6E1F7A92"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05</w:t>
            </w:r>
          </w:p>
        </w:tc>
      </w:tr>
      <w:tr w:rsidR="00673004" w:rsidRPr="00673004" w14:paraId="46987EC9" w14:textId="77777777" w:rsidTr="00D314F3">
        <w:trPr>
          <w:trHeight w:val="315"/>
          <w:jc w:val="center"/>
        </w:trPr>
        <w:tc>
          <w:tcPr>
            <w:tcW w:w="549" w:type="dxa"/>
            <w:shd w:val="clear" w:color="auto" w:fill="auto"/>
            <w:vAlign w:val="center"/>
            <w:hideMark/>
          </w:tcPr>
          <w:p w14:paraId="5EA89AFE"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3</w:t>
            </w:r>
          </w:p>
        </w:tc>
        <w:tc>
          <w:tcPr>
            <w:tcW w:w="3830" w:type="dxa"/>
            <w:shd w:val="clear" w:color="auto" w:fill="auto"/>
            <w:vAlign w:val="center"/>
            <w:hideMark/>
          </w:tcPr>
          <w:p w14:paraId="054EE76E" w14:textId="77777777" w:rsidR="00673004" w:rsidRPr="00673004" w:rsidRDefault="00673004" w:rsidP="00673004">
            <w:pPr>
              <w:widowControl w:val="0"/>
              <w:spacing w:before="40" w:after="40"/>
              <w:jc w:val="both"/>
              <w:rPr>
                <w:rFonts w:ascii="Times New Roman" w:hAnsi="Times New Roman"/>
                <w:bCs/>
                <w:sz w:val="24"/>
                <w:szCs w:val="24"/>
              </w:rPr>
            </w:pPr>
            <w:r w:rsidRPr="00673004">
              <w:rPr>
                <w:rFonts w:ascii="Times New Roman" w:hAnsi="Times New Roman"/>
                <w:bCs/>
                <w:sz w:val="24"/>
                <w:szCs w:val="24"/>
              </w:rPr>
              <w:t>Tầng cao xây dựng</w:t>
            </w:r>
          </w:p>
        </w:tc>
        <w:tc>
          <w:tcPr>
            <w:tcW w:w="1704" w:type="dxa"/>
            <w:shd w:val="clear" w:color="auto" w:fill="auto"/>
            <w:vAlign w:val="center"/>
            <w:hideMark/>
          </w:tcPr>
          <w:p w14:paraId="3F1122AE"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w:t>
            </w:r>
          </w:p>
        </w:tc>
        <w:tc>
          <w:tcPr>
            <w:tcW w:w="2220" w:type="dxa"/>
            <w:shd w:val="clear" w:color="auto" w:fill="auto"/>
            <w:vAlign w:val="center"/>
            <w:hideMark/>
          </w:tcPr>
          <w:p w14:paraId="0F6C3E23"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w:t>
            </w:r>
          </w:p>
        </w:tc>
      </w:tr>
      <w:tr w:rsidR="00673004" w:rsidRPr="00673004" w14:paraId="363C3623" w14:textId="77777777" w:rsidTr="00D314F3">
        <w:trPr>
          <w:trHeight w:val="300"/>
          <w:jc w:val="center"/>
        </w:trPr>
        <w:tc>
          <w:tcPr>
            <w:tcW w:w="549" w:type="dxa"/>
            <w:shd w:val="clear" w:color="auto" w:fill="auto"/>
            <w:vAlign w:val="center"/>
            <w:hideMark/>
          </w:tcPr>
          <w:p w14:paraId="6344B617"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w:t>
            </w:r>
          </w:p>
        </w:tc>
        <w:tc>
          <w:tcPr>
            <w:tcW w:w="3830" w:type="dxa"/>
            <w:shd w:val="clear" w:color="auto" w:fill="auto"/>
            <w:vAlign w:val="center"/>
          </w:tcPr>
          <w:p w14:paraId="5E0A7EB9" w14:textId="0318103F" w:rsidR="00673004" w:rsidRPr="00673004" w:rsidRDefault="003F1E7B" w:rsidP="00673004">
            <w:pPr>
              <w:widowControl w:val="0"/>
              <w:spacing w:before="40" w:after="40"/>
              <w:jc w:val="both"/>
              <w:rPr>
                <w:rFonts w:ascii="Times New Roman" w:hAnsi="Times New Roman"/>
                <w:b w:val="0"/>
                <w:sz w:val="24"/>
                <w:szCs w:val="24"/>
              </w:rPr>
            </w:pPr>
            <w:r>
              <w:rPr>
                <w:rFonts w:ascii="Times New Roman" w:hAnsi="Times New Roman"/>
                <w:b w:val="0"/>
                <w:sz w:val="24"/>
                <w:szCs w:val="24"/>
              </w:rPr>
              <w:t>Khu xí nghiệp</w:t>
            </w:r>
            <w:r w:rsidR="00673004" w:rsidRPr="00673004">
              <w:rPr>
                <w:rFonts w:ascii="Times New Roman" w:hAnsi="Times New Roman"/>
                <w:b w:val="0"/>
                <w:sz w:val="24"/>
                <w:szCs w:val="24"/>
              </w:rPr>
              <w:t xml:space="preserve"> công nghiệp</w:t>
            </w:r>
          </w:p>
        </w:tc>
        <w:tc>
          <w:tcPr>
            <w:tcW w:w="1704" w:type="dxa"/>
            <w:shd w:val="clear" w:color="auto" w:fill="auto"/>
            <w:vAlign w:val="center"/>
          </w:tcPr>
          <w:p w14:paraId="53AC6E66"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Tầng</w:t>
            </w:r>
          </w:p>
        </w:tc>
        <w:tc>
          <w:tcPr>
            <w:tcW w:w="2220" w:type="dxa"/>
            <w:shd w:val="clear" w:color="auto" w:fill="auto"/>
            <w:vAlign w:val="center"/>
          </w:tcPr>
          <w:p w14:paraId="19142E2D"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xml:space="preserve">01 </w:t>
            </w:r>
            <w:r w:rsidRPr="00673004">
              <w:rPr>
                <w:rFonts w:ascii="Times New Roman" w:hAnsi="Times New Roman"/>
                <w:b w:val="0"/>
                <w:sz w:val="24"/>
                <w:szCs w:val="24"/>
              </w:rPr>
              <w:sym w:font="Symbol" w:char="F0B8"/>
            </w:r>
            <w:r w:rsidRPr="00673004">
              <w:rPr>
                <w:rFonts w:ascii="Times New Roman" w:hAnsi="Times New Roman"/>
                <w:b w:val="0"/>
                <w:sz w:val="24"/>
                <w:szCs w:val="24"/>
              </w:rPr>
              <w:t xml:space="preserve"> 02; chiều cao công trình tùy theo tính chất, loại hình sản xuất công nghiệp</w:t>
            </w:r>
          </w:p>
        </w:tc>
      </w:tr>
      <w:tr w:rsidR="00673004" w:rsidRPr="00673004" w14:paraId="69049258" w14:textId="77777777" w:rsidTr="00D314F3">
        <w:trPr>
          <w:trHeight w:val="300"/>
          <w:jc w:val="center"/>
        </w:trPr>
        <w:tc>
          <w:tcPr>
            <w:tcW w:w="549" w:type="dxa"/>
            <w:shd w:val="clear" w:color="auto" w:fill="auto"/>
            <w:vAlign w:val="center"/>
          </w:tcPr>
          <w:p w14:paraId="3EF5A2A0"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706C99A8"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 xml:space="preserve">Khu </w:t>
            </w:r>
            <w:r w:rsidRPr="00673004">
              <w:rPr>
                <w:rFonts w:ascii="Times New Roman" w:hAnsi="Times New Roman"/>
                <w:b w:val="0"/>
                <w:bCs/>
                <w:sz w:val="24"/>
                <w:szCs w:val="24"/>
              </w:rPr>
              <w:t>điều hành, dịch vụ</w:t>
            </w:r>
          </w:p>
        </w:tc>
        <w:tc>
          <w:tcPr>
            <w:tcW w:w="1704" w:type="dxa"/>
            <w:shd w:val="clear" w:color="auto" w:fill="auto"/>
            <w:vAlign w:val="center"/>
          </w:tcPr>
          <w:p w14:paraId="114FB174"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Tầng</w:t>
            </w:r>
          </w:p>
        </w:tc>
        <w:tc>
          <w:tcPr>
            <w:tcW w:w="2220" w:type="dxa"/>
            <w:shd w:val="clear" w:color="auto" w:fill="auto"/>
            <w:vAlign w:val="center"/>
          </w:tcPr>
          <w:p w14:paraId="39576683"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xml:space="preserve">01 </w:t>
            </w:r>
            <w:r w:rsidRPr="00673004">
              <w:rPr>
                <w:rFonts w:ascii="Times New Roman" w:hAnsi="Times New Roman"/>
                <w:b w:val="0"/>
                <w:sz w:val="24"/>
                <w:szCs w:val="24"/>
              </w:rPr>
              <w:sym w:font="Symbol" w:char="F0B8"/>
            </w:r>
            <w:r w:rsidRPr="00673004">
              <w:rPr>
                <w:rFonts w:ascii="Times New Roman" w:hAnsi="Times New Roman"/>
                <w:b w:val="0"/>
                <w:sz w:val="24"/>
                <w:szCs w:val="24"/>
              </w:rPr>
              <w:t xml:space="preserve"> 03</w:t>
            </w:r>
          </w:p>
        </w:tc>
      </w:tr>
      <w:tr w:rsidR="00673004" w:rsidRPr="00673004" w14:paraId="69C911B4" w14:textId="77777777" w:rsidTr="00D314F3">
        <w:trPr>
          <w:trHeight w:val="300"/>
          <w:jc w:val="center"/>
        </w:trPr>
        <w:tc>
          <w:tcPr>
            <w:tcW w:w="549" w:type="dxa"/>
            <w:shd w:val="clear" w:color="auto" w:fill="auto"/>
            <w:vAlign w:val="center"/>
            <w:hideMark/>
          </w:tcPr>
          <w:p w14:paraId="6F6F233E" w14:textId="77777777" w:rsidR="00673004" w:rsidRPr="00673004" w:rsidRDefault="00673004" w:rsidP="00673004">
            <w:pPr>
              <w:widowControl w:val="0"/>
              <w:spacing w:before="40" w:after="40"/>
              <w:rPr>
                <w:rFonts w:ascii="Times New Roman" w:hAnsi="Times New Roman"/>
                <w:b w:val="0"/>
                <w:sz w:val="24"/>
                <w:szCs w:val="24"/>
              </w:rPr>
            </w:pPr>
          </w:p>
        </w:tc>
        <w:tc>
          <w:tcPr>
            <w:tcW w:w="3830" w:type="dxa"/>
            <w:shd w:val="clear" w:color="auto" w:fill="auto"/>
            <w:vAlign w:val="center"/>
            <w:hideMark/>
          </w:tcPr>
          <w:p w14:paraId="15A7E33C"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Khu hạ tầng kỹ thuật</w:t>
            </w:r>
          </w:p>
        </w:tc>
        <w:tc>
          <w:tcPr>
            <w:tcW w:w="1704" w:type="dxa"/>
            <w:shd w:val="clear" w:color="auto" w:fill="auto"/>
            <w:vAlign w:val="center"/>
            <w:hideMark/>
          </w:tcPr>
          <w:p w14:paraId="64C522E0"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Tầng</w:t>
            </w:r>
          </w:p>
        </w:tc>
        <w:tc>
          <w:tcPr>
            <w:tcW w:w="2220" w:type="dxa"/>
            <w:shd w:val="clear" w:color="auto" w:fill="auto"/>
            <w:vAlign w:val="center"/>
            <w:hideMark/>
          </w:tcPr>
          <w:p w14:paraId="79D7E069"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xml:space="preserve">01 </w:t>
            </w:r>
            <w:r w:rsidRPr="00673004">
              <w:rPr>
                <w:rFonts w:ascii="Times New Roman" w:hAnsi="Times New Roman"/>
                <w:b w:val="0"/>
                <w:sz w:val="24"/>
                <w:szCs w:val="24"/>
              </w:rPr>
              <w:sym w:font="Symbol" w:char="F0B8"/>
            </w:r>
            <w:r w:rsidRPr="00673004">
              <w:rPr>
                <w:rFonts w:ascii="Times New Roman" w:hAnsi="Times New Roman"/>
                <w:b w:val="0"/>
                <w:sz w:val="24"/>
                <w:szCs w:val="24"/>
              </w:rPr>
              <w:t xml:space="preserve"> 02</w:t>
            </w:r>
          </w:p>
        </w:tc>
      </w:tr>
      <w:tr w:rsidR="00673004" w:rsidRPr="00673004" w14:paraId="38C24A0E" w14:textId="77777777" w:rsidTr="00D314F3">
        <w:trPr>
          <w:trHeight w:val="300"/>
          <w:jc w:val="center"/>
        </w:trPr>
        <w:tc>
          <w:tcPr>
            <w:tcW w:w="549" w:type="dxa"/>
            <w:shd w:val="clear" w:color="auto" w:fill="auto"/>
            <w:vAlign w:val="center"/>
          </w:tcPr>
          <w:p w14:paraId="61B92671" w14:textId="77777777" w:rsidR="00673004" w:rsidRPr="00673004" w:rsidRDefault="00673004" w:rsidP="00673004">
            <w:pPr>
              <w:widowControl w:val="0"/>
              <w:spacing w:before="40" w:after="40"/>
              <w:rPr>
                <w:rFonts w:ascii="Times New Roman" w:hAnsi="Times New Roman"/>
                <w:b w:val="0"/>
                <w:sz w:val="24"/>
                <w:szCs w:val="24"/>
              </w:rPr>
            </w:pPr>
          </w:p>
        </w:tc>
        <w:tc>
          <w:tcPr>
            <w:tcW w:w="3830" w:type="dxa"/>
            <w:shd w:val="clear" w:color="auto" w:fill="auto"/>
            <w:vAlign w:val="center"/>
          </w:tcPr>
          <w:p w14:paraId="1704A727"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Khu cây xanh</w:t>
            </w:r>
          </w:p>
        </w:tc>
        <w:tc>
          <w:tcPr>
            <w:tcW w:w="1704" w:type="dxa"/>
            <w:shd w:val="clear" w:color="auto" w:fill="auto"/>
            <w:vAlign w:val="center"/>
          </w:tcPr>
          <w:p w14:paraId="288D3E70"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Tầng</w:t>
            </w:r>
          </w:p>
        </w:tc>
        <w:tc>
          <w:tcPr>
            <w:tcW w:w="2220" w:type="dxa"/>
            <w:shd w:val="clear" w:color="auto" w:fill="auto"/>
            <w:vAlign w:val="center"/>
          </w:tcPr>
          <w:p w14:paraId="4DA11C2A"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01</w:t>
            </w:r>
          </w:p>
        </w:tc>
      </w:tr>
      <w:tr w:rsidR="00673004" w:rsidRPr="00673004" w14:paraId="7F40D3F1" w14:textId="77777777" w:rsidTr="00D314F3">
        <w:trPr>
          <w:trHeight w:val="315"/>
          <w:jc w:val="center"/>
        </w:trPr>
        <w:tc>
          <w:tcPr>
            <w:tcW w:w="549" w:type="dxa"/>
            <w:shd w:val="clear" w:color="auto" w:fill="auto"/>
            <w:vAlign w:val="center"/>
          </w:tcPr>
          <w:p w14:paraId="109FC9EA"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III</w:t>
            </w:r>
          </w:p>
        </w:tc>
        <w:tc>
          <w:tcPr>
            <w:tcW w:w="3830" w:type="dxa"/>
            <w:shd w:val="clear" w:color="auto" w:fill="auto"/>
            <w:vAlign w:val="center"/>
          </w:tcPr>
          <w:p w14:paraId="5D11CCC7" w14:textId="77777777" w:rsidR="00673004" w:rsidRPr="00673004" w:rsidRDefault="00673004" w:rsidP="00673004">
            <w:pPr>
              <w:widowControl w:val="0"/>
              <w:spacing w:before="40" w:after="40"/>
              <w:jc w:val="both"/>
              <w:rPr>
                <w:rFonts w:ascii="Times New Roman" w:hAnsi="Times New Roman"/>
                <w:bCs/>
                <w:sz w:val="24"/>
                <w:szCs w:val="24"/>
              </w:rPr>
            </w:pPr>
            <w:r w:rsidRPr="00673004">
              <w:rPr>
                <w:rFonts w:ascii="Times New Roman" w:hAnsi="Times New Roman"/>
                <w:bCs/>
                <w:sz w:val="24"/>
                <w:szCs w:val="24"/>
              </w:rPr>
              <w:t>Tiêu chuẩn về hạ tầng kỹ thuật</w:t>
            </w:r>
          </w:p>
        </w:tc>
        <w:tc>
          <w:tcPr>
            <w:tcW w:w="1704" w:type="dxa"/>
            <w:shd w:val="clear" w:color="auto" w:fill="auto"/>
            <w:vAlign w:val="center"/>
          </w:tcPr>
          <w:p w14:paraId="0EE9E608"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2220" w:type="dxa"/>
            <w:shd w:val="clear" w:color="auto" w:fill="auto"/>
            <w:vAlign w:val="center"/>
          </w:tcPr>
          <w:p w14:paraId="3E2A7E6C" w14:textId="77777777" w:rsidR="00673004" w:rsidRPr="00673004" w:rsidRDefault="00673004" w:rsidP="00673004">
            <w:pPr>
              <w:widowControl w:val="0"/>
              <w:spacing w:before="40" w:after="40"/>
              <w:jc w:val="center"/>
              <w:rPr>
                <w:rFonts w:ascii="Times New Roman" w:hAnsi="Times New Roman"/>
                <w:b w:val="0"/>
                <w:sz w:val="24"/>
                <w:szCs w:val="24"/>
              </w:rPr>
            </w:pPr>
          </w:p>
        </w:tc>
      </w:tr>
      <w:tr w:rsidR="00673004" w:rsidRPr="00673004" w14:paraId="29E4347B" w14:textId="77777777" w:rsidTr="00D314F3">
        <w:trPr>
          <w:trHeight w:val="315"/>
          <w:jc w:val="center"/>
        </w:trPr>
        <w:tc>
          <w:tcPr>
            <w:tcW w:w="549" w:type="dxa"/>
            <w:shd w:val="clear" w:color="auto" w:fill="auto"/>
            <w:vAlign w:val="center"/>
            <w:hideMark/>
          </w:tcPr>
          <w:p w14:paraId="750FB52A"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1</w:t>
            </w:r>
          </w:p>
        </w:tc>
        <w:tc>
          <w:tcPr>
            <w:tcW w:w="3830" w:type="dxa"/>
            <w:shd w:val="clear" w:color="auto" w:fill="auto"/>
            <w:vAlign w:val="center"/>
            <w:hideMark/>
          </w:tcPr>
          <w:p w14:paraId="76A60CC2" w14:textId="77777777" w:rsidR="00673004" w:rsidRPr="00673004" w:rsidRDefault="00673004" w:rsidP="00673004">
            <w:pPr>
              <w:widowControl w:val="0"/>
              <w:spacing w:before="40" w:after="40"/>
              <w:jc w:val="both"/>
              <w:rPr>
                <w:rFonts w:ascii="Times New Roman" w:hAnsi="Times New Roman"/>
                <w:bCs/>
                <w:sz w:val="24"/>
                <w:szCs w:val="24"/>
              </w:rPr>
            </w:pPr>
            <w:r w:rsidRPr="00673004">
              <w:rPr>
                <w:rFonts w:ascii="Times New Roman" w:hAnsi="Times New Roman"/>
                <w:bCs/>
                <w:sz w:val="24"/>
                <w:szCs w:val="24"/>
              </w:rPr>
              <w:t>Tiêu chuẩn cấp điện</w:t>
            </w:r>
          </w:p>
        </w:tc>
        <w:tc>
          <w:tcPr>
            <w:tcW w:w="1704" w:type="dxa"/>
            <w:shd w:val="clear" w:color="auto" w:fill="auto"/>
            <w:vAlign w:val="center"/>
            <w:hideMark/>
          </w:tcPr>
          <w:p w14:paraId="5B445C18"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w:t>
            </w:r>
          </w:p>
        </w:tc>
        <w:tc>
          <w:tcPr>
            <w:tcW w:w="2220" w:type="dxa"/>
            <w:shd w:val="clear" w:color="auto" w:fill="auto"/>
            <w:vAlign w:val="center"/>
            <w:hideMark/>
          </w:tcPr>
          <w:p w14:paraId="688DFB07"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w:t>
            </w:r>
          </w:p>
        </w:tc>
      </w:tr>
      <w:tr w:rsidR="00673004" w:rsidRPr="00673004" w14:paraId="6D9A2EE7" w14:textId="77777777" w:rsidTr="00D314F3">
        <w:trPr>
          <w:trHeight w:val="300"/>
          <w:jc w:val="center"/>
        </w:trPr>
        <w:tc>
          <w:tcPr>
            <w:tcW w:w="549" w:type="dxa"/>
            <w:shd w:val="clear" w:color="auto" w:fill="auto"/>
            <w:vAlign w:val="center"/>
          </w:tcPr>
          <w:p w14:paraId="32BE0C9B"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3FF65972" w14:textId="5A470715" w:rsidR="00673004" w:rsidRPr="00673004" w:rsidRDefault="003F1E7B" w:rsidP="00673004">
            <w:pPr>
              <w:widowControl w:val="0"/>
              <w:spacing w:before="40" w:after="40"/>
              <w:jc w:val="both"/>
              <w:rPr>
                <w:rFonts w:ascii="Times New Roman" w:hAnsi="Times New Roman"/>
                <w:b w:val="0"/>
                <w:sz w:val="24"/>
                <w:szCs w:val="24"/>
              </w:rPr>
            </w:pPr>
            <w:r>
              <w:rPr>
                <w:rFonts w:ascii="Times New Roman" w:hAnsi="Times New Roman"/>
                <w:b w:val="0"/>
                <w:sz w:val="24"/>
                <w:szCs w:val="24"/>
              </w:rPr>
              <w:t>Khu xí nghiệp</w:t>
            </w:r>
            <w:r w:rsidR="00673004" w:rsidRPr="00673004">
              <w:rPr>
                <w:rFonts w:ascii="Times New Roman" w:hAnsi="Times New Roman"/>
                <w:b w:val="0"/>
                <w:sz w:val="24"/>
                <w:szCs w:val="24"/>
              </w:rPr>
              <w:t xml:space="preserve"> công nghiệp</w:t>
            </w:r>
          </w:p>
        </w:tc>
        <w:tc>
          <w:tcPr>
            <w:tcW w:w="1704" w:type="dxa"/>
            <w:shd w:val="clear" w:color="auto" w:fill="auto"/>
            <w:vAlign w:val="center"/>
          </w:tcPr>
          <w:p w14:paraId="68D23AA9" w14:textId="2AB93B35" w:rsidR="00673004" w:rsidRPr="00673004" w:rsidRDefault="00013ABE" w:rsidP="00673004">
            <w:pPr>
              <w:widowControl w:val="0"/>
              <w:spacing w:before="40" w:after="40"/>
              <w:jc w:val="center"/>
              <w:rPr>
                <w:rFonts w:ascii="Times New Roman" w:hAnsi="Times New Roman"/>
                <w:b w:val="0"/>
                <w:sz w:val="24"/>
                <w:szCs w:val="24"/>
              </w:rPr>
            </w:pPr>
            <w:r>
              <w:rPr>
                <w:rFonts w:ascii="Times New Roman" w:hAnsi="Times New Roman"/>
                <w:b w:val="0"/>
                <w:sz w:val="24"/>
                <w:szCs w:val="24"/>
              </w:rPr>
              <w:t>k</w:t>
            </w:r>
            <w:r w:rsidR="00673004" w:rsidRPr="00673004">
              <w:rPr>
                <w:rFonts w:ascii="Times New Roman" w:hAnsi="Times New Roman"/>
                <w:b w:val="0"/>
                <w:sz w:val="24"/>
                <w:szCs w:val="24"/>
              </w:rPr>
              <w:t>W/ha</w:t>
            </w:r>
          </w:p>
        </w:tc>
        <w:tc>
          <w:tcPr>
            <w:tcW w:w="2220" w:type="dxa"/>
            <w:shd w:val="clear" w:color="auto" w:fill="auto"/>
            <w:vAlign w:val="center"/>
          </w:tcPr>
          <w:p w14:paraId="642153D6"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250</w:t>
            </w:r>
          </w:p>
        </w:tc>
      </w:tr>
      <w:tr w:rsidR="00673004" w:rsidRPr="00673004" w14:paraId="57E95F94" w14:textId="77777777" w:rsidTr="00D314F3">
        <w:trPr>
          <w:trHeight w:val="360"/>
          <w:jc w:val="center"/>
        </w:trPr>
        <w:tc>
          <w:tcPr>
            <w:tcW w:w="549" w:type="dxa"/>
            <w:shd w:val="clear" w:color="auto" w:fill="auto"/>
            <w:vAlign w:val="center"/>
          </w:tcPr>
          <w:p w14:paraId="4F063EEA" w14:textId="77777777" w:rsidR="00673004" w:rsidRPr="00673004" w:rsidRDefault="00673004" w:rsidP="00673004">
            <w:pPr>
              <w:widowControl w:val="0"/>
              <w:spacing w:before="40" w:after="40"/>
              <w:jc w:val="both"/>
              <w:rPr>
                <w:rFonts w:ascii="Times New Roman" w:hAnsi="Times New Roman"/>
                <w:b w:val="0"/>
                <w:sz w:val="24"/>
                <w:szCs w:val="24"/>
              </w:rPr>
            </w:pPr>
          </w:p>
        </w:tc>
        <w:tc>
          <w:tcPr>
            <w:tcW w:w="3830" w:type="dxa"/>
            <w:shd w:val="clear" w:color="auto" w:fill="auto"/>
            <w:vAlign w:val="center"/>
          </w:tcPr>
          <w:p w14:paraId="3DA87F89"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 xml:space="preserve">Khu </w:t>
            </w:r>
            <w:r w:rsidRPr="00673004">
              <w:rPr>
                <w:rFonts w:ascii="Times New Roman" w:hAnsi="Times New Roman"/>
                <w:b w:val="0"/>
                <w:bCs/>
                <w:sz w:val="24"/>
                <w:szCs w:val="24"/>
              </w:rPr>
              <w:t>điều hành, dịch vụ</w:t>
            </w:r>
          </w:p>
        </w:tc>
        <w:tc>
          <w:tcPr>
            <w:tcW w:w="1704" w:type="dxa"/>
            <w:shd w:val="clear" w:color="auto" w:fill="auto"/>
            <w:vAlign w:val="center"/>
          </w:tcPr>
          <w:p w14:paraId="04316D29" w14:textId="2E2160A2" w:rsidR="00673004" w:rsidRPr="00673004" w:rsidRDefault="00673004" w:rsidP="00673004">
            <w:pPr>
              <w:widowControl w:val="0"/>
              <w:spacing w:before="40" w:after="40"/>
              <w:jc w:val="center"/>
              <w:rPr>
                <w:rFonts w:ascii="Times New Roman" w:hAnsi="Times New Roman"/>
                <w:b w:val="0"/>
                <w:sz w:val="24"/>
                <w:szCs w:val="24"/>
                <w:vertAlign w:val="superscript"/>
              </w:rPr>
            </w:pPr>
            <w:r w:rsidRPr="00673004">
              <w:rPr>
                <w:rFonts w:ascii="Times New Roman" w:hAnsi="Times New Roman"/>
                <w:b w:val="0"/>
                <w:sz w:val="24"/>
                <w:szCs w:val="24"/>
              </w:rPr>
              <w:t>W/</w:t>
            </w:r>
            <w:r w:rsidR="00DC297A">
              <w:rPr>
                <w:rFonts w:ascii="Times New Roman" w:hAnsi="Times New Roman"/>
                <w:b w:val="0"/>
                <w:sz w:val="24"/>
                <w:szCs w:val="24"/>
              </w:rPr>
              <w:t>m²</w:t>
            </w:r>
            <w:r w:rsidRPr="00673004">
              <w:rPr>
                <w:rFonts w:ascii="Times New Roman" w:hAnsi="Times New Roman"/>
                <w:b w:val="0"/>
                <w:sz w:val="24"/>
                <w:szCs w:val="24"/>
                <w:vertAlign w:val="superscript"/>
              </w:rPr>
              <w:t xml:space="preserve"> </w:t>
            </w:r>
            <w:r w:rsidRPr="00673004">
              <w:rPr>
                <w:rFonts w:ascii="Times New Roman" w:hAnsi="Times New Roman"/>
                <w:b w:val="0"/>
                <w:sz w:val="24"/>
                <w:szCs w:val="24"/>
              </w:rPr>
              <w:t>sàn</w:t>
            </w:r>
          </w:p>
        </w:tc>
        <w:tc>
          <w:tcPr>
            <w:tcW w:w="2220" w:type="dxa"/>
            <w:shd w:val="clear" w:color="auto" w:fill="auto"/>
            <w:vAlign w:val="center"/>
          </w:tcPr>
          <w:p w14:paraId="77356ED2"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40</w:t>
            </w:r>
          </w:p>
        </w:tc>
      </w:tr>
      <w:tr w:rsidR="00673004" w:rsidRPr="00673004" w14:paraId="7DC1C545" w14:textId="77777777" w:rsidTr="00D314F3">
        <w:trPr>
          <w:trHeight w:val="300"/>
          <w:jc w:val="center"/>
        </w:trPr>
        <w:tc>
          <w:tcPr>
            <w:tcW w:w="549" w:type="dxa"/>
            <w:shd w:val="clear" w:color="auto" w:fill="auto"/>
            <w:vAlign w:val="center"/>
          </w:tcPr>
          <w:p w14:paraId="2F04A32F"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5FF5038F"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Khu hạ tầng kỹ thuật</w:t>
            </w:r>
          </w:p>
        </w:tc>
        <w:tc>
          <w:tcPr>
            <w:tcW w:w="1704" w:type="dxa"/>
            <w:shd w:val="clear" w:color="auto" w:fill="auto"/>
            <w:vAlign w:val="center"/>
          </w:tcPr>
          <w:p w14:paraId="55967BB6" w14:textId="543AF061" w:rsidR="00673004" w:rsidRPr="00673004" w:rsidRDefault="00013ABE" w:rsidP="00673004">
            <w:pPr>
              <w:widowControl w:val="0"/>
              <w:spacing w:before="40" w:after="40"/>
              <w:jc w:val="center"/>
              <w:rPr>
                <w:rFonts w:ascii="Times New Roman" w:hAnsi="Times New Roman"/>
                <w:b w:val="0"/>
                <w:sz w:val="24"/>
                <w:szCs w:val="24"/>
              </w:rPr>
            </w:pPr>
            <w:r>
              <w:rPr>
                <w:rFonts w:ascii="Times New Roman" w:hAnsi="Times New Roman"/>
                <w:b w:val="0"/>
                <w:sz w:val="24"/>
                <w:szCs w:val="24"/>
              </w:rPr>
              <w:t>k</w:t>
            </w:r>
            <w:r w:rsidR="00673004" w:rsidRPr="00673004">
              <w:rPr>
                <w:rFonts w:ascii="Times New Roman" w:hAnsi="Times New Roman"/>
                <w:b w:val="0"/>
                <w:sz w:val="24"/>
                <w:szCs w:val="24"/>
              </w:rPr>
              <w:t>W/ha</w:t>
            </w:r>
          </w:p>
        </w:tc>
        <w:tc>
          <w:tcPr>
            <w:tcW w:w="2220" w:type="dxa"/>
            <w:shd w:val="clear" w:color="auto" w:fill="auto"/>
            <w:vAlign w:val="center"/>
          </w:tcPr>
          <w:p w14:paraId="0914CB23"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200</w:t>
            </w:r>
          </w:p>
        </w:tc>
      </w:tr>
      <w:tr w:rsidR="00673004" w:rsidRPr="00673004" w14:paraId="3329064C" w14:textId="77777777" w:rsidTr="00D314F3">
        <w:trPr>
          <w:trHeight w:val="300"/>
          <w:jc w:val="center"/>
        </w:trPr>
        <w:tc>
          <w:tcPr>
            <w:tcW w:w="549" w:type="dxa"/>
            <w:shd w:val="clear" w:color="auto" w:fill="auto"/>
            <w:vAlign w:val="center"/>
          </w:tcPr>
          <w:p w14:paraId="0DB9D3D1"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2CFFB40C"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Chiếu sáng</w:t>
            </w:r>
          </w:p>
        </w:tc>
        <w:tc>
          <w:tcPr>
            <w:tcW w:w="1704" w:type="dxa"/>
            <w:shd w:val="clear" w:color="auto" w:fill="auto"/>
            <w:vAlign w:val="center"/>
          </w:tcPr>
          <w:p w14:paraId="68AAEFE5" w14:textId="3B282C8F" w:rsidR="00673004" w:rsidRPr="00673004" w:rsidRDefault="00013ABE" w:rsidP="00673004">
            <w:pPr>
              <w:widowControl w:val="0"/>
              <w:spacing w:before="40" w:after="40"/>
              <w:jc w:val="center"/>
              <w:rPr>
                <w:rFonts w:ascii="Times New Roman" w:hAnsi="Times New Roman"/>
                <w:b w:val="0"/>
                <w:sz w:val="24"/>
                <w:szCs w:val="24"/>
              </w:rPr>
            </w:pPr>
            <w:r>
              <w:rPr>
                <w:rFonts w:ascii="Times New Roman" w:hAnsi="Times New Roman"/>
                <w:b w:val="0"/>
                <w:sz w:val="24"/>
                <w:szCs w:val="24"/>
              </w:rPr>
              <w:t>k</w:t>
            </w:r>
            <w:r w:rsidR="00673004" w:rsidRPr="00673004">
              <w:rPr>
                <w:rFonts w:ascii="Times New Roman" w:hAnsi="Times New Roman"/>
                <w:b w:val="0"/>
                <w:sz w:val="24"/>
                <w:szCs w:val="24"/>
              </w:rPr>
              <w:t>W/ha</w:t>
            </w:r>
          </w:p>
        </w:tc>
        <w:tc>
          <w:tcPr>
            <w:tcW w:w="2220" w:type="dxa"/>
            <w:shd w:val="clear" w:color="auto" w:fill="auto"/>
            <w:vAlign w:val="center"/>
          </w:tcPr>
          <w:p w14:paraId="00C22599"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10</w:t>
            </w:r>
          </w:p>
        </w:tc>
      </w:tr>
      <w:tr w:rsidR="00673004" w:rsidRPr="00673004" w14:paraId="0387D49A" w14:textId="77777777" w:rsidTr="00D314F3">
        <w:trPr>
          <w:trHeight w:val="315"/>
          <w:jc w:val="center"/>
        </w:trPr>
        <w:tc>
          <w:tcPr>
            <w:tcW w:w="549" w:type="dxa"/>
            <w:shd w:val="clear" w:color="auto" w:fill="auto"/>
            <w:vAlign w:val="center"/>
            <w:hideMark/>
          </w:tcPr>
          <w:p w14:paraId="47E34F6D"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2</w:t>
            </w:r>
          </w:p>
        </w:tc>
        <w:tc>
          <w:tcPr>
            <w:tcW w:w="3830" w:type="dxa"/>
            <w:shd w:val="clear" w:color="auto" w:fill="auto"/>
            <w:vAlign w:val="center"/>
            <w:hideMark/>
          </w:tcPr>
          <w:p w14:paraId="766AE851" w14:textId="77777777" w:rsidR="00673004" w:rsidRPr="00673004" w:rsidRDefault="00673004" w:rsidP="00673004">
            <w:pPr>
              <w:widowControl w:val="0"/>
              <w:spacing w:before="40" w:after="40"/>
              <w:jc w:val="both"/>
              <w:rPr>
                <w:rFonts w:ascii="Times New Roman" w:hAnsi="Times New Roman"/>
                <w:bCs/>
                <w:sz w:val="24"/>
                <w:szCs w:val="24"/>
              </w:rPr>
            </w:pPr>
            <w:r w:rsidRPr="00673004">
              <w:rPr>
                <w:rFonts w:ascii="Times New Roman" w:hAnsi="Times New Roman"/>
                <w:bCs/>
                <w:sz w:val="24"/>
                <w:szCs w:val="24"/>
              </w:rPr>
              <w:t>Tiêu chuẩn cấp nước</w:t>
            </w:r>
          </w:p>
        </w:tc>
        <w:tc>
          <w:tcPr>
            <w:tcW w:w="1704" w:type="dxa"/>
            <w:shd w:val="clear" w:color="auto" w:fill="auto"/>
            <w:vAlign w:val="center"/>
            <w:hideMark/>
          </w:tcPr>
          <w:p w14:paraId="7E5F5A3E"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 </w:t>
            </w:r>
          </w:p>
        </w:tc>
        <w:tc>
          <w:tcPr>
            <w:tcW w:w="2220" w:type="dxa"/>
            <w:shd w:val="clear" w:color="auto" w:fill="auto"/>
            <w:vAlign w:val="center"/>
            <w:hideMark/>
          </w:tcPr>
          <w:p w14:paraId="2B15EF3E"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 </w:t>
            </w:r>
          </w:p>
        </w:tc>
      </w:tr>
      <w:tr w:rsidR="00673004" w:rsidRPr="00673004" w14:paraId="00C0FD85" w14:textId="77777777" w:rsidTr="00D314F3">
        <w:trPr>
          <w:trHeight w:val="300"/>
          <w:jc w:val="center"/>
        </w:trPr>
        <w:tc>
          <w:tcPr>
            <w:tcW w:w="549" w:type="dxa"/>
            <w:shd w:val="clear" w:color="auto" w:fill="auto"/>
            <w:vAlign w:val="center"/>
          </w:tcPr>
          <w:p w14:paraId="0CF3B878"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7CF8809F" w14:textId="5DB1ACFE" w:rsidR="00673004" w:rsidRPr="00673004" w:rsidRDefault="003F1E7B" w:rsidP="00673004">
            <w:pPr>
              <w:widowControl w:val="0"/>
              <w:spacing w:before="40" w:after="40"/>
              <w:jc w:val="both"/>
              <w:rPr>
                <w:rFonts w:ascii="Times New Roman" w:hAnsi="Times New Roman"/>
                <w:b w:val="0"/>
                <w:sz w:val="24"/>
                <w:szCs w:val="24"/>
              </w:rPr>
            </w:pPr>
            <w:r>
              <w:rPr>
                <w:rFonts w:ascii="Times New Roman" w:hAnsi="Times New Roman"/>
                <w:b w:val="0"/>
                <w:sz w:val="24"/>
                <w:szCs w:val="24"/>
              </w:rPr>
              <w:t>Khu xí nghiệp</w:t>
            </w:r>
            <w:r w:rsidR="00673004" w:rsidRPr="00673004">
              <w:rPr>
                <w:rFonts w:ascii="Times New Roman" w:hAnsi="Times New Roman"/>
                <w:b w:val="0"/>
                <w:sz w:val="24"/>
                <w:szCs w:val="24"/>
              </w:rPr>
              <w:t xml:space="preserve"> công nghiệp</w:t>
            </w:r>
          </w:p>
        </w:tc>
        <w:tc>
          <w:tcPr>
            <w:tcW w:w="1704" w:type="dxa"/>
            <w:shd w:val="clear" w:color="auto" w:fill="auto"/>
            <w:vAlign w:val="center"/>
          </w:tcPr>
          <w:p w14:paraId="646B5A55"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m³/ha/ngày.đêm</w:t>
            </w:r>
          </w:p>
        </w:tc>
        <w:tc>
          <w:tcPr>
            <w:tcW w:w="2220" w:type="dxa"/>
            <w:shd w:val="clear" w:color="auto" w:fill="auto"/>
            <w:vAlign w:val="center"/>
          </w:tcPr>
          <w:p w14:paraId="0575516A"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40</w:t>
            </w:r>
          </w:p>
        </w:tc>
      </w:tr>
      <w:tr w:rsidR="00673004" w:rsidRPr="00673004" w14:paraId="4B943263" w14:textId="77777777" w:rsidTr="00D314F3">
        <w:trPr>
          <w:trHeight w:val="300"/>
          <w:jc w:val="center"/>
        </w:trPr>
        <w:tc>
          <w:tcPr>
            <w:tcW w:w="549" w:type="dxa"/>
            <w:shd w:val="clear" w:color="auto" w:fill="auto"/>
            <w:vAlign w:val="center"/>
          </w:tcPr>
          <w:p w14:paraId="06CA78AA"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2083BEB8"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 xml:space="preserve">Khu </w:t>
            </w:r>
            <w:r w:rsidRPr="00673004">
              <w:rPr>
                <w:rFonts w:ascii="Times New Roman" w:hAnsi="Times New Roman"/>
                <w:b w:val="0"/>
                <w:bCs/>
                <w:sz w:val="24"/>
                <w:szCs w:val="24"/>
              </w:rPr>
              <w:t>điều hành, dịch vụ</w:t>
            </w:r>
          </w:p>
        </w:tc>
        <w:tc>
          <w:tcPr>
            <w:tcW w:w="1704" w:type="dxa"/>
            <w:shd w:val="clear" w:color="auto" w:fill="auto"/>
            <w:vAlign w:val="center"/>
          </w:tcPr>
          <w:p w14:paraId="79385738" w14:textId="76D453D5"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Lít/</w:t>
            </w:r>
            <w:r w:rsidR="00DC297A">
              <w:rPr>
                <w:rFonts w:ascii="Times New Roman" w:hAnsi="Times New Roman"/>
                <w:b w:val="0"/>
                <w:sz w:val="24"/>
                <w:szCs w:val="24"/>
              </w:rPr>
              <w:t>m²</w:t>
            </w:r>
            <w:r w:rsidRPr="00673004">
              <w:rPr>
                <w:rFonts w:ascii="Times New Roman" w:hAnsi="Times New Roman"/>
                <w:b w:val="0"/>
                <w:sz w:val="24"/>
                <w:szCs w:val="24"/>
              </w:rPr>
              <w:t xml:space="preserve"> sàn/ ngày.đêm</w:t>
            </w:r>
          </w:p>
        </w:tc>
        <w:tc>
          <w:tcPr>
            <w:tcW w:w="2220" w:type="dxa"/>
            <w:shd w:val="clear" w:color="auto" w:fill="auto"/>
            <w:vAlign w:val="center"/>
          </w:tcPr>
          <w:p w14:paraId="0176F4A6"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05</w:t>
            </w:r>
          </w:p>
        </w:tc>
      </w:tr>
      <w:tr w:rsidR="00673004" w:rsidRPr="00673004" w14:paraId="7C5396EB" w14:textId="77777777" w:rsidTr="00D314F3">
        <w:trPr>
          <w:trHeight w:val="300"/>
          <w:jc w:val="center"/>
        </w:trPr>
        <w:tc>
          <w:tcPr>
            <w:tcW w:w="549" w:type="dxa"/>
            <w:shd w:val="clear" w:color="auto" w:fill="auto"/>
            <w:vAlign w:val="center"/>
          </w:tcPr>
          <w:p w14:paraId="0F5DCEA5"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1CCD443E"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Khu hạ tầng kỹ thuật</w:t>
            </w:r>
          </w:p>
        </w:tc>
        <w:tc>
          <w:tcPr>
            <w:tcW w:w="1704" w:type="dxa"/>
            <w:shd w:val="clear" w:color="auto" w:fill="auto"/>
            <w:vAlign w:val="center"/>
          </w:tcPr>
          <w:p w14:paraId="09BFD020" w14:textId="79890C93"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xml:space="preserve">% </w:t>
            </w:r>
            <w:r w:rsidR="00013ABE">
              <w:rPr>
                <w:rFonts w:ascii="Times New Roman" w:hAnsi="Times New Roman"/>
                <w:b w:val="0"/>
                <w:sz w:val="24"/>
                <w:szCs w:val="24"/>
              </w:rPr>
              <w:t>k</w:t>
            </w:r>
            <w:r w:rsidR="003F1E7B">
              <w:rPr>
                <w:rFonts w:ascii="Times New Roman" w:hAnsi="Times New Roman"/>
                <w:b w:val="0"/>
                <w:sz w:val="24"/>
                <w:szCs w:val="24"/>
              </w:rPr>
              <w:t>hu xí nghiệp</w:t>
            </w:r>
            <w:r w:rsidRPr="00673004">
              <w:rPr>
                <w:rFonts w:ascii="Times New Roman" w:hAnsi="Times New Roman"/>
                <w:b w:val="0"/>
                <w:sz w:val="24"/>
                <w:szCs w:val="24"/>
              </w:rPr>
              <w:t xml:space="preserve"> công </w:t>
            </w:r>
            <w:r w:rsidRPr="00673004">
              <w:rPr>
                <w:rFonts w:ascii="Times New Roman" w:hAnsi="Times New Roman"/>
                <w:b w:val="0"/>
                <w:sz w:val="24"/>
                <w:szCs w:val="24"/>
              </w:rPr>
              <w:lastRenderedPageBreak/>
              <w:t>nghiệp</w:t>
            </w:r>
          </w:p>
        </w:tc>
        <w:tc>
          <w:tcPr>
            <w:tcW w:w="2220" w:type="dxa"/>
            <w:shd w:val="clear" w:color="auto" w:fill="auto"/>
            <w:vAlign w:val="center"/>
          </w:tcPr>
          <w:p w14:paraId="1EA007AF"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lastRenderedPageBreak/>
              <w:t>08</w:t>
            </w:r>
          </w:p>
        </w:tc>
      </w:tr>
      <w:tr w:rsidR="00673004" w:rsidRPr="00673004" w14:paraId="2D35527F" w14:textId="77777777" w:rsidTr="00D314F3">
        <w:trPr>
          <w:trHeight w:val="300"/>
          <w:jc w:val="center"/>
        </w:trPr>
        <w:tc>
          <w:tcPr>
            <w:tcW w:w="549" w:type="dxa"/>
            <w:shd w:val="clear" w:color="auto" w:fill="auto"/>
            <w:vAlign w:val="center"/>
          </w:tcPr>
          <w:p w14:paraId="2DD1A71D"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5F04D308"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Tưới cây, rửa đường</w:t>
            </w:r>
          </w:p>
        </w:tc>
        <w:tc>
          <w:tcPr>
            <w:tcW w:w="1704" w:type="dxa"/>
            <w:shd w:val="clear" w:color="auto" w:fill="auto"/>
            <w:vAlign w:val="center"/>
          </w:tcPr>
          <w:p w14:paraId="5720CF65" w14:textId="41CBB191"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xml:space="preserve">% </w:t>
            </w:r>
            <w:r w:rsidR="00714860">
              <w:rPr>
                <w:rFonts w:ascii="Times New Roman" w:hAnsi="Times New Roman"/>
                <w:b w:val="0"/>
                <w:sz w:val="24"/>
                <w:szCs w:val="24"/>
              </w:rPr>
              <w:t>k</w:t>
            </w:r>
            <w:r w:rsidR="003F1E7B">
              <w:rPr>
                <w:rFonts w:ascii="Times New Roman" w:hAnsi="Times New Roman"/>
                <w:b w:val="0"/>
                <w:sz w:val="24"/>
                <w:szCs w:val="24"/>
              </w:rPr>
              <w:t>hu xí nghiệp</w:t>
            </w:r>
            <w:r w:rsidRPr="00673004">
              <w:rPr>
                <w:rFonts w:ascii="Times New Roman" w:hAnsi="Times New Roman"/>
                <w:b w:val="0"/>
                <w:sz w:val="24"/>
                <w:szCs w:val="24"/>
              </w:rPr>
              <w:t xml:space="preserve"> công nghiệp</w:t>
            </w:r>
          </w:p>
        </w:tc>
        <w:tc>
          <w:tcPr>
            <w:tcW w:w="2220" w:type="dxa"/>
            <w:shd w:val="clear" w:color="auto" w:fill="auto"/>
            <w:vAlign w:val="center"/>
          </w:tcPr>
          <w:p w14:paraId="20C12857"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08</w:t>
            </w:r>
          </w:p>
        </w:tc>
      </w:tr>
      <w:tr w:rsidR="00673004" w:rsidRPr="00673004" w14:paraId="3F2F1DB3" w14:textId="77777777" w:rsidTr="00D314F3">
        <w:trPr>
          <w:trHeight w:val="300"/>
          <w:jc w:val="center"/>
        </w:trPr>
        <w:tc>
          <w:tcPr>
            <w:tcW w:w="549" w:type="dxa"/>
            <w:shd w:val="clear" w:color="auto" w:fill="auto"/>
            <w:vAlign w:val="center"/>
          </w:tcPr>
          <w:p w14:paraId="71AA9126"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3</w:t>
            </w:r>
          </w:p>
        </w:tc>
        <w:tc>
          <w:tcPr>
            <w:tcW w:w="3830" w:type="dxa"/>
            <w:shd w:val="clear" w:color="auto" w:fill="auto"/>
            <w:vAlign w:val="center"/>
          </w:tcPr>
          <w:p w14:paraId="378F55CB" w14:textId="77777777" w:rsidR="00673004" w:rsidRPr="00673004" w:rsidRDefault="00673004" w:rsidP="00673004">
            <w:pPr>
              <w:widowControl w:val="0"/>
              <w:spacing w:before="40" w:after="40"/>
              <w:jc w:val="both"/>
              <w:rPr>
                <w:rFonts w:ascii="Times New Roman" w:hAnsi="Times New Roman"/>
                <w:bCs/>
                <w:sz w:val="24"/>
                <w:szCs w:val="24"/>
              </w:rPr>
            </w:pPr>
            <w:r w:rsidRPr="00673004">
              <w:rPr>
                <w:rFonts w:ascii="Times New Roman" w:hAnsi="Times New Roman"/>
                <w:bCs/>
                <w:sz w:val="24"/>
                <w:szCs w:val="24"/>
              </w:rPr>
              <w:t xml:space="preserve">Tiêu chuẩn thoát nước </w:t>
            </w:r>
          </w:p>
        </w:tc>
        <w:tc>
          <w:tcPr>
            <w:tcW w:w="1704" w:type="dxa"/>
            <w:shd w:val="clear" w:color="auto" w:fill="auto"/>
            <w:vAlign w:val="center"/>
          </w:tcPr>
          <w:p w14:paraId="10DB114F"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 </w:t>
            </w:r>
          </w:p>
        </w:tc>
        <w:tc>
          <w:tcPr>
            <w:tcW w:w="2220" w:type="dxa"/>
            <w:shd w:val="clear" w:color="auto" w:fill="auto"/>
            <w:vAlign w:val="center"/>
          </w:tcPr>
          <w:p w14:paraId="3F33BEE5" w14:textId="77777777" w:rsidR="00673004" w:rsidRPr="00673004" w:rsidRDefault="00673004" w:rsidP="00673004">
            <w:pPr>
              <w:widowControl w:val="0"/>
              <w:spacing w:before="40" w:after="40"/>
              <w:jc w:val="center"/>
              <w:rPr>
                <w:rFonts w:ascii="Times New Roman" w:hAnsi="Times New Roman"/>
                <w:bCs/>
                <w:sz w:val="24"/>
                <w:szCs w:val="24"/>
              </w:rPr>
            </w:pPr>
            <w:r w:rsidRPr="00673004">
              <w:rPr>
                <w:rFonts w:ascii="Times New Roman" w:hAnsi="Times New Roman"/>
                <w:bCs/>
                <w:sz w:val="24"/>
                <w:szCs w:val="24"/>
              </w:rPr>
              <w:t> </w:t>
            </w:r>
          </w:p>
        </w:tc>
      </w:tr>
      <w:tr w:rsidR="00673004" w:rsidRPr="00673004" w14:paraId="686ECB8C" w14:textId="77777777" w:rsidTr="00D314F3">
        <w:trPr>
          <w:trHeight w:val="300"/>
          <w:jc w:val="center"/>
        </w:trPr>
        <w:tc>
          <w:tcPr>
            <w:tcW w:w="549" w:type="dxa"/>
            <w:shd w:val="clear" w:color="auto" w:fill="auto"/>
            <w:vAlign w:val="center"/>
          </w:tcPr>
          <w:p w14:paraId="0D9332F3" w14:textId="77777777" w:rsidR="00673004" w:rsidRPr="00673004" w:rsidRDefault="00673004" w:rsidP="00673004">
            <w:pPr>
              <w:widowControl w:val="0"/>
              <w:spacing w:before="40" w:after="40"/>
              <w:jc w:val="center"/>
              <w:rPr>
                <w:rFonts w:ascii="Times New Roman" w:hAnsi="Times New Roman"/>
                <w:b w:val="0"/>
                <w:sz w:val="24"/>
                <w:szCs w:val="24"/>
              </w:rPr>
            </w:pPr>
          </w:p>
        </w:tc>
        <w:tc>
          <w:tcPr>
            <w:tcW w:w="3830" w:type="dxa"/>
            <w:shd w:val="clear" w:color="auto" w:fill="auto"/>
            <w:vAlign w:val="center"/>
          </w:tcPr>
          <w:p w14:paraId="63163C5D" w14:textId="77777777" w:rsidR="00673004" w:rsidRPr="00673004" w:rsidRDefault="00673004" w:rsidP="00673004">
            <w:pPr>
              <w:widowControl w:val="0"/>
              <w:spacing w:before="40" w:after="40"/>
              <w:jc w:val="both"/>
              <w:rPr>
                <w:rFonts w:ascii="Times New Roman" w:hAnsi="Times New Roman"/>
                <w:b w:val="0"/>
                <w:sz w:val="24"/>
                <w:szCs w:val="24"/>
              </w:rPr>
            </w:pPr>
            <w:r w:rsidRPr="00673004">
              <w:rPr>
                <w:rFonts w:ascii="Times New Roman" w:hAnsi="Times New Roman"/>
                <w:b w:val="0"/>
                <w:sz w:val="24"/>
                <w:szCs w:val="24"/>
              </w:rPr>
              <w:t>Nước thải sản xuất</w:t>
            </w:r>
          </w:p>
        </w:tc>
        <w:tc>
          <w:tcPr>
            <w:tcW w:w="1704" w:type="dxa"/>
            <w:shd w:val="clear" w:color="auto" w:fill="auto"/>
            <w:vAlign w:val="center"/>
          </w:tcPr>
          <w:p w14:paraId="67169C71"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 nước cấp</w:t>
            </w:r>
          </w:p>
        </w:tc>
        <w:tc>
          <w:tcPr>
            <w:tcW w:w="2220" w:type="dxa"/>
            <w:shd w:val="clear" w:color="auto" w:fill="auto"/>
            <w:vAlign w:val="center"/>
          </w:tcPr>
          <w:p w14:paraId="697C8107" w14:textId="77777777" w:rsidR="00673004" w:rsidRPr="00673004" w:rsidRDefault="00673004" w:rsidP="00673004">
            <w:pPr>
              <w:widowControl w:val="0"/>
              <w:spacing w:before="40" w:after="40"/>
              <w:jc w:val="center"/>
              <w:rPr>
                <w:rFonts w:ascii="Times New Roman" w:hAnsi="Times New Roman"/>
                <w:b w:val="0"/>
                <w:sz w:val="24"/>
                <w:szCs w:val="24"/>
              </w:rPr>
            </w:pPr>
            <w:r w:rsidRPr="00673004">
              <w:rPr>
                <w:rFonts w:ascii="Times New Roman" w:hAnsi="Times New Roman"/>
                <w:b w:val="0"/>
                <w:sz w:val="24"/>
                <w:szCs w:val="24"/>
              </w:rPr>
              <w:t>100</w:t>
            </w:r>
          </w:p>
        </w:tc>
      </w:tr>
    </w:tbl>
    <w:p w14:paraId="7D83AA2C" w14:textId="0A2F4E21" w:rsidR="00673004" w:rsidRPr="0022459F" w:rsidRDefault="00673004" w:rsidP="0022459F">
      <w:pPr>
        <w:widowControl w:val="0"/>
        <w:spacing w:before="120"/>
        <w:ind w:firstLine="567"/>
        <w:jc w:val="both"/>
        <w:rPr>
          <w:rFonts w:ascii="Times New Roman" w:hAnsi="Times New Roman"/>
          <w:b w:val="0"/>
          <w:spacing w:val="-4"/>
          <w:sz w:val="28"/>
          <w:szCs w:val="27"/>
        </w:rPr>
      </w:pPr>
      <w:r w:rsidRPr="0022459F">
        <w:rPr>
          <w:rFonts w:ascii="Times New Roman" w:hAnsi="Times New Roman"/>
          <w:b w:val="0"/>
          <w:spacing w:val="-4"/>
          <w:sz w:val="28"/>
          <w:szCs w:val="27"/>
        </w:rPr>
        <w:t>4. Quy hoạch sử dụng đất, phân khu chức nă</w:t>
      </w:r>
      <w:r w:rsidR="00D314F3" w:rsidRPr="0022459F">
        <w:rPr>
          <w:rFonts w:ascii="Times New Roman" w:hAnsi="Times New Roman"/>
          <w:b w:val="0"/>
          <w:spacing w:val="-4"/>
          <w:sz w:val="28"/>
          <w:szCs w:val="27"/>
        </w:rPr>
        <w:t>ng, tổ chức kiến trúc cảnh quan</w:t>
      </w:r>
    </w:p>
    <w:p w14:paraId="3F2464E7" w14:textId="2AE6B35A" w:rsidR="00673004" w:rsidRDefault="00673004" w:rsidP="0022459F">
      <w:pPr>
        <w:widowControl w:val="0"/>
        <w:spacing w:before="120"/>
        <w:ind w:firstLine="567"/>
        <w:jc w:val="both"/>
        <w:rPr>
          <w:rFonts w:ascii="Times New Roman" w:hAnsi="Times New Roman"/>
          <w:b w:val="0"/>
          <w:sz w:val="28"/>
          <w:szCs w:val="27"/>
        </w:rPr>
      </w:pPr>
      <w:r w:rsidRPr="005730E3">
        <w:rPr>
          <w:rFonts w:ascii="Times New Roman" w:hAnsi="Times New Roman"/>
          <w:b w:val="0"/>
          <w:sz w:val="28"/>
          <w:szCs w:val="27"/>
        </w:rPr>
        <w:t>a</w:t>
      </w:r>
      <w:r w:rsidR="005730E3">
        <w:rPr>
          <w:rFonts w:ascii="Times New Roman" w:hAnsi="Times New Roman"/>
          <w:b w:val="0"/>
          <w:sz w:val="28"/>
          <w:szCs w:val="27"/>
        </w:rPr>
        <w:t xml:space="preserve">) </w:t>
      </w:r>
      <w:r w:rsidR="0022459F">
        <w:rPr>
          <w:rFonts w:ascii="Times New Roman" w:hAnsi="Times New Roman"/>
          <w:b w:val="0"/>
          <w:sz w:val="28"/>
          <w:szCs w:val="27"/>
        </w:rPr>
        <w:t>Quy hoạch sử dụng đất</w:t>
      </w:r>
    </w:p>
    <w:p w14:paraId="52D0E5A3" w14:textId="77777777" w:rsidR="0022459F" w:rsidRPr="0022459F" w:rsidRDefault="0022459F" w:rsidP="0022459F">
      <w:pPr>
        <w:widowControl w:val="0"/>
        <w:spacing w:before="120"/>
        <w:ind w:firstLine="567"/>
        <w:jc w:val="both"/>
        <w:rPr>
          <w:rFonts w:ascii="Times New Roman" w:hAnsi="Times New Roman"/>
          <w:b w:val="0"/>
          <w:sz w:val="2"/>
          <w:szCs w:val="27"/>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395"/>
        <w:gridCol w:w="1598"/>
        <w:gridCol w:w="1559"/>
        <w:gridCol w:w="992"/>
      </w:tblGrid>
      <w:tr w:rsidR="00673004" w:rsidRPr="00673004" w14:paraId="169459B4" w14:textId="77777777" w:rsidTr="00D314F3">
        <w:trPr>
          <w:trHeight w:val="630"/>
        </w:trPr>
        <w:tc>
          <w:tcPr>
            <w:tcW w:w="567" w:type="dxa"/>
            <w:shd w:val="clear" w:color="auto" w:fill="auto"/>
            <w:vAlign w:val="center"/>
            <w:hideMark/>
          </w:tcPr>
          <w:p w14:paraId="723FC29D" w14:textId="0D076B71" w:rsidR="00673004" w:rsidRPr="00673004" w:rsidRDefault="000215ED" w:rsidP="00673004">
            <w:pPr>
              <w:widowControl w:val="0"/>
              <w:spacing w:before="40" w:after="40"/>
              <w:jc w:val="center"/>
              <w:rPr>
                <w:rFonts w:ascii="Times New Roman" w:eastAsia="Calibri" w:hAnsi="Times New Roman"/>
                <w:bCs/>
                <w:sz w:val="24"/>
                <w:szCs w:val="24"/>
              </w:rPr>
            </w:pPr>
            <w:r>
              <w:rPr>
                <w:rFonts w:ascii="Times New Roman" w:eastAsia="Calibri" w:hAnsi="Times New Roman"/>
                <w:bCs/>
                <w:sz w:val="24"/>
                <w:szCs w:val="24"/>
              </w:rPr>
              <w:t>STT</w:t>
            </w:r>
          </w:p>
        </w:tc>
        <w:tc>
          <w:tcPr>
            <w:tcW w:w="4395" w:type="dxa"/>
            <w:shd w:val="clear" w:color="auto" w:fill="auto"/>
            <w:vAlign w:val="center"/>
            <w:hideMark/>
          </w:tcPr>
          <w:p w14:paraId="1319F2EE"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Loại Đất</w:t>
            </w:r>
          </w:p>
        </w:tc>
        <w:tc>
          <w:tcPr>
            <w:tcW w:w="1701" w:type="dxa"/>
            <w:vAlign w:val="center"/>
          </w:tcPr>
          <w:p w14:paraId="65894B88"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Ký hiệu</w:t>
            </w:r>
          </w:p>
        </w:tc>
        <w:tc>
          <w:tcPr>
            <w:tcW w:w="1559" w:type="dxa"/>
            <w:shd w:val="clear" w:color="auto" w:fill="auto"/>
            <w:vAlign w:val="center"/>
            <w:hideMark/>
          </w:tcPr>
          <w:p w14:paraId="5F238DA6"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Diện tích</w:t>
            </w:r>
          </w:p>
          <w:p w14:paraId="71FE130F"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(m²)</w:t>
            </w:r>
          </w:p>
        </w:tc>
        <w:tc>
          <w:tcPr>
            <w:tcW w:w="992" w:type="dxa"/>
            <w:shd w:val="clear" w:color="auto" w:fill="auto"/>
            <w:vAlign w:val="center"/>
            <w:hideMark/>
          </w:tcPr>
          <w:p w14:paraId="3B2E2D05"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Tỷ lệ</w:t>
            </w:r>
          </w:p>
          <w:p w14:paraId="7581FB58"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w:t>
            </w:r>
          </w:p>
        </w:tc>
      </w:tr>
      <w:tr w:rsidR="00673004" w:rsidRPr="00673004" w14:paraId="56954857" w14:textId="77777777" w:rsidTr="00D314F3">
        <w:trPr>
          <w:trHeight w:val="315"/>
        </w:trPr>
        <w:tc>
          <w:tcPr>
            <w:tcW w:w="567" w:type="dxa"/>
            <w:shd w:val="clear" w:color="auto" w:fill="auto"/>
            <w:noWrap/>
            <w:vAlign w:val="center"/>
            <w:hideMark/>
          </w:tcPr>
          <w:p w14:paraId="54421619"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I</w:t>
            </w:r>
          </w:p>
        </w:tc>
        <w:tc>
          <w:tcPr>
            <w:tcW w:w="4395" w:type="dxa"/>
            <w:shd w:val="clear" w:color="auto" w:fill="auto"/>
            <w:noWrap/>
            <w:vAlign w:val="center"/>
            <w:hideMark/>
          </w:tcPr>
          <w:p w14:paraId="06569068" w14:textId="77777777" w:rsidR="00673004" w:rsidRPr="00673004" w:rsidRDefault="00673004" w:rsidP="00673004">
            <w:pPr>
              <w:spacing w:before="40" w:after="40"/>
              <w:jc w:val="both"/>
              <w:rPr>
                <w:rFonts w:ascii="Times New Roman" w:eastAsia="Calibri" w:hAnsi="Times New Roman"/>
                <w:bCs/>
                <w:sz w:val="24"/>
                <w:szCs w:val="24"/>
              </w:rPr>
            </w:pPr>
            <w:r w:rsidRPr="00673004">
              <w:rPr>
                <w:rFonts w:ascii="Times New Roman" w:eastAsia="Calibri" w:hAnsi="Times New Roman"/>
                <w:bCs/>
                <w:sz w:val="24"/>
                <w:szCs w:val="24"/>
              </w:rPr>
              <w:t>Đất điều hành dịch vụ</w:t>
            </w:r>
          </w:p>
        </w:tc>
        <w:tc>
          <w:tcPr>
            <w:tcW w:w="1701" w:type="dxa"/>
            <w:vAlign w:val="center"/>
          </w:tcPr>
          <w:p w14:paraId="41EE98A8" w14:textId="77777777" w:rsidR="00673004" w:rsidRPr="00673004" w:rsidRDefault="00673004" w:rsidP="00673004">
            <w:pPr>
              <w:spacing w:before="40" w:after="40"/>
              <w:jc w:val="center"/>
              <w:rPr>
                <w:rFonts w:ascii="Times New Roman" w:eastAsia="Calibri" w:hAnsi="Times New Roman"/>
                <w:b w:val="0"/>
                <w:bCs/>
                <w:sz w:val="24"/>
                <w:szCs w:val="24"/>
              </w:rPr>
            </w:pPr>
            <w:r w:rsidRPr="00673004">
              <w:rPr>
                <w:rFonts w:ascii="Times New Roman" w:eastAsia="Calibri" w:hAnsi="Times New Roman"/>
                <w:b w:val="0"/>
                <w:bCs/>
                <w:sz w:val="24"/>
                <w:szCs w:val="24"/>
              </w:rPr>
              <w:t>ĐH</w:t>
            </w:r>
          </w:p>
        </w:tc>
        <w:tc>
          <w:tcPr>
            <w:tcW w:w="1559" w:type="dxa"/>
            <w:shd w:val="clear" w:color="auto" w:fill="auto"/>
            <w:noWrap/>
            <w:vAlign w:val="center"/>
            <w:hideMark/>
          </w:tcPr>
          <w:p w14:paraId="79634BAE"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7.548,4</w:t>
            </w:r>
          </w:p>
        </w:tc>
        <w:tc>
          <w:tcPr>
            <w:tcW w:w="992" w:type="dxa"/>
            <w:shd w:val="clear" w:color="auto" w:fill="auto"/>
            <w:noWrap/>
            <w:vAlign w:val="center"/>
            <w:hideMark/>
          </w:tcPr>
          <w:p w14:paraId="715B4C91"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1,01</w:t>
            </w:r>
          </w:p>
        </w:tc>
      </w:tr>
      <w:tr w:rsidR="00673004" w:rsidRPr="00673004" w14:paraId="6890F928" w14:textId="77777777" w:rsidTr="00D314F3">
        <w:trPr>
          <w:trHeight w:val="315"/>
        </w:trPr>
        <w:tc>
          <w:tcPr>
            <w:tcW w:w="567" w:type="dxa"/>
            <w:shd w:val="clear" w:color="auto" w:fill="auto"/>
            <w:noWrap/>
            <w:vAlign w:val="center"/>
            <w:hideMark/>
          </w:tcPr>
          <w:p w14:paraId="38052093"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II</w:t>
            </w:r>
          </w:p>
        </w:tc>
        <w:tc>
          <w:tcPr>
            <w:tcW w:w="4395" w:type="dxa"/>
            <w:shd w:val="clear" w:color="auto" w:fill="auto"/>
            <w:noWrap/>
            <w:vAlign w:val="center"/>
            <w:hideMark/>
          </w:tcPr>
          <w:p w14:paraId="37BF819E" w14:textId="77777777" w:rsidR="00673004" w:rsidRPr="00673004" w:rsidRDefault="00673004" w:rsidP="00673004">
            <w:pPr>
              <w:spacing w:before="40" w:after="40"/>
              <w:jc w:val="both"/>
              <w:rPr>
                <w:rFonts w:ascii="Times New Roman" w:eastAsia="Calibri" w:hAnsi="Times New Roman"/>
                <w:bCs/>
                <w:sz w:val="24"/>
                <w:szCs w:val="24"/>
              </w:rPr>
            </w:pPr>
            <w:r w:rsidRPr="00673004">
              <w:rPr>
                <w:rFonts w:ascii="Times New Roman" w:eastAsia="Calibri" w:hAnsi="Times New Roman"/>
                <w:bCs/>
                <w:sz w:val="24"/>
                <w:szCs w:val="24"/>
              </w:rPr>
              <w:t>Đất xí nghiệp công nghiệp</w:t>
            </w:r>
          </w:p>
        </w:tc>
        <w:tc>
          <w:tcPr>
            <w:tcW w:w="1701" w:type="dxa"/>
            <w:vAlign w:val="center"/>
          </w:tcPr>
          <w:p w14:paraId="48DC588C"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1559" w:type="dxa"/>
            <w:shd w:val="clear" w:color="auto" w:fill="auto"/>
            <w:noWrap/>
            <w:vAlign w:val="center"/>
            <w:hideMark/>
          </w:tcPr>
          <w:p w14:paraId="483DDE02"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551.331,5</w:t>
            </w:r>
          </w:p>
        </w:tc>
        <w:tc>
          <w:tcPr>
            <w:tcW w:w="992" w:type="dxa"/>
            <w:shd w:val="clear" w:color="auto" w:fill="auto"/>
            <w:noWrap/>
            <w:vAlign w:val="center"/>
            <w:hideMark/>
          </w:tcPr>
          <w:p w14:paraId="087AC2D4"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73,52</w:t>
            </w:r>
          </w:p>
        </w:tc>
      </w:tr>
      <w:tr w:rsidR="00673004" w:rsidRPr="00673004" w14:paraId="54ADE45F" w14:textId="77777777" w:rsidTr="00D314F3">
        <w:trPr>
          <w:trHeight w:val="345"/>
        </w:trPr>
        <w:tc>
          <w:tcPr>
            <w:tcW w:w="567" w:type="dxa"/>
            <w:shd w:val="clear" w:color="auto" w:fill="auto"/>
            <w:noWrap/>
            <w:vAlign w:val="center"/>
            <w:hideMark/>
          </w:tcPr>
          <w:p w14:paraId="1CB371F0"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1</w:t>
            </w:r>
          </w:p>
        </w:tc>
        <w:tc>
          <w:tcPr>
            <w:tcW w:w="4395" w:type="dxa"/>
            <w:shd w:val="clear" w:color="auto" w:fill="auto"/>
            <w:noWrap/>
            <w:vAlign w:val="center"/>
            <w:hideMark/>
          </w:tcPr>
          <w:p w14:paraId="2B26C813"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Đất công nghiệp hiện hữu</w:t>
            </w:r>
          </w:p>
        </w:tc>
        <w:tc>
          <w:tcPr>
            <w:tcW w:w="1701" w:type="dxa"/>
            <w:vAlign w:val="center"/>
          </w:tcPr>
          <w:p w14:paraId="09D64A1C"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A1; A2; C1</w:t>
            </w:r>
          </w:p>
        </w:tc>
        <w:tc>
          <w:tcPr>
            <w:tcW w:w="1559" w:type="dxa"/>
            <w:shd w:val="clear" w:color="auto" w:fill="auto"/>
            <w:noWrap/>
            <w:vAlign w:val="center"/>
            <w:hideMark/>
          </w:tcPr>
          <w:p w14:paraId="7CE5D967"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170.260,6</w:t>
            </w:r>
          </w:p>
        </w:tc>
        <w:tc>
          <w:tcPr>
            <w:tcW w:w="992" w:type="dxa"/>
            <w:shd w:val="clear" w:color="auto" w:fill="auto"/>
            <w:noWrap/>
            <w:vAlign w:val="center"/>
            <w:hideMark/>
          </w:tcPr>
          <w:p w14:paraId="18D23E54"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 </w:t>
            </w:r>
          </w:p>
        </w:tc>
      </w:tr>
      <w:tr w:rsidR="00673004" w:rsidRPr="00673004" w14:paraId="66CCE20F" w14:textId="77777777" w:rsidTr="00D314F3">
        <w:trPr>
          <w:trHeight w:val="345"/>
        </w:trPr>
        <w:tc>
          <w:tcPr>
            <w:tcW w:w="567" w:type="dxa"/>
            <w:shd w:val="clear" w:color="auto" w:fill="auto"/>
            <w:noWrap/>
            <w:vAlign w:val="center"/>
            <w:hideMark/>
          </w:tcPr>
          <w:p w14:paraId="2E1EF1C5"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2</w:t>
            </w:r>
          </w:p>
        </w:tc>
        <w:tc>
          <w:tcPr>
            <w:tcW w:w="4395" w:type="dxa"/>
            <w:shd w:val="clear" w:color="auto" w:fill="auto"/>
            <w:noWrap/>
            <w:vAlign w:val="center"/>
            <w:hideMark/>
          </w:tcPr>
          <w:p w14:paraId="742DE390"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Đất công nghiệp mới</w:t>
            </w:r>
          </w:p>
        </w:tc>
        <w:tc>
          <w:tcPr>
            <w:tcW w:w="1701" w:type="dxa"/>
            <w:vAlign w:val="center"/>
          </w:tcPr>
          <w:p w14:paraId="1F7FF2B7"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A3; B; C2; D</w:t>
            </w:r>
          </w:p>
        </w:tc>
        <w:tc>
          <w:tcPr>
            <w:tcW w:w="1559" w:type="dxa"/>
            <w:shd w:val="clear" w:color="auto" w:fill="auto"/>
            <w:noWrap/>
            <w:vAlign w:val="center"/>
            <w:hideMark/>
          </w:tcPr>
          <w:p w14:paraId="0A8F236F"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381.070,9</w:t>
            </w:r>
          </w:p>
        </w:tc>
        <w:tc>
          <w:tcPr>
            <w:tcW w:w="992" w:type="dxa"/>
            <w:shd w:val="clear" w:color="auto" w:fill="auto"/>
            <w:noWrap/>
            <w:vAlign w:val="center"/>
            <w:hideMark/>
          </w:tcPr>
          <w:p w14:paraId="304F21B5"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 </w:t>
            </w:r>
          </w:p>
        </w:tc>
      </w:tr>
      <w:tr w:rsidR="00673004" w:rsidRPr="00673004" w14:paraId="3EF4F2C5" w14:textId="77777777" w:rsidTr="00D314F3">
        <w:trPr>
          <w:trHeight w:val="345"/>
        </w:trPr>
        <w:tc>
          <w:tcPr>
            <w:tcW w:w="567" w:type="dxa"/>
            <w:shd w:val="clear" w:color="auto" w:fill="auto"/>
            <w:noWrap/>
            <w:vAlign w:val="center"/>
            <w:hideMark/>
          </w:tcPr>
          <w:p w14:paraId="5D095A53"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III</w:t>
            </w:r>
          </w:p>
        </w:tc>
        <w:tc>
          <w:tcPr>
            <w:tcW w:w="4395" w:type="dxa"/>
            <w:shd w:val="clear" w:color="auto" w:fill="auto"/>
            <w:noWrap/>
            <w:vAlign w:val="center"/>
            <w:hideMark/>
          </w:tcPr>
          <w:p w14:paraId="4ADB0C2D" w14:textId="77777777" w:rsidR="00673004" w:rsidRPr="00673004" w:rsidRDefault="00673004" w:rsidP="00673004">
            <w:pPr>
              <w:spacing w:before="40" w:after="40"/>
              <w:jc w:val="both"/>
              <w:rPr>
                <w:rFonts w:ascii="Times New Roman" w:eastAsia="Calibri" w:hAnsi="Times New Roman"/>
                <w:bCs/>
                <w:sz w:val="24"/>
                <w:szCs w:val="24"/>
              </w:rPr>
            </w:pPr>
            <w:r w:rsidRPr="00673004">
              <w:rPr>
                <w:rFonts w:ascii="Times New Roman" w:eastAsia="Calibri" w:hAnsi="Times New Roman"/>
                <w:bCs/>
                <w:sz w:val="24"/>
                <w:szCs w:val="24"/>
              </w:rPr>
              <w:t>Đất đầu mối hạ tầng kỹ thuật</w:t>
            </w:r>
          </w:p>
        </w:tc>
        <w:tc>
          <w:tcPr>
            <w:tcW w:w="1701" w:type="dxa"/>
            <w:vAlign w:val="center"/>
          </w:tcPr>
          <w:p w14:paraId="506EF503"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1559" w:type="dxa"/>
            <w:shd w:val="clear" w:color="auto" w:fill="auto"/>
            <w:noWrap/>
            <w:vAlign w:val="center"/>
            <w:hideMark/>
          </w:tcPr>
          <w:p w14:paraId="4BBA45B0"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12.357,6</w:t>
            </w:r>
          </w:p>
        </w:tc>
        <w:tc>
          <w:tcPr>
            <w:tcW w:w="992" w:type="dxa"/>
            <w:shd w:val="clear" w:color="auto" w:fill="auto"/>
            <w:noWrap/>
            <w:vAlign w:val="center"/>
            <w:hideMark/>
          </w:tcPr>
          <w:p w14:paraId="4410435C"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1,65</w:t>
            </w:r>
          </w:p>
        </w:tc>
      </w:tr>
      <w:tr w:rsidR="00673004" w:rsidRPr="00673004" w14:paraId="31C9D958" w14:textId="77777777" w:rsidTr="00D314F3">
        <w:trPr>
          <w:trHeight w:val="345"/>
        </w:trPr>
        <w:tc>
          <w:tcPr>
            <w:tcW w:w="567" w:type="dxa"/>
            <w:shd w:val="clear" w:color="auto" w:fill="auto"/>
            <w:noWrap/>
            <w:vAlign w:val="center"/>
            <w:hideMark/>
          </w:tcPr>
          <w:p w14:paraId="56123AF1"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1</w:t>
            </w:r>
          </w:p>
        </w:tc>
        <w:tc>
          <w:tcPr>
            <w:tcW w:w="4395" w:type="dxa"/>
            <w:shd w:val="clear" w:color="auto" w:fill="auto"/>
            <w:noWrap/>
            <w:vAlign w:val="center"/>
            <w:hideMark/>
          </w:tcPr>
          <w:p w14:paraId="146C256A"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Trạm XLNT và trung chuyển chất thải rắn</w:t>
            </w:r>
          </w:p>
        </w:tc>
        <w:tc>
          <w:tcPr>
            <w:tcW w:w="1701" w:type="dxa"/>
            <w:vAlign w:val="center"/>
          </w:tcPr>
          <w:p w14:paraId="13E422A3"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ĐM-1</w:t>
            </w:r>
          </w:p>
        </w:tc>
        <w:tc>
          <w:tcPr>
            <w:tcW w:w="1559" w:type="dxa"/>
            <w:shd w:val="clear" w:color="auto" w:fill="auto"/>
            <w:noWrap/>
            <w:vAlign w:val="center"/>
            <w:hideMark/>
          </w:tcPr>
          <w:p w14:paraId="32117380"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5.684,0</w:t>
            </w:r>
          </w:p>
        </w:tc>
        <w:tc>
          <w:tcPr>
            <w:tcW w:w="992" w:type="dxa"/>
            <w:shd w:val="clear" w:color="auto" w:fill="auto"/>
            <w:noWrap/>
            <w:vAlign w:val="center"/>
            <w:hideMark/>
          </w:tcPr>
          <w:p w14:paraId="6288B663"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 </w:t>
            </w:r>
          </w:p>
        </w:tc>
      </w:tr>
      <w:tr w:rsidR="00673004" w:rsidRPr="00673004" w14:paraId="1E411927" w14:textId="77777777" w:rsidTr="00D314F3">
        <w:trPr>
          <w:trHeight w:val="345"/>
        </w:trPr>
        <w:tc>
          <w:tcPr>
            <w:tcW w:w="567" w:type="dxa"/>
            <w:shd w:val="clear" w:color="auto" w:fill="auto"/>
            <w:noWrap/>
            <w:vAlign w:val="center"/>
          </w:tcPr>
          <w:p w14:paraId="27A3D598"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2</w:t>
            </w:r>
          </w:p>
        </w:tc>
        <w:tc>
          <w:tcPr>
            <w:tcW w:w="4395" w:type="dxa"/>
            <w:shd w:val="clear" w:color="auto" w:fill="auto"/>
            <w:noWrap/>
            <w:vAlign w:val="center"/>
          </w:tcPr>
          <w:p w14:paraId="5345ECC7"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Trạm cấp nước</w:t>
            </w:r>
          </w:p>
        </w:tc>
        <w:tc>
          <w:tcPr>
            <w:tcW w:w="1701" w:type="dxa"/>
            <w:vAlign w:val="center"/>
          </w:tcPr>
          <w:p w14:paraId="3C996FDA"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ĐM-2</w:t>
            </w:r>
          </w:p>
        </w:tc>
        <w:tc>
          <w:tcPr>
            <w:tcW w:w="1559" w:type="dxa"/>
            <w:shd w:val="clear" w:color="auto" w:fill="auto"/>
            <w:noWrap/>
            <w:vAlign w:val="center"/>
          </w:tcPr>
          <w:p w14:paraId="6564C4B3"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3.295,8</w:t>
            </w:r>
          </w:p>
        </w:tc>
        <w:tc>
          <w:tcPr>
            <w:tcW w:w="992" w:type="dxa"/>
            <w:shd w:val="clear" w:color="auto" w:fill="auto"/>
            <w:noWrap/>
            <w:vAlign w:val="center"/>
          </w:tcPr>
          <w:p w14:paraId="65DB044E"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 </w:t>
            </w:r>
          </w:p>
        </w:tc>
      </w:tr>
      <w:tr w:rsidR="00673004" w:rsidRPr="00673004" w14:paraId="6D42821D" w14:textId="77777777" w:rsidTr="00D314F3">
        <w:trPr>
          <w:trHeight w:val="345"/>
        </w:trPr>
        <w:tc>
          <w:tcPr>
            <w:tcW w:w="567" w:type="dxa"/>
            <w:shd w:val="clear" w:color="auto" w:fill="auto"/>
            <w:noWrap/>
            <w:vAlign w:val="center"/>
          </w:tcPr>
          <w:p w14:paraId="426EA776"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3</w:t>
            </w:r>
          </w:p>
        </w:tc>
        <w:tc>
          <w:tcPr>
            <w:tcW w:w="4395" w:type="dxa"/>
            <w:shd w:val="clear" w:color="auto" w:fill="auto"/>
            <w:noWrap/>
            <w:vAlign w:val="center"/>
          </w:tcPr>
          <w:p w14:paraId="2A1B3FD9"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Trạm PCCC</w:t>
            </w:r>
          </w:p>
        </w:tc>
        <w:tc>
          <w:tcPr>
            <w:tcW w:w="1701" w:type="dxa"/>
            <w:vAlign w:val="center"/>
          </w:tcPr>
          <w:p w14:paraId="726D2379"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ĐM-3</w:t>
            </w:r>
          </w:p>
        </w:tc>
        <w:tc>
          <w:tcPr>
            <w:tcW w:w="1559" w:type="dxa"/>
            <w:shd w:val="clear" w:color="auto" w:fill="auto"/>
            <w:noWrap/>
            <w:vAlign w:val="center"/>
          </w:tcPr>
          <w:p w14:paraId="5FF6C946"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3.377,8</w:t>
            </w:r>
          </w:p>
        </w:tc>
        <w:tc>
          <w:tcPr>
            <w:tcW w:w="992" w:type="dxa"/>
            <w:shd w:val="clear" w:color="auto" w:fill="auto"/>
            <w:noWrap/>
            <w:vAlign w:val="center"/>
          </w:tcPr>
          <w:p w14:paraId="19946710"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 </w:t>
            </w:r>
          </w:p>
        </w:tc>
      </w:tr>
      <w:tr w:rsidR="00673004" w:rsidRPr="00673004" w14:paraId="2A87265D" w14:textId="77777777" w:rsidTr="00D314F3">
        <w:trPr>
          <w:trHeight w:val="345"/>
        </w:trPr>
        <w:tc>
          <w:tcPr>
            <w:tcW w:w="567" w:type="dxa"/>
            <w:shd w:val="clear" w:color="auto" w:fill="auto"/>
            <w:noWrap/>
            <w:vAlign w:val="center"/>
          </w:tcPr>
          <w:p w14:paraId="2B86804F"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IV</w:t>
            </w:r>
          </w:p>
        </w:tc>
        <w:tc>
          <w:tcPr>
            <w:tcW w:w="4395" w:type="dxa"/>
            <w:shd w:val="clear" w:color="auto" w:fill="auto"/>
            <w:noWrap/>
            <w:vAlign w:val="center"/>
          </w:tcPr>
          <w:p w14:paraId="61F50E38" w14:textId="77777777" w:rsidR="00673004" w:rsidRPr="00673004" w:rsidRDefault="00673004" w:rsidP="00673004">
            <w:pPr>
              <w:spacing w:before="40" w:after="40"/>
              <w:jc w:val="both"/>
              <w:rPr>
                <w:rFonts w:ascii="Times New Roman" w:eastAsia="Calibri" w:hAnsi="Times New Roman"/>
                <w:bCs/>
                <w:sz w:val="24"/>
                <w:szCs w:val="24"/>
              </w:rPr>
            </w:pPr>
            <w:r w:rsidRPr="00673004">
              <w:rPr>
                <w:rFonts w:ascii="Times New Roman" w:eastAsia="Calibri" w:hAnsi="Times New Roman"/>
                <w:bCs/>
                <w:sz w:val="24"/>
                <w:szCs w:val="24"/>
              </w:rPr>
              <w:t>Đất cây xanh</w:t>
            </w:r>
          </w:p>
        </w:tc>
        <w:tc>
          <w:tcPr>
            <w:tcW w:w="1701" w:type="dxa"/>
            <w:vAlign w:val="center"/>
          </w:tcPr>
          <w:p w14:paraId="112F6B0A"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1559" w:type="dxa"/>
            <w:shd w:val="clear" w:color="auto" w:fill="auto"/>
            <w:noWrap/>
            <w:vAlign w:val="center"/>
          </w:tcPr>
          <w:p w14:paraId="632A194D"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85.627,2</w:t>
            </w:r>
          </w:p>
        </w:tc>
        <w:tc>
          <w:tcPr>
            <w:tcW w:w="992" w:type="dxa"/>
            <w:shd w:val="clear" w:color="auto" w:fill="auto"/>
            <w:noWrap/>
            <w:vAlign w:val="center"/>
          </w:tcPr>
          <w:p w14:paraId="6119816D"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11,42</w:t>
            </w:r>
          </w:p>
        </w:tc>
      </w:tr>
      <w:tr w:rsidR="00673004" w:rsidRPr="00673004" w14:paraId="1D59F4A1" w14:textId="77777777" w:rsidTr="00D314F3">
        <w:trPr>
          <w:trHeight w:val="345"/>
        </w:trPr>
        <w:tc>
          <w:tcPr>
            <w:tcW w:w="567" w:type="dxa"/>
            <w:shd w:val="clear" w:color="auto" w:fill="auto"/>
            <w:noWrap/>
            <w:vAlign w:val="center"/>
          </w:tcPr>
          <w:p w14:paraId="1DD7899D"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1</w:t>
            </w:r>
          </w:p>
        </w:tc>
        <w:tc>
          <w:tcPr>
            <w:tcW w:w="4395" w:type="dxa"/>
            <w:shd w:val="clear" w:color="auto" w:fill="auto"/>
            <w:noWrap/>
            <w:vAlign w:val="center"/>
          </w:tcPr>
          <w:p w14:paraId="70C71EFA"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Cây xanh 1</w:t>
            </w:r>
          </w:p>
        </w:tc>
        <w:tc>
          <w:tcPr>
            <w:tcW w:w="1701" w:type="dxa"/>
            <w:vAlign w:val="center"/>
          </w:tcPr>
          <w:p w14:paraId="21FC5FF2"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CX-1</w:t>
            </w:r>
          </w:p>
        </w:tc>
        <w:tc>
          <w:tcPr>
            <w:tcW w:w="1559" w:type="dxa"/>
            <w:shd w:val="clear" w:color="auto" w:fill="auto"/>
            <w:noWrap/>
            <w:vAlign w:val="center"/>
          </w:tcPr>
          <w:p w14:paraId="69F99BCE"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13.738,4</w:t>
            </w:r>
          </w:p>
        </w:tc>
        <w:tc>
          <w:tcPr>
            <w:tcW w:w="992" w:type="dxa"/>
            <w:shd w:val="clear" w:color="auto" w:fill="auto"/>
            <w:noWrap/>
            <w:vAlign w:val="center"/>
          </w:tcPr>
          <w:p w14:paraId="27DB2653"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 </w:t>
            </w:r>
          </w:p>
        </w:tc>
      </w:tr>
      <w:tr w:rsidR="00673004" w:rsidRPr="00673004" w14:paraId="2DD17726" w14:textId="77777777" w:rsidTr="00D314F3">
        <w:trPr>
          <w:trHeight w:val="345"/>
        </w:trPr>
        <w:tc>
          <w:tcPr>
            <w:tcW w:w="567" w:type="dxa"/>
            <w:shd w:val="clear" w:color="auto" w:fill="auto"/>
            <w:noWrap/>
            <w:vAlign w:val="center"/>
          </w:tcPr>
          <w:p w14:paraId="1F0A79FD"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2</w:t>
            </w:r>
          </w:p>
        </w:tc>
        <w:tc>
          <w:tcPr>
            <w:tcW w:w="4395" w:type="dxa"/>
            <w:shd w:val="clear" w:color="auto" w:fill="auto"/>
            <w:noWrap/>
            <w:vAlign w:val="center"/>
          </w:tcPr>
          <w:p w14:paraId="6FF6ACE8"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Cây xanh 2</w:t>
            </w:r>
          </w:p>
        </w:tc>
        <w:tc>
          <w:tcPr>
            <w:tcW w:w="1701" w:type="dxa"/>
            <w:vAlign w:val="center"/>
          </w:tcPr>
          <w:p w14:paraId="655443DA"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CX-2</w:t>
            </w:r>
          </w:p>
        </w:tc>
        <w:tc>
          <w:tcPr>
            <w:tcW w:w="1559" w:type="dxa"/>
            <w:shd w:val="clear" w:color="auto" w:fill="auto"/>
            <w:noWrap/>
            <w:vAlign w:val="center"/>
          </w:tcPr>
          <w:p w14:paraId="6CBC00E6"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1.643,0</w:t>
            </w:r>
          </w:p>
        </w:tc>
        <w:tc>
          <w:tcPr>
            <w:tcW w:w="992" w:type="dxa"/>
            <w:shd w:val="clear" w:color="auto" w:fill="auto"/>
            <w:noWrap/>
            <w:vAlign w:val="center"/>
          </w:tcPr>
          <w:p w14:paraId="037B5751"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 </w:t>
            </w:r>
          </w:p>
        </w:tc>
      </w:tr>
      <w:tr w:rsidR="00673004" w:rsidRPr="00673004" w14:paraId="3A854290" w14:textId="77777777" w:rsidTr="00D314F3">
        <w:trPr>
          <w:trHeight w:val="345"/>
        </w:trPr>
        <w:tc>
          <w:tcPr>
            <w:tcW w:w="567" w:type="dxa"/>
            <w:shd w:val="clear" w:color="auto" w:fill="auto"/>
            <w:noWrap/>
            <w:vAlign w:val="center"/>
          </w:tcPr>
          <w:p w14:paraId="57D4B389"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3</w:t>
            </w:r>
          </w:p>
        </w:tc>
        <w:tc>
          <w:tcPr>
            <w:tcW w:w="4395" w:type="dxa"/>
            <w:shd w:val="clear" w:color="auto" w:fill="auto"/>
            <w:noWrap/>
            <w:vAlign w:val="center"/>
          </w:tcPr>
          <w:p w14:paraId="15F87A98"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Cây xanh 3</w:t>
            </w:r>
          </w:p>
        </w:tc>
        <w:tc>
          <w:tcPr>
            <w:tcW w:w="1701" w:type="dxa"/>
            <w:vAlign w:val="center"/>
          </w:tcPr>
          <w:p w14:paraId="7883DB4D"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CX-3</w:t>
            </w:r>
          </w:p>
        </w:tc>
        <w:tc>
          <w:tcPr>
            <w:tcW w:w="1559" w:type="dxa"/>
            <w:shd w:val="clear" w:color="auto" w:fill="auto"/>
            <w:noWrap/>
            <w:vAlign w:val="center"/>
          </w:tcPr>
          <w:p w14:paraId="7581211D"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35.269,3</w:t>
            </w:r>
          </w:p>
        </w:tc>
        <w:tc>
          <w:tcPr>
            <w:tcW w:w="992" w:type="dxa"/>
            <w:shd w:val="clear" w:color="auto" w:fill="auto"/>
            <w:noWrap/>
            <w:vAlign w:val="center"/>
          </w:tcPr>
          <w:p w14:paraId="75E05762"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 </w:t>
            </w:r>
          </w:p>
        </w:tc>
      </w:tr>
      <w:tr w:rsidR="00673004" w:rsidRPr="00673004" w14:paraId="1A206848" w14:textId="77777777" w:rsidTr="00D314F3">
        <w:trPr>
          <w:trHeight w:val="345"/>
        </w:trPr>
        <w:tc>
          <w:tcPr>
            <w:tcW w:w="567" w:type="dxa"/>
            <w:shd w:val="clear" w:color="auto" w:fill="auto"/>
            <w:noWrap/>
            <w:vAlign w:val="center"/>
          </w:tcPr>
          <w:p w14:paraId="255760CF"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4</w:t>
            </w:r>
          </w:p>
        </w:tc>
        <w:tc>
          <w:tcPr>
            <w:tcW w:w="4395" w:type="dxa"/>
            <w:shd w:val="clear" w:color="auto" w:fill="auto"/>
            <w:noWrap/>
            <w:vAlign w:val="center"/>
          </w:tcPr>
          <w:p w14:paraId="2429BE84"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Cây xanh 4</w:t>
            </w:r>
          </w:p>
        </w:tc>
        <w:tc>
          <w:tcPr>
            <w:tcW w:w="1701" w:type="dxa"/>
            <w:vAlign w:val="center"/>
          </w:tcPr>
          <w:p w14:paraId="707E9535"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CX-4</w:t>
            </w:r>
          </w:p>
        </w:tc>
        <w:tc>
          <w:tcPr>
            <w:tcW w:w="1559" w:type="dxa"/>
            <w:shd w:val="clear" w:color="auto" w:fill="auto"/>
            <w:noWrap/>
            <w:vAlign w:val="center"/>
          </w:tcPr>
          <w:p w14:paraId="432F087E"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21.388,9</w:t>
            </w:r>
          </w:p>
        </w:tc>
        <w:tc>
          <w:tcPr>
            <w:tcW w:w="992" w:type="dxa"/>
            <w:shd w:val="clear" w:color="auto" w:fill="auto"/>
            <w:noWrap/>
            <w:vAlign w:val="center"/>
          </w:tcPr>
          <w:p w14:paraId="7E65955F"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 </w:t>
            </w:r>
          </w:p>
        </w:tc>
      </w:tr>
      <w:tr w:rsidR="00673004" w:rsidRPr="00673004" w14:paraId="41E81EC9" w14:textId="77777777" w:rsidTr="00D314F3">
        <w:trPr>
          <w:trHeight w:val="345"/>
        </w:trPr>
        <w:tc>
          <w:tcPr>
            <w:tcW w:w="567" w:type="dxa"/>
            <w:shd w:val="clear" w:color="auto" w:fill="auto"/>
            <w:noWrap/>
            <w:vAlign w:val="center"/>
          </w:tcPr>
          <w:p w14:paraId="684D54EA"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5</w:t>
            </w:r>
          </w:p>
        </w:tc>
        <w:tc>
          <w:tcPr>
            <w:tcW w:w="4395" w:type="dxa"/>
            <w:shd w:val="clear" w:color="auto" w:fill="auto"/>
            <w:noWrap/>
            <w:vAlign w:val="center"/>
          </w:tcPr>
          <w:p w14:paraId="79BF8F23"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Cây xanh 5</w:t>
            </w:r>
          </w:p>
        </w:tc>
        <w:tc>
          <w:tcPr>
            <w:tcW w:w="1701" w:type="dxa"/>
            <w:vAlign w:val="center"/>
          </w:tcPr>
          <w:p w14:paraId="44E334C4"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CX-5</w:t>
            </w:r>
          </w:p>
        </w:tc>
        <w:tc>
          <w:tcPr>
            <w:tcW w:w="1559" w:type="dxa"/>
            <w:shd w:val="clear" w:color="auto" w:fill="auto"/>
            <w:noWrap/>
            <w:vAlign w:val="center"/>
          </w:tcPr>
          <w:p w14:paraId="5B6C1134"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13.587,6</w:t>
            </w:r>
          </w:p>
        </w:tc>
        <w:tc>
          <w:tcPr>
            <w:tcW w:w="992" w:type="dxa"/>
            <w:shd w:val="clear" w:color="auto" w:fill="auto"/>
            <w:noWrap/>
            <w:vAlign w:val="center"/>
          </w:tcPr>
          <w:p w14:paraId="5BDCD51A"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 </w:t>
            </w:r>
          </w:p>
        </w:tc>
      </w:tr>
      <w:tr w:rsidR="00673004" w:rsidRPr="00673004" w14:paraId="721CC58E" w14:textId="77777777" w:rsidTr="00D314F3">
        <w:trPr>
          <w:trHeight w:val="345"/>
        </w:trPr>
        <w:tc>
          <w:tcPr>
            <w:tcW w:w="567" w:type="dxa"/>
            <w:shd w:val="clear" w:color="auto" w:fill="auto"/>
            <w:noWrap/>
            <w:vAlign w:val="center"/>
          </w:tcPr>
          <w:p w14:paraId="00F1E4C8"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V</w:t>
            </w:r>
          </w:p>
        </w:tc>
        <w:tc>
          <w:tcPr>
            <w:tcW w:w="4395" w:type="dxa"/>
            <w:shd w:val="clear" w:color="auto" w:fill="auto"/>
            <w:noWrap/>
            <w:vAlign w:val="center"/>
          </w:tcPr>
          <w:p w14:paraId="5AE28560" w14:textId="77777777" w:rsidR="00673004" w:rsidRPr="00673004" w:rsidRDefault="00673004" w:rsidP="00673004">
            <w:pPr>
              <w:spacing w:before="40" w:after="40"/>
              <w:jc w:val="both"/>
              <w:rPr>
                <w:rFonts w:ascii="Times New Roman" w:eastAsia="Calibri" w:hAnsi="Times New Roman"/>
                <w:bCs/>
                <w:sz w:val="24"/>
                <w:szCs w:val="24"/>
              </w:rPr>
            </w:pPr>
            <w:r w:rsidRPr="00673004">
              <w:rPr>
                <w:rFonts w:ascii="Times New Roman" w:eastAsia="Calibri" w:hAnsi="Times New Roman"/>
                <w:bCs/>
                <w:sz w:val="24"/>
                <w:szCs w:val="24"/>
              </w:rPr>
              <w:t>Đất giao thông</w:t>
            </w:r>
          </w:p>
        </w:tc>
        <w:tc>
          <w:tcPr>
            <w:tcW w:w="1701" w:type="dxa"/>
            <w:vAlign w:val="center"/>
          </w:tcPr>
          <w:p w14:paraId="3F23A0F9"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1559" w:type="dxa"/>
            <w:shd w:val="clear" w:color="auto" w:fill="auto"/>
            <w:noWrap/>
            <w:vAlign w:val="center"/>
          </w:tcPr>
          <w:p w14:paraId="54E34161"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93.047,3</w:t>
            </w:r>
          </w:p>
        </w:tc>
        <w:tc>
          <w:tcPr>
            <w:tcW w:w="992" w:type="dxa"/>
            <w:shd w:val="clear" w:color="auto" w:fill="auto"/>
            <w:noWrap/>
            <w:vAlign w:val="center"/>
          </w:tcPr>
          <w:p w14:paraId="2D5006AC"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12,40</w:t>
            </w:r>
          </w:p>
        </w:tc>
      </w:tr>
      <w:tr w:rsidR="00673004" w:rsidRPr="00673004" w14:paraId="538ABAA5" w14:textId="77777777" w:rsidTr="00D314F3">
        <w:trPr>
          <w:trHeight w:val="345"/>
        </w:trPr>
        <w:tc>
          <w:tcPr>
            <w:tcW w:w="567" w:type="dxa"/>
            <w:shd w:val="clear" w:color="auto" w:fill="auto"/>
            <w:noWrap/>
            <w:vAlign w:val="center"/>
          </w:tcPr>
          <w:p w14:paraId="54D3C6F4"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4395" w:type="dxa"/>
            <w:shd w:val="clear" w:color="auto" w:fill="auto"/>
            <w:noWrap/>
            <w:vAlign w:val="center"/>
          </w:tcPr>
          <w:p w14:paraId="5B846DE8"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Tổng cộng</w:t>
            </w:r>
          </w:p>
        </w:tc>
        <w:tc>
          <w:tcPr>
            <w:tcW w:w="1701" w:type="dxa"/>
            <w:vAlign w:val="center"/>
          </w:tcPr>
          <w:p w14:paraId="0279535F"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1559" w:type="dxa"/>
            <w:shd w:val="clear" w:color="auto" w:fill="auto"/>
            <w:noWrap/>
            <w:vAlign w:val="center"/>
          </w:tcPr>
          <w:p w14:paraId="0380212F"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749.912,0</w:t>
            </w:r>
          </w:p>
        </w:tc>
        <w:tc>
          <w:tcPr>
            <w:tcW w:w="992" w:type="dxa"/>
            <w:shd w:val="clear" w:color="auto" w:fill="auto"/>
            <w:noWrap/>
            <w:vAlign w:val="center"/>
          </w:tcPr>
          <w:p w14:paraId="6585A7FE"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100,00</w:t>
            </w:r>
          </w:p>
        </w:tc>
      </w:tr>
    </w:tbl>
    <w:p w14:paraId="0C273C6A" w14:textId="1A5DE114" w:rsidR="00673004" w:rsidRPr="00673004" w:rsidRDefault="00673004" w:rsidP="0022459F">
      <w:pPr>
        <w:widowControl w:val="0"/>
        <w:spacing w:before="120"/>
        <w:ind w:firstLine="567"/>
        <w:jc w:val="both"/>
        <w:rPr>
          <w:rFonts w:ascii="Times New Roman" w:hAnsi="Times New Roman"/>
          <w:b w:val="0"/>
          <w:bCs/>
          <w:sz w:val="28"/>
          <w:szCs w:val="28"/>
        </w:rPr>
      </w:pPr>
      <w:r w:rsidRPr="005730E3">
        <w:rPr>
          <w:rFonts w:ascii="Times New Roman" w:hAnsi="Times New Roman"/>
          <w:b w:val="0"/>
          <w:bCs/>
          <w:sz w:val="28"/>
          <w:szCs w:val="28"/>
        </w:rPr>
        <w:t>b</w:t>
      </w:r>
      <w:r w:rsidR="005730E3">
        <w:rPr>
          <w:rFonts w:ascii="Times New Roman" w:hAnsi="Times New Roman"/>
          <w:b w:val="0"/>
          <w:sz w:val="28"/>
          <w:szCs w:val="27"/>
        </w:rPr>
        <w:t>)</w:t>
      </w:r>
      <w:r w:rsidR="0022459F">
        <w:rPr>
          <w:rFonts w:ascii="Times New Roman" w:hAnsi="Times New Roman"/>
          <w:b w:val="0"/>
          <w:bCs/>
          <w:sz w:val="28"/>
          <w:szCs w:val="28"/>
        </w:rPr>
        <w:t xml:space="preserve"> Phân khu chức năng</w:t>
      </w:r>
    </w:p>
    <w:p w14:paraId="58455445" w14:textId="66EAAD5B" w:rsidR="00673004" w:rsidRPr="00673004" w:rsidRDefault="00673004" w:rsidP="0022459F">
      <w:pPr>
        <w:widowControl w:val="0"/>
        <w:spacing w:before="120"/>
        <w:ind w:firstLine="567"/>
        <w:jc w:val="both"/>
        <w:rPr>
          <w:rFonts w:ascii="Times New Roman" w:hAnsi="Times New Roman"/>
          <w:b w:val="0"/>
          <w:sz w:val="28"/>
          <w:szCs w:val="28"/>
          <w:shd w:val="clear" w:color="auto" w:fill="FFFFFF"/>
        </w:rPr>
      </w:pPr>
      <w:r w:rsidRPr="00673004">
        <w:rPr>
          <w:rFonts w:ascii="Times New Roman" w:hAnsi="Times New Roman"/>
          <w:b w:val="0"/>
          <w:sz w:val="28"/>
          <w:szCs w:val="28"/>
          <w:shd w:val="clear" w:color="auto" w:fill="FFFFFF"/>
        </w:rPr>
        <w:t>- Đất xí nghiệp công nghiệp: Diện tích 551.331,5</w:t>
      </w:r>
      <w:r w:rsidR="00DC297A">
        <w:rPr>
          <w:rFonts w:ascii="Times New Roman" w:hAnsi="Times New Roman"/>
          <w:b w:val="0"/>
          <w:sz w:val="28"/>
          <w:szCs w:val="28"/>
          <w:shd w:val="clear" w:color="auto" w:fill="FFFFFF"/>
        </w:rPr>
        <w:t xml:space="preserve"> m²</w:t>
      </w:r>
      <w:r w:rsidRPr="00673004">
        <w:rPr>
          <w:rFonts w:ascii="Times New Roman" w:hAnsi="Times New Roman"/>
          <w:b w:val="0"/>
          <w:sz w:val="28"/>
          <w:szCs w:val="28"/>
          <w:shd w:val="clear" w:color="auto" w:fill="FFFFFF"/>
        </w:rPr>
        <w:t xml:space="preserve">, mật độ xây dựng tối đa 70%. Tầng cao và chiều cao xây dựng tùy thuộc vào đặc thù ngành nghề sản xuất, để đồng bộ về không gian cảnh quan tổng thể toàn khu, khống chế tầng cao 01 - 02 tầng trong </w:t>
      </w:r>
      <w:r w:rsidR="00493353">
        <w:rPr>
          <w:rFonts w:ascii="Times New Roman" w:hAnsi="Times New Roman"/>
          <w:b w:val="0"/>
          <w:sz w:val="28"/>
          <w:szCs w:val="28"/>
          <w:shd w:val="clear" w:color="auto" w:fill="FFFFFF"/>
        </w:rPr>
        <w:t>Cụm công nghiệp</w:t>
      </w:r>
      <w:r w:rsidRPr="00673004">
        <w:rPr>
          <w:rFonts w:ascii="Times New Roman" w:hAnsi="Times New Roman"/>
          <w:b w:val="0"/>
          <w:sz w:val="28"/>
          <w:szCs w:val="28"/>
          <w:shd w:val="clear" w:color="auto" w:fill="FFFFFF"/>
        </w:rPr>
        <w:t>.</w:t>
      </w:r>
    </w:p>
    <w:p w14:paraId="76BEC9E2" w14:textId="2AB80A68" w:rsidR="00673004" w:rsidRPr="00673004" w:rsidRDefault="00673004" w:rsidP="0022459F">
      <w:pPr>
        <w:widowControl w:val="0"/>
        <w:spacing w:before="120"/>
        <w:ind w:firstLine="567"/>
        <w:jc w:val="both"/>
        <w:rPr>
          <w:rFonts w:ascii="Times New Roman" w:hAnsi="Times New Roman"/>
          <w:b w:val="0"/>
          <w:sz w:val="28"/>
          <w:szCs w:val="28"/>
          <w:shd w:val="clear" w:color="auto" w:fill="FFFFFF"/>
        </w:rPr>
      </w:pPr>
      <w:r w:rsidRPr="00673004">
        <w:rPr>
          <w:rFonts w:ascii="Times New Roman" w:hAnsi="Times New Roman"/>
          <w:b w:val="0"/>
          <w:sz w:val="28"/>
          <w:szCs w:val="28"/>
          <w:shd w:val="clear" w:color="auto" w:fill="FFFFFF"/>
        </w:rPr>
        <w:t>- Đất điều hành dịch vụ: Diện tích 7.548,4</w:t>
      </w:r>
      <w:r w:rsidR="00DC297A">
        <w:rPr>
          <w:rFonts w:ascii="Times New Roman" w:hAnsi="Times New Roman"/>
          <w:b w:val="0"/>
          <w:sz w:val="28"/>
          <w:szCs w:val="28"/>
          <w:shd w:val="clear" w:color="auto" w:fill="FFFFFF"/>
        </w:rPr>
        <w:t xml:space="preserve"> m²</w:t>
      </w:r>
      <w:r w:rsidRPr="00673004">
        <w:rPr>
          <w:rFonts w:ascii="Times New Roman" w:hAnsi="Times New Roman"/>
          <w:b w:val="0"/>
          <w:sz w:val="28"/>
          <w:szCs w:val="28"/>
          <w:shd w:val="clear" w:color="auto" w:fill="FFFFFF"/>
        </w:rPr>
        <w:t xml:space="preserve">, tầng cao xây dựng 01 - 03 tầng, mật độ xây dựng tối đa 40%, bố trí trên đường trục chính dẫn vào </w:t>
      </w:r>
      <w:r w:rsidR="00672F1E">
        <w:rPr>
          <w:rFonts w:ascii="Times New Roman" w:hAnsi="Times New Roman"/>
          <w:b w:val="0"/>
          <w:sz w:val="28"/>
          <w:szCs w:val="28"/>
          <w:shd w:val="clear" w:color="auto" w:fill="FFFFFF"/>
        </w:rPr>
        <w:t>c</w:t>
      </w:r>
      <w:r w:rsidR="00493353">
        <w:rPr>
          <w:rFonts w:ascii="Times New Roman" w:hAnsi="Times New Roman"/>
          <w:b w:val="0"/>
          <w:sz w:val="28"/>
          <w:szCs w:val="28"/>
          <w:shd w:val="clear" w:color="auto" w:fill="FFFFFF"/>
        </w:rPr>
        <w:t>ụm công nghiệp</w:t>
      </w:r>
      <w:r w:rsidRPr="00673004">
        <w:rPr>
          <w:rFonts w:ascii="Times New Roman" w:hAnsi="Times New Roman"/>
          <w:b w:val="0"/>
          <w:sz w:val="28"/>
          <w:szCs w:val="28"/>
          <w:shd w:val="clear" w:color="auto" w:fill="FFFFFF"/>
        </w:rPr>
        <w:t>, tổ chức các công trình nhà làm việc, văn phòng, dịch vụ thương mại,…</w:t>
      </w:r>
    </w:p>
    <w:p w14:paraId="1053D5BF" w14:textId="4AA10159" w:rsidR="00673004" w:rsidRPr="00673004" w:rsidRDefault="00673004" w:rsidP="0022459F">
      <w:pPr>
        <w:widowControl w:val="0"/>
        <w:spacing w:before="120"/>
        <w:ind w:firstLine="567"/>
        <w:jc w:val="both"/>
        <w:rPr>
          <w:rFonts w:ascii="Times New Roman" w:hAnsi="Times New Roman"/>
          <w:b w:val="0"/>
          <w:sz w:val="28"/>
          <w:szCs w:val="28"/>
          <w:shd w:val="clear" w:color="auto" w:fill="FFFFFF"/>
        </w:rPr>
      </w:pPr>
      <w:r w:rsidRPr="00673004">
        <w:rPr>
          <w:rFonts w:ascii="Times New Roman" w:hAnsi="Times New Roman"/>
          <w:b w:val="0"/>
          <w:sz w:val="28"/>
          <w:szCs w:val="28"/>
          <w:shd w:val="clear" w:color="auto" w:fill="FFFFFF"/>
        </w:rPr>
        <w:t>- Đất đầu mối hạ tầng kỹ thuật: Diện tích 12.357,6</w:t>
      </w:r>
      <w:r w:rsidR="00DC297A">
        <w:rPr>
          <w:rFonts w:ascii="Times New Roman" w:hAnsi="Times New Roman"/>
          <w:b w:val="0"/>
          <w:sz w:val="28"/>
          <w:szCs w:val="28"/>
          <w:shd w:val="clear" w:color="auto" w:fill="FFFFFF"/>
        </w:rPr>
        <w:t xml:space="preserve"> m²</w:t>
      </w:r>
      <w:r w:rsidRPr="00673004">
        <w:rPr>
          <w:rFonts w:ascii="Times New Roman" w:hAnsi="Times New Roman"/>
          <w:b w:val="0"/>
          <w:sz w:val="28"/>
          <w:szCs w:val="28"/>
          <w:shd w:val="clear" w:color="auto" w:fill="FFFFFF"/>
        </w:rPr>
        <w:t>, tầng cao 01 - 02 tầng,</w:t>
      </w:r>
      <w:r w:rsidRPr="00673004">
        <w:rPr>
          <w:rFonts w:ascii="Times New Roman" w:hAnsi="Times New Roman"/>
          <w:b w:val="0"/>
          <w:sz w:val="28"/>
          <w:szCs w:val="28"/>
        </w:rPr>
        <w:t xml:space="preserve"> b</w:t>
      </w:r>
      <w:r w:rsidRPr="00673004">
        <w:rPr>
          <w:rFonts w:ascii="Times New Roman" w:hAnsi="Times New Roman"/>
          <w:b w:val="0"/>
          <w:sz w:val="28"/>
          <w:szCs w:val="28"/>
          <w:shd w:val="clear" w:color="auto" w:fill="FFFFFF"/>
        </w:rPr>
        <w:t>ố trí trạm xử lý nước thải và trung chuyển chất thải rắn, trạm cấp nước, trạm PCCC.</w:t>
      </w:r>
    </w:p>
    <w:p w14:paraId="7B3BB06A" w14:textId="09037E68" w:rsidR="00673004" w:rsidRPr="00673004" w:rsidRDefault="00673004" w:rsidP="0022459F">
      <w:pPr>
        <w:widowControl w:val="0"/>
        <w:spacing w:before="120"/>
        <w:ind w:firstLine="567"/>
        <w:jc w:val="both"/>
        <w:rPr>
          <w:rFonts w:ascii="Times New Roman" w:hAnsi="Times New Roman"/>
          <w:b w:val="0"/>
          <w:sz w:val="28"/>
          <w:szCs w:val="28"/>
          <w:shd w:val="clear" w:color="auto" w:fill="FFFFFF"/>
        </w:rPr>
      </w:pPr>
      <w:r w:rsidRPr="00673004">
        <w:rPr>
          <w:rFonts w:ascii="Times New Roman" w:hAnsi="Times New Roman"/>
          <w:b w:val="0"/>
          <w:sz w:val="28"/>
          <w:szCs w:val="28"/>
          <w:shd w:val="clear" w:color="auto" w:fill="FFFFFF"/>
        </w:rPr>
        <w:t>- Đất cây xanh: Diện tích 85.627,2</w:t>
      </w:r>
      <w:r w:rsidR="00DC297A">
        <w:rPr>
          <w:rFonts w:ascii="Times New Roman" w:hAnsi="Times New Roman"/>
          <w:b w:val="0"/>
          <w:sz w:val="28"/>
          <w:szCs w:val="28"/>
          <w:shd w:val="clear" w:color="auto" w:fill="FFFFFF"/>
        </w:rPr>
        <w:t xml:space="preserve"> m²</w:t>
      </w:r>
      <w:r w:rsidRPr="00673004">
        <w:rPr>
          <w:rFonts w:ascii="Times New Roman" w:hAnsi="Times New Roman"/>
          <w:b w:val="0"/>
          <w:sz w:val="28"/>
          <w:szCs w:val="28"/>
          <w:shd w:val="clear" w:color="auto" w:fill="FFFFFF"/>
        </w:rPr>
        <w:t>, bao gồm</w:t>
      </w:r>
      <w:r w:rsidR="0014644E">
        <w:rPr>
          <w:rFonts w:ascii="Times New Roman" w:hAnsi="Times New Roman"/>
          <w:b w:val="0"/>
          <w:sz w:val="28"/>
          <w:szCs w:val="28"/>
          <w:shd w:val="clear" w:color="auto" w:fill="FFFFFF"/>
        </w:rPr>
        <w:t>:</w:t>
      </w:r>
      <w:r w:rsidRPr="00673004">
        <w:rPr>
          <w:rFonts w:ascii="Times New Roman" w:hAnsi="Times New Roman"/>
          <w:b w:val="0"/>
          <w:sz w:val="28"/>
          <w:szCs w:val="28"/>
          <w:shd w:val="clear" w:color="auto" w:fill="FFFFFF"/>
        </w:rPr>
        <w:t xml:space="preserve"> </w:t>
      </w:r>
      <w:r w:rsidR="0014644E" w:rsidRPr="00673004">
        <w:rPr>
          <w:rFonts w:ascii="Times New Roman" w:hAnsi="Times New Roman"/>
          <w:b w:val="0"/>
          <w:sz w:val="28"/>
          <w:szCs w:val="28"/>
          <w:shd w:val="clear" w:color="auto" w:fill="FFFFFF"/>
        </w:rPr>
        <w:t xml:space="preserve">Cây </w:t>
      </w:r>
      <w:r w:rsidRPr="00673004">
        <w:rPr>
          <w:rFonts w:ascii="Times New Roman" w:hAnsi="Times New Roman"/>
          <w:b w:val="0"/>
          <w:sz w:val="28"/>
          <w:szCs w:val="28"/>
          <w:shd w:val="clear" w:color="auto" w:fill="FFFFFF"/>
        </w:rPr>
        <w:t xml:space="preserve">xanh công viên tập </w:t>
      </w:r>
      <w:r w:rsidRPr="00673004">
        <w:rPr>
          <w:rFonts w:ascii="Times New Roman" w:hAnsi="Times New Roman"/>
          <w:b w:val="0"/>
          <w:sz w:val="28"/>
          <w:szCs w:val="28"/>
          <w:shd w:val="clear" w:color="auto" w:fill="FFFFFF"/>
        </w:rPr>
        <w:lastRenderedPageBreak/>
        <w:t xml:space="preserve">trung bố trí tại khu vực trung tâm gắn với khu điều hành dịch vụ và cây xanh cách ly xung </w:t>
      </w:r>
      <w:r w:rsidRPr="003F1E7B">
        <w:rPr>
          <w:rFonts w:ascii="Times New Roman" w:hAnsi="Times New Roman"/>
          <w:b w:val="0"/>
          <w:sz w:val="28"/>
          <w:szCs w:val="28"/>
          <w:shd w:val="clear" w:color="auto" w:fill="FFFFFF"/>
        </w:rPr>
        <w:t xml:space="preserve">quanh </w:t>
      </w:r>
      <w:r w:rsidR="00672F1E">
        <w:rPr>
          <w:rFonts w:ascii="Times New Roman" w:hAnsi="Times New Roman"/>
          <w:b w:val="0"/>
          <w:sz w:val="28"/>
          <w:szCs w:val="28"/>
          <w:shd w:val="clear" w:color="auto" w:fill="FFFFFF"/>
        </w:rPr>
        <w:t>c</w:t>
      </w:r>
      <w:r w:rsidR="00493353" w:rsidRPr="003F1E7B">
        <w:rPr>
          <w:rFonts w:ascii="Times New Roman" w:hAnsi="Times New Roman"/>
          <w:b w:val="0"/>
          <w:sz w:val="28"/>
          <w:szCs w:val="28"/>
          <w:shd w:val="clear" w:color="auto" w:fill="FFFFFF"/>
        </w:rPr>
        <w:t>ụm công nghiệp</w:t>
      </w:r>
      <w:r w:rsidRPr="003F1E7B">
        <w:rPr>
          <w:rFonts w:ascii="Times New Roman" w:hAnsi="Times New Roman"/>
          <w:b w:val="0"/>
          <w:sz w:val="28"/>
          <w:szCs w:val="28"/>
          <w:shd w:val="clear" w:color="auto" w:fill="FFFFFF"/>
        </w:rPr>
        <w:t>.</w:t>
      </w:r>
    </w:p>
    <w:p w14:paraId="3BEBBCE8" w14:textId="53EE0681" w:rsidR="00673004" w:rsidRPr="00673004" w:rsidRDefault="00673004" w:rsidP="0022459F">
      <w:pPr>
        <w:widowControl w:val="0"/>
        <w:spacing w:before="120"/>
        <w:ind w:firstLine="567"/>
        <w:jc w:val="both"/>
        <w:rPr>
          <w:rFonts w:ascii="Times New Roman" w:hAnsi="Times New Roman"/>
          <w:b w:val="0"/>
          <w:sz w:val="28"/>
          <w:szCs w:val="28"/>
          <w:shd w:val="clear" w:color="auto" w:fill="FFFFFF"/>
          <w:lang w:val="vi-VN"/>
        </w:rPr>
      </w:pPr>
      <w:r w:rsidRPr="00673004">
        <w:rPr>
          <w:rFonts w:ascii="Times New Roman" w:hAnsi="Times New Roman"/>
          <w:b w:val="0"/>
          <w:sz w:val="28"/>
          <w:szCs w:val="28"/>
          <w:shd w:val="clear" w:color="auto" w:fill="FFFFFF"/>
        </w:rPr>
        <w:t>- Đất giao thông: Diện tích 93.047,3</w:t>
      </w:r>
      <w:r w:rsidR="00DC297A">
        <w:rPr>
          <w:rFonts w:ascii="Times New Roman" w:hAnsi="Times New Roman"/>
          <w:b w:val="0"/>
          <w:sz w:val="28"/>
          <w:szCs w:val="28"/>
          <w:shd w:val="clear" w:color="auto" w:fill="FFFFFF"/>
        </w:rPr>
        <w:t xml:space="preserve"> </w:t>
      </w:r>
      <w:r w:rsidRPr="00673004">
        <w:rPr>
          <w:rFonts w:ascii="Times New Roman" w:hAnsi="Times New Roman"/>
          <w:b w:val="0"/>
          <w:sz w:val="28"/>
          <w:szCs w:val="28"/>
          <w:shd w:val="clear" w:color="auto" w:fill="FFFFFF"/>
        </w:rPr>
        <w:t xml:space="preserve">m², mặt đường giao thông nội bộ có chiều rộng tối thiểu 8m, vỉa hè với chiều rộng từ 3m đến 5m, đảm bảo giao thông và bố trí các hệ thống hạ tầng kỹ thuật cho toàn </w:t>
      </w:r>
      <w:r w:rsidR="00672F1E">
        <w:rPr>
          <w:rFonts w:ascii="Times New Roman" w:hAnsi="Times New Roman"/>
          <w:b w:val="0"/>
          <w:sz w:val="28"/>
          <w:szCs w:val="28"/>
          <w:shd w:val="clear" w:color="auto" w:fill="FFFFFF"/>
        </w:rPr>
        <w:t>c</w:t>
      </w:r>
      <w:r w:rsidR="00493353">
        <w:rPr>
          <w:rFonts w:ascii="Times New Roman" w:hAnsi="Times New Roman"/>
          <w:b w:val="0"/>
          <w:sz w:val="28"/>
          <w:szCs w:val="28"/>
          <w:shd w:val="clear" w:color="auto" w:fill="FFFFFF"/>
        </w:rPr>
        <w:t>ụm công nghiệp</w:t>
      </w:r>
      <w:r w:rsidRPr="00673004">
        <w:rPr>
          <w:rFonts w:ascii="Times New Roman" w:hAnsi="Times New Roman"/>
          <w:b w:val="0"/>
          <w:sz w:val="28"/>
          <w:szCs w:val="28"/>
          <w:shd w:val="clear" w:color="auto" w:fill="FFFFFF"/>
        </w:rPr>
        <w:t>.</w:t>
      </w:r>
    </w:p>
    <w:p w14:paraId="5DBAE76C" w14:textId="02F61AAB" w:rsidR="00673004" w:rsidRDefault="00673004" w:rsidP="0022459F">
      <w:pPr>
        <w:widowControl w:val="0"/>
        <w:spacing w:before="120"/>
        <w:ind w:firstLine="567"/>
        <w:jc w:val="both"/>
        <w:rPr>
          <w:rFonts w:ascii="Times New Roman" w:hAnsi="Times New Roman"/>
          <w:b w:val="0"/>
          <w:bCs/>
          <w:sz w:val="28"/>
          <w:szCs w:val="28"/>
        </w:rPr>
      </w:pPr>
      <w:r w:rsidRPr="005730E3">
        <w:rPr>
          <w:rFonts w:ascii="Times New Roman" w:hAnsi="Times New Roman"/>
          <w:b w:val="0"/>
          <w:bCs/>
          <w:sz w:val="28"/>
          <w:szCs w:val="28"/>
        </w:rPr>
        <w:t>c</w:t>
      </w:r>
      <w:r w:rsidR="005730E3">
        <w:rPr>
          <w:rFonts w:ascii="Times New Roman" w:hAnsi="Times New Roman"/>
          <w:b w:val="0"/>
          <w:sz w:val="28"/>
          <w:szCs w:val="27"/>
        </w:rPr>
        <w:t>)</w:t>
      </w:r>
      <w:r w:rsidRPr="00673004">
        <w:rPr>
          <w:rFonts w:ascii="Times New Roman" w:hAnsi="Times New Roman"/>
          <w:b w:val="0"/>
          <w:bCs/>
          <w:sz w:val="28"/>
          <w:szCs w:val="28"/>
        </w:rPr>
        <w:t xml:space="preserve"> Chỉ tiêu kỹ thuật cho từng lô đất:</w:t>
      </w:r>
    </w:p>
    <w:p w14:paraId="3053E39F" w14:textId="77777777" w:rsidR="0022459F" w:rsidRPr="0022459F" w:rsidRDefault="0022459F" w:rsidP="0022459F">
      <w:pPr>
        <w:widowControl w:val="0"/>
        <w:spacing w:before="120"/>
        <w:ind w:firstLine="567"/>
        <w:jc w:val="both"/>
        <w:rPr>
          <w:rFonts w:ascii="Times New Roman" w:hAnsi="Times New Roman"/>
          <w:b w:val="0"/>
          <w:bCs/>
          <w:sz w:val="2"/>
          <w:szCs w:val="28"/>
        </w:rPr>
      </w:pPr>
    </w:p>
    <w:tbl>
      <w:tblPr>
        <w:tblW w:w="9974"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394"/>
        <w:gridCol w:w="1559"/>
        <w:gridCol w:w="1276"/>
        <w:gridCol w:w="992"/>
        <w:gridCol w:w="993"/>
      </w:tblGrid>
      <w:tr w:rsidR="00673004" w:rsidRPr="00673004" w14:paraId="4ED8D933" w14:textId="77777777" w:rsidTr="000215ED">
        <w:trPr>
          <w:trHeight w:val="630"/>
        </w:trPr>
        <w:tc>
          <w:tcPr>
            <w:tcW w:w="760" w:type="dxa"/>
            <w:shd w:val="clear" w:color="auto" w:fill="auto"/>
            <w:vAlign w:val="center"/>
            <w:hideMark/>
          </w:tcPr>
          <w:p w14:paraId="664CFD96" w14:textId="6AC5D55E" w:rsidR="00673004" w:rsidRPr="00673004" w:rsidRDefault="000215ED" w:rsidP="00673004">
            <w:pPr>
              <w:widowControl w:val="0"/>
              <w:spacing w:before="40" w:after="40"/>
              <w:jc w:val="center"/>
              <w:rPr>
                <w:rFonts w:ascii="Times New Roman" w:eastAsia="Calibri" w:hAnsi="Times New Roman"/>
                <w:bCs/>
                <w:sz w:val="24"/>
                <w:szCs w:val="24"/>
              </w:rPr>
            </w:pPr>
            <w:r>
              <w:rPr>
                <w:rFonts w:ascii="Times New Roman" w:eastAsia="Calibri" w:hAnsi="Times New Roman"/>
                <w:bCs/>
                <w:sz w:val="24"/>
                <w:szCs w:val="24"/>
              </w:rPr>
              <w:t>STT</w:t>
            </w:r>
          </w:p>
        </w:tc>
        <w:tc>
          <w:tcPr>
            <w:tcW w:w="4394" w:type="dxa"/>
            <w:shd w:val="clear" w:color="auto" w:fill="auto"/>
            <w:vAlign w:val="center"/>
            <w:hideMark/>
          </w:tcPr>
          <w:p w14:paraId="32A95E27"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Loại Đất</w:t>
            </w:r>
          </w:p>
        </w:tc>
        <w:tc>
          <w:tcPr>
            <w:tcW w:w="1559" w:type="dxa"/>
            <w:vAlign w:val="center"/>
          </w:tcPr>
          <w:p w14:paraId="268DBEE8"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Ký hiệu</w:t>
            </w:r>
          </w:p>
        </w:tc>
        <w:tc>
          <w:tcPr>
            <w:tcW w:w="1276" w:type="dxa"/>
            <w:shd w:val="clear" w:color="auto" w:fill="auto"/>
            <w:vAlign w:val="center"/>
            <w:hideMark/>
          </w:tcPr>
          <w:p w14:paraId="26E1A1B9"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Diện tích</w:t>
            </w:r>
          </w:p>
          <w:p w14:paraId="39060F13"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(m²)</w:t>
            </w:r>
          </w:p>
        </w:tc>
        <w:tc>
          <w:tcPr>
            <w:tcW w:w="992" w:type="dxa"/>
            <w:shd w:val="clear" w:color="auto" w:fill="auto"/>
            <w:vAlign w:val="center"/>
            <w:hideMark/>
          </w:tcPr>
          <w:p w14:paraId="387D0FB7"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MĐXD (%)</w:t>
            </w:r>
          </w:p>
        </w:tc>
        <w:tc>
          <w:tcPr>
            <w:tcW w:w="993" w:type="dxa"/>
          </w:tcPr>
          <w:p w14:paraId="30D0A1B8" w14:textId="77777777" w:rsidR="00673004" w:rsidRPr="00673004" w:rsidRDefault="00673004" w:rsidP="00673004">
            <w:pPr>
              <w:widowControl w:val="0"/>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Tầng cao</w:t>
            </w:r>
          </w:p>
        </w:tc>
      </w:tr>
      <w:tr w:rsidR="00673004" w:rsidRPr="00673004" w14:paraId="2580960D" w14:textId="77777777" w:rsidTr="000215ED">
        <w:trPr>
          <w:trHeight w:val="315"/>
        </w:trPr>
        <w:tc>
          <w:tcPr>
            <w:tcW w:w="760" w:type="dxa"/>
            <w:shd w:val="clear" w:color="auto" w:fill="auto"/>
            <w:noWrap/>
            <w:vAlign w:val="center"/>
            <w:hideMark/>
          </w:tcPr>
          <w:p w14:paraId="70114CB2"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I</w:t>
            </w:r>
          </w:p>
        </w:tc>
        <w:tc>
          <w:tcPr>
            <w:tcW w:w="4394" w:type="dxa"/>
            <w:shd w:val="clear" w:color="auto" w:fill="auto"/>
            <w:noWrap/>
            <w:vAlign w:val="center"/>
            <w:hideMark/>
          </w:tcPr>
          <w:p w14:paraId="62B83A54" w14:textId="77777777" w:rsidR="00673004" w:rsidRPr="00673004" w:rsidRDefault="00673004" w:rsidP="00673004">
            <w:pPr>
              <w:spacing w:before="40" w:after="40"/>
              <w:jc w:val="both"/>
              <w:rPr>
                <w:rFonts w:ascii="Times New Roman" w:eastAsia="Calibri" w:hAnsi="Times New Roman"/>
                <w:bCs/>
                <w:sz w:val="24"/>
                <w:szCs w:val="24"/>
              </w:rPr>
            </w:pPr>
            <w:r w:rsidRPr="00673004">
              <w:rPr>
                <w:rFonts w:ascii="Times New Roman" w:eastAsia="Calibri" w:hAnsi="Times New Roman"/>
                <w:bCs/>
                <w:sz w:val="24"/>
                <w:szCs w:val="24"/>
              </w:rPr>
              <w:t>Đất điều hành dịch vụ</w:t>
            </w:r>
          </w:p>
        </w:tc>
        <w:tc>
          <w:tcPr>
            <w:tcW w:w="1559" w:type="dxa"/>
            <w:vAlign w:val="center"/>
          </w:tcPr>
          <w:p w14:paraId="50A2977C" w14:textId="77777777" w:rsidR="00673004" w:rsidRPr="00673004" w:rsidRDefault="00673004" w:rsidP="00673004">
            <w:pPr>
              <w:spacing w:before="40" w:after="40"/>
              <w:jc w:val="center"/>
              <w:rPr>
                <w:rFonts w:ascii="Times New Roman" w:eastAsia="Calibri" w:hAnsi="Times New Roman"/>
                <w:b w:val="0"/>
                <w:bCs/>
                <w:sz w:val="24"/>
                <w:szCs w:val="24"/>
              </w:rPr>
            </w:pPr>
            <w:r w:rsidRPr="00673004">
              <w:rPr>
                <w:rFonts w:ascii="Times New Roman" w:eastAsia="Calibri" w:hAnsi="Times New Roman"/>
                <w:b w:val="0"/>
                <w:bCs/>
                <w:sz w:val="24"/>
                <w:szCs w:val="24"/>
              </w:rPr>
              <w:t>ĐH</w:t>
            </w:r>
          </w:p>
        </w:tc>
        <w:tc>
          <w:tcPr>
            <w:tcW w:w="1276" w:type="dxa"/>
            <w:shd w:val="clear" w:color="auto" w:fill="auto"/>
            <w:noWrap/>
            <w:vAlign w:val="center"/>
            <w:hideMark/>
          </w:tcPr>
          <w:p w14:paraId="089A4A44"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7.548,4</w:t>
            </w:r>
          </w:p>
        </w:tc>
        <w:tc>
          <w:tcPr>
            <w:tcW w:w="992" w:type="dxa"/>
            <w:shd w:val="clear" w:color="auto" w:fill="auto"/>
            <w:noWrap/>
            <w:vAlign w:val="center"/>
            <w:hideMark/>
          </w:tcPr>
          <w:p w14:paraId="221FBA7E"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hAnsi="Times New Roman"/>
                <w:sz w:val="24"/>
                <w:szCs w:val="24"/>
              </w:rPr>
              <w:t>≤ 40</w:t>
            </w:r>
          </w:p>
        </w:tc>
        <w:tc>
          <w:tcPr>
            <w:tcW w:w="993" w:type="dxa"/>
          </w:tcPr>
          <w:p w14:paraId="3642388F"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01 - 03</w:t>
            </w:r>
          </w:p>
        </w:tc>
      </w:tr>
      <w:tr w:rsidR="00673004" w:rsidRPr="00673004" w14:paraId="3FD6CEF9" w14:textId="77777777" w:rsidTr="000215ED">
        <w:trPr>
          <w:trHeight w:val="315"/>
        </w:trPr>
        <w:tc>
          <w:tcPr>
            <w:tcW w:w="760" w:type="dxa"/>
            <w:shd w:val="clear" w:color="auto" w:fill="auto"/>
            <w:noWrap/>
            <w:vAlign w:val="center"/>
            <w:hideMark/>
          </w:tcPr>
          <w:p w14:paraId="51092ADE"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II</w:t>
            </w:r>
          </w:p>
        </w:tc>
        <w:tc>
          <w:tcPr>
            <w:tcW w:w="4394" w:type="dxa"/>
            <w:shd w:val="clear" w:color="auto" w:fill="auto"/>
            <w:noWrap/>
            <w:vAlign w:val="center"/>
            <w:hideMark/>
          </w:tcPr>
          <w:p w14:paraId="67BE5EB0" w14:textId="77777777" w:rsidR="00673004" w:rsidRPr="00673004" w:rsidRDefault="00673004" w:rsidP="00673004">
            <w:pPr>
              <w:spacing w:before="40" w:after="40"/>
              <w:jc w:val="both"/>
              <w:rPr>
                <w:rFonts w:ascii="Times New Roman" w:eastAsia="Calibri" w:hAnsi="Times New Roman"/>
                <w:bCs/>
                <w:sz w:val="24"/>
                <w:szCs w:val="24"/>
              </w:rPr>
            </w:pPr>
            <w:r w:rsidRPr="00673004">
              <w:rPr>
                <w:rFonts w:ascii="Times New Roman" w:eastAsia="Calibri" w:hAnsi="Times New Roman"/>
                <w:bCs/>
                <w:sz w:val="24"/>
                <w:szCs w:val="24"/>
              </w:rPr>
              <w:t>Đất xí nghiệp công nghiệp</w:t>
            </w:r>
          </w:p>
        </w:tc>
        <w:tc>
          <w:tcPr>
            <w:tcW w:w="1559" w:type="dxa"/>
            <w:vAlign w:val="center"/>
          </w:tcPr>
          <w:p w14:paraId="0D437030"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1276" w:type="dxa"/>
            <w:shd w:val="clear" w:color="auto" w:fill="auto"/>
            <w:noWrap/>
            <w:vAlign w:val="center"/>
            <w:hideMark/>
          </w:tcPr>
          <w:p w14:paraId="6F33AAA4"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551.331,5</w:t>
            </w:r>
          </w:p>
        </w:tc>
        <w:tc>
          <w:tcPr>
            <w:tcW w:w="992" w:type="dxa"/>
            <w:shd w:val="clear" w:color="auto" w:fill="auto"/>
            <w:noWrap/>
            <w:vAlign w:val="center"/>
            <w:hideMark/>
          </w:tcPr>
          <w:p w14:paraId="2C26412D"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hAnsi="Times New Roman"/>
                <w:sz w:val="24"/>
                <w:szCs w:val="24"/>
              </w:rPr>
              <w:t>≤ 70</w:t>
            </w:r>
          </w:p>
        </w:tc>
        <w:tc>
          <w:tcPr>
            <w:tcW w:w="993" w:type="dxa"/>
          </w:tcPr>
          <w:p w14:paraId="529F2EE4"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01 - 02</w:t>
            </w:r>
          </w:p>
        </w:tc>
      </w:tr>
      <w:tr w:rsidR="00673004" w:rsidRPr="00673004" w14:paraId="08405099" w14:textId="77777777" w:rsidTr="000215ED">
        <w:trPr>
          <w:trHeight w:val="345"/>
        </w:trPr>
        <w:tc>
          <w:tcPr>
            <w:tcW w:w="760" w:type="dxa"/>
            <w:shd w:val="clear" w:color="auto" w:fill="auto"/>
            <w:noWrap/>
            <w:vAlign w:val="center"/>
            <w:hideMark/>
          </w:tcPr>
          <w:p w14:paraId="2ECF00BF"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1</w:t>
            </w:r>
          </w:p>
        </w:tc>
        <w:tc>
          <w:tcPr>
            <w:tcW w:w="4394" w:type="dxa"/>
            <w:shd w:val="clear" w:color="auto" w:fill="auto"/>
            <w:noWrap/>
            <w:vAlign w:val="center"/>
            <w:hideMark/>
          </w:tcPr>
          <w:p w14:paraId="565C7481"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Đất công nghiệp hiện hữu</w:t>
            </w:r>
          </w:p>
        </w:tc>
        <w:tc>
          <w:tcPr>
            <w:tcW w:w="1559" w:type="dxa"/>
            <w:vAlign w:val="center"/>
          </w:tcPr>
          <w:p w14:paraId="33EE5FE4"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A1; A2; C1</w:t>
            </w:r>
          </w:p>
        </w:tc>
        <w:tc>
          <w:tcPr>
            <w:tcW w:w="1276" w:type="dxa"/>
            <w:shd w:val="clear" w:color="auto" w:fill="auto"/>
            <w:noWrap/>
            <w:vAlign w:val="center"/>
            <w:hideMark/>
          </w:tcPr>
          <w:p w14:paraId="5AE17E4D"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170.260,6</w:t>
            </w:r>
          </w:p>
        </w:tc>
        <w:tc>
          <w:tcPr>
            <w:tcW w:w="992" w:type="dxa"/>
            <w:shd w:val="clear" w:color="auto" w:fill="auto"/>
            <w:noWrap/>
            <w:vAlign w:val="center"/>
            <w:hideMark/>
          </w:tcPr>
          <w:p w14:paraId="17B72CF6"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hAnsi="Times New Roman"/>
                <w:b w:val="0"/>
                <w:sz w:val="24"/>
                <w:szCs w:val="24"/>
              </w:rPr>
              <w:t>≤ 70</w:t>
            </w:r>
            <w:r w:rsidRPr="00673004">
              <w:rPr>
                <w:rFonts w:ascii="Times New Roman" w:eastAsia="Calibri" w:hAnsi="Times New Roman"/>
                <w:b w:val="0"/>
                <w:iCs/>
                <w:sz w:val="24"/>
                <w:szCs w:val="24"/>
              </w:rPr>
              <w:t> </w:t>
            </w:r>
          </w:p>
        </w:tc>
        <w:tc>
          <w:tcPr>
            <w:tcW w:w="993" w:type="dxa"/>
          </w:tcPr>
          <w:p w14:paraId="69449CCD"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bCs/>
                <w:sz w:val="24"/>
                <w:szCs w:val="24"/>
              </w:rPr>
              <w:t>01 - 02</w:t>
            </w:r>
          </w:p>
        </w:tc>
      </w:tr>
      <w:tr w:rsidR="00673004" w:rsidRPr="00673004" w14:paraId="4BAA14F7" w14:textId="77777777" w:rsidTr="000215ED">
        <w:trPr>
          <w:trHeight w:val="345"/>
        </w:trPr>
        <w:tc>
          <w:tcPr>
            <w:tcW w:w="760" w:type="dxa"/>
            <w:shd w:val="clear" w:color="auto" w:fill="auto"/>
            <w:noWrap/>
            <w:vAlign w:val="center"/>
            <w:hideMark/>
          </w:tcPr>
          <w:p w14:paraId="2660B52E"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2</w:t>
            </w:r>
          </w:p>
        </w:tc>
        <w:tc>
          <w:tcPr>
            <w:tcW w:w="4394" w:type="dxa"/>
            <w:shd w:val="clear" w:color="auto" w:fill="auto"/>
            <w:noWrap/>
            <w:vAlign w:val="center"/>
            <w:hideMark/>
          </w:tcPr>
          <w:p w14:paraId="67137702"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Đất công nghiệp mới</w:t>
            </w:r>
          </w:p>
        </w:tc>
        <w:tc>
          <w:tcPr>
            <w:tcW w:w="1559" w:type="dxa"/>
            <w:vAlign w:val="center"/>
          </w:tcPr>
          <w:p w14:paraId="70C964A3"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A3; B; C2; D</w:t>
            </w:r>
          </w:p>
        </w:tc>
        <w:tc>
          <w:tcPr>
            <w:tcW w:w="1276" w:type="dxa"/>
            <w:shd w:val="clear" w:color="auto" w:fill="auto"/>
            <w:noWrap/>
            <w:vAlign w:val="center"/>
            <w:hideMark/>
          </w:tcPr>
          <w:p w14:paraId="7926A40B"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381.070,9</w:t>
            </w:r>
          </w:p>
        </w:tc>
        <w:tc>
          <w:tcPr>
            <w:tcW w:w="992" w:type="dxa"/>
            <w:shd w:val="clear" w:color="auto" w:fill="auto"/>
            <w:noWrap/>
            <w:vAlign w:val="center"/>
            <w:hideMark/>
          </w:tcPr>
          <w:p w14:paraId="5A702A50"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hAnsi="Times New Roman"/>
                <w:b w:val="0"/>
                <w:sz w:val="24"/>
                <w:szCs w:val="24"/>
              </w:rPr>
              <w:t>≤ 70</w:t>
            </w:r>
            <w:r w:rsidRPr="00673004">
              <w:rPr>
                <w:rFonts w:ascii="Times New Roman" w:eastAsia="Calibri" w:hAnsi="Times New Roman"/>
                <w:b w:val="0"/>
                <w:iCs/>
                <w:sz w:val="24"/>
                <w:szCs w:val="24"/>
              </w:rPr>
              <w:t> </w:t>
            </w:r>
          </w:p>
        </w:tc>
        <w:tc>
          <w:tcPr>
            <w:tcW w:w="993" w:type="dxa"/>
          </w:tcPr>
          <w:p w14:paraId="1C1423B2"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bCs/>
                <w:sz w:val="24"/>
                <w:szCs w:val="24"/>
              </w:rPr>
              <w:t>01 - 02</w:t>
            </w:r>
          </w:p>
        </w:tc>
      </w:tr>
      <w:tr w:rsidR="00673004" w:rsidRPr="00673004" w14:paraId="61447888" w14:textId="77777777" w:rsidTr="000215ED">
        <w:trPr>
          <w:trHeight w:val="345"/>
        </w:trPr>
        <w:tc>
          <w:tcPr>
            <w:tcW w:w="760" w:type="dxa"/>
            <w:shd w:val="clear" w:color="auto" w:fill="auto"/>
            <w:noWrap/>
            <w:vAlign w:val="center"/>
            <w:hideMark/>
          </w:tcPr>
          <w:p w14:paraId="56F33580"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III</w:t>
            </w:r>
          </w:p>
        </w:tc>
        <w:tc>
          <w:tcPr>
            <w:tcW w:w="4394" w:type="dxa"/>
            <w:shd w:val="clear" w:color="auto" w:fill="auto"/>
            <w:noWrap/>
            <w:vAlign w:val="center"/>
            <w:hideMark/>
          </w:tcPr>
          <w:p w14:paraId="4B584D4F" w14:textId="77777777" w:rsidR="00673004" w:rsidRPr="00673004" w:rsidRDefault="00673004" w:rsidP="00673004">
            <w:pPr>
              <w:spacing w:before="40" w:after="40"/>
              <w:jc w:val="both"/>
              <w:rPr>
                <w:rFonts w:ascii="Times New Roman" w:eastAsia="Calibri" w:hAnsi="Times New Roman"/>
                <w:bCs/>
                <w:sz w:val="24"/>
                <w:szCs w:val="24"/>
              </w:rPr>
            </w:pPr>
            <w:r w:rsidRPr="00673004">
              <w:rPr>
                <w:rFonts w:ascii="Times New Roman" w:eastAsia="Calibri" w:hAnsi="Times New Roman"/>
                <w:bCs/>
                <w:sz w:val="24"/>
                <w:szCs w:val="24"/>
              </w:rPr>
              <w:t>Đất đầu mối hạ tầng kỹ thuật</w:t>
            </w:r>
          </w:p>
        </w:tc>
        <w:tc>
          <w:tcPr>
            <w:tcW w:w="1559" w:type="dxa"/>
            <w:vAlign w:val="center"/>
          </w:tcPr>
          <w:p w14:paraId="159AB96D"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1276" w:type="dxa"/>
            <w:shd w:val="clear" w:color="auto" w:fill="auto"/>
            <w:noWrap/>
            <w:vAlign w:val="center"/>
            <w:hideMark/>
          </w:tcPr>
          <w:p w14:paraId="6BC84963"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12.357,6</w:t>
            </w:r>
          </w:p>
        </w:tc>
        <w:tc>
          <w:tcPr>
            <w:tcW w:w="992" w:type="dxa"/>
            <w:shd w:val="clear" w:color="auto" w:fill="auto"/>
            <w:noWrap/>
            <w:vAlign w:val="center"/>
            <w:hideMark/>
          </w:tcPr>
          <w:p w14:paraId="7DB43D0B"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hAnsi="Times New Roman"/>
                <w:sz w:val="24"/>
                <w:szCs w:val="24"/>
              </w:rPr>
              <w:t>≤ 40</w:t>
            </w:r>
          </w:p>
        </w:tc>
        <w:tc>
          <w:tcPr>
            <w:tcW w:w="993" w:type="dxa"/>
          </w:tcPr>
          <w:p w14:paraId="0696C65C"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01 - 02</w:t>
            </w:r>
          </w:p>
        </w:tc>
      </w:tr>
      <w:tr w:rsidR="00673004" w:rsidRPr="00673004" w14:paraId="05F5462C" w14:textId="77777777" w:rsidTr="000215ED">
        <w:trPr>
          <w:trHeight w:val="345"/>
        </w:trPr>
        <w:tc>
          <w:tcPr>
            <w:tcW w:w="760" w:type="dxa"/>
            <w:shd w:val="clear" w:color="auto" w:fill="auto"/>
            <w:noWrap/>
            <w:vAlign w:val="center"/>
            <w:hideMark/>
          </w:tcPr>
          <w:p w14:paraId="1AD0F3B1"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1</w:t>
            </w:r>
          </w:p>
        </w:tc>
        <w:tc>
          <w:tcPr>
            <w:tcW w:w="4394" w:type="dxa"/>
            <w:shd w:val="clear" w:color="auto" w:fill="auto"/>
            <w:noWrap/>
            <w:vAlign w:val="center"/>
            <w:hideMark/>
          </w:tcPr>
          <w:p w14:paraId="5D21918F"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Trạm XLNT và trung chuyển chất thải rắn</w:t>
            </w:r>
          </w:p>
        </w:tc>
        <w:tc>
          <w:tcPr>
            <w:tcW w:w="1559" w:type="dxa"/>
            <w:vAlign w:val="center"/>
          </w:tcPr>
          <w:p w14:paraId="6BDA06FE"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ĐM-1</w:t>
            </w:r>
          </w:p>
        </w:tc>
        <w:tc>
          <w:tcPr>
            <w:tcW w:w="1276" w:type="dxa"/>
            <w:shd w:val="clear" w:color="auto" w:fill="auto"/>
            <w:noWrap/>
            <w:vAlign w:val="center"/>
            <w:hideMark/>
          </w:tcPr>
          <w:p w14:paraId="264B3BA1"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5.684,0</w:t>
            </w:r>
          </w:p>
        </w:tc>
        <w:tc>
          <w:tcPr>
            <w:tcW w:w="992" w:type="dxa"/>
            <w:shd w:val="clear" w:color="auto" w:fill="auto"/>
            <w:noWrap/>
            <w:vAlign w:val="center"/>
            <w:hideMark/>
          </w:tcPr>
          <w:p w14:paraId="2F3B64FC"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hAnsi="Times New Roman"/>
                <w:b w:val="0"/>
                <w:sz w:val="24"/>
                <w:szCs w:val="24"/>
              </w:rPr>
              <w:t>≤ 40</w:t>
            </w:r>
          </w:p>
        </w:tc>
        <w:tc>
          <w:tcPr>
            <w:tcW w:w="993" w:type="dxa"/>
          </w:tcPr>
          <w:p w14:paraId="149DD4B1"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bCs/>
                <w:sz w:val="24"/>
                <w:szCs w:val="24"/>
              </w:rPr>
              <w:t>01 - 02</w:t>
            </w:r>
          </w:p>
        </w:tc>
      </w:tr>
      <w:tr w:rsidR="00673004" w:rsidRPr="00673004" w14:paraId="1E7A4F1F" w14:textId="77777777" w:rsidTr="000215ED">
        <w:trPr>
          <w:trHeight w:val="345"/>
        </w:trPr>
        <w:tc>
          <w:tcPr>
            <w:tcW w:w="760" w:type="dxa"/>
            <w:shd w:val="clear" w:color="auto" w:fill="auto"/>
            <w:noWrap/>
            <w:vAlign w:val="center"/>
          </w:tcPr>
          <w:p w14:paraId="2D91BE7B"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2</w:t>
            </w:r>
          </w:p>
        </w:tc>
        <w:tc>
          <w:tcPr>
            <w:tcW w:w="4394" w:type="dxa"/>
            <w:shd w:val="clear" w:color="auto" w:fill="auto"/>
            <w:noWrap/>
            <w:vAlign w:val="center"/>
          </w:tcPr>
          <w:p w14:paraId="4B454CE0"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Trạm cấp nước</w:t>
            </w:r>
          </w:p>
        </w:tc>
        <w:tc>
          <w:tcPr>
            <w:tcW w:w="1559" w:type="dxa"/>
            <w:vAlign w:val="center"/>
          </w:tcPr>
          <w:p w14:paraId="3CA2FF32"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ĐM-2</w:t>
            </w:r>
          </w:p>
        </w:tc>
        <w:tc>
          <w:tcPr>
            <w:tcW w:w="1276" w:type="dxa"/>
            <w:shd w:val="clear" w:color="auto" w:fill="auto"/>
            <w:noWrap/>
            <w:vAlign w:val="center"/>
          </w:tcPr>
          <w:p w14:paraId="5425087D"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3.295,8</w:t>
            </w:r>
          </w:p>
        </w:tc>
        <w:tc>
          <w:tcPr>
            <w:tcW w:w="992" w:type="dxa"/>
            <w:shd w:val="clear" w:color="auto" w:fill="auto"/>
            <w:noWrap/>
            <w:vAlign w:val="center"/>
          </w:tcPr>
          <w:p w14:paraId="2BC38FC2"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hAnsi="Times New Roman"/>
                <w:b w:val="0"/>
                <w:sz w:val="24"/>
                <w:szCs w:val="24"/>
              </w:rPr>
              <w:t>≤ 40</w:t>
            </w:r>
          </w:p>
        </w:tc>
        <w:tc>
          <w:tcPr>
            <w:tcW w:w="993" w:type="dxa"/>
          </w:tcPr>
          <w:p w14:paraId="086ED1FB"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bCs/>
                <w:sz w:val="24"/>
                <w:szCs w:val="24"/>
              </w:rPr>
              <w:t>01 - 02</w:t>
            </w:r>
          </w:p>
        </w:tc>
      </w:tr>
      <w:tr w:rsidR="00673004" w:rsidRPr="00673004" w14:paraId="49C2C65A" w14:textId="77777777" w:rsidTr="000215ED">
        <w:trPr>
          <w:trHeight w:val="345"/>
        </w:trPr>
        <w:tc>
          <w:tcPr>
            <w:tcW w:w="760" w:type="dxa"/>
            <w:shd w:val="clear" w:color="auto" w:fill="auto"/>
            <w:noWrap/>
            <w:vAlign w:val="center"/>
          </w:tcPr>
          <w:p w14:paraId="553A0FEF"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3</w:t>
            </w:r>
          </w:p>
        </w:tc>
        <w:tc>
          <w:tcPr>
            <w:tcW w:w="4394" w:type="dxa"/>
            <w:shd w:val="clear" w:color="auto" w:fill="auto"/>
            <w:noWrap/>
            <w:vAlign w:val="center"/>
          </w:tcPr>
          <w:p w14:paraId="2F821C17"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Trạm PCCC</w:t>
            </w:r>
          </w:p>
        </w:tc>
        <w:tc>
          <w:tcPr>
            <w:tcW w:w="1559" w:type="dxa"/>
            <w:vAlign w:val="center"/>
          </w:tcPr>
          <w:p w14:paraId="2D7C7726"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ĐM-3</w:t>
            </w:r>
          </w:p>
        </w:tc>
        <w:tc>
          <w:tcPr>
            <w:tcW w:w="1276" w:type="dxa"/>
            <w:shd w:val="clear" w:color="auto" w:fill="auto"/>
            <w:noWrap/>
            <w:vAlign w:val="center"/>
          </w:tcPr>
          <w:p w14:paraId="1AF3A9A6"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3.377,8</w:t>
            </w:r>
          </w:p>
        </w:tc>
        <w:tc>
          <w:tcPr>
            <w:tcW w:w="992" w:type="dxa"/>
            <w:shd w:val="clear" w:color="auto" w:fill="auto"/>
            <w:noWrap/>
            <w:vAlign w:val="center"/>
          </w:tcPr>
          <w:p w14:paraId="10C00BAA"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hAnsi="Times New Roman"/>
                <w:b w:val="0"/>
                <w:sz w:val="24"/>
                <w:szCs w:val="24"/>
              </w:rPr>
              <w:t>≤ 40</w:t>
            </w:r>
          </w:p>
        </w:tc>
        <w:tc>
          <w:tcPr>
            <w:tcW w:w="993" w:type="dxa"/>
          </w:tcPr>
          <w:p w14:paraId="328C41BD"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bCs/>
                <w:sz w:val="24"/>
                <w:szCs w:val="24"/>
              </w:rPr>
              <w:t>01 - 02</w:t>
            </w:r>
          </w:p>
        </w:tc>
      </w:tr>
      <w:tr w:rsidR="00673004" w:rsidRPr="00673004" w14:paraId="60CD4006" w14:textId="77777777" w:rsidTr="000215ED">
        <w:trPr>
          <w:trHeight w:val="345"/>
        </w:trPr>
        <w:tc>
          <w:tcPr>
            <w:tcW w:w="760" w:type="dxa"/>
            <w:shd w:val="clear" w:color="auto" w:fill="auto"/>
            <w:noWrap/>
            <w:vAlign w:val="center"/>
          </w:tcPr>
          <w:p w14:paraId="50404A9A"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IV</w:t>
            </w:r>
          </w:p>
        </w:tc>
        <w:tc>
          <w:tcPr>
            <w:tcW w:w="4394" w:type="dxa"/>
            <w:shd w:val="clear" w:color="auto" w:fill="auto"/>
            <w:noWrap/>
            <w:vAlign w:val="center"/>
          </w:tcPr>
          <w:p w14:paraId="4D7AE2F7" w14:textId="77777777" w:rsidR="00673004" w:rsidRPr="00673004" w:rsidRDefault="00673004" w:rsidP="00673004">
            <w:pPr>
              <w:spacing w:before="40" w:after="40"/>
              <w:jc w:val="both"/>
              <w:rPr>
                <w:rFonts w:ascii="Times New Roman" w:eastAsia="Calibri" w:hAnsi="Times New Roman"/>
                <w:bCs/>
                <w:sz w:val="24"/>
                <w:szCs w:val="24"/>
              </w:rPr>
            </w:pPr>
            <w:r w:rsidRPr="00673004">
              <w:rPr>
                <w:rFonts w:ascii="Times New Roman" w:eastAsia="Calibri" w:hAnsi="Times New Roman"/>
                <w:bCs/>
                <w:sz w:val="24"/>
                <w:szCs w:val="24"/>
              </w:rPr>
              <w:t>Đất cây xanh</w:t>
            </w:r>
          </w:p>
        </w:tc>
        <w:tc>
          <w:tcPr>
            <w:tcW w:w="1559" w:type="dxa"/>
            <w:vAlign w:val="center"/>
          </w:tcPr>
          <w:p w14:paraId="7E620295"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1276" w:type="dxa"/>
            <w:shd w:val="clear" w:color="auto" w:fill="auto"/>
            <w:noWrap/>
            <w:vAlign w:val="center"/>
          </w:tcPr>
          <w:p w14:paraId="1109FAB4"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85.627,2</w:t>
            </w:r>
          </w:p>
        </w:tc>
        <w:tc>
          <w:tcPr>
            <w:tcW w:w="992" w:type="dxa"/>
            <w:shd w:val="clear" w:color="auto" w:fill="auto"/>
            <w:noWrap/>
            <w:vAlign w:val="center"/>
          </w:tcPr>
          <w:p w14:paraId="46E38682"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hAnsi="Times New Roman"/>
                <w:sz w:val="24"/>
                <w:szCs w:val="24"/>
              </w:rPr>
              <w:t>≤ 05</w:t>
            </w:r>
          </w:p>
        </w:tc>
        <w:tc>
          <w:tcPr>
            <w:tcW w:w="993" w:type="dxa"/>
          </w:tcPr>
          <w:p w14:paraId="21AC0F22"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01</w:t>
            </w:r>
          </w:p>
        </w:tc>
      </w:tr>
      <w:tr w:rsidR="00673004" w:rsidRPr="00673004" w14:paraId="31DC5BC8" w14:textId="77777777" w:rsidTr="000215ED">
        <w:trPr>
          <w:trHeight w:val="345"/>
        </w:trPr>
        <w:tc>
          <w:tcPr>
            <w:tcW w:w="760" w:type="dxa"/>
            <w:shd w:val="clear" w:color="auto" w:fill="auto"/>
            <w:noWrap/>
            <w:vAlign w:val="center"/>
          </w:tcPr>
          <w:p w14:paraId="3D1E1A9E"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1</w:t>
            </w:r>
          </w:p>
        </w:tc>
        <w:tc>
          <w:tcPr>
            <w:tcW w:w="4394" w:type="dxa"/>
            <w:shd w:val="clear" w:color="auto" w:fill="auto"/>
            <w:noWrap/>
            <w:vAlign w:val="center"/>
          </w:tcPr>
          <w:p w14:paraId="46F00394"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Cây xanh 1</w:t>
            </w:r>
          </w:p>
        </w:tc>
        <w:tc>
          <w:tcPr>
            <w:tcW w:w="1559" w:type="dxa"/>
            <w:vAlign w:val="center"/>
          </w:tcPr>
          <w:p w14:paraId="00C618FD"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CX-1</w:t>
            </w:r>
          </w:p>
        </w:tc>
        <w:tc>
          <w:tcPr>
            <w:tcW w:w="1276" w:type="dxa"/>
            <w:shd w:val="clear" w:color="auto" w:fill="auto"/>
            <w:noWrap/>
            <w:vAlign w:val="center"/>
          </w:tcPr>
          <w:p w14:paraId="4AB95BAE"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13.738,4</w:t>
            </w:r>
          </w:p>
        </w:tc>
        <w:tc>
          <w:tcPr>
            <w:tcW w:w="992" w:type="dxa"/>
            <w:shd w:val="clear" w:color="auto" w:fill="auto"/>
            <w:noWrap/>
            <w:vAlign w:val="center"/>
          </w:tcPr>
          <w:p w14:paraId="43FEFDC6"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hAnsi="Times New Roman"/>
                <w:b w:val="0"/>
                <w:sz w:val="24"/>
                <w:szCs w:val="24"/>
              </w:rPr>
              <w:t>≤ 05</w:t>
            </w:r>
          </w:p>
        </w:tc>
        <w:tc>
          <w:tcPr>
            <w:tcW w:w="993" w:type="dxa"/>
          </w:tcPr>
          <w:p w14:paraId="285A78E3"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01</w:t>
            </w:r>
          </w:p>
        </w:tc>
      </w:tr>
      <w:tr w:rsidR="00673004" w:rsidRPr="00673004" w14:paraId="597BAC65" w14:textId="77777777" w:rsidTr="000215ED">
        <w:trPr>
          <w:trHeight w:val="345"/>
        </w:trPr>
        <w:tc>
          <w:tcPr>
            <w:tcW w:w="760" w:type="dxa"/>
            <w:shd w:val="clear" w:color="auto" w:fill="auto"/>
            <w:noWrap/>
            <w:vAlign w:val="center"/>
          </w:tcPr>
          <w:p w14:paraId="6DB9CDC9"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2</w:t>
            </w:r>
          </w:p>
        </w:tc>
        <w:tc>
          <w:tcPr>
            <w:tcW w:w="4394" w:type="dxa"/>
            <w:shd w:val="clear" w:color="auto" w:fill="auto"/>
            <w:noWrap/>
            <w:vAlign w:val="center"/>
          </w:tcPr>
          <w:p w14:paraId="0C1898D3"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Cây xanh 2</w:t>
            </w:r>
          </w:p>
        </w:tc>
        <w:tc>
          <w:tcPr>
            <w:tcW w:w="1559" w:type="dxa"/>
            <w:vAlign w:val="center"/>
          </w:tcPr>
          <w:p w14:paraId="26AB936C"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CX-2</w:t>
            </w:r>
          </w:p>
        </w:tc>
        <w:tc>
          <w:tcPr>
            <w:tcW w:w="1276" w:type="dxa"/>
            <w:shd w:val="clear" w:color="auto" w:fill="auto"/>
            <w:noWrap/>
            <w:vAlign w:val="center"/>
          </w:tcPr>
          <w:p w14:paraId="1F4355A0"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1.643,0</w:t>
            </w:r>
          </w:p>
        </w:tc>
        <w:tc>
          <w:tcPr>
            <w:tcW w:w="992" w:type="dxa"/>
            <w:shd w:val="clear" w:color="auto" w:fill="auto"/>
            <w:noWrap/>
            <w:vAlign w:val="center"/>
          </w:tcPr>
          <w:p w14:paraId="7538A839"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hAnsi="Times New Roman"/>
                <w:b w:val="0"/>
                <w:sz w:val="24"/>
                <w:szCs w:val="24"/>
              </w:rPr>
              <w:t>≤ 05</w:t>
            </w:r>
          </w:p>
        </w:tc>
        <w:tc>
          <w:tcPr>
            <w:tcW w:w="993" w:type="dxa"/>
          </w:tcPr>
          <w:p w14:paraId="199A8F64"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01</w:t>
            </w:r>
          </w:p>
        </w:tc>
      </w:tr>
      <w:tr w:rsidR="00673004" w:rsidRPr="00673004" w14:paraId="0E6583B7" w14:textId="77777777" w:rsidTr="000215ED">
        <w:trPr>
          <w:trHeight w:val="345"/>
        </w:trPr>
        <w:tc>
          <w:tcPr>
            <w:tcW w:w="760" w:type="dxa"/>
            <w:shd w:val="clear" w:color="auto" w:fill="auto"/>
            <w:noWrap/>
            <w:vAlign w:val="center"/>
          </w:tcPr>
          <w:p w14:paraId="789179F3"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3</w:t>
            </w:r>
          </w:p>
        </w:tc>
        <w:tc>
          <w:tcPr>
            <w:tcW w:w="4394" w:type="dxa"/>
            <w:shd w:val="clear" w:color="auto" w:fill="auto"/>
            <w:noWrap/>
            <w:vAlign w:val="center"/>
          </w:tcPr>
          <w:p w14:paraId="000068A0"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Cây xanh 3</w:t>
            </w:r>
          </w:p>
        </w:tc>
        <w:tc>
          <w:tcPr>
            <w:tcW w:w="1559" w:type="dxa"/>
            <w:vAlign w:val="center"/>
          </w:tcPr>
          <w:p w14:paraId="2ABA73A7"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CX-3</w:t>
            </w:r>
          </w:p>
        </w:tc>
        <w:tc>
          <w:tcPr>
            <w:tcW w:w="1276" w:type="dxa"/>
            <w:shd w:val="clear" w:color="auto" w:fill="auto"/>
            <w:noWrap/>
            <w:vAlign w:val="center"/>
          </w:tcPr>
          <w:p w14:paraId="4DF3A9FB"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35.269,3</w:t>
            </w:r>
          </w:p>
        </w:tc>
        <w:tc>
          <w:tcPr>
            <w:tcW w:w="992" w:type="dxa"/>
            <w:shd w:val="clear" w:color="auto" w:fill="auto"/>
            <w:noWrap/>
            <w:vAlign w:val="center"/>
          </w:tcPr>
          <w:p w14:paraId="17CCE16C"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hAnsi="Times New Roman"/>
                <w:b w:val="0"/>
                <w:sz w:val="24"/>
                <w:szCs w:val="24"/>
              </w:rPr>
              <w:t>≤ 05</w:t>
            </w:r>
          </w:p>
        </w:tc>
        <w:tc>
          <w:tcPr>
            <w:tcW w:w="993" w:type="dxa"/>
          </w:tcPr>
          <w:p w14:paraId="29F09A8B"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01</w:t>
            </w:r>
          </w:p>
        </w:tc>
      </w:tr>
      <w:tr w:rsidR="00673004" w:rsidRPr="00673004" w14:paraId="545CD5D6" w14:textId="77777777" w:rsidTr="000215ED">
        <w:trPr>
          <w:trHeight w:val="345"/>
        </w:trPr>
        <w:tc>
          <w:tcPr>
            <w:tcW w:w="760" w:type="dxa"/>
            <w:shd w:val="clear" w:color="auto" w:fill="auto"/>
            <w:noWrap/>
            <w:vAlign w:val="center"/>
          </w:tcPr>
          <w:p w14:paraId="677AC650"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4</w:t>
            </w:r>
          </w:p>
        </w:tc>
        <w:tc>
          <w:tcPr>
            <w:tcW w:w="4394" w:type="dxa"/>
            <w:shd w:val="clear" w:color="auto" w:fill="auto"/>
            <w:noWrap/>
            <w:vAlign w:val="center"/>
          </w:tcPr>
          <w:p w14:paraId="6C16EC29"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Cây xanh 4</w:t>
            </w:r>
          </w:p>
        </w:tc>
        <w:tc>
          <w:tcPr>
            <w:tcW w:w="1559" w:type="dxa"/>
            <w:vAlign w:val="center"/>
          </w:tcPr>
          <w:p w14:paraId="466EDFD3"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CX-4</w:t>
            </w:r>
          </w:p>
        </w:tc>
        <w:tc>
          <w:tcPr>
            <w:tcW w:w="1276" w:type="dxa"/>
            <w:shd w:val="clear" w:color="auto" w:fill="auto"/>
            <w:noWrap/>
            <w:vAlign w:val="center"/>
          </w:tcPr>
          <w:p w14:paraId="268D6FF4"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21.388,9</w:t>
            </w:r>
          </w:p>
        </w:tc>
        <w:tc>
          <w:tcPr>
            <w:tcW w:w="992" w:type="dxa"/>
            <w:shd w:val="clear" w:color="auto" w:fill="auto"/>
            <w:noWrap/>
            <w:vAlign w:val="center"/>
          </w:tcPr>
          <w:p w14:paraId="1B0CB65D"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hAnsi="Times New Roman"/>
                <w:b w:val="0"/>
                <w:sz w:val="24"/>
                <w:szCs w:val="24"/>
              </w:rPr>
              <w:t>≤ 05</w:t>
            </w:r>
          </w:p>
        </w:tc>
        <w:tc>
          <w:tcPr>
            <w:tcW w:w="993" w:type="dxa"/>
          </w:tcPr>
          <w:p w14:paraId="51BCD5A4"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01</w:t>
            </w:r>
          </w:p>
        </w:tc>
      </w:tr>
      <w:tr w:rsidR="00673004" w:rsidRPr="00673004" w14:paraId="48D2E071" w14:textId="77777777" w:rsidTr="000215ED">
        <w:trPr>
          <w:trHeight w:val="345"/>
        </w:trPr>
        <w:tc>
          <w:tcPr>
            <w:tcW w:w="760" w:type="dxa"/>
            <w:shd w:val="clear" w:color="auto" w:fill="auto"/>
            <w:noWrap/>
            <w:vAlign w:val="center"/>
          </w:tcPr>
          <w:p w14:paraId="088443BE"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5</w:t>
            </w:r>
          </w:p>
        </w:tc>
        <w:tc>
          <w:tcPr>
            <w:tcW w:w="4394" w:type="dxa"/>
            <w:shd w:val="clear" w:color="auto" w:fill="auto"/>
            <w:noWrap/>
            <w:vAlign w:val="center"/>
          </w:tcPr>
          <w:p w14:paraId="5527910F" w14:textId="77777777" w:rsidR="00673004" w:rsidRPr="00673004" w:rsidRDefault="00673004" w:rsidP="00673004">
            <w:pPr>
              <w:spacing w:before="40" w:after="40"/>
              <w:jc w:val="both"/>
              <w:rPr>
                <w:rFonts w:ascii="Times New Roman" w:eastAsia="Calibri" w:hAnsi="Times New Roman"/>
                <w:b w:val="0"/>
                <w:iCs/>
                <w:sz w:val="24"/>
                <w:szCs w:val="24"/>
              </w:rPr>
            </w:pPr>
            <w:r w:rsidRPr="00673004">
              <w:rPr>
                <w:rFonts w:ascii="Times New Roman" w:eastAsia="Calibri" w:hAnsi="Times New Roman"/>
                <w:b w:val="0"/>
                <w:iCs/>
                <w:sz w:val="24"/>
                <w:szCs w:val="24"/>
              </w:rPr>
              <w:t>Cây xanh 5</w:t>
            </w:r>
          </w:p>
        </w:tc>
        <w:tc>
          <w:tcPr>
            <w:tcW w:w="1559" w:type="dxa"/>
            <w:vAlign w:val="center"/>
          </w:tcPr>
          <w:p w14:paraId="69F4DFC3" w14:textId="77777777" w:rsidR="00673004" w:rsidRPr="00673004" w:rsidRDefault="00673004" w:rsidP="00673004">
            <w:pPr>
              <w:spacing w:before="40" w:after="40"/>
              <w:jc w:val="center"/>
              <w:rPr>
                <w:rFonts w:ascii="Times New Roman" w:eastAsia="Calibri" w:hAnsi="Times New Roman"/>
                <w:b w:val="0"/>
                <w:iCs/>
                <w:sz w:val="24"/>
                <w:szCs w:val="24"/>
              </w:rPr>
            </w:pPr>
            <w:r w:rsidRPr="00673004">
              <w:rPr>
                <w:rFonts w:ascii="Times New Roman" w:eastAsia="Calibri" w:hAnsi="Times New Roman"/>
                <w:b w:val="0"/>
                <w:iCs/>
                <w:sz w:val="24"/>
                <w:szCs w:val="24"/>
              </w:rPr>
              <w:t>CX-5</w:t>
            </w:r>
          </w:p>
        </w:tc>
        <w:tc>
          <w:tcPr>
            <w:tcW w:w="1276" w:type="dxa"/>
            <w:shd w:val="clear" w:color="auto" w:fill="auto"/>
            <w:noWrap/>
            <w:vAlign w:val="center"/>
          </w:tcPr>
          <w:p w14:paraId="72392A95"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13.587,6</w:t>
            </w:r>
          </w:p>
        </w:tc>
        <w:tc>
          <w:tcPr>
            <w:tcW w:w="992" w:type="dxa"/>
            <w:shd w:val="clear" w:color="auto" w:fill="auto"/>
            <w:noWrap/>
            <w:vAlign w:val="center"/>
          </w:tcPr>
          <w:p w14:paraId="162381CE"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hAnsi="Times New Roman"/>
                <w:b w:val="0"/>
                <w:sz w:val="24"/>
                <w:szCs w:val="24"/>
              </w:rPr>
              <w:t>≤ 05</w:t>
            </w:r>
          </w:p>
        </w:tc>
        <w:tc>
          <w:tcPr>
            <w:tcW w:w="993" w:type="dxa"/>
          </w:tcPr>
          <w:p w14:paraId="6B37700F" w14:textId="77777777" w:rsidR="00673004" w:rsidRPr="00673004" w:rsidRDefault="00673004" w:rsidP="00673004">
            <w:pPr>
              <w:spacing w:before="40" w:after="40"/>
              <w:jc w:val="right"/>
              <w:rPr>
                <w:rFonts w:ascii="Times New Roman" w:eastAsia="Calibri" w:hAnsi="Times New Roman"/>
                <w:b w:val="0"/>
                <w:iCs/>
                <w:sz w:val="24"/>
                <w:szCs w:val="24"/>
              </w:rPr>
            </w:pPr>
            <w:r w:rsidRPr="00673004">
              <w:rPr>
                <w:rFonts w:ascii="Times New Roman" w:eastAsia="Calibri" w:hAnsi="Times New Roman"/>
                <w:b w:val="0"/>
                <w:iCs/>
                <w:sz w:val="24"/>
                <w:szCs w:val="24"/>
              </w:rPr>
              <w:t>01</w:t>
            </w:r>
          </w:p>
        </w:tc>
      </w:tr>
      <w:tr w:rsidR="00673004" w:rsidRPr="00673004" w14:paraId="78443FB6" w14:textId="77777777" w:rsidTr="000215ED">
        <w:trPr>
          <w:trHeight w:val="345"/>
        </w:trPr>
        <w:tc>
          <w:tcPr>
            <w:tcW w:w="760" w:type="dxa"/>
            <w:shd w:val="clear" w:color="auto" w:fill="auto"/>
            <w:noWrap/>
            <w:vAlign w:val="center"/>
          </w:tcPr>
          <w:p w14:paraId="5CF92597"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V</w:t>
            </w:r>
          </w:p>
        </w:tc>
        <w:tc>
          <w:tcPr>
            <w:tcW w:w="4394" w:type="dxa"/>
            <w:shd w:val="clear" w:color="auto" w:fill="auto"/>
            <w:noWrap/>
            <w:vAlign w:val="center"/>
          </w:tcPr>
          <w:p w14:paraId="5D240A30" w14:textId="77777777" w:rsidR="00673004" w:rsidRPr="00673004" w:rsidRDefault="00673004" w:rsidP="00673004">
            <w:pPr>
              <w:spacing w:before="40" w:after="40"/>
              <w:jc w:val="both"/>
              <w:rPr>
                <w:rFonts w:ascii="Times New Roman" w:eastAsia="Calibri" w:hAnsi="Times New Roman"/>
                <w:bCs/>
                <w:sz w:val="24"/>
                <w:szCs w:val="24"/>
              </w:rPr>
            </w:pPr>
            <w:r w:rsidRPr="00673004">
              <w:rPr>
                <w:rFonts w:ascii="Times New Roman" w:eastAsia="Calibri" w:hAnsi="Times New Roman"/>
                <w:bCs/>
                <w:sz w:val="24"/>
                <w:szCs w:val="24"/>
              </w:rPr>
              <w:t>Đất giao thông</w:t>
            </w:r>
          </w:p>
        </w:tc>
        <w:tc>
          <w:tcPr>
            <w:tcW w:w="1559" w:type="dxa"/>
            <w:vAlign w:val="center"/>
          </w:tcPr>
          <w:p w14:paraId="4AA7C8B3"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1276" w:type="dxa"/>
            <w:shd w:val="clear" w:color="auto" w:fill="auto"/>
            <w:noWrap/>
            <w:vAlign w:val="center"/>
          </w:tcPr>
          <w:p w14:paraId="21CB5F22"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93.047,3</w:t>
            </w:r>
          </w:p>
        </w:tc>
        <w:tc>
          <w:tcPr>
            <w:tcW w:w="992" w:type="dxa"/>
            <w:shd w:val="clear" w:color="auto" w:fill="auto"/>
            <w:noWrap/>
            <w:vAlign w:val="center"/>
          </w:tcPr>
          <w:p w14:paraId="120D689B" w14:textId="77777777" w:rsidR="00673004" w:rsidRPr="00673004" w:rsidRDefault="00673004" w:rsidP="00673004">
            <w:pPr>
              <w:spacing w:before="40" w:after="40"/>
              <w:jc w:val="right"/>
              <w:rPr>
                <w:rFonts w:ascii="Times New Roman" w:eastAsia="Calibri" w:hAnsi="Times New Roman"/>
                <w:bCs/>
                <w:sz w:val="24"/>
                <w:szCs w:val="24"/>
              </w:rPr>
            </w:pPr>
          </w:p>
        </w:tc>
        <w:tc>
          <w:tcPr>
            <w:tcW w:w="993" w:type="dxa"/>
          </w:tcPr>
          <w:p w14:paraId="2772C034" w14:textId="77777777" w:rsidR="00673004" w:rsidRPr="00673004" w:rsidRDefault="00673004" w:rsidP="00673004">
            <w:pPr>
              <w:spacing w:before="40" w:after="40"/>
              <w:jc w:val="right"/>
              <w:rPr>
                <w:rFonts w:ascii="Times New Roman" w:eastAsia="Calibri" w:hAnsi="Times New Roman"/>
                <w:bCs/>
                <w:sz w:val="24"/>
                <w:szCs w:val="24"/>
              </w:rPr>
            </w:pPr>
          </w:p>
        </w:tc>
      </w:tr>
      <w:tr w:rsidR="00673004" w:rsidRPr="00673004" w14:paraId="51834D1A" w14:textId="77777777" w:rsidTr="000215ED">
        <w:trPr>
          <w:trHeight w:val="345"/>
        </w:trPr>
        <w:tc>
          <w:tcPr>
            <w:tcW w:w="760" w:type="dxa"/>
            <w:shd w:val="clear" w:color="auto" w:fill="auto"/>
            <w:noWrap/>
            <w:vAlign w:val="center"/>
          </w:tcPr>
          <w:p w14:paraId="6D4D2B7D"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4394" w:type="dxa"/>
            <w:shd w:val="clear" w:color="auto" w:fill="auto"/>
            <w:noWrap/>
            <w:vAlign w:val="center"/>
          </w:tcPr>
          <w:p w14:paraId="448A5CB6"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Tổng cộng</w:t>
            </w:r>
          </w:p>
        </w:tc>
        <w:tc>
          <w:tcPr>
            <w:tcW w:w="1559" w:type="dxa"/>
            <w:vAlign w:val="center"/>
          </w:tcPr>
          <w:p w14:paraId="0B13872A" w14:textId="77777777" w:rsidR="00673004" w:rsidRPr="00673004" w:rsidRDefault="00673004" w:rsidP="00673004">
            <w:pPr>
              <w:spacing w:before="40" w:after="40"/>
              <w:jc w:val="center"/>
              <w:rPr>
                <w:rFonts w:ascii="Times New Roman" w:eastAsia="Calibri" w:hAnsi="Times New Roman"/>
                <w:bCs/>
                <w:sz w:val="24"/>
                <w:szCs w:val="24"/>
              </w:rPr>
            </w:pPr>
            <w:r w:rsidRPr="00673004">
              <w:rPr>
                <w:rFonts w:ascii="Times New Roman" w:eastAsia="Calibri" w:hAnsi="Times New Roman"/>
                <w:bCs/>
                <w:sz w:val="24"/>
                <w:szCs w:val="24"/>
              </w:rPr>
              <w:t> </w:t>
            </w:r>
          </w:p>
        </w:tc>
        <w:tc>
          <w:tcPr>
            <w:tcW w:w="1276" w:type="dxa"/>
            <w:shd w:val="clear" w:color="auto" w:fill="auto"/>
            <w:noWrap/>
            <w:vAlign w:val="center"/>
          </w:tcPr>
          <w:p w14:paraId="07350FF5" w14:textId="77777777" w:rsidR="00673004" w:rsidRPr="00673004" w:rsidRDefault="00673004" w:rsidP="00673004">
            <w:pPr>
              <w:spacing w:before="40" w:after="40"/>
              <w:jc w:val="right"/>
              <w:rPr>
                <w:rFonts w:ascii="Times New Roman" w:eastAsia="Calibri" w:hAnsi="Times New Roman"/>
                <w:bCs/>
                <w:sz w:val="24"/>
                <w:szCs w:val="24"/>
              </w:rPr>
            </w:pPr>
            <w:r w:rsidRPr="00673004">
              <w:rPr>
                <w:rFonts w:ascii="Times New Roman" w:eastAsia="Calibri" w:hAnsi="Times New Roman"/>
                <w:bCs/>
                <w:sz w:val="24"/>
                <w:szCs w:val="24"/>
              </w:rPr>
              <w:t>749.912,0</w:t>
            </w:r>
          </w:p>
        </w:tc>
        <w:tc>
          <w:tcPr>
            <w:tcW w:w="992" w:type="dxa"/>
            <w:shd w:val="clear" w:color="auto" w:fill="auto"/>
            <w:noWrap/>
            <w:vAlign w:val="center"/>
          </w:tcPr>
          <w:p w14:paraId="19B1D83D" w14:textId="77777777" w:rsidR="00673004" w:rsidRPr="00673004" w:rsidRDefault="00673004" w:rsidP="00673004">
            <w:pPr>
              <w:spacing w:before="40" w:after="40"/>
              <w:jc w:val="right"/>
              <w:rPr>
                <w:rFonts w:ascii="Times New Roman" w:eastAsia="Calibri" w:hAnsi="Times New Roman"/>
                <w:bCs/>
                <w:sz w:val="24"/>
                <w:szCs w:val="24"/>
              </w:rPr>
            </w:pPr>
          </w:p>
        </w:tc>
        <w:tc>
          <w:tcPr>
            <w:tcW w:w="993" w:type="dxa"/>
          </w:tcPr>
          <w:p w14:paraId="56C15268" w14:textId="77777777" w:rsidR="00673004" w:rsidRPr="00673004" w:rsidRDefault="00673004" w:rsidP="00673004">
            <w:pPr>
              <w:spacing w:before="40" w:after="40"/>
              <w:jc w:val="right"/>
              <w:rPr>
                <w:rFonts w:ascii="Times New Roman" w:eastAsia="Calibri" w:hAnsi="Times New Roman"/>
                <w:bCs/>
                <w:sz w:val="24"/>
                <w:szCs w:val="24"/>
              </w:rPr>
            </w:pPr>
          </w:p>
        </w:tc>
      </w:tr>
    </w:tbl>
    <w:p w14:paraId="3531B8CF" w14:textId="141041C6" w:rsidR="00673004" w:rsidRPr="00673004" w:rsidRDefault="00673004" w:rsidP="00493353">
      <w:pPr>
        <w:widowControl w:val="0"/>
        <w:spacing w:before="120"/>
        <w:ind w:firstLine="567"/>
        <w:jc w:val="both"/>
        <w:rPr>
          <w:rFonts w:ascii="Times New Roman" w:hAnsi="Times New Roman"/>
          <w:b w:val="0"/>
          <w:bCs/>
          <w:sz w:val="28"/>
          <w:szCs w:val="27"/>
        </w:rPr>
      </w:pPr>
      <w:r w:rsidRPr="005730E3">
        <w:rPr>
          <w:rFonts w:ascii="Times New Roman" w:hAnsi="Times New Roman"/>
          <w:b w:val="0"/>
          <w:bCs/>
          <w:sz w:val="28"/>
          <w:szCs w:val="27"/>
        </w:rPr>
        <w:t>d</w:t>
      </w:r>
      <w:r w:rsidR="005730E3">
        <w:rPr>
          <w:rFonts w:ascii="Times New Roman" w:hAnsi="Times New Roman"/>
          <w:b w:val="0"/>
          <w:sz w:val="28"/>
          <w:szCs w:val="27"/>
        </w:rPr>
        <w:t>)</w:t>
      </w:r>
      <w:r w:rsidRPr="00673004">
        <w:rPr>
          <w:rFonts w:ascii="Times New Roman" w:hAnsi="Times New Roman"/>
          <w:b w:val="0"/>
          <w:bCs/>
          <w:sz w:val="28"/>
          <w:szCs w:val="27"/>
        </w:rPr>
        <w:t xml:space="preserve"> Tổ chức không gian kiến trúc cảnh quan:</w:t>
      </w:r>
    </w:p>
    <w:p w14:paraId="4F8BB949" w14:textId="3CE22F76" w:rsidR="00673004" w:rsidRPr="00673004" w:rsidRDefault="00673004" w:rsidP="00493353">
      <w:pPr>
        <w:widowControl w:val="0"/>
        <w:spacing w:before="120"/>
        <w:ind w:firstLine="567"/>
        <w:jc w:val="both"/>
        <w:rPr>
          <w:rFonts w:ascii="Times New Roman" w:hAnsi="Times New Roman"/>
          <w:b w:val="0"/>
          <w:sz w:val="28"/>
          <w:szCs w:val="27"/>
          <w:shd w:val="clear" w:color="auto" w:fill="FFFFFF"/>
        </w:rPr>
      </w:pPr>
      <w:r w:rsidRPr="00673004">
        <w:rPr>
          <w:rFonts w:ascii="Times New Roman" w:hAnsi="Times New Roman"/>
          <w:b w:val="0"/>
          <w:sz w:val="28"/>
          <w:szCs w:val="27"/>
          <w:shd w:val="clear" w:color="auto" w:fill="FFFFFF"/>
        </w:rPr>
        <w:t xml:space="preserve">- Không gian kiến trúc được tổ chức trên cơ sở tôn trọng hình thái, phương thức sản xuất, kinh doanh của doanh nghiệp. Không phá vỡ địa hình và các điều kiện thiên nhiên sẵn có. Đảm bảo kết nối hạ tầng kỹ thuật </w:t>
      </w:r>
      <w:r w:rsidR="00672F1E">
        <w:rPr>
          <w:rFonts w:ascii="Times New Roman" w:hAnsi="Times New Roman"/>
          <w:b w:val="0"/>
          <w:i/>
          <w:sz w:val="28"/>
          <w:szCs w:val="27"/>
          <w:shd w:val="clear" w:color="auto" w:fill="FFFFFF"/>
        </w:rPr>
        <w:t>(g</w:t>
      </w:r>
      <w:r w:rsidRPr="003F1E7B">
        <w:rPr>
          <w:rFonts w:ascii="Times New Roman" w:hAnsi="Times New Roman"/>
          <w:b w:val="0"/>
          <w:i/>
          <w:sz w:val="28"/>
          <w:szCs w:val="27"/>
          <w:shd w:val="clear" w:color="auto" w:fill="FFFFFF"/>
        </w:rPr>
        <w:t>iao thông, cấp điện, cấp nước, thoát nước mưa, thoát nước thải,…)</w:t>
      </w:r>
      <w:r w:rsidRPr="00673004">
        <w:rPr>
          <w:rFonts w:ascii="Times New Roman" w:hAnsi="Times New Roman"/>
          <w:b w:val="0"/>
          <w:sz w:val="28"/>
          <w:szCs w:val="27"/>
          <w:shd w:val="clear" w:color="auto" w:fill="FFFFFF"/>
        </w:rPr>
        <w:t xml:space="preserve"> với các khu vực xung quanh.</w:t>
      </w:r>
    </w:p>
    <w:p w14:paraId="3E50086D" w14:textId="5988371D" w:rsidR="00673004" w:rsidRPr="00673004" w:rsidRDefault="00673004" w:rsidP="00493353">
      <w:pPr>
        <w:widowControl w:val="0"/>
        <w:spacing w:before="120"/>
        <w:ind w:firstLine="567"/>
        <w:jc w:val="both"/>
        <w:rPr>
          <w:rFonts w:ascii="Times New Roman" w:hAnsi="Times New Roman"/>
          <w:b w:val="0"/>
          <w:sz w:val="28"/>
          <w:szCs w:val="27"/>
          <w:shd w:val="clear" w:color="auto" w:fill="FFFFFF"/>
        </w:rPr>
      </w:pPr>
      <w:r w:rsidRPr="00673004">
        <w:rPr>
          <w:rFonts w:ascii="Times New Roman" w:hAnsi="Times New Roman"/>
          <w:b w:val="0"/>
          <w:sz w:val="28"/>
          <w:szCs w:val="27"/>
          <w:shd w:val="clear" w:color="auto" w:fill="FFFFFF"/>
        </w:rPr>
        <w:t xml:space="preserve">- Hệ thống mặt bằng không gian mở chủ yếu bố trí nhằm tận dụng được nét đặc trưng của khu vực như hình thành các mảng xanh lớn, tạo không gian môi trường xanh, thoáng mát cho khu vực, đồng thời tạo nên một </w:t>
      </w:r>
      <w:r w:rsidR="00672F1E">
        <w:rPr>
          <w:rFonts w:ascii="Times New Roman" w:hAnsi="Times New Roman"/>
          <w:b w:val="0"/>
          <w:sz w:val="28"/>
          <w:szCs w:val="27"/>
          <w:shd w:val="clear" w:color="auto" w:fill="FFFFFF"/>
        </w:rPr>
        <w:t>c</w:t>
      </w:r>
      <w:r w:rsidR="00493353">
        <w:rPr>
          <w:rFonts w:ascii="Times New Roman" w:hAnsi="Times New Roman"/>
          <w:b w:val="0"/>
          <w:sz w:val="28"/>
          <w:szCs w:val="27"/>
          <w:shd w:val="clear" w:color="auto" w:fill="FFFFFF"/>
        </w:rPr>
        <w:t>ụm công nghiệp</w:t>
      </w:r>
      <w:r w:rsidRPr="00673004">
        <w:rPr>
          <w:rFonts w:ascii="Times New Roman" w:hAnsi="Times New Roman"/>
          <w:b w:val="0"/>
          <w:sz w:val="28"/>
          <w:szCs w:val="27"/>
          <w:shd w:val="clear" w:color="auto" w:fill="FFFFFF"/>
        </w:rPr>
        <w:t xml:space="preserve"> đặc trưng. </w:t>
      </w:r>
    </w:p>
    <w:p w14:paraId="1F600E73" w14:textId="77777777" w:rsidR="00673004" w:rsidRPr="00673004" w:rsidRDefault="00673004" w:rsidP="00493353">
      <w:pPr>
        <w:widowControl w:val="0"/>
        <w:spacing w:before="120"/>
        <w:ind w:firstLine="567"/>
        <w:jc w:val="both"/>
        <w:rPr>
          <w:rFonts w:ascii="Times New Roman" w:hAnsi="Times New Roman"/>
          <w:b w:val="0"/>
          <w:sz w:val="28"/>
          <w:szCs w:val="27"/>
          <w:shd w:val="clear" w:color="auto" w:fill="FFFFFF"/>
        </w:rPr>
      </w:pPr>
      <w:r w:rsidRPr="00673004">
        <w:rPr>
          <w:rFonts w:ascii="Times New Roman" w:hAnsi="Times New Roman"/>
          <w:b w:val="0"/>
          <w:sz w:val="28"/>
          <w:szCs w:val="27"/>
          <w:shd w:val="clear" w:color="auto" w:fill="FFFFFF"/>
        </w:rPr>
        <w:t>- Tổ chức mạng lưới đường giao thông theo dạng ô cờ, kết hợp bố cục các khu công trình, tạo sự mạch lạc, nối kết để không gian kiến trúc là một thể thống nhất hợp lý về các chức năng lẫn quan điểm thẩm mỹ và thuận tiện về sản xuất kinh doanh.</w:t>
      </w:r>
    </w:p>
    <w:p w14:paraId="431704E1" w14:textId="2B588612" w:rsidR="00673004" w:rsidRPr="005730E3" w:rsidRDefault="00673004" w:rsidP="00493353">
      <w:pPr>
        <w:widowControl w:val="0"/>
        <w:spacing w:before="120"/>
        <w:ind w:firstLine="567"/>
        <w:jc w:val="both"/>
        <w:rPr>
          <w:rFonts w:ascii="Times New Roman" w:hAnsi="Times New Roman"/>
          <w:b w:val="0"/>
          <w:sz w:val="28"/>
          <w:szCs w:val="27"/>
        </w:rPr>
      </w:pPr>
      <w:r w:rsidRPr="005730E3">
        <w:rPr>
          <w:rFonts w:ascii="Times New Roman" w:hAnsi="Times New Roman"/>
          <w:b w:val="0"/>
          <w:sz w:val="28"/>
          <w:szCs w:val="27"/>
        </w:rPr>
        <w:t>5. Q</w:t>
      </w:r>
      <w:r w:rsidR="00D314F3">
        <w:rPr>
          <w:rFonts w:ascii="Times New Roman" w:hAnsi="Times New Roman"/>
          <w:b w:val="0"/>
          <w:sz w:val="28"/>
          <w:szCs w:val="27"/>
        </w:rPr>
        <w:t>uy định về kiến trúc - xây dựng</w:t>
      </w:r>
    </w:p>
    <w:p w14:paraId="652300EE" w14:textId="373826AF" w:rsidR="00673004" w:rsidRPr="00673004" w:rsidRDefault="00673004" w:rsidP="00493353">
      <w:pPr>
        <w:widowControl w:val="0"/>
        <w:spacing w:before="120"/>
        <w:ind w:firstLine="567"/>
        <w:jc w:val="both"/>
        <w:rPr>
          <w:rFonts w:ascii="Times New Roman" w:eastAsia="MS Mincho" w:hAnsi="Times New Roman"/>
          <w:b w:val="0"/>
          <w:sz w:val="28"/>
          <w:szCs w:val="27"/>
          <w:lang w:val="en-GB" w:eastAsia="ja-JP"/>
        </w:rPr>
      </w:pPr>
      <w:bookmarkStart w:id="1" w:name="_Toc437423529"/>
      <w:r w:rsidRPr="005730E3">
        <w:rPr>
          <w:rFonts w:ascii="Times New Roman" w:eastAsia="MS Mincho" w:hAnsi="Times New Roman"/>
          <w:b w:val="0"/>
          <w:sz w:val="28"/>
          <w:szCs w:val="27"/>
          <w:lang w:val="en-GB" w:eastAsia="ja-JP"/>
        </w:rPr>
        <w:t>a</w:t>
      </w:r>
      <w:r w:rsidR="005730E3">
        <w:rPr>
          <w:rFonts w:ascii="Times New Roman" w:hAnsi="Times New Roman"/>
          <w:b w:val="0"/>
          <w:sz w:val="28"/>
          <w:szCs w:val="27"/>
        </w:rPr>
        <w:t>)</w:t>
      </w:r>
      <w:r w:rsidRPr="00673004">
        <w:rPr>
          <w:rFonts w:ascii="Times New Roman" w:eastAsia="MS Mincho" w:hAnsi="Times New Roman"/>
          <w:b w:val="0"/>
          <w:sz w:val="28"/>
          <w:szCs w:val="27"/>
          <w:lang w:val="en-GB" w:eastAsia="ja-JP"/>
        </w:rPr>
        <w:t xml:space="preserve"> Công trình công nghiệp</w:t>
      </w:r>
      <w:bookmarkEnd w:id="1"/>
    </w:p>
    <w:p w14:paraId="0AE79876" w14:textId="3D88D309" w:rsidR="00673004" w:rsidRPr="00673004" w:rsidRDefault="00673004" w:rsidP="00493353">
      <w:pPr>
        <w:widowControl w:val="0"/>
        <w:spacing w:before="120"/>
        <w:ind w:firstLine="567"/>
        <w:jc w:val="both"/>
        <w:rPr>
          <w:rFonts w:ascii="Times New Roman" w:hAnsi="Times New Roman"/>
          <w:b w:val="0"/>
          <w:sz w:val="28"/>
          <w:szCs w:val="27"/>
          <w:shd w:val="clear" w:color="auto" w:fill="FFFFFF"/>
        </w:rPr>
      </w:pPr>
      <w:r w:rsidRPr="00673004">
        <w:rPr>
          <w:rFonts w:ascii="Times New Roman" w:hAnsi="Times New Roman"/>
          <w:b w:val="0"/>
          <w:sz w:val="28"/>
          <w:szCs w:val="27"/>
          <w:shd w:val="clear" w:color="auto" w:fill="FFFFFF"/>
        </w:rPr>
        <w:t xml:space="preserve">- Mật độ xây dựng của lô đất xí nghiệp công nghiệp tối đa 70% </w:t>
      </w:r>
      <w:r w:rsidR="00672F1E">
        <w:rPr>
          <w:rFonts w:ascii="Times New Roman" w:hAnsi="Times New Roman"/>
          <w:b w:val="0"/>
          <w:i/>
          <w:sz w:val="28"/>
          <w:szCs w:val="27"/>
          <w:shd w:val="clear" w:color="auto" w:fill="FFFFFF"/>
        </w:rPr>
        <w:t>(t</w:t>
      </w:r>
      <w:r w:rsidRPr="003F1E7B">
        <w:rPr>
          <w:rFonts w:ascii="Times New Roman" w:hAnsi="Times New Roman"/>
          <w:b w:val="0"/>
          <w:i/>
          <w:sz w:val="28"/>
          <w:szCs w:val="27"/>
          <w:shd w:val="clear" w:color="auto" w:fill="FFFFFF"/>
        </w:rPr>
        <w:t xml:space="preserve">ương </w:t>
      </w:r>
      <w:r w:rsidRPr="003F1E7B">
        <w:rPr>
          <w:rFonts w:ascii="Times New Roman" w:hAnsi="Times New Roman"/>
          <w:b w:val="0"/>
          <w:i/>
          <w:sz w:val="28"/>
          <w:szCs w:val="27"/>
          <w:shd w:val="clear" w:color="auto" w:fill="FFFFFF"/>
        </w:rPr>
        <w:lastRenderedPageBreak/>
        <w:t xml:space="preserve">đương tầng cao xây dựng &lt; </w:t>
      </w:r>
      <w:r w:rsidR="003F1E7B" w:rsidRPr="003F1E7B">
        <w:rPr>
          <w:rFonts w:ascii="Times New Roman" w:hAnsi="Times New Roman"/>
          <w:b w:val="0"/>
          <w:i/>
          <w:sz w:val="28"/>
          <w:szCs w:val="27"/>
          <w:shd w:val="clear" w:color="auto" w:fill="FFFFFF"/>
        </w:rPr>
        <w:t>0</w:t>
      </w:r>
      <w:r w:rsidRPr="003F1E7B">
        <w:rPr>
          <w:rFonts w:ascii="Times New Roman" w:hAnsi="Times New Roman"/>
          <w:b w:val="0"/>
          <w:i/>
          <w:sz w:val="28"/>
          <w:szCs w:val="27"/>
          <w:shd w:val="clear" w:color="auto" w:fill="FFFFFF"/>
        </w:rPr>
        <w:t>5 tầng).</w:t>
      </w:r>
    </w:p>
    <w:p w14:paraId="71D08CDA" w14:textId="4BCF580B" w:rsidR="00673004" w:rsidRPr="00673004" w:rsidRDefault="00673004" w:rsidP="00493353">
      <w:pPr>
        <w:widowControl w:val="0"/>
        <w:spacing w:before="120"/>
        <w:ind w:firstLine="567"/>
        <w:jc w:val="both"/>
        <w:rPr>
          <w:rFonts w:ascii="Times New Roman" w:hAnsi="Times New Roman"/>
          <w:b w:val="0"/>
          <w:sz w:val="28"/>
          <w:szCs w:val="27"/>
          <w:shd w:val="clear" w:color="auto" w:fill="FFFFFF"/>
        </w:rPr>
      </w:pPr>
      <w:r w:rsidRPr="00673004">
        <w:rPr>
          <w:rFonts w:ascii="Times New Roman" w:hAnsi="Times New Roman"/>
          <w:b w:val="0"/>
          <w:sz w:val="28"/>
          <w:szCs w:val="27"/>
          <w:shd w:val="clear" w:color="auto" w:fill="FFFFFF"/>
        </w:rPr>
        <w:t xml:space="preserve">- Tầng cao xây dựng: Tùy thuộc vào nhu cầu, đặc thù ngành nghề sản xuất của nhà đầu tư, để đồng bộ về không gian cảnh quan tổng thể toàn khu, thống nhất việc khống chế tầng cao từ 01 đến 02 tầng trong </w:t>
      </w:r>
      <w:r w:rsidR="00672F1E">
        <w:rPr>
          <w:rFonts w:ascii="Times New Roman" w:hAnsi="Times New Roman"/>
          <w:b w:val="0"/>
          <w:sz w:val="28"/>
          <w:szCs w:val="27"/>
          <w:shd w:val="clear" w:color="auto" w:fill="FFFFFF"/>
        </w:rPr>
        <w:t>c</w:t>
      </w:r>
      <w:r w:rsidR="00493353">
        <w:rPr>
          <w:rFonts w:ascii="Times New Roman" w:hAnsi="Times New Roman"/>
          <w:b w:val="0"/>
          <w:sz w:val="28"/>
          <w:szCs w:val="27"/>
          <w:shd w:val="clear" w:color="auto" w:fill="FFFFFF"/>
        </w:rPr>
        <w:t>ụm công nghiệp</w:t>
      </w:r>
      <w:r w:rsidRPr="00673004">
        <w:rPr>
          <w:rFonts w:ascii="Times New Roman" w:hAnsi="Times New Roman"/>
          <w:b w:val="0"/>
          <w:sz w:val="28"/>
          <w:szCs w:val="27"/>
          <w:shd w:val="clear" w:color="auto" w:fill="FFFFFF"/>
        </w:rPr>
        <w:t>.</w:t>
      </w:r>
    </w:p>
    <w:p w14:paraId="68B88AEB" w14:textId="77777777" w:rsidR="00673004" w:rsidRPr="00673004" w:rsidRDefault="00673004" w:rsidP="00493353">
      <w:pPr>
        <w:widowControl w:val="0"/>
        <w:spacing w:before="120"/>
        <w:ind w:firstLine="567"/>
        <w:jc w:val="both"/>
        <w:rPr>
          <w:rFonts w:ascii="Times New Roman" w:hAnsi="Times New Roman"/>
          <w:b w:val="0"/>
          <w:sz w:val="28"/>
          <w:szCs w:val="27"/>
          <w:shd w:val="clear" w:color="auto" w:fill="FFFFFF"/>
        </w:rPr>
      </w:pPr>
      <w:r w:rsidRPr="00673004">
        <w:rPr>
          <w:rFonts w:ascii="Times New Roman" w:hAnsi="Times New Roman"/>
          <w:b w:val="0"/>
          <w:sz w:val="28"/>
          <w:szCs w:val="27"/>
          <w:shd w:val="clear" w:color="auto" w:fill="FFFFFF"/>
        </w:rPr>
        <w:t>- Tỷ lệ đất trồng cây xanh trong lô đất xây dựng nhà máy tối thiểu 20% trên tổng diện tích lô đất.</w:t>
      </w:r>
    </w:p>
    <w:p w14:paraId="0AB63FA7" w14:textId="77777777" w:rsidR="00673004" w:rsidRPr="00673004" w:rsidRDefault="00673004" w:rsidP="00493353">
      <w:pPr>
        <w:widowControl w:val="0"/>
        <w:spacing w:before="120"/>
        <w:ind w:firstLine="567"/>
        <w:jc w:val="both"/>
        <w:rPr>
          <w:rFonts w:ascii="Times New Roman" w:hAnsi="Times New Roman"/>
          <w:b w:val="0"/>
          <w:sz w:val="28"/>
          <w:szCs w:val="27"/>
          <w:shd w:val="clear" w:color="auto" w:fill="FFFFFF"/>
        </w:rPr>
      </w:pPr>
      <w:r w:rsidRPr="00673004">
        <w:rPr>
          <w:rFonts w:ascii="Times New Roman" w:hAnsi="Times New Roman"/>
          <w:b w:val="0"/>
          <w:sz w:val="28"/>
          <w:szCs w:val="27"/>
          <w:shd w:val="clear" w:color="auto" w:fill="FFFFFF"/>
        </w:rPr>
        <w:t>- Khoảng lùi xây dựng: Chỉ giới xây dựng đối với phần tường rào tiếp giáp các đường giao thông tối thiểu 6m, đối với phần tường rào tiếp giáp giữa 02 lô đất tối thiểu 9m, đối với các phần tường rào còn lại tối thiểu 6m.</w:t>
      </w:r>
    </w:p>
    <w:p w14:paraId="0CB49AD3" w14:textId="0030D4D4" w:rsidR="00673004" w:rsidRPr="00673004" w:rsidRDefault="00673004" w:rsidP="00493353">
      <w:pPr>
        <w:widowControl w:val="0"/>
        <w:tabs>
          <w:tab w:val="left" w:pos="993"/>
        </w:tabs>
        <w:spacing w:before="120"/>
        <w:ind w:firstLine="567"/>
        <w:jc w:val="both"/>
        <w:rPr>
          <w:rFonts w:ascii="Times New Roman" w:eastAsia="MS Mincho" w:hAnsi="Times New Roman"/>
          <w:b w:val="0"/>
          <w:sz w:val="28"/>
          <w:szCs w:val="27"/>
          <w:lang w:val="en-GB" w:eastAsia="ja-JP"/>
        </w:rPr>
      </w:pPr>
      <w:bookmarkStart w:id="2" w:name="_Toc437423530"/>
      <w:r w:rsidRPr="005730E3">
        <w:rPr>
          <w:rFonts w:ascii="Times New Roman" w:eastAsia="MS Mincho" w:hAnsi="Times New Roman"/>
          <w:b w:val="0"/>
          <w:sz w:val="28"/>
          <w:szCs w:val="27"/>
          <w:lang w:val="en-GB" w:eastAsia="ja-JP"/>
        </w:rPr>
        <w:t>b</w:t>
      </w:r>
      <w:r w:rsidR="005730E3">
        <w:rPr>
          <w:rFonts w:ascii="Times New Roman" w:hAnsi="Times New Roman"/>
          <w:b w:val="0"/>
          <w:sz w:val="28"/>
          <w:szCs w:val="27"/>
        </w:rPr>
        <w:t>)</w:t>
      </w:r>
      <w:r w:rsidRPr="00673004">
        <w:rPr>
          <w:rFonts w:ascii="Times New Roman" w:eastAsia="MS Mincho" w:hAnsi="Times New Roman"/>
          <w:b w:val="0"/>
          <w:sz w:val="28"/>
          <w:szCs w:val="27"/>
          <w:lang w:val="en-GB" w:eastAsia="ja-JP"/>
        </w:rPr>
        <w:t xml:space="preserve"> Công trình </w:t>
      </w:r>
      <w:bookmarkEnd w:id="2"/>
      <w:r w:rsidRPr="00673004">
        <w:rPr>
          <w:rFonts w:ascii="Times New Roman" w:eastAsia="MS Mincho" w:hAnsi="Times New Roman"/>
          <w:b w:val="0"/>
          <w:sz w:val="28"/>
          <w:szCs w:val="27"/>
          <w:lang w:val="en-GB" w:eastAsia="ja-JP"/>
        </w:rPr>
        <w:t>trung tâm dịch vụ</w:t>
      </w:r>
    </w:p>
    <w:p w14:paraId="07A44A20" w14:textId="77777777" w:rsidR="00673004" w:rsidRPr="00673004" w:rsidRDefault="00673004" w:rsidP="00493353">
      <w:pPr>
        <w:widowControl w:val="0"/>
        <w:spacing w:before="120"/>
        <w:ind w:firstLine="567"/>
        <w:jc w:val="both"/>
        <w:rPr>
          <w:rFonts w:ascii="Times New Roman" w:hAnsi="Times New Roman"/>
          <w:b w:val="0"/>
          <w:sz w:val="28"/>
          <w:szCs w:val="27"/>
          <w:shd w:val="clear" w:color="auto" w:fill="FFFFFF"/>
          <w:lang w:val="vi-VN"/>
        </w:rPr>
      </w:pPr>
      <w:r w:rsidRPr="00673004">
        <w:rPr>
          <w:rFonts w:ascii="Times New Roman" w:hAnsi="Times New Roman"/>
          <w:b w:val="0"/>
          <w:sz w:val="28"/>
          <w:szCs w:val="27"/>
          <w:shd w:val="clear" w:color="auto" w:fill="FFFFFF"/>
          <w:lang w:val="vi-VN"/>
        </w:rPr>
        <w:t>- Mật độ xây dựng</w:t>
      </w:r>
      <w:r w:rsidRPr="00673004">
        <w:rPr>
          <w:rFonts w:ascii="Times New Roman" w:hAnsi="Times New Roman"/>
          <w:b w:val="0"/>
          <w:sz w:val="28"/>
          <w:szCs w:val="27"/>
          <w:shd w:val="clear" w:color="auto" w:fill="FFFFFF"/>
        </w:rPr>
        <w:t xml:space="preserve"> t</w:t>
      </w:r>
      <w:r w:rsidRPr="00673004">
        <w:rPr>
          <w:rFonts w:ascii="Times New Roman" w:hAnsi="Times New Roman"/>
          <w:b w:val="0"/>
          <w:sz w:val="28"/>
          <w:szCs w:val="27"/>
          <w:shd w:val="clear" w:color="auto" w:fill="FFFFFF"/>
          <w:lang w:val="vi-VN"/>
        </w:rPr>
        <w:t xml:space="preserve">ối đa </w:t>
      </w:r>
      <w:r w:rsidRPr="00673004">
        <w:rPr>
          <w:rFonts w:ascii="Times New Roman" w:hAnsi="Times New Roman"/>
          <w:b w:val="0"/>
          <w:sz w:val="28"/>
          <w:szCs w:val="27"/>
          <w:shd w:val="clear" w:color="auto" w:fill="FFFFFF"/>
        </w:rPr>
        <w:t>4</w:t>
      </w:r>
      <w:r w:rsidRPr="00673004">
        <w:rPr>
          <w:rFonts w:ascii="Times New Roman" w:hAnsi="Times New Roman"/>
          <w:b w:val="0"/>
          <w:sz w:val="28"/>
          <w:szCs w:val="27"/>
          <w:shd w:val="clear" w:color="auto" w:fill="FFFFFF"/>
          <w:lang w:val="vi-VN"/>
        </w:rPr>
        <w:t>0%.</w:t>
      </w:r>
    </w:p>
    <w:p w14:paraId="44BC6D50" w14:textId="6AED565B" w:rsidR="00673004" w:rsidRPr="003F1E7B" w:rsidRDefault="00673004" w:rsidP="00493353">
      <w:pPr>
        <w:widowControl w:val="0"/>
        <w:spacing w:before="120"/>
        <w:ind w:firstLine="567"/>
        <w:jc w:val="both"/>
        <w:rPr>
          <w:rFonts w:ascii="Times New Roman" w:hAnsi="Times New Roman"/>
          <w:b w:val="0"/>
          <w:sz w:val="28"/>
          <w:szCs w:val="27"/>
          <w:shd w:val="clear" w:color="auto" w:fill="FFFFFF"/>
        </w:rPr>
      </w:pPr>
      <w:r w:rsidRPr="00673004">
        <w:rPr>
          <w:rFonts w:ascii="Times New Roman" w:hAnsi="Times New Roman"/>
          <w:b w:val="0"/>
          <w:sz w:val="28"/>
          <w:szCs w:val="27"/>
          <w:shd w:val="clear" w:color="auto" w:fill="FFFFFF"/>
          <w:lang w:val="vi-VN"/>
        </w:rPr>
        <w:t xml:space="preserve">- Khoảng lùi xây dựng: Chỉ giới xây dựng cách tường rào lô đất </w:t>
      </w:r>
      <w:r w:rsidR="00672F1E">
        <w:rPr>
          <w:rFonts w:ascii="Times New Roman" w:hAnsi="Times New Roman"/>
          <w:b w:val="0"/>
          <w:i/>
          <w:sz w:val="28"/>
          <w:szCs w:val="27"/>
          <w:shd w:val="clear" w:color="auto" w:fill="FFFFFF"/>
          <w:lang w:val="vi-VN"/>
        </w:rPr>
        <w:t>(</w:t>
      </w:r>
      <w:r w:rsidR="00672F1E">
        <w:rPr>
          <w:rFonts w:ascii="Times New Roman" w:hAnsi="Times New Roman"/>
          <w:b w:val="0"/>
          <w:i/>
          <w:sz w:val="28"/>
          <w:szCs w:val="27"/>
          <w:shd w:val="clear" w:color="auto" w:fill="FFFFFF"/>
        </w:rPr>
        <w:t>t</w:t>
      </w:r>
      <w:r w:rsidRPr="003F1E7B">
        <w:rPr>
          <w:rFonts w:ascii="Times New Roman" w:hAnsi="Times New Roman"/>
          <w:b w:val="0"/>
          <w:i/>
          <w:sz w:val="28"/>
          <w:szCs w:val="27"/>
          <w:shd w:val="clear" w:color="auto" w:fill="FFFFFF"/>
          <w:lang w:val="vi-VN"/>
        </w:rPr>
        <w:t>ất cả các phía)</w:t>
      </w:r>
      <w:r w:rsidRPr="00673004">
        <w:rPr>
          <w:rFonts w:ascii="Times New Roman" w:hAnsi="Times New Roman"/>
          <w:b w:val="0"/>
          <w:sz w:val="28"/>
          <w:szCs w:val="27"/>
          <w:shd w:val="clear" w:color="auto" w:fill="FFFFFF"/>
          <w:lang w:val="vi-VN"/>
        </w:rPr>
        <w:t xml:space="preserve"> tối thiểu 6m để đảm bảo yêu cầu phòn</w:t>
      </w:r>
      <w:r w:rsidR="003F1E7B">
        <w:rPr>
          <w:rFonts w:ascii="Times New Roman" w:hAnsi="Times New Roman"/>
          <w:b w:val="0"/>
          <w:sz w:val="28"/>
          <w:szCs w:val="27"/>
          <w:shd w:val="clear" w:color="auto" w:fill="FFFFFF"/>
          <w:lang w:val="vi-VN"/>
        </w:rPr>
        <w:t>g cháy chữa cháy theo quy định.</w:t>
      </w:r>
    </w:p>
    <w:p w14:paraId="0BBA7F0A" w14:textId="77777777" w:rsidR="00673004" w:rsidRPr="00673004" w:rsidRDefault="00673004" w:rsidP="00493353">
      <w:pPr>
        <w:widowControl w:val="0"/>
        <w:spacing w:before="120"/>
        <w:ind w:firstLine="567"/>
        <w:jc w:val="both"/>
        <w:rPr>
          <w:rFonts w:ascii="Times New Roman" w:hAnsi="Times New Roman"/>
          <w:b w:val="0"/>
          <w:sz w:val="28"/>
          <w:szCs w:val="27"/>
          <w:shd w:val="clear" w:color="auto" w:fill="FFFFFF"/>
          <w:lang w:val="vi-VN"/>
        </w:rPr>
      </w:pPr>
      <w:r w:rsidRPr="00673004">
        <w:rPr>
          <w:rFonts w:ascii="Times New Roman" w:hAnsi="Times New Roman"/>
          <w:b w:val="0"/>
          <w:sz w:val="28"/>
          <w:szCs w:val="27"/>
          <w:shd w:val="clear" w:color="auto" w:fill="FFFFFF"/>
          <w:lang w:val="vi-VN"/>
        </w:rPr>
        <w:t>- Diện tích cây xanh trong khuôn viên</w:t>
      </w:r>
      <w:r w:rsidRPr="00673004">
        <w:rPr>
          <w:rFonts w:ascii="Times New Roman" w:hAnsi="Times New Roman"/>
          <w:b w:val="0"/>
          <w:sz w:val="28"/>
          <w:szCs w:val="27"/>
          <w:shd w:val="clear" w:color="auto" w:fill="FFFFFF"/>
          <w:lang w:val="en-GB"/>
        </w:rPr>
        <w:t xml:space="preserve"> tối thiểu</w:t>
      </w:r>
      <w:r w:rsidRPr="00673004">
        <w:rPr>
          <w:rFonts w:ascii="Times New Roman" w:hAnsi="Times New Roman"/>
          <w:b w:val="0"/>
          <w:sz w:val="28"/>
          <w:szCs w:val="27"/>
          <w:shd w:val="clear" w:color="auto" w:fill="FFFFFF"/>
          <w:lang w:val="vi-VN"/>
        </w:rPr>
        <w:t xml:space="preserve"> 20%.</w:t>
      </w:r>
    </w:p>
    <w:p w14:paraId="0CA86878" w14:textId="77777777" w:rsidR="00673004" w:rsidRPr="00673004" w:rsidRDefault="00673004" w:rsidP="00493353">
      <w:pPr>
        <w:widowControl w:val="0"/>
        <w:spacing w:before="120"/>
        <w:ind w:firstLine="567"/>
        <w:jc w:val="both"/>
        <w:rPr>
          <w:rFonts w:ascii="Times New Roman" w:hAnsi="Times New Roman"/>
          <w:b w:val="0"/>
          <w:sz w:val="28"/>
          <w:szCs w:val="27"/>
          <w:shd w:val="clear" w:color="auto" w:fill="FFFFFF"/>
          <w:lang w:val="vi-VN"/>
        </w:rPr>
      </w:pPr>
      <w:r w:rsidRPr="00673004">
        <w:rPr>
          <w:rFonts w:ascii="Times New Roman" w:hAnsi="Times New Roman"/>
          <w:b w:val="0"/>
          <w:sz w:val="28"/>
          <w:szCs w:val="27"/>
          <w:shd w:val="clear" w:color="auto" w:fill="FFFFFF"/>
          <w:lang w:val="vi-VN"/>
        </w:rPr>
        <w:t>- Tầng cao</w:t>
      </w:r>
      <w:r w:rsidRPr="00673004">
        <w:rPr>
          <w:rFonts w:ascii="Times New Roman" w:hAnsi="Times New Roman"/>
          <w:b w:val="0"/>
          <w:sz w:val="28"/>
          <w:szCs w:val="27"/>
          <w:shd w:val="clear" w:color="auto" w:fill="FFFFFF"/>
          <w:lang w:val="en-GB"/>
        </w:rPr>
        <w:t xml:space="preserve"> xây dựng </w:t>
      </w:r>
      <w:r w:rsidRPr="00673004">
        <w:rPr>
          <w:rFonts w:ascii="Times New Roman" w:hAnsi="Times New Roman"/>
          <w:b w:val="0"/>
          <w:sz w:val="28"/>
          <w:szCs w:val="27"/>
          <w:shd w:val="clear" w:color="auto" w:fill="FFFFFF"/>
        </w:rPr>
        <w:t xml:space="preserve">từ </w:t>
      </w:r>
      <w:r w:rsidRPr="00673004">
        <w:rPr>
          <w:rFonts w:ascii="Times New Roman" w:hAnsi="Times New Roman"/>
          <w:b w:val="0"/>
          <w:sz w:val="28"/>
          <w:szCs w:val="27"/>
          <w:shd w:val="clear" w:color="auto" w:fill="FFFFFF"/>
          <w:lang w:val="en-GB"/>
        </w:rPr>
        <w:t>01 đến</w:t>
      </w:r>
      <w:r w:rsidRPr="00673004">
        <w:rPr>
          <w:rFonts w:ascii="Times New Roman" w:hAnsi="Times New Roman"/>
          <w:b w:val="0"/>
          <w:sz w:val="28"/>
          <w:szCs w:val="27"/>
          <w:shd w:val="clear" w:color="auto" w:fill="FFFFFF"/>
          <w:lang w:val="vi-VN"/>
        </w:rPr>
        <w:t xml:space="preserve"> </w:t>
      </w:r>
      <w:r w:rsidRPr="00673004">
        <w:rPr>
          <w:rFonts w:ascii="Times New Roman" w:hAnsi="Times New Roman"/>
          <w:b w:val="0"/>
          <w:sz w:val="28"/>
          <w:szCs w:val="27"/>
          <w:shd w:val="clear" w:color="auto" w:fill="FFFFFF"/>
        </w:rPr>
        <w:t>03</w:t>
      </w:r>
      <w:r w:rsidRPr="00673004">
        <w:rPr>
          <w:rFonts w:ascii="Times New Roman" w:hAnsi="Times New Roman"/>
          <w:b w:val="0"/>
          <w:sz w:val="28"/>
          <w:szCs w:val="27"/>
          <w:shd w:val="clear" w:color="auto" w:fill="FFFFFF"/>
          <w:lang w:val="vi-VN"/>
        </w:rPr>
        <w:t xml:space="preserve"> tầng</w:t>
      </w:r>
      <w:r w:rsidRPr="00673004">
        <w:rPr>
          <w:rFonts w:ascii="Times New Roman" w:hAnsi="Times New Roman"/>
          <w:b w:val="0"/>
          <w:sz w:val="28"/>
          <w:szCs w:val="27"/>
          <w:shd w:val="clear" w:color="auto" w:fill="FFFFFF"/>
          <w:lang w:val="en-GB"/>
        </w:rPr>
        <w:t>.</w:t>
      </w:r>
      <w:r w:rsidRPr="00673004">
        <w:rPr>
          <w:rFonts w:ascii="Times New Roman" w:hAnsi="Times New Roman"/>
          <w:b w:val="0"/>
          <w:sz w:val="28"/>
          <w:szCs w:val="27"/>
          <w:shd w:val="clear" w:color="auto" w:fill="FFFFFF"/>
          <w:lang w:val="vi-VN"/>
        </w:rPr>
        <w:t xml:space="preserve"> </w:t>
      </w:r>
    </w:p>
    <w:p w14:paraId="33BC8229" w14:textId="6B957D9F" w:rsidR="00673004" w:rsidRPr="00673004" w:rsidRDefault="00673004" w:rsidP="00493353">
      <w:pPr>
        <w:widowControl w:val="0"/>
        <w:tabs>
          <w:tab w:val="left" w:pos="993"/>
        </w:tabs>
        <w:spacing w:before="120"/>
        <w:ind w:firstLine="567"/>
        <w:jc w:val="both"/>
        <w:rPr>
          <w:rFonts w:ascii="Times New Roman" w:hAnsi="Times New Roman"/>
          <w:b w:val="0"/>
          <w:sz w:val="28"/>
          <w:szCs w:val="27"/>
          <w:shd w:val="clear" w:color="auto" w:fill="FFFFFF"/>
          <w:lang w:val="vi-VN"/>
        </w:rPr>
      </w:pPr>
      <w:bookmarkStart w:id="3" w:name="_Toc437423531"/>
      <w:r w:rsidRPr="005730E3">
        <w:rPr>
          <w:rFonts w:ascii="Times New Roman" w:eastAsia="MS Mincho" w:hAnsi="Times New Roman"/>
          <w:b w:val="0"/>
          <w:sz w:val="28"/>
          <w:szCs w:val="27"/>
          <w:lang w:val="en-GB" w:eastAsia="ja-JP"/>
        </w:rPr>
        <w:t>c</w:t>
      </w:r>
      <w:r w:rsidR="005730E3">
        <w:rPr>
          <w:rFonts w:ascii="Times New Roman" w:hAnsi="Times New Roman"/>
          <w:b w:val="0"/>
          <w:sz w:val="28"/>
          <w:szCs w:val="27"/>
        </w:rPr>
        <w:t>)</w:t>
      </w:r>
      <w:r w:rsidRPr="00673004">
        <w:rPr>
          <w:rFonts w:ascii="Times New Roman" w:eastAsia="MS Mincho" w:hAnsi="Times New Roman"/>
          <w:b w:val="0"/>
          <w:sz w:val="28"/>
          <w:szCs w:val="27"/>
          <w:lang w:val="en-GB" w:eastAsia="ja-JP"/>
        </w:rPr>
        <w:t xml:space="preserve"> Công trình đầu mối hạ tầng kỹ thuật</w:t>
      </w:r>
      <w:bookmarkEnd w:id="3"/>
      <w:r w:rsidRPr="00673004">
        <w:rPr>
          <w:rFonts w:ascii="Times New Roman" w:eastAsia="MS Mincho" w:hAnsi="Times New Roman"/>
          <w:b w:val="0"/>
          <w:sz w:val="28"/>
          <w:szCs w:val="27"/>
          <w:lang w:val="en-GB" w:eastAsia="ja-JP"/>
        </w:rPr>
        <w:t>: Mật độ xây dựng tối đa 40%, t</w:t>
      </w:r>
      <w:r w:rsidRPr="00673004">
        <w:rPr>
          <w:rFonts w:ascii="Times New Roman" w:hAnsi="Times New Roman"/>
          <w:b w:val="0"/>
          <w:sz w:val="28"/>
          <w:szCs w:val="27"/>
          <w:shd w:val="clear" w:color="auto" w:fill="FFFFFF"/>
          <w:lang w:val="vi-VN"/>
        </w:rPr>
        <w:t xml:space="preserve">ầng cao 01 </w:t>
      </w:r>
      <w:r w:rsidRPr="00673004">
        <w:rPr>
          <w:rFonts w:ascii="Times New Roman" w:hAnsi="Times New Roman"/>
          <w:b w:val="0"/>
          <w:sz w:val="28"/>
          <w:szCs w:val="27"/>
          <w:shd w:val="clear" w:color="auto" w:fill="FFFFFF"/>
          <w:lang w:val="en-GB"/>
        </w:rPr>
        <w:t xml:space="preserve">đến 02 </w:t>
      </w:r>
      <w:r w:rsidRPr="00673004">
        <w:rPr>
          <w:rFonts w:ascii="Times New Roman" w:hAnsi="Times New Roman"/>
          <w:b w:val="0"/>
          <w:sz w:val="28"/>
          <w:szCs w:val="27"/>
          <w:shd w:val="clear" w:color="auto" w:fill="FFFFFF"/>
          <w:lang w:val="vi-VN"/>
        </w:rPr>
        <w:t>tầng.</w:t>
      </w:r>
    </w:p>
    <w:p w14:paraId="61DA2C12" w14:textId="3E84BC65" w:rsidR="00673004" w:rsidRPr="00673004" w:rsidRDefault="00673004" w:rsidP="00493353">
      <w:pPr>
        <w:spacing w:before="120"/>
        <w:ind w:firstLine="567"/>
        <w:jc w:val="both"/>
        <w:rPr>
          <w:rFonts w:ascii="Times New Roman" w:hAnsi="Times New Roman"/>
          <w:b w:val="0"/>
          <w:sz w:val="28"/>
          <w:szCs w:val="27"/>
          <w:shd w:val="clear" w:color="auto" w:fill="FFFFFF"/>
        </w:rPr>
      </w:pPr>
      <w:bookmarkStart w:id="4" w:name="_Toc437423532"/>
      <w:r w:rsidRPr="005730E3">
        <w:rPr>
          <w:rFonts w:ascii="Times New Roman" w:eastAsia="MS Mincho" w:hAnsi="Times New Roman"/>
          <w:b w:val="0"/>
          <w:sz w:val="28"/>
          <w:szCs w:val="27"/>
          <w:lang w:val="en-GB" w:eastAsia="ja-JP"/>
        </w:rPr>
        <w:t>d</w:t>
      </w:r>
      <w:r w:rsidR="005730E3">
        <w:rPr>
          <w:rFonts w:ascii="Times New Roman" w:hAnsi="Times New Roman"/>
          <w:b w:val="0"/>
          <w:sz w:val="28"/>
          <w:szCs w:val="27"/>
        </w:rPr>
        <w:t>)</w:t>
      </w:r>
      <w:r w:rsidRPr="00673004">
        <w:rPr>
          <w:rFonts w:ascii="Times New Roman" w:eastAsia="MS Mincho" w:hAnsi="Times New Roman"/>
          <w:b w:val="0"/>
          <w:sz w:val="28"/>
          <w:szCs w:val="27"/>
          <w:lang w:val="en-GB" w:eastAsia="ja-JP"/>
        </w:rPr>
        <w:t xml:space="preserve"> Cây </w:t>
      </w:r>
      <w:bookmarkEnd w:id="4"/>
      <w:r w:rsidRPr="00673004">
        <w:rPr>
          <w:rFonts w:ascii="Times New Roman" w:eastAsia="MS Mincho" w:hAnsi="Times New Roman"/>
          <w:b w:val="0"/>
          <w:sz w:val="28"/>
          <w:szCs w:val="27"/>
          <w:lang w:val="en-GB" w:eastAsia="ja-JP"/>
        </w:rPr>
        <w:t>xanh, cảnh quan: M</w:t>
      </w:r>
      <w:r w:rsidR="00672F1E">
        <w:rPr>
          <w:rFonts w:ascii="Times New Roman" w:hAnsi="Times New Roman"/>
          <w:b w:val="0"/>
          <w:sz w:val="28"/>
          <w:szCs w:val="27"/>
          <w:shd w:val="clear" w:color="auto" w:fill="FFFFFF"/>
        </w:rPr>
        <w:t xml:space="preserve">ật độ xây dựng tối đa </w:t>
      </w:r>
      <w:r w:rsidRPr="00673004">
        <w:rPr>
          <w:rFonts w:ascii="Times New Roman" w:hAnsi="Times New Roman"/>
          <w:b w:val="0"/>
          <w:sz w:val="28"/>
          <w:szCs w:val="27"/>
          <w:shd w:val="clear" w:color="auto" w:fill="FFFFFF"/>
        </w:rPr>
        <w:t>5%, tầng cao 01 tầng.</w:t>
      </w:r>
    </w:p>
    <w:p w14:paraId="09D98BD4" w14:textId="189CF395" w:rsidR="00673004" w:rsidRPr="005730E3" w:rsidRDefault="00673004" w:rsidP="00493353">
      <w:pPr>
        <w:widowControl w:val="0"/>
        <w:tabs>
          <w:tab w:val="left" w:pos="993"/>
        </w:tabs>
        <w:spacing w:before="120"/>
        <w:ind w:firstLine="567"/>
        <w:jc w:val="both"/>
        <w:rPr>
          <w:rFonts w:ascii="Times New Roman" w:hAnsi="Times New Roman"/>
          <w:b w:val="0"/>
          <w:sz w:val="28"/>
          <w:szCs w:val="27"/>
        </w:rPr>
      </w:pPr>
      <w:r w:rsidRPr="005730E3">
        <w:rPr>
          <w:rFonts w:ascii="Times New Roman" w:hAnsi="Times New Roman"/>
          <w:b w:val="0"/>
          <w:sz w:val="28"/>
          <w:szCs w:val="27"/>
        </w:rPr>
        <w:t xml:space="preserve">6. Quy hoạch hệ thống hạ </w:t>
      </w:r>
      <w:r w:rsidR="00D314F3">
        <w:rPr>
          <w:rFonts w:ascii="Times New Roman" w:hAnsi="Times New Roman"/>
          <w:b w:val="0"/>
          <w:sz w:val="28"/>
          <w:szCs w:val="27"/>
        </w:rPr>
        <w:t>tầng kỹ thuật</w:t>
      </w:r>
    </w:p>
    <w:p w14:paraId="79D5FCF5" w14:textId="2503F8E4" w:rsidR="00673004" w:rsidRPr="00673004" w:rsidRDefault="00673004" w:rsidP="00493353">
      <w:pPr>
        <w:widowControl w:val="0"/>
        <w:tabs>
          <w:tab w:val="left" w:pos="993"/>
        </w:tabs>
        <w:spacing w:before="120"/>
        <w:ind w:firstLine="567"/>
        <w:jc w:val="both"/>
        <w:rPr>
          <w:rFonts w:ascii="Times New Roman" w:eastAsia="MS Mincho" w:hAnsi="Times New Roman"/>
          <w:b w:val="0"/>
          <w:sz w:val="28"/>
          <w:szCs w:val="27"/>
          <w:lang w:val="en-GB" w:eastAsia="ja-JP"/>
        </w:rPr>
      </w:pPr>
      <w:r w:rsidRPr="005730E3">
        <w:rPr>
          <w:rFonts w:ascii="Times New Roman" w:eastAsia="MS Mincho" w:hAnsi="Times New Roman"/>
          <w:b w:val="0"/>
          <w:sz w:val="28"/>
          <w:szCs w:val="27"/>
          <w:lang w:val="en-GB" w:eastAsia="ja-JP"/>
        </w:rPr>
        <w:t>a</w:t>
      </w:r>
      <w:r w:rsidR="005730E3">
        <w:rPr>
          <w:rFonts w:ascii="Times New Roman" w:hAnsi="Times New Roman"/>
          <w:b w:val="0"/>
          <w:sz w:val="28"/>
          <w:szCs w:val="27"/>
        </w:rPr>
        <w:t>)</w:t>
      </w:r>
      <w:r w:rsidRPr="00673004">
        <w:rPr>
          <w:rFonts w:ascii="Times New Roman" w:eastAsia="MS Mincho" w:hAnsi="Times New Roman"/>
          <w:b w:val="0"/>
          <w:sz w:val="28"/>
          <w:szCs w:val="27"/>
          <w:lang w:val="en-GB" w:eastAsia="ja-JP"/>
        </w:rPr>
        <w:t xml:space="preserve"> Quy hoạch hệ thố</w:t>
      </w:r>
      <w:bookmarkStart w:id="5" w:name="_Toc437423536"/>
      <w:r w:rsidR="00493353">
        <w:rPr>
          <w:rFonts w:ascii="Times New Roman" w:eastAsia="MS Mincho" w:hAnsi="Times New Roman"/>
          <w:b w:val="0"/>
          <w:sz w:val="28"/>
          <w:szCs w:val="27"/>
          <w:lang w:val="en-GB" w:eastAsia="ja-JP"/>
        </w:rPr>
        <w:t>ng giao thông</w:t>
      </w:r>
    </w:p>
    <w:p w14:paraId="21564502" w14:textId="40BDF9A6" w:rsidR="00673004" w:rsidRPr="00673004" w:rsidRDefault="00673004" w:rsidP="00493353">
      <w:pPr>
        <w:widowControl w:val="0"/>
        <w:tabs>
          <w:tab w:val="left" w:pos="993"/>
        </w:tabs>
        <w:spacing w:before="120"/>
        <w:ind w:firstLine="567"/>
        <w:jc w:val="both"/>
        <w:rPr>
          <w:rFonts w:ascii="Times New Roman" w:hAnsi="Times New Roman"/>
          <w:b w:val="0"/>
          <w:sz w:val="28"/>
          <w:szCs w:val="27"/>
          <w:lang w:eastAsia="zh-TW"/>
        </w:rPr>
      </w:pPr>
      <w:r w:rsidRPr="00673004">
        <w:rPr>
          <w:rFonts w:ascii="Times New Roman" w:hAnsi="Times New Roman"/>
          <w:b w:val="0"/>
          <w:sz w:val="28"/>
          <w:szCs w:val="27"/>
          <w:lang w:eastAsia="zh-TW"/>
        </w:rPr>
        <w:t>- Giao thông</w:t>
      </w:r>
      <w:bookmarkEnd w:id="5"/>
      <w:r w:rsidRPr="00673004">
        <w:rPr>
          <w:rFonts w:ascii="Times New Roman" w:hAnsi="Times New Roman"/>
          <w:b w:val="0"/>
          <w:sz w:val="28"/>
          <w:szCs w:val="27"/>
          <w:lang w:eastAsia="zh-TW"/>
        </w:rPr>
        <w:t xml:space="preserve"> đối ngoại: Hệ thống giao thông của </w:t>
      </w:r>
      <w:r w:rsidR="00672F1E">
        <w:rPr>
          <w:rFonts w:ascii="Times New Roman" w:hAnsi="Times New Roman"/>
          <w:b w:val="0"/>
          <w:sz w:val="28"/>
          <w:szCs w:val="27"/>
          <w:lang w:eastAsia="zh-TW"/>
        </w:rPr>
        <w:t>c</w:t>
      </w:r>
      <w:r w:rsidR="00493353">
        <w:rPr>
          <w:rFonts w:ascii="Times New Roman" w:hAnsi="Times New Roman"/>
          <w:b w:val="0"/>
          <w:sz w:val="28"/>
          <w:szCs w:val="27"/>
          <w:lang w:eastAsia="zh-TW"/>
        </w:rPr>
        <w:t>ụm công nghiệp</w:t>
      </w:r>
      <w:r w:rsidRPr="00673004">
        <w:rPr>
          <w:rFonts w:ascii="Times New Roman" w:hAnsi="Times New Roman"/>
          <w:b w:val="0"/>
          <w:sz w:val="28"/>
          <w:szCs w:val="27"/>
          <w:lang w:eastAsia="zh-TW"/>
        </w:rPr>
        <w:t xml:space="preserve"> đấu nối với các tuyến đường trục chính của khu vực và khu vực là đường kết nối </w:t>
      </w:r>
      <w:r w:rsidR="003F1E7B">
        <w:rPr>
          <w:rFonts w:ascii="Times New Roman" w:hAnsi="Times New Roman"/>
          <w:b w:val="0"/>
          <w:sz w:val="28"/>
          <w:szCs w:val="27"/>
          <w:lang w:eastAsia="zh-TW"/>
        </w:rPr>
        <w:t>Khu công nghiệp Phước</w:t>
      </w:r>
      <w:r w:rsidRPr="00673004">
        <w:rPr>
          <w:rFonts w:ascii="Times New Roman" w:hAnsi="Times New Roman"/>
          <w:b w:val="0"/>
          <w:sz w:val="28"/>
          <w:szCs w:val="27"/>
          <w:lang w:eastAsia="zh-TW"/>
        </w:rPr>
        <w:t xml:space="preserve"> Bình phía Đông và đường Liên Tỉnh phía Nam. Các tuyến giao thông đối ngoại tuân thủ theo hướng tuyến và lộ giới quy hoạch của ngành giao thông vận tải. Trong quá trình triển khai thực hiện, chủ đầu tư liên hệ </w:t>
      </w:r>
      <w:r w:rsidR="003F1E7B">
        <w:rPr>
          <w:rFonts w:ascii="Times New Roman" w:hAnsi="Times New Roman"/>
          <w:b w:val="0"/>
          <w:sz w:val="28"/>
          <w:szCs w:val="27"/>
          <w:lang w:eastAsia="zh-TW"/>
        </w:rPr>
        <w:t>Ủy ban nhân dân huyện</w:t>
      </w:r>
      <w:r w:rsidRPr="00673004">
        <w:rPr>
          <w:rFonts w:ascii="Times New Roman" w:hAnsi="Times New Roman"/>
          <w:b w:val="0"/>
          <w:sz w:val="28"/>
          <w:szCs w:val="27"/>
          <w:lang w:eastAsia="zh-TW"/>
        </w:rPr>
        <w:t xml:space="preserve"> Long Thành, các </w:t>
      </w:r>
      <w:r w:rsidR="008953F4">
        <w:rPr>
          <w:rFonts w:ascii="Times New Roman" w:hAnsi="Times New Roman"/>
          <w:b w:val="0"/>
          <w:sz w:val="28"/>
          <w:szCs w:val="27"/>
          <w:lang w:eastAsia="zh-TW"/>
        </w:rPr>
        <w:t>s</w:t>
      </w:r>
      <w:r w:rsidR="003F1E7B">
        <w:rPr>
          <w:rFonts w:ascii="Times New Roman" w:hAnsi="Times New Roman"/>
          <w:b w:val="0"/>
          <w:sz w:val="28"/>
          <w:szCs w:val="27"/>
          <w:lang w:eastAsia="zh-TW"/>
        </w:rPr>
        <w:t>ở, ngành</w:t>
      </w:r>
      <w:r w:rsidRPr="00673004">
        <w:rPr>
          <w:rFonts w:ascii="Times New Roman" w:hAnsi="Times New Roman"/>
          <w:b w:val="0"/>
          <w:sz w:val="28"/>
          <w:szCs w:val="27"/>
          <w:lang w:eastAsia="zh-TW"/>
        </w:rPr>
        <w:t xml:space="preserve"> liên quan để thỏa thuận về phương án đấu nối </w:t>
      </w:r>
      <w:r w:rsidR="008953F4">
        <w:rPr>
          <w:rFonts w:ascii="Times New Roman" w:hAnsi="Times New Roman"/>
          <w:b w:val="0"/>
          <w:sz w:val="28"/>
          <w:szCs w:val="27"/>
          <w:lang w:eastAsia="zh-TW"/>
        </w:rPr>
        <w:t>c</w:t>
      </w:r>
      <w:r w:rsidR="00493353">
        <w:rPr>
          <w:rFonts w:ascii="Times New Roman" w:hAnsi="Times New Roman"/>
          <w:b w:val="0"/>
          <w:sz w:val="28"/>
          <w:szCs w:val="27"/>
          <w:lang w:eastAsia="zh-TW"/>
        </w:rPr>
        <w:t>ụm công nghiệp</w:t>
      </w:r>
      <w:r w:rsidRPr="00673004">
        <w:rPr>
          <w:rFonts w:ascii="Times New Roman" w:hAnsi="Times New Roman"/>
          <w:b w:val="0"/>
          <w:sz w:val="28"/>
          <w:szCs w:val="27"/>
          <w:lang w:eastAsia="zh-TW"/>
        </w:rPr>
        <w:t xml:space="preserve"> vào các tuyến giao thông đối ngoại theo quy định. </w:t>
      </w:r>
    </w:p>
    <w:p w14:paraId="05A216E7" w14:textId="6B8650F6" w:rsidR="00673004" w:rsidRDefault="00673004" w:rsidP="00493353">
      <w:pPr>
        <w:widowControl w:val="0"/>
        <w:tabs>
          <w:tab w:val="left" w:pos="993"/>
        </w:tabs>
        <w:spacing w:before="120"/>
        <w:ind w:firstLine="567"/>
        <w:jc w:val="both"/>
        <w:rPr>
          <w:rFonts w:ascii="Times New Roman" w:hAnsi="Times New Roman"/>
          <w:b w:val="0"/>
          <w:sz w:val="28"/>
          <w:szCs w:val="27"/>
          <w:lang w:eastAsia="zh-TW"/>
        </w:rPr>
      </w:pPr>
      <w:r w:rsidRPr="00673004">
        <w:rPr>
          <w:rFonts w:ascii="Times New Roman" w:hAnsi="Times New Roman"/>
          <w:b w:val="0"/>
          <w:sz w:val="28"/>
          <w:szCs w:val="27"/>
          <w:lang w:eastAsia="zh-TW"/>
        </w:rPr>
        <w:t xml:space="preserve">- Giao thông nội bộ </w:t>
      </w:r>
      <w:r w:rsidR="008953F4">
        <w:rPr>
          <w:rFonts w:ascii="Times New Roman" w:hAnsi="Times New Roman"/>
          <w:b w:val="0"/>
          <w:sz w:val="28"/>
          <w:szCs w:val="27"/>
          <w:lang w:eastAsia="zh-TW"/>
        </w:rPr>
        <w:t>c</w:t>
      </w:r>
      <w:r w:rsidR="00493353">
        <w:rPr>
          <w:rFonts w:ascii="Times New Roman" w:hAnsi="Times New Roman"/>
          <w:b w:val="0"/>
          <w:sz w:val="28"/>
          <w:szCs w:val="27"/>
          <w:lang w:eastAsia="zh-TW"/>
        </w:rPr>
        <w:t>ụm công nghiệp</w:t>
      </w:r>
      <w:r w:rsidRPr="00673004">
        <w:rPr>
          <w:rFonts w:ascii="Times New Roman" w:hAnsi="Times New Roman"/>
          <w:b w:val="0"/>
          <w:sz w:val="28"/>
          <w:szCs w:val="27"/>
          <w:lang w:eastAsia="zh-TW"/>
        </w:rPr>
        <w:t>: Quy hoạch chủ yếu theo dạng ô cờ phân chia các khu chức năng trong khu công nghiệp, có lộ giới từ 16m đến 24m.</w:t>
      </w:r>
    </w:p>
    <w:p w14:paraId="4CB3A791" w14:textId="77777777" w:rsidR="00493353" w:rsidRPr="00493353" w:rsidRDefault="00493353" w:rsidP="00493353">
      <w:pPr>
        <w:widowControl w:val="0"/>
        <w:tabs>
          <w:tab w:val="left" w:pos="993"/>
        </w:tabs>
        <w:spacing w:before="120"/>
        <w:ind w:firstLine="567"/>
        <w:jc w:val="both"/>
        <w:rPr>
          <w:rFonts w:ascii="Times New Roman" w:hAnsi="Times New Roman"/>
          <w:b w:val="0"/>
          <w:sz w:val="2"/>
          <w:szCs w:val="27"/>
          <w:lang w:eastAsia="zh-TW"/>
        </w:rPr>
      </w:pPr>
    </w:p>
    <w:tbl>
      <w:tblPr>
        <w:tblW w:w="9630"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268"/>
        <w:gridCol w:w="1020"/>
        <w:gridCol w:w="792"/>
        <w:gridCol w:w="766"/>
        <w:gridCol w:w="992"/>
        <w:gridCol w:w="1276"/>
        <w:gridCol w:w="992"/>
        <w:gridCol w:w="766"/>
      </w:tblGrid>
      <w:tr w:rsidR="00673004" w:rsidRPr="00493353" w14:paraId="50CE0210" w14:textId="77777777" w:rsidTr="000215ED">
        <w:trPr>
          <w:trHeight w:val="286"/>
          <w:jc w:val="center"/>
        </w:trPr>
        <w:tc>
          <w:tcPr>
            <w:tcW w:w="758" w:type="dxa"/>
            <w:vMerge w:val="restart"/>
            <w:shd w:val="clear" w:color="auto" w:fill="auto"/>
            <w:noWrap/>
            <w:vAlign w:val="center"/>
            <w:hideMark/>
          </w:tcPr>
          <w:p w14:paraId="36553FBC" w14:textId="7CD509C1" w:rsidR="00673004" w:rsidRPr="00493353" w:rsidRDefault="000215ED" w:rsidP="00673004">
            <w:pPr>
              <w:widowControl w:val="0"/>
              <w:spacing w:before="40" w:after="40"/>
              <w:jc w:val="center"/>
              <w:rPr>
                <w:rFonts w:ascii="Times New Roman" w:hAnsi="Times New Roman"/>
                <w:sz w:val="24"/>
                <w:szCs w:val="24"/>
              </w:rPr>
            </w:pPr>
            <w:r>
              <w:rPr>
                <w:rFonts w:ascii="Times New Roman" w:hAnsi="Times New Roman"/>
                <w:sz w:val="24"/>
                <w:szCs w:val="24"/>
              </w:rPr>
              <w:t>STT</w:t>
            </w:r>
          </w:p>
        </w:tc>
        <w:tc>
          <w:tcPr>
            <w:tcW w:w="2268" w:type="dxa"/>
            <w:vMerge w:val="restart"/>
            <w:shd w:val="clear" w:color="auto" w:fill="auto"/>
            <w:vAlign w:val="center"/>
            <w:hideMark/>
          </w:tcPr>
          <w:p w14:paraId="7F7AE264" w14:textId="77777777" w:rsidR="00673004" w:rsidRP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Tên đường</w:t>
            </w:r>
          </w:p>
        </w:tc>
        <w:tc>
          <w:tcPr>
            <w:tcW w:w="1020" w:type="dxa"/>
            <w:vMerge w:val="restart"/>
            <w:shd w:val="clear" w:color="auto" w:fill="auto"/>
            <w:vAlign w:val="center"/>
            <w:hideMark/>
          </w:tcPr>
          <w:p w14:paraId="38951F52" w14:textId="77777777" w:rsid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 xml:space="preserve">Chiều </w:t>
            </w:r>
          </w:p>
          <w:p w14:paraId="53F285D9" w14:textId="77777777" w:rsid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 xml:space="preserve">dài </w:t>
            </w:r>
          </w:p>
          <w:p w14:paraId="284C0107" w14:textId="1A05CB19" w:rsidR="00673004" w:rsidRP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(m)</w:t>
            </w:r>
          </w:p>
        </w:tc>
        <w:tc>
          <w:tcPr>
            <w:tcW w:w="792" w:type="dxa"/>
            <w:vMerge w:val="restart"/>
            <w:shd w:val="clear" w:color="auto" w:fill="auto"/>
            <w:vAlign w:val="center"/>
            <w:hideMark/>
          </w:tcPr>
          <w:p w14:paraId="61AB19D4" w14:textId="77777777" w:rsid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 xml:space="preserve">Lộ </w:t>
            </w:r>
          </w:p>
          <w:p w14:paraId="44C4A626" w14:textId="77777777" w:rsid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 xml:space="preserve">giới </w:t>
            </w:r>
          </w:p>
          <w:p w14:paraId="06D03633" w14:textId="4726DA65" w:rsidR="00673004" w:rsidRP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(m)</w:t>
            </w:r>
          </w:p>
        </w:tc>
        <w:tc>
          <w:tcPr>
            <w:tcW w:w="4792" w:type="dxa"/>
            <w:gridSpan w:val="5"/>
            <w:vAlign w:val="center"/>
          </w:tcPr>
          <w:p w14:paraId="7CBBEF08" w14:textId="77777777" w:rsidR="00673004" w:rsidRP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Mặt cắt ngang đường (m)</w:t>
            </w:r>
          </w:p>
        </w:tc>
      </w:tr>
      <w:tr w:rsidR="00673004" w:rsidRPr="00493353" w14:paraId="14976678" w14:textId="77777777" w:rsidTr="000215ED">
        <w:trPr>
          <w:jc w:val="center"/>
        </w:trPr>
        <w:tc>
          <w:tcPr>
            <w:tcW w:w="758" w:type="dxa"/>
            <w:vMerge/>
            <w:vAlign w:val="center"/>
            <w:hideMark/>
          </w:tcPr>
          <w:p w14:paraId="0A31F8E8" w14:textId="77777777" w:rsidR="00673004" w:rsidRPr="00493353" w:rsidRDefault="00673004" w:rsidP="00673004">
            <w:pPr>
              <w:widowControl w:val="0"/>
              <w:spacing w:before="40" w:after="40"/>
              <w:jc w:val="center"/>
              <w:rPr>
                <w:rFonts w:ascii="Times New Roman" w:hAnsi="Times New Roman"/>
                <w:b w:val="0"/>
                <w:sz w:val="24"/>
                <w:szCs w:val="24"/>
              </w:rPr>
            </w:pPr>
          </w:p>
        </w:tc>
        <w:tc>
          <w:tcPr>
            <w:tcW w:w="2268" w:type="dxa"/>
            <w:vMerge/>
            <w:vAlign w:val="center"/>
            <w:hideMark/>
          </w:tcPr>
          <w:p w14:paraId="3A268EA2" w14:textId="77777777" w:rsidR="00673004" w:rsidRPr="00493353" w:rsidRDefault="00673004" w:rsidP="00673004">
            <w:pPr>
              <w:widowControl w:val="0"/>
              <w:spacing w:before="40" w:after="40"/>
              <w:jc w:val="center"/>
              <w:rPr>
                <w:rFonts w:ascii="Times New Roman" w:hAnsi="Times New Roman"/>
                <w:b w:val="0"/>
                <w:sz w:val="24"/>
                <w:szCs w:val="24"/>
              </w:rPr>
            </w:pPr>
          </w:p>
        </w:tc>
        <w:tc>
          <w:tcPr>
            <w:tcW w:w="1020" w:type="dxa"/>
            <w:vMerge/>
            <w:vAlign w:val="center"/>
            <w:hideMark/>
          </w:tcPr>
          <w:p w14:paraId="743AB916" w14:textId="77777777" w:rsidR="00673004" w:rsidRPr="00493353" w:rsidRDefault="00673004" w:rsidP="00673004">
            <w:pPr>
              <w:widowControl w:val="0"/>
              <w:spacing w:before="40" w:after="40"/>
              <w:jc w:val="center"/>
              <w:rPr>
                <w:rFonts w:ascii="Times New Roman" w:hAnsi="Times New Roman"/>
                <w:b w:val="0"/>
                <w:sz w:val="24"/>
                <w:szCs w:val="24"/>
              </w:rPr>
            </w:pPr>
          </w:p>
        </w:tc>
        <w:tc>
          <w:tcPr>
            <w:tcW w:w="792" w:type="dxa"/>
            <w:vMerge/>
            <w:vAlign w:val="center"/>
            <w:hideMark/>
          </w:tcPr>
          <w:p w14:paraId="0BDB71D6" w14:textId="77777777" w:rsidR="00673004" w:rsidRPr="00493353" w:rsidRDefault="00673004" w:rsidP="00673004">
            <w:pPr>
              <w:widowControl w:val="0"/>
              <w:spacing w:before="40" w:after="40"/>
              <w:jc w:val="center"/>
              <w:rPr>
                <w:rFonts w:ascii="Times New Roman" w:hAnsi="Times New Roman"/>
                <w:b w:val="0"/>
                <w:sz w:val="24"/>
                <w:szCs w:val="24"/>
              </w:rPr>
            </w:pPr>
          </w:p>
        </w:tc>
        <w:tc>
          <w:tcPr>
            <w:tcW w:w="766" w:type="dxa"/>
            <w:shd w:val="clear" w:color="auto" w:fill="auto"/>
            <w:noWrap/>
            <w:vAlign w:val="center"/>
            <w:hideMark/>
          </w:tcPr>
          <w:p w14:paraId="233053E6" w14:textId="77777777" w:rsid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 xml:space="preserve">Vỉa </w:t>
            </w:r>
          </w:p>
          <w:p w14:paraId="7CAAE758" w14:textId="100F5974" w:rsidR="00673004" w:rsidRP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hè</w:t>
            </w:r>
          </w:p>
        </w:tc>
        <w:tc>
          <w:tcPr>
            <w:tcW w:w="992" w:type="dxa"/>
            <w:shd w:val="clear" w:color="auto" w:fill="auto"/>
            <w:noWrap/>
            <w:vAlign w:val="center"/>
            <w:hideMark/>
          </w:tcPr>
          <w:p w14:paraId="437A1B8C" w14:textId="77777777" w:rsidR="00673004" w:rsidRP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Mặt đường</w:t>
            </w:r>
          </w:p>
        </w:tc>
        <w:tc>
          <w:tcPr>
            <w:tcW w:w="1276" w:type="dxa"/>
            <w:vAlign w:val="center"/>
          </w:tcPr>
          <w:p w14:paraId="3E7F9803" w14:textId="77777777" w:rsidR="00673004" w:rsidRP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Dãy phân cách</w:t>
            </w:r>
          </w:p>
        </w:tc>
        <w:tc>
          <w:tcPr>
            <w:tcW w:w="992" w:type="dxa"/>
            <w:vAlign w:val="center"/>
          </w:tcPr>
          <w:p w14:paraId="3FF76FE0" w14:textId="77777777" w:rsidR="00673004" w:rsidRP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Mặt đường</w:t>
            </w:r>
          </w:p>
        </w:tc>
        <w:tc>
          <w:tcPr>
            <w:tcW w:w="766" w:type="dxa"/>
            <w:shd w:val="clear" w:color="auto" w:fill="auto"/>
            <w:noWrap/>
            <w:vAlign w:val="center"/>
            <w:hideMark/>
          </w:tcPr>
          <w:p w14:paraId="37E761C7" w14:textId="77777777" w:rsid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 xml:space="preserve">Vỉa </w:t>
            </w:r>
          </w:p>
          <w:p w14:paraId="128BB47A" w14:textId="429ED055" w:rsidR="00673004" w:rsidRPr="00493353" w:rsidRDefault="00673004" w:rsidP="00673004">
            <w:pPr>
              <w:widowControl w:val="0"/>
              <w:spacing w:before="40" w:after="40"/>
              <w:jc w:val="center"/>
              <w:rPr>
                <w:rFonts w:ascii="Times New Roman" w:hAnsi="Times New Roman"/>
                <w:sz w:val="24"/>
                <w:szCs w:val="24"/>
              </w:rPr>
            </w:pPr>
            <w:r w:rsidRPr="00493353">
              <w:rPr>
                <w:rFonts w:ascii="Times New Roman" w:hAnsi="Times New Roman"/>
                <w:sz w:val="24"/>
                <w:szCs w:val="24"/>
              </w:rPr>
              <w:t>hè</w:t>
            </w:r>
          </w:p>
        </w:tc>
      </w:tr>
      <w:tr w:rsidR="00673004" w:rsidRPr="00493353" w14:paraId="54A22B0E" w14:textId="77777777" w:rsidTr="000215ED">
        <w:trPr>
          <w:trHeight w:val="256"/>
          <w:jc w:val="center"/>
        </w:trPr>
        <w:tc>
          <w:tcPr>
            <w:tcW w:w="758" w:type="dxa"/>
            <w:shd w:val="clear" w:color="auto" w:fill="auto"/>
            <w:noWrap/>
            <w:vAlign w:val="center"/>
            <w:hideMark/>
          </w:tcPr>
          <w:p w14:paraId="0F42BB46"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1</w:t>
            </w:r>
          </w:p>
        </w:tc>
        <w:tc>
          <w:tcPr>
            <w:tcW w:w="2268" w:type="dxa"/>
            <w:shd w:val="clear" w:color="auto" w:fill="auto"/>
            <w:hideMark/>
          </w:tcPr>
          <w:p w14:paraId="0E173051" w14:textId="77777777" w:rsidR="00673004" w:rsidRPr="00493353" w:rsidRDefault="00673004" w:rsidP="00673004">
            <w:pPr>
              <w:rPr>
                <w:rFonts w:ascii="Times New Roman" w:hAnsi="Times New Roman"/>
                <w:b w:val="0"/>
                <w:sz w:val="24"/>
                <w:szCs w:val="24"/>
              </w:rPr>
            </w:pPr>
            <w:r w:rsidRPr="00493353">
              <w:rPr>
                <w:rFonts w:ascii="Times New Roman" w:hAnsi="Times New Roman"/>
                <w:b w:val="0"/>
                <w:sz w:val="24"/>
                <w:szCs w:val="24"/>
              </w:rPr>
              <w:t>Đường N1 (MC 6-6)</w:t>
            </w:r>
          </w:p>
        </w:tc>
        <w:tc>
          <w:tcPr>
            <w:tcW w:w="1020" w:type="dxa"/>
            <w:shd w:val="clear" w:color="auto" w:fill="auto"/>
            <w:noWrap/>
            <w:hideMark/>
          </w:tcPr>
          <w:p w14:paraId="2AA55CA2"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941</w:t>
            </w:r>
          </w:p>
        </w:tc>
        <w:tc>
          <w:tcPr>
            <w:tcW w:w="792" w:type="dxa"/>
            <w:shd w:val="clear" w:color="auto" w:fill="auto"/>
            <w:noWrap/>
            <w:hideMark/>
          </w:tcPr>
          <w:p w14:paraId="24DF7816"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16</w:t>
            </w:r>
          </w:p>
        </w:tc>
        <w:tc>
          <w:tcPr>
            <w:tcW w:w="766" w:type="dxa"/>
            <w:shd w:val="clear" w:color="auto" w:fill="auto"/>
            <w:noWrap/>
            <w:hideMark/>
          </w:tcPr>
          <w:p w14:paraId="2C0EB78A"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3</w:t>
            </w:r>
          </w:p>
        </w:tc>
        <w:tc>
          <w:tcPr>
            <w:tcW w:w="992" w:type="dxa"/>
            <w:shd w:val="clear" w:color="auto" w:fill="auto"/>
            <w:noWrap/>
            <w:hideMark/>
          </w:tcPr>
          <w:p w14:paraId="4BA3F0EA"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4</w:t>
            </w:r>
          </w:p>
        </w:tc>
        <w:tc>
          <w:tcPr>
            <w:tcW w:w="1276" w:type="dxa"/>
            <w:vAlign w:val="center"/>
          </w:tcPr>
          <w:p w14:paraId="6B5E1B4B"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0</w:t>
            </w:r>
          </w:p>
        </w:tc>
        <w:tc>
          <w:tcPr>
            <w:tcW w:w="992" w:type="dxa"/>
            <w:vAlign w:val="center"/>
          </w:tcPr>
          <w:p w14:paraId="144A07BB"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4</w:t>
            </w:r>
          </w:p>
        </w:tc>
        <w:tc>
          <w:tcPr>
            <w:tcW w:w="766" w:type="dxa"/>
            <w:shd w:val="clear" w:color="auto" w:fill="auto"/>
            <w:noWrap/>
            <w:vAlign w:val="center"/>
            <w:hideMark/>
          </w:tcPr>
          <w:p w14:paraId="77175198"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5</w:t>
            </w:r>
          </w:p>
        </w:tc>
      </w:tr>
      <w:tr w:rsidR="00673004" w:rsidRPr="00493353" w14:paraId="29414342" w14:textId="77777777" w:rsidTr="000215ED">
        <w:trPr>
          <w:trHeight w:val="256"/>
          <w:jc w:val="center"/>
        </w:trPr>
        <w:tc>
          <w:tcPr>
            <w:tcW w:w="758" w:type="dxa"/>
            <w:shd w:val="clear" w:color="auto" w:fill="auto"/>
            <w:noWrap/>
            <w:vAlign w:val="center"/>
            <w:hideMark/>
          </w:tcPr>
          <w:p w14:paraId="6C5A9512"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2</w:t>
            </w:r>
          </w:p>
        </w:tc>
        <w:tc>
          <w:tcPr>
            <w:tcW w:w="2268" w:type="dxa"/>
            <w:shd w:val="clear" w:color="auto" w:fill="auto"/>
            <w:hideMark/>
          </w:tcPr>
          <w:p w14:paraId="6A15BD56" w14:textId="77777777" w:rsidR="00673004" w:rsidRPr="00493353" w:rsidRDefault="00673004" w:rsidP="00673004">
            <w:pPr>
              <w:rPr>
                <w:rFonts w:ascii="Times New Roman" w:hAnsi="Times New Roman"/>
                <w:b w:val="0"/>
                <w:sz w:val="24"/>
                <w:szCs w:val="24"/>
              </w:rPr>
            </w:pPr>
            <w:r w:rsidRPr="00493353">
              <w:rPr>
                <w:rFonts w:ascii="Times New Roman" w:hAnsi="Times New Roman"/>
                <w:b w:val="0"/>
                <w:sz w:val="24"/>
                <w:szCs w:val="24"/>
              </w:rPr>
              <w:t>Đường N2 (MC 2-2)</w:t>
            </w:r>
          </w:p>
        </w:tc>
        <w:tc>
          <w:tcPr>
            <w:tcW w:w="1020" w:type="dxa"/>
            <w:shd w:val="clear" w:color="auto" w:fill="auto"/>
            <w:noWrap/>
            <w:hideMark/>
          </w:tcPr>
          <w:p w14:paraId="5F0D785D"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979</w:t>
            </w:r>
          </w:p>
        </w:tc>
        <w:tc>
          <w:tcPr>
            <w:tcW w:w="792" w:type="dxa"/>
            <w:shd w:val="clear" w:color="auto" w:fill="auto"/>
            <w:noWrap/>
            <w:hideMark/>
          </w:tcPr>
          <w:p w14:paraId="22CF65BF"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18</w:t>
            </w:r>
          </w:p>
        </w:tc>
        <w:tc>
          <w:tcPr>
            <w:tcW w:w="766" w:type="dxa"/>
            <w:shd w:val="clear" w:color="auto" w:fill="auto"/>
            <w:noWrap/>
            <w:hideMark/>
          </w:tcPr>
          <w:p w14:paraId="097F21B0"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5</w:t>
            </w:r>
          </w:p>
        </w:tc>
        <w:tc>
          <w:tcPr>
            <w:tcW w:w="992" w:type="dxa"/>
            <w:shd w:val="clear" w:color="auto" w:fill="auto"/>
            <w:noWrap/>
            <w:hideMark/>
          </w:tcPr>
          <w:p w14:paraId="6D3C137C"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4</w:t>
            </w:r>
          </w:p>
        </w:tc>
        <w:tc>
          <w:tcPr>
            <w:tcW w:w="1276" w:type="dxa"/>
            <w:vAlign w:val="center"/>
          </w:tcPr>
          <w:p w14:paraId="34C45EE1"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0</w:t>
            </w:r>
          </w:p>
        </w:tc>
        <w:tc>
          <w:tcPr>
            <w:tcW w:w="992" w:type="dxa"/>
            <w:vAlign w:val="center"/>
          </w:tcPr>
          <w:p w14:paraId="6C78A7B1"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4</w:t>
            </w:r>
          </w:p>
        </w:tc>
        <w:tc>
          <w:tcPr>
            <w:tcW w:w="766" w:type="dxa"/>
            <w:shd w:val="clear" w:color="auto" w:fill="auto"/>
            <w:noWrap/>
            <w:vAlign w:val="center"/>
            <w:hideMark/>
          </w:tcPr>
          <w:p w14:paraId="6BC615DA"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5</w:t>
            </w:r>
          </w:p>
        </w:tc>
      </w:tr>
      <w:tr w:rsidR="00673004" w:rsidRPr="00493353" w14:paraId="7FE3D465" w14:textId="77777777" w:rsidTr="000215ED">
        <w:trPr>
          <w:trHeight w:val="256"/>
          <w:jc w:val="center"/>
        </w:trPr>
        <w:tc>
          <w:tcPr>
            <w:tcW w:w="758" w:type="dxa"/>
            <w:shd w:val="clear" w:color="auto" w:fill="auto"/>
            <w:noWrap/>
            <w:vAlign w:val="center"/>
            <w:hideMark/>
          </w:tcPr>
          <w:p w14:paraId="47BE0694"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3</w:t>
            </w:r>
          </w:p>
        </w:tc>
        <w:tc>
          <w:tcPr>
            <w:tcW w:w="2268" w:type="dxa"/>
            <w:shd w:val="clear" w:color="auto" w:fill="auto"/>
            <w:hideMark/>
          </w:tcPr>
          <w:p w14:paraId="600F402B" w14:textId="77777777" w:rsidR="00673004" w:rsidRPr="00493353" w:rsidRDefault="00673004" w:rsidP="00673004">
            <w:pPr>
              <w:rPr>
                <w:rFonts w:ascii="Times New Roman" w:hAnsi="Times New Roman"/>
                <w:b w:val="0"/>
                <w:sz w:val="24"/>
                <w:szCs w:val="24"/>
              </w:rPr>
            </w:pPr>
            <w:r w:rsidRPr="00493353">
              <w:rPr>
                <w:rFonts w:ascii="Times New Roman" w:hAnsi="Times New Roman"/>
                <w:b w:val="0"/>
                <w:sz w:val="24"/>
                <w:szCs w:val="24"/>
              </w:rPr>
              <w:t>Đường N3 (MC 4-4)</w:t>
            </w:r>
          </w:p>
        </w:tc>
        <w:tc>
          <w:tcPr>
            <w:tcW w:w="1020" w:type="dxa"/>
            <w:shd w:val="clear" w:color="auto" w:fill="auto"/>
            <w:noWrap/>
            <w:hideMark/>
          </w:tcPr>
          <w:p w14:paraId="441D9ABF"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968</w:t>
            </w:r>
          </w:p>
        </w:tc>
        <w:tc>
          <w:tcPr>
            <w:tcW w:w="792" w:type="dxa"/>
            <w:shd w:val="clear" w:color="auto" w:fill="auto"/>
            <w:noWrap/>
            <w:hideMark/>
          </w:tcPr>
          <w:p w14:paraId="3EC66528"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16</w:t>
            </w:r>
          </w:p>
        </w:tc>
        <w:tc>
          <w:tcPr>
            <w:tcW w:w="766" w:type="dxa"/>
            <w:shd w:val="clear" w:color="auto" w:fill="auto"/>
            <w:noWrap/>
            <w:hideMark/>
          </w:tcPr>
          <w:p w14:paraId="5C238C37"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5</w:t>
            </w:r>
          </w:p>
        </w:tc>
        <w:tc>
          <w:tcPr>
            <w:tcW w:w="992" w:type="dxa"/>
            <w:shd w:val="clear" w:color="auto" w:fill="auto"/>
            <w:noWrap/>
            <w:hideMark/>
          </w:tcPr>
          <w:p w14:paraId="5AC70E45"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4</w:t>
            </w:r>
          </w:p>
        </w:tc>
        <w:tc>
          <w:tcPr>
            <w:tcW w:w="1276" w:type="dxa"/>
            <w:vAlign w:val="center"/>
          </w:tcPr>
          <w:p w14:paraId="217B4350"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0</w:t>
            </w:r>
          </w:p>
        </w:tc>
        <w:tc>
          <w:tcPr>
            <w:tcW w:w="992" w:type="dxa"/>
            <w:vAlign w:val="center"/>
          </w:tcPr>
          <w:p w14:paraId="10D20A2A"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4</w:t>
            </w:r>
          </w:p>
        </w:tc>
        <w:tc>
          <w:tcPr>
            <w:tcW w:w="766" w:type="dxa"/>
            <w:shd w:val="clear" w:color="auto" w:fill="auto"/>
            <w:noWrap/>
            <w:vAlign w:val="center"/>
            <w:hideMark/>
          </w:tcPr>
          <w:p w14:paraId="64DCA647"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3</w:t>
            </w:r>
          </w:p>
        </w:tc>
      </w:tr>
      <w:tr w:rsidR="00673004" w:rsidRPr="00493353" w14:paraId="446409AB" w14:textId="77777777" w:rsidTr="000215ED">
        <w:trPr>
          <w:trHeight w:val="256"/>
          <w:jc w:val="center"/>
        </w:trPr>
        <w:tc>
          <w:tcPr>
            <w:tcW w:w="758" w:type="dxa"/>
            <w:shd w:val="clear" w:color="auto" w:fill="auto"/>
            <w:noWrap/>
            <w:vAlign w:val="center"/>
            <w:hideMark/>
          </w:tcPr>
          <w:p w14:paraId="62582864"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4</w:t>
            </w:r>
          </w:p>
        </w:tc>
        <w:tc>
          <w:tcPr>
            <w:tcW w:w="2268" w:type="dxa"/>
            <w:shd w:val="clear" w:color="auto" w:fill="auto"/>
            <w:hideMark/>
          </w:tcPr>
          <w:p w14:paraId="6B126E59" w14:textId="77777777" w:rsidR="00673004" w:rsidRPr="00493353" w:rsidRDefault="00673004" w:rsidP="00673004">
            <w:pPr>
              <w:rPr>
                <w:rFonts w:ascii="Times New Roman" w:hAnsi="Times New Roman"/>
                <w:b w:val="0"/>
                <w:sz w:val="24"/>
                <w:szCs w:val="24"/>
              </w:rPr>
            </w:pPr>
            <w:r w:rsidRPr="00493353">
              <w:rPr>
                <w:rFonts w:ascii="Times New Roman" w:hAnsi="Times New Roman"/>
                <w:b w:val="0"/>
                <w:sz w:val="24"/>
                <w:szCs w:val="24"/>
              </w:rPr>
              <w:t>Đường D1 (MC 3-3)</w:t>
            </w:r>
          </w:p>
        </w:tc>
        <w:tc>
          <w:tcPr>
            <w:tcW w:w="1020" w:type="dxa"/>
            <w:shd w:val="clear" w:color="auto" w:fill="auto"/>
            <w:noWrap/>
            <w:hideMark/>
          </w:tcPr>
          <w:p w14:paraId="3D204D5C"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685</w:t>
            </w:r>
          </w:p>
        </w:tc>
        <w:tc>
          <w:tcPr>
            <w:tcW w:w="792" w:type="dxa"/>
            <w:shd w:val="clear" w:color="auto" w:fill="auto"/>
            <w:noWrap/>
            <w:hideMark/>
          </w:tcPr>
          <w:p w14:paraId="1B449405"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16</w:t>
            </w:r>
          </w:p>
        </w:tc>
        <w:tc>
          <w:tcPr>
            <w:tcW w:w="766" w:type="dxa"/>
            <w:shd w:val="clear" w:color="auto" w:fill="auto"/>
            <w:noWrap/>
            <w:hideMark/>
          </w:tcPr>
          <w:p w14:paraId="30EF563D"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5</w:t>
            </w:r>
          </w:p>
        </w:tc>
        <w:tc>
          <w:tcPr>
            <w:tcW w:w="992" w:type="dxa"/>
            <w:shd w:val="clear" w:color="auto" w:fill="auto"/>
            <w:noWrap/>
            <w:hideMark/>
          </w:tcPr>
          <w:p w14:paraId="68CC3481"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4</w:t>
            </w:r>
          </w:p>
        </w:tc>
        <w:tc>
          <w:tcPr>
            <w:tcW w:w="1276" w:type="dxa"/>
            <w:vAlign w:val="center"/>
          </w:tcPr>
          <w:p w14:paraId="7D072A9A"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0</w:t>
            </w:r>
          </w:p>
        </w:tc>
        <w:tc>
          <w:tcPr>
            <w:tcW w:w="992" w:type="dxa"/>
            <w:vAlign w:val="center"/>
          </w:tcPr>
          <w:p w14:paraId="16FA4BCF"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4</w:t>
            </w:r>
          </w:p>
        </w:tc>
        <w:tc>
          <w:tcPr>
            <w:tcW w:w="766" w:type="dxa"/>
            <w:shd w:val="clear" w:color="auto" w:fill="auto"/>
            <w:noWrap/>
            <w:vAlign w:val="center"/>
            <w:hideMark/>
          </w:tcPr>
          <w:p w14:paraId="1B3B1367"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3</w:t>
            </w:r>
          </w:p>
        </w:tc>
      </w:tr>
      <w:tr w:rsidR="00673004" w:rsidRPr="00493353" w14:paraId="77826DE5" w14:textId="77777777" w:rsidTr="000215ED">
        <w:trPr>
          <w:trHeight w:val="256"/>
          <w:jc w:val="center"/>
        </w:trPr>
        <w:tc>
          <w:tcPr>
            <w:tcW w:w="758" w:type="dxa"/>
            <w:shd w:val="clear" w:color="auto" w:fill="auto"/>
            <w:noWrap/>
            <w:vAlign w:val="center"/>
            <w:hideMark/>
          </w:tcPr>
          <w:p w14:paraId="4CD3C840"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5</w:t>
            </w:r>
          </w:p>
        </w:tc>
        <w:tc>
          <w:tcPr>
            <w:tcW w:w="2268" w:type="dxa"/>
            <w:shd w:val="clear" w:color="auto" w:fill="auto"/>
            <w:hideMark/>
          </w:tcPr>
          <w:p w14:paraId="73B62500" w14:textId="77777777" w:rsidR="00673004" w:rsidRPr="00493353" w:rsidRDefault="00673004" w:rsidP="00673004">
            <w:pPr>
              <w:rPr>
                <w:rFonts w:ascii="Times New Roman" w:hAnsi="Times New Roman"/>
                <w:b w:val="0"/>
                <w:sz w:val="24"/>
                <w:szCs w:val="24"/>
              </w:rPr>
            </w:pPr>
            <w:r w:rsidRPr="00493353">
              <w:rPr>
                <w:rFonts w:ascii="Times New Roman" w:hAnsi="Times New Roman"/>
                <w:b w:val="0"/>
                <w:sz w:val="24"/>
                <w:szCs w:val="24"/>
              </w:rPr>
              <w:t>Đường D2 (MC 1-1)</w:t>
            </w:r>
          </w:p>
        </w:tc>
        <w:tc>
          <w:tcPr>
            <w:tcW w:w="1020" w:type="dxa"/>
            <w:shd w:val="clear" w:color="auto" w:fill="auto"/>
            <w:noWrap/>
            <w:hideMark/>
          </w:tcPr>
          <w:p w14:paraId="2DB66477"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741</w:t>
            </w:r>
          </w:p>
        </w:tc>
        <w:tc>
          <w:tcPr>
            <w:tcW w:w="792" w:type="dxa"/>
            <w:shd w:val="clear" w:color="auto" w:fill="auto"/>
            <w:noWrap/>
            <w:hideMark/>
          </w:tcPr>
          <w:p w14:paraId="4938FF9F"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24</w:t>
            </w:r>
          </w:p>
        </w:tc>
        <w:tc>
          <w:tcPr>
            <w:tcW w:w="766" w:type="dxa"/>
            <w:shd w:val="clear" w:color="auto" w:fill="auto"/>
            <w:noWrap/>
            <w:hideMark/>
          </w:tcPr>
          <w:p w14:paraId="2AB36129"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5</w:t>
            </w:r>
          </w:p>
        </w:tc>
        <w:tc>
          <w:tcPr>
            <w:tcW w:w="992" w:type="dxa"/>
            <w:shd w:val="clear" w:color="auto" w:fill="auto"/>
            <w:noWrap/>
            <w:hideMark/>
          </w:tcPr>
          <w:p w14:paraId="3EA33909"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7</w:t>
            </w:r>
          </w:p>
        </w:tc>
        <w:tc>
          <w:tcPr>
            <w:tcW w:w="1276" w:type="dxa"/>
            <w:vAlign w:val="center"/>
          </w:tcPr>
          <w:p w14:paraId="16CFF1A1"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0</w:t>
            </w:r>
          </w:p>
        </w:tc>
        <w:tc>
          <w:tcPr>
            <w:tcW w:w="992" w:type="dxa"/>
            <w:vAlign w:val="center"/>
          </w:tcPr>
          <w:p w14:paraId="42755B6B"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7</w:t>
            </w:r>
          </w:p>
        </w:tc>
        <w:tc>
          <w:tcPr>
            <w:tcW w:w="766" w:type="dxa"/>
            <w:shd w:val="clear" w:color="auto" w:fill="auto"/>
            <w:noWrap/>
            <w:vAlign w:val="center"/>
            <w:hideMark/>
          </w:tcPr>
          <w:p w14:paraId="2B40FEF9"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5</w:t>
            </w:r>
          </w:p>
        </w:tc>
      </w:tr>
      <w:tr w:rsidR="00673004" w:rsidRPr="00493353" w14:paraId="4C705DD0" w14:textId="77777777" w:rsidTr="000215ED">
        <w:trPr>
          <w:trHeight w:val="256"/>
          <w:jc w:val="center"/>
        </w:trPr>
        <w:tc>
          <w:tcPr>
            <w:tcW w:w="758" w:type="dxa"/>
            <w:shd w:val="clear" w:color="auto" w:fill="auto"/>
            <w:noWrap/>
            <w:vAlign w:val="center"/>
            <w:hideMark/>
          </w:tcPr>
          <w:p w14:paraId="61BEE96B"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6</w:t>
            </w:r>
          </w:p>
        </w:tc>
        <w:tc>
          <w:tcPr>
            <w:tcW w:w="2268" w:type="dxa"/>
            <w:shd w:val="clear" w:color="auto" w:fill="auto"/>
            <w:hideMark/>
          </w:tcPr>
          <w:p w14:paraId="740D980B" w14:textId="77777777" w:rsidR="00673004" w:rsidRPr="00493353" w:rsidRDefault="00673004" w:rsidP="00673004">
            <w:pPr>
              <w:rPr>
                <w:rFonts w:ascii="Times New Roman" w:hAnsi="Times New Roman"/>
                <w:b w:val="0"/>
                <w:sz w:val="24"/>
                <w:szCs w:val="24"/>
              </w:rPr>
            </w:pPr>
            <w:r w:rsidRPr="00493353">
              <w:rPr>
                <w:rFonts w:ascii="Times New Roman" w:hAnsi="Times New Roman"/>
                <w:b w:val="0"/>
                <w:sz w:val="24"/>
                <w:szCs w:val="24"/>
              </w:rPr>
              <w:t>Đường D3 (MC 2-2)</w:t>
            </w:r>
          </w:p>
        </w:tc>
        <w:tc>
          <w:tcPr>
            <w:tcW w:w="1020" w:type="dxa"/>
            <w:shd w:val="clear" w:color="auto" w:fill="auto"/>
            <w:noWrap/>
            <w:hideMark/>
          </w:tcPr>
          <w:p w14:paraId="488EC699"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278</w:t>
            </w:r>
          </w:p>
        </w:tc>
        <w:tc>
          <w:tcPr>
            <w:tcW w:w="792" w:type="dxa"/>
            <w:shd w:val="clear" w:color="auto" w:fill="auto"/>
            <w:noWrap/>
            <w:hideMark/>
          </w:tcPr>
          <w:p w14:paraId="2865A4F0"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18</w:t>
            </w:r>
          </w:p>
        </w:tc>
        <w:tc>
          <w:tcPr>
            <w:tcW w:w="766" w:type="dxa"/>
            <w:shd w:val="clear" w:color="auto" w:fill="auto"/>
            <w:noWrap/>
            <w:hideMark/>
          </w:tcPr>
          <w:p w14:paraId="5E755E5B"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5</w:t>
            </w:r>
          </w:p>
        </w:tc>
        <w:tc>
          <w:tcPr>
            <w:tcW w:w="992" w:type="dxa"/>
            <w:shd w:val="clear" w:color="auto" w:fill="auto"/>
            <w:noWrap/>
            <w:hideMark/>
          </w:tcPr>
          <w:p w14:paraId="57B1BAB9"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4</w:t>
            </w:r>
          </w:p>
        </w:tc>
        <w:tc>
          <w:tcPr>
            <w:tcW w:w="1276" w:type="dxa"/>
            <w:vAlign w:val="center"/>
          </w:tcPr>
          <w:p w14:paraId="58553A1A"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0</w:t>
            </w:r>
          </w:p>
        </w:tc>
        <w:tc>
          <w:tcPr>
            <w:tcW w:w="992" w:type="dxa"/>
            <w:vAlign w:val="center"/>
          </w:tcPr>
          <w:p w14:paraId="58A2CAB1"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4</w:t>
            </w:r>
          </w:p>
        </w:tc>
        <w:tc>
          <w:tcPr>
            <w:tcW w:w="766" w:type="dxa"/>
            <w:shd w:val="clear" w:color="auto" w:fill="auto"/>
            <w:noWrap/>
            <w:vAlign w:val="center"/>
            <w:hideMark/>
          </w:tcPr>
          <w:p w14:paraId="7846BA92"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5</w:t>
            </w:r>
          </w:p>
        </w:tc>
      </w:tr>
      <w:tr w:rsidR="00673004" w:rsidRPr="00493353" w14:paraId="0B74C5FD" w14:textId="77777777" w:rsidTr="000215ED">
        <w:trPr>
          <w:trHeight w:val="256"/>
          <w:jc w:val="center"/>
        </w:trPr>
        <w:tc>
          <w:tcPr>
            <w:tcW w:w="758" w:type="dxa"/>
            <w:shd w:val="clear" w:color="auto" w:fill="auto"/>
            <w:noWrap/>
            <w:vAlign w:val="center"/>
          </w:tcPr>
          <w:p w14:paraId="0DCBC843"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7</w:t>
            </w:r>
          </w:p>
        </w:tc>
        <w:tc>
          <w:tcPr>
            <w:tcW w:w="2268" w:type="dxa"/>
            <w:shd w:val="clear" w:color="auto" w:fill="auto"/>
          </w:tcPr>
          <w:p w14:paraId="5DCE61B1" w14:textId="77777777" w:rsidR="00673004" w:rsidRPr="00493353" w:rsidRDefault="00673004" w:rsidP="00673004">
            <w:pPr>
              <w:rPr>
                <w:rFonts w:ascii="Times New Roman" w:hAnsi="Times New Roman"/>
                <w:b w:val="0"/>
                <w:sz w:val="24"/>
                <w:szCs w:val="24"/>
              </w:rPr>
            </w:pPr>
            <w:r w:rsidRPr="00493353">
              <w:rPr>
                <w:rFonts w:ascii="Times New Roman" w:hAnsi="Times New Roman"/>
                <w:b w:val="0"/>
                <w:sz w:val="24"/>
                <w:szCs w:val="24"/>
              </w:rPr>
              <w:t>Đường D4 (MC 5-5)</w:t>
            </w:r>
          </w:p>
        </w:tc>
        <w:tc>
          <w:tcPr>
            <w:tcW w:w="1020" w:type="dxa"/>
            <w:shd w:val="clear" w:color="auto" w:fill="auto"/>
            <w:noWrap/>
          </w:tcPr>
          <w:p w14:paraId="5186BBB6"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683</w:t>
            </w:r>
          </w:p>
        </w:tc>
        <w:tc>
          <w:tcPr>
            <w:tcW w:w="792" w:type="dxa"/>
            <w:shd w:val="clear" w:color="auto" w:fill="auto"/>
            <w:noWrap/>
          </w:tcPr>
          <w:p w14:paraId="38DC0AFC"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16</w:t>
            </w:r>
          </w:p>
        </w:tc>
        <w:tc>
          <w:tcPr>
            <w:tcW w:w="766" w:type="dxa"/>
            <w:shd w:val="clear" w:color="auto" w:fill="auto"/>
            <w:noWrap/>
          </w:tcPr>
          <w:p w14:paraId="6C9E4587"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5</w:t>
            </w:r>
          </w:p>
        </w:tc>
        <w:tc>
          <w:tcPr>
            <w:tcW w:w="992" w:type="dxa"/>
            <w:shd w:val="clear" w:color="auto" w:fill="auto"/>
            <w:noWrap/>
          </w:tcPr>
          <w:p w14:paraId="0EDE4009"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4</w:t>
            </w:r>
          </w:p>
        </w:tc>
        <w:tc>
          <w:tcPr>
            <w:tcW w:w="1276" w:type="dxa"/>
            <w:vAlign w:val="center"/>
          </w:tcPr>
          <w:p w14:paraId="7F4B53A3"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0</w:t>
            </w:r>
          </w:p>
        </w:tc>
        <w:tc>
          <w:tcPr>
            <w:tcW w:w="992" w:type="dxa"/>
            <w:vAlign w:val="center"/>
          </w:tcPr>
          <w:p w14:paraId="07D4812A"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4</w:t>
            </w:r>
          </w:p>
        </w:tc>
        <w:tc>
          <w:tcPr>
            <w:tcW w:w="766" w:type="dxa"/>
            <w:shd w:val="clear" w:color="auto" w:fill="auto"/>
            <w:noWrap/>
            <w:vAlign w:val="center"/>
          </w:tcPr>
          <w:p w14:paraId="7E6BDFC7"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3</w:t>
            </w:r>
          </w:p>
        </w:tc>
      </w:tr>
      <w:tr w:rsidR="00673004" w:rsidRPr="00493353" w14:paraId="56BA4806" w14:textId="77777777" w:rsidTr="000215ED">
        <w:trPr>
          <w:trHeight w:val="256"/>
          <w:jc w:val="center"/>
        </w:trPr>
        <w:tc>
          <w:tcPr>
            <w:tcW w:w="758" w:type="dxa"/>
            <w:shd w:val="clear" w:color="auto" w:fill="auto"/>
            <w:noWrap/>
            <w:vAlign w:val="center"/>
          </w:tcPr>
          <w:p w14:paraId="19DC3595"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8</w:t>
            </w:r>
          </w:p>
        </w:tc>
        <w:tc>
          <w:tcPr>
            <w:tcW w:w="2268" w:type="dxa"/>
            <w:shd w:val="clear" w:color="auto" w:fill="auto"/>
          </w:tcPr>
          <w:p w14:paraId="30005139" w14:textId="77777777" w:rsidR="00673004" w:rsidRPr="00493353" w:rsidRDefault="00673004" w:rsidP="00673004">
            <w:pPr>
              <w:rPr>
                <w:rFonts w:ascii="Times New Roman" w:hAnsi="Times New Roman"/>
                <w:b w:val="0"/>
                <w:sz w:val="24"/>
                <w:szCs w:val="24"/>
              </w:rPr>
            </w:pPr>
            <w:r w:rsidRPr="00493353">
              <w:rPr>
                <w:rFonts w:ascii="Times New Roman" w:hAnsi="Times New Roman"/>
                <w:b w:val="0"/>
                <w:sz w:val="24"/>
                <w:szCs w:val="24"/>
              </w:rPr>
              <w:t>Đường D5 (MC 7-7)</w:t>
            </w:r>
          </w:p>
        </w:tc>
        <w:tc>
          <w:tcPr>
            <w:tcW w:w="1020" w:type="dxa"/>
            <w:shd w:val="clear" w:color="auto" w:fill="auto"/>
            <w:noWrap/>
          </w:tcPr>
          <w:p w14:paraId="1738C51C"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52</w:t>
            </w:r>
          </w:p>
        </w:tc>
        <w:tc>
          <w:tcPr>
            <w:tcW w:w="792" w:type="dxa"/>
            <w:shd w:val="clear" w:color="auto" w:fill="auto"/>
            <w:noWrap/>
          </w:tcPr>
          <w:p w14:paraId="77EE8EFF"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16</w:t>
            </w:r>
          </w:p>
        </w:tc>
        <w:tc>
          <w:tcPr>
            <w:tcW w:w="766" w:type="dxa"/>
            <w:shd w:val="clear" w:color="auto" w:fill="auto"/>
            <w:noWrap/>
          </w:tcPr>
          <w:p w14:paraId="15F0C5F3"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4</w:t>
            </w:r>
          </w:p>
        </w:tc>
        <w:tc>
          <w:tcPr>
            <w:tcW w:w="992" w:type="dxa"/>
            <w:shd w:val="clear" w:color="auto" w:fill="auto"/>
            <w:noWrap/>
          </w:tcPr>
          <w:p w14:paraId="50E6B1C0"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4</w:t>
            </w:r>
          </w:p>
        </w:tc>
        <w:tc>
          <w:tcPr>
            <w:tcW w:w="1276" w:type="dxa"/>
            <w:vAlign w:val="center"/>
          </w:tcPr>
          <w:p w14:paraId="3D3DEE9D" w14:textId="77777777" w:rsidR="00673004" w:rsidRPr="00493353" w:rsidRDefault="00673004" w:rsidP="00673004">
            <w:pPr>
              <w:jc w:val="center"/>
              <w:rPr>
                <w:rFonts w:ascii="Times New Roman" w:hAnsi="Times New Roman"/>
                <w:b w:val="0"/>
                <w:sz w:val="24"/>
                <w:szCs w:val="24"/>
              </w:rPr>
            </w:pPr>
            <w:r w:rsidRPr="00493353">
              <w:rPr>
                <w:rFonts w:ascii="Times New Roman" w:hAnsi="Times New Roman"/>
                <w:b w:val="0"/>
                <w:sz w:val="24"/>
                <w:szCs w:val="24"/>
              </w:rPr>
              <w:t>0</w:t>
            </w:r>
          </w:p>
        </w:tc>
        <w:tc>
          <w:tcPr>
            <w:tcW w:w="992" w:type="dxa"/>
            <w:vAlign w:val="center"/>
          </w:tcPr>
          <w:p w14:paraId="0BF7CB0A"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4</w:t>
            </w:r>
          </w:p>
        </w:tc>
        <w:tc>
          <w:tcPr>
            <w:tcW w:w="766" w:type="dxa"/>
            <w:shd w:val="clear" w:color="auto" w:fill="auto"/>
            <w:noWrap/>
            <w:vAlign w:val="center"/>
          </w:tcPr>
          <w:p w14:paraId="3C34F57B" w14:textId="77777777" w:rsidR="00673004" w:rsidRPr="00493353" w:rsidRDefault="00673004" w:rsidP="00673004">
            <w:pPr>
              <w:widowControl w:val="0"/>
              <w:jc w:val="center"/>
              <w:rPr>
                <w:rFonts w:ascii="Times New Roman" w:hAnsi="Times New Roman"/>
                <w:b w:val="0"/>
                <w:sz w:val="24"/>
                <w:szCs w:val="24"/>
              </w:rPr>
            </w:pPr>
            <w:r w:rsidRPr="00493353">
              <w:rPr>
                <w:rFonts w:ascii="Times New Roman" w:hAnsi="Times New Roman"/>
                <w:b w:val="0"/>
                <w:sz w:val="24"/>
                <w:szCs w:val="24"/>
              </w:rPr>
              <w:t>4</w:t>
            </w:r>
          </w:p>
        </w:tc>
      </w:tr>
    </w:tbl>
    <w:p w14:paraId="1881C58B" w14:textId="246FF8C7" w:rsidR="005730E3" w:rsidRPr="005B1776" w:rsidRDefault="00673004" w:rsidP="00493353">
      <w:pPr>
        <w:widowControl w:val="0"/>
        <w:tabs>
          <w:tab w:val="left" w:pos="993"/>
        </w:tabs>
        <w:spacing w:before="120"/>
        <w:ind w:firstLine="567"/>
        <w:jc w:val="both"/>
        <w:rPr>
          <w:rFonts w:ascii="Times New Roman" w:eastAsia="MS Mincho" w:hAnsi="Times New Roman"/>
          <w:b w:val="0"/>
          <w:sz w:val="28"/>
          <w:szCs w:val="28"/>
          <w:lang w:val="en-GB" w:eastAsia="ja-JP"/>
        </w:rPr>
      </w:pPr>
      <w:bookmarkStart w:id="6" w:name="_Toc426014819"/>
      <w:bookmarkStart w:id="7" w:name="_Toc437423538"/>
      <w:r w:rsidRPr="005B1776">
        <w:rPr>
          <w:rFonts w:ascii="Times New Roman" w:eastAsia="MS Mincho" w:hAnsi="Times New Roman"/>
          <w:b w:val="0"/>
          <w:sz w:val="28"/>
          <w:szCs w:val="28"/>
          <w:lang w:val="en-GB" w:eastAsia="ja-JP"/>
        </w:rPr>
        <w:lastRenderedPageBreak/>
        <w:t>b</w:t>
      </w:r>
      <w:r w:rsidR="005730E3" w:rsidRPr="005B1776">
        <w:rPr>
          <w:rFonts w:ascii="Times New Roman" w:hAnsi="Times New Roman"/>
          <w:b w:val="0"/>
          <w:sz w:val="28"/>
          <w:szCs w:val="28"/>
        </w:rPr>
        <w:t>)</w:t>
      </w:r>
      <w:r w:rsidRPr="005B1776">
        <w:rPr>
          <w:rFonts w:ascii="Times New Roman" w:eastAsia="MS Mincho" w:hAnsi="Times New Roman"/>
          <w:b w:val="0"/>
          <w:sz w:val="28"/>
          <w:szCs w:val="28"/>
          <w:lang w:val="en-GB" w:eastAsia="ja-JP"/>
        </w:rPr>
        <w:t xml:space="preserve"> Quy hoạch san nền và thoát nước mưa</w:t>
      </w:r>
      <w:bookmarkEnd w:id="6"/>
      <w:bookmarkEnd w:id="7"/>
    </w:p>
    <w:p w14:paraId="7DB92C67" w14:textId="644EDF0C" w:rsidR="005730E3" w:rsidRPr="005B1776" w:rsidRDefault="00673004" w:rsidP="00493353">
      <w:pPr>
        <w:widowControl w:val="0"/>
        <w:tabs>
          <w:tab w:val="left" w:pos="993"/>
        </w:tabs>
        <w:spacing w:before="120"/>
        <w:ind w:firstLine="567"/>
        <w:jc w:val="both"/>
        <w:rPr>
          <w:rFonts w:ascii="Times New Roman" w:hAnsi="Times New Roman"/>
          <w:b w:val="0"/>
          <w:sz w:val="28"/>
          <w:szCs w:val="28"/>
          <w:lang w:eastAsia="zh-TW"/>
        </w:rPr>
      </w:pPr>
      <w:r w:rsidRPr="005B1776">
        <w:rPr>
          <w:rFonts w:ascii="Times New Roman" w:hAnsi="Times New Roman"/>
          <w:b w:val="0"/>
          <w:sz w:val="28"/>
          <w:szCs w:val="28"/>
          <w:lang w:eastAsia="zh-TW"/>
        </w:rPr>
        <w:t xml:space="preserve">- Giải pháp san nền: </w:t>
      </w:r>
      <w:bookmarkStart w:id="8" w:name="_Toc258148323"/>
      <w:bookmarkStart w:id="9" w:name="_Toc263687280"/>
      <w:bookmarkStart w:id="10" w:name="_Toc280959233"/>
      <w:bookmarkStart w:id="11" w:name="_Toc342928705"/>
      <w:bookmarkStart w:id="12" w:name="_Toc342982602"/>
      <w:bookmarkStart w:id="13" w:name="_Toc343260257"/>
      <w:bookmarkStart w:id="14" w:name="_Toc437423541"/>
      <w:r w:rsidRPr="005B1776">
        <w:rPr>
          <w:rFonts w:ascii="Times New Roman" w:hAnsi="Times New Roman"/>
          <w:b w:val="0"/>
          <w:sz w:val="28"/>
          <w:szCs w:val="28"/>
          <w:lang w:eastAsia="zh-TW"/>
        </w:rPr>
        <w:t>Hướng dốc nền cơ bản bám theo địa hình tự nhiên, đảm bảo khối lượng san lấp là ít nhất. Cao độ san nền trong khu quy hoạch được thiết kế cao nhất là 35</w:t>
      </w:r>
      <w:r w:rsidR="00DC297A">
        <w:rPr>
          <w:rFonts w:ascii="Times New Roman" w:hAnsi="Times New Roman"/>
          <w:b w:val="0"/>
          <w:sz w:val="28"/>
          <w:szCs w:val="28"/>
          <w:lang w:eastAsia="zh-TW"/>
        </w:rPr>
        <w:t>,</w:t>
      </w:r>
      <w:r w:rsidRPr="005B1776">
        <w:rPr>
          <w:rFonts w:ascii="Times New Roman" w:hAnsi="Times New Roman"/>
          <w:b w:val="0"/>
          <w:sz w:val="28"/>
          <w:szCs w:val="28"/>
          <w:lang w:eastAsia="zh-TW"/>
        </w:rPr>
        <w:t>0m về phía Đông và thấp nhất là 29</w:t>
      </w:r>
      <w:r w:rsidR="00DC297A">
        <w:rPr>
          <w:rFonts w:ascii="Times New Roman" w:hAnsi="Times New Roman"/>
          <w:b w:val="0"/>
          <w:sz w:val="28"/>
          <w:szCs w:val="28"/>
          <w:lang w:eastAsia="zh-TW"/>
        </w:rPr>
        <w:t>,</w:t>
      </w:r>
      <w:r w:rsidR="008953F4">
        <w:rPr>
          <w:rFonts w:ascii="Times New Roman" w:hAnsi="Times New Roman"/>
          <w:b w:val="0"/>
          <w:sz w:val="28"/>
          <w:szCs w:val="28"/>
          <w:lang w:eastAsia="zh-TW"/>
        </w:rPr>
        <w:t>0</w:t>
      </w:r>
      <w:r w:rsidRPr="005B1776">
        <w:rPr>
          <w:rFonts w:ascii="Times New Roman" w:hAnsi="Times New Roman"/>
          <w:b w:val="0"/>
          <w:sz w:val="28"/>
          <w:szCs w:val="28"/>
          <w:lang w:eastAsia="zh-TW"/>
        </w:rPr>
        <w:t>m về phía Tây Bắc, độ dốc trung bình từ 0,20% đến 1,50%.</w:t>
      </w:r>
    </w:p>
    <w:p w14:paraId="30BD172A" w14:textId="43E978CF" w:rsidR="00673004" w:rsidRPr="005B1776" w:rsidRDefault="00673004" w:rsidP="00493353">
      <w:pPr>
        <w:widowControl w:val="0"/>
        <w:tabs>
          <w:tab w:val="left" w:pos="993"/>
        </w:tabs>
        <w:spacing w:before="120"/>
        <w:ind w:firstLine="567"/>
        <w:jc w:val="both"/>
        <w:rPr>
          <w:rFonts w:ascii="Times New Roman" w:hAnsi="Times New Roman"/>
          <w:b w:val="0"/>
          <w:sz w:val="28"/>
          <w:szCs w:val="28"/>
          <w:shd w:val="clear" w:color="auto" w:fill="FFFFFF"/>
        </w:rPr>
      </w:pPr>
      <w:r w:rsidRPr="005B1776">
        <w:rPr>
          <w:rFonts w:ascii="Times New Roman" w:hAnsi="Times New Roman"/>
          <w:b w:val="0"/>
          <w:sz w:val="28"/>
          <w:szCs w:val="28"/>
          <w:lang w:eastAsia="zh-TW"/>
        </w:rPr>
        <w:t>- Quy hoạch thoát nước mưa</w:t>
      </w:r>
      <w:bookmarkEnd w:id="8"/>
      <w:bookmarkEnd w:id="9"/>
      <w:bookmarkEnd w:id="10"/>
      <w:bookmarkEnd w:id="11"/>
      <w:bookmarkEnd w:id="12"/>
      <w:bookmarkEnd w:id="13"/>
      <w:bookmarkEnd w:id="14"/>
      <w:r w:rsidRPr="005B1776">
        <w:rPr>
          <w:rFonts w:ascii="Times New Roman" w:hAnsi="Times New Roman"/>
          <w:b w:val="0"/>
          <w:sz w:val="28"/>
          <w:szCs w:val="28"/>
          <w:lang w:eastAsia="zh-TW"/>
        </w:rPr>
        <w:t xml:space="preserve">: </w:t>
      </w:r>
      <w:bookmarkStart w:id="15" w:name="_Toc426014822"/>
      <w:bookmarkStart w:id="16" w:name="_Toc437423542"/>
      <w:r w:rsidRPr="005B1776">
        <w:rPr>
          <w:rFonts w:ascii="Times New Roman" w:hAnsi="Times New Roman"/>
          <w:b w:val="0"/>
          <w:sz w:val="28"/>
          <w:szCs w:val="28"/>
          <w:lang w:eastAsia="zh-TW"/>
        </w:rPr>
        <w:t xml:space="preserve">Được thiết kế tách riêng với hệ thống thoát nước thải. </w:t>
      </w:r>
      <w:r w:rsidRPr="005B1776">
        <w:rPr>
          <w:rFonts w:ascii="Times New Roman" w:hAnsi="Times New Roman"/>
          <w:b w:val="0"/>
          <w:sz w:val="28"/>
          <w:szCs w:val="28"/>
          <w:shd w:val="clear" w:color="auto" w:fill="FFFFFF"/>
        </w:rPr>
        <w:t>Sử dụng hệ thống cống đặt dọc theo các tuyến đường. Hướng thoát nước chính được thiết kế theo nguyên tắc tự chảy, khai thác tối đa độ dốc địa hình. Hệ thống thoát nước mưa được thu gom thông qua các hố ga bố trí dọc theo tuyến, sau đó nước mưa được thoát ra ngoài khu quy hoạch thông qua hệ thống cống dẫn ra khu vực suối Cầu Vạc cách dự án khoảng 800m về phía Bắc.</w:t>
      </w:r>
    </w:p>
    <w:p w14:paraId="612E6BB7" w14:textId="0CEB556B" w:rsidR="00673004" w:rsidRPr="005B1776" w:rsidRDefault="00673004" w:rsidP="00493353">
      <w:pPr>
        <w:widowControl w:val="0"/>
        <w:tabs>
          <w:tab w:val="left" w:pos="993"/>
        </w:tabs>
        <w:spacing w:before="120"/>
        <w:ind w:firstLine="567"/>
        <w:jc w:val="both"/>
        <w:rPr>
          <w:rFonts w:ascii="Times New Roman" w:eastAsia="MS Mincho" w:hAnsi="Times New Roman"/>
          <w:b w:val="0"/>
          <w:sz w:val="28"/>
          <w:szCs w:val="28"/>
          <w:lang w:val="en-GB" w:eastAsia="ja-JP"/>
        </w:rPr>
      </w:pPr>
      <w:r w:rsidRPr="005B1776">
        <w:rPr>
          <w:rFonts w:ascii="Times New Roman" w:eastAsia="MS Mincho" w:hAnsi="Times New Roman"/>
          <w:b w:val="0"/>
          <w:sz w:val="28"/>
          <w:szCs w:val="28"/>
          <w:lang w:val="en-GB" w:eastAsia="ja-JP"/>
        </w:rPr>
        <w:t>c</w:t>
      </w:r>
      <w:r w:rsidR="005730E3" w:rsidRPr="005B1776">
        <w:rPr>
          <w:rFonts w:ascii="Times New Roman" w:hAnsi="Times New Roman"/>
          <w:b w:val="0"/>
          <w:sz w:val="28"/>
          <w:szCs w:val="28"/>
        </w:rPr>
        <w:t>)</w:t>
      </w:r>
      <w:r w:rsidRPr="005B1776">
        <w:rPr>
          <w:rFonts w:ascii="Times New Roman" w:eastAsia="MS Mincho" w:hAnsi="Times New Roman"/>
          <w:b w:val="0"/>
          <w:sz w:val="28"/>
          <w:szCs w:val="28"/>
          <w:lang w:val="en-GB" w:eastAsia="ja-JP"/>
        </w:rPr>
        <w:t xml:space="preserve"> Quy hoạch hệ thống cấp nước</w:t>
      </w:r>
      <w:bookmarkEnd w:id="15"/>
      <w:bookmarkEnd w:id="16"/>
    </w:p>
    <w:p w14:paraId="4CE733EE" w14:textId="48C01B7D" w:rsidR="00673004" w:rsidRPr="005B1776" w:rsidRDefault="00673004" w:rsidP="00493353">
      <w:pPr>
        <w:widowControl w:val="0"/>
        <w:spacing w:before="120"/>
        <w:ind w:firstLine="567"/>
        <w:jc w:val="both"/>
        <w:rPr>
          <w:rFonts w:ascii="Times New Roman" w:hAnsi="Times New Roman"/>
          <w:b w:val="0"/>
          <w:sz w:val="28"/>
          <w:szCs w:val="28"/>
          <w:shd w:val="clear" w:color="auto" w:fill="FFFFFF"/>
          <w:lang w:val="en-GB"/>
        </w:rPr>
      </w:pPr>
      <w:r w:rsidRPr="005B1776">
        <w:rPr>
          <w:rFonts w:ascii="Times New Roman" w:hAnsi="Times New Roman"/>
          <w:b w:val="0"/>
          <w:sz w:val="28"/>
          <w:szCs w:val="28"/>
          <w:shd w:val="clear" w:color="auto" w:fill="FFFFFF"/>
          <w:lang w:val="vi-VN"/>
        </w:rPr>
        <w:t xml:space="preserve">- Nguồn cung cấp nước: </w:t>
      </w:r>
      <w:r w:rsidRPr="005B1776">
        <w:rPr>
          <w:rFonts w:ascii="Times New Roman" w:hAnsi="Times New Roman"/>
          <w:b w:val="0"/>
          <w:sz w:val="28"/>
          <w:szCs w:val="28"/>
          <w:shd w:val="clear" w:color="auto" w:fill="FFFFFF"/>
          <w:lang w:val="en-GB"/>
        </w:rPr>
        <w:t xml:space="preserve">Được lấy từ tuyến ống cấp nước D450 từ xã Bàu Cạn về tới </w:t>
      </w:r>
      <w:r w:rsidR="003F1E7B" w:rsidRPr="005B1776">
        <w:rPr>
          <w:rFonts w:ascii="Times New Roman" w:hAnsi="Times New Roman"/>
          <w:b w:val="0"/>
          <w:sz w:val="28"/>
          <w:szCs w:val="28"/>
          <w:shd w:val="clear" w:color="auto" w:fill="FFFFFF"/>
          <w:lang w:val="en-GB"/>
        </w:rPr>
        <w:t>Khu công nghiệp Gò</w:t>
      </w:r>
      <w:r w:rsidRPr="005B1776">
        <w:rPr>
          <w:rFonts w:ascii="Times New Roman" w:hAnsi="Times New Roman"/>
          <w:b w:val="0"/>
          <w:sz w:val="28"/>
          <w:szCs w:val="28"/>
          <w:shd w:val="clear" w:color="auto" w:fill="FFFFFF"/>
          <w:lang w:val="en-GB"/>
        </w:rPr>
        <w:t xml:space="preserve"> Dầu thuộc phân vùng cấp nước của Công ty Cổ phần </w:t>
      </w:r>
      <w:r w:rsidR="003F1E7B" w:rsidRPr="005B1776">
        <w:rPr>
          <w:rFonts w:ascii="Times New Roman" w:hAnsi="Times New Roman"/>
          <w:b w:val="0"/>
          <w:sz w:val="28"/>
          <w:szCs w:val="28"/>
          <w:shd w:val="clear" w:color="auto" w:fill="FFFFFF"/>
          <w:lang w:val="en-GB"/>
        </w:rPr>
        <w:t xml:space="preserve">Cấp </w:t>
      </w:r>
      <w:r w:rsidRPr="005B1776">
        <w:rPr>
          <w:rFonts w:ascii="Times New Roman" w:hAnsi="Times New Roman"/>
          <w:b w:val="0"/>
          <w:sz w:val="28"/>
          <w:szCs w:val="28"/>
          <w:shd w:val="clear" w:color="auto" w:fill="FFFFFF"/>
          <w:lang w:val="en-GB"/>
        </w:rPr>
        <w:t>nước Hồ Cầu Mới.</w:t>
      </w:r>
    </w:p>
    <w:p w14:paraId="5CC0133E" w14:textId="5BF89971" w:rsidR="00673004" w:rsidRPr="005B1776" w:rsidRDefault="00673004" w:rsidP="00493353">
      <w:pPr>
        <w:widowControl w:val="0"/>
        <w:spacing w:before="120"/>
        <w:ind w:firstLine="567"/>
        <w:jc w:val="both"/>
        <w:rPr>
          <w:rFonts w:ascii="Times New Roman" w:hAnsi="Times New Roman"/>
          <w:b w:val="0"/>
          <w:sz w:val="28"/>
          <w:szCs w:val="28"/>
          <w:shd w:val="clear" w:color="auto" w:fill="FFFFFF"/>
        </w:rPr>
      </w:pPr>
      <w:r w:rsidRPr="005B1776">
        <w:rPr>
          <w:rFonts w:ascii="Times New Roman" w:hAnsi="Times New Roman"/>
          <w:b w:val="0"/>
          <w:sz w:val="28"/>
          <w:szCs w:val="28"/>
          <w:shd w:val="clear" w:color="auto" w:fill="FFFFFF"/>
          <w:lang w:val="vi-VN"/>
        </w:rPr>
        <w:t>- Tổng nhu cầu dùng nước</w:t>
      </w:r>
      <w:r w:rsidRPr="005B1776">
        <w:rPr>
          <w:rFonts w:ascii="Times New Roman" w:hAnsi="Times New Roman"/>
          <w:b w:val="0"/>
          <w:sz w:val="28"/>
          <w:szCs w:val="28"/>
          <w:shd w:val="clear" w:color="auto" w:fill="FFFFFF"/>
          <w:lang w:val="en-GB"/>
        </w:rPr>
        <w:t xml:space="preserve"> </w:t>
      </w:r>
      <w:r w:rsidRPr="005B1776">
        <w:rPr>
          <w:rFonts w:ascii="Times New Roman" w:hAnsi="Times New Roman"/>
          <w:b w:val="0"/>
          <w:sz w:val="28"/>
          <w:szCs w:val="28"/>
          <w:shd w:val="clear" w:color="auto" w:fill="FFFFFF"/>
        </w:rPr>
        <w:t>3.000</w:t>
      </w:r>
      <w:r w:rsidRPr="005B1776">
        <w:rPr>
          <w:rFonts w:ascii="Times New Roman" w:hAnsi="Times New Roman"/>
          <w:b w:val="0"/>
          <w:sz w:val="28"/>
          <w:szCs w:val="28"/>
          <w:shd w:val="clear" w:color="auto" w:fill="FFFFFF"/>
          <w:lang w:val="vi-VN"/>
        </w:rPr>
        <w:t xml:space="preserve"> m³/ng</w:t>
      </w:r>
      <w:r w:rsidRPr="005B1776">
        <w:rPr>
          <w:rFonts w:ascii="Times New Roman" w:hAnsi="Times New Roman"/>
          <w:b w:val="0"/>
          <w:sz w:val="28"/>
          <w:szCs w:val="28"/>
          <w:shd w:val="clear" w:color="auto" w:fill="FFFFFF"/>
          <w:lang w:val="en-GB"/>
        </w:rPr>
        <w:t>ày</w:t>
      </w:r>
      <w:r w:rsidRPr="005B1776">
        <w:rPr>
          <w:rFonts w:ascii="Times New Roman" w:hAnsi="Times New Roman"/>
          <w:b w:val="0"/>
          <w:sz w:val="28"/>
          <w:szCs w:val="28"/>
          <w:shd w:val="clear" w:color="auto" w:fill="FFFFFF"/>
          <w:lang w:val="vi-VN"/>
        </w:rPr>
        <w:t xml:space="preserve">.đêm. </w:t>
      </w:r>
    </w:p>
    <w:p w14:paraId="4FAF0CEF" w14:textId="77777777" w:rsidR="00673004" w:rsidRPr="005B1776" w:rsidRDefault="00673004" w:rsidP="00493353">
      <w:pPr>
        <w:widowControl w:val="0"/>
        <w:spacing w:before="120"/>
        <w:ind w:firstLine="567"/>
        <w:jc w:val="both"/>
        <w:rPr>
          <w:rFonts w:ascii="Times New Roman" w:hAnsi="Times New Roman"/>
          <w:b w:val="0"/>
          <w:sz w:val="28"/>
          <w:szCs w:val="28"/>
          <w:shd w:val="clear" w:color="auto" w:fill="FFFFFF"/>
          <w:lang w:val="en-GB"/>
        </w:rPr>
      </w:pPr>
      <w:bookmarkStart w:id="17" w:name="_Toc170120787"/>
      <w:r w:rsidRPr="005B1776">
        <w:rPr>
          <w:rFonts w:ascii="Times New Roman" w:hAnsi="Times New Roman"/>
          <w:b w:val="0"/>
          <w:sz w:val="28"/>
          <w:szCs w:val="28"/>
          <w:shd w:val="clear" w:color="auto" w:fill="FFFFFF"/>
          <w:lang w:val="vi-VN"/>
        </w:rPr>
        <w:t>- Quy hoạch mạng lưới cấp nước:</w:t>
      </w:r>
      <w:bookmarkEnd w:id="17"/>
      <w:r w:rsidRPr="005B1776">
        <w:rPr>
          <w:rFonts w:ascii="Times New Roman" w:hAnsi="Times New Roman"/>
          <w:b w:val="0"/>
          <w:sz w:val="28"/>
          <w:szCs w:val="28"/>
          <w:shd w:val="clear" w:color="auto" w:fill="FFFFFF"/>
          <w:lang w:val="vi-VN"/>
        </w:rPr>
        <w:t xml:space="preserve"> </w:t>
      </w:r>
      <w:bookmarkStart w:id="18" w:name="_Toc170120791"/>
      <w:r w:rsidRPr="005B1776">
        <w:rPr>
          <w:rFonts w:ascii="Times New Roman" w:hAnsi="Times New Roman"/>
          <w:b w:val="0"/>
          <w:sz w:val="28"/>
          <w:szCs w:val="28"/>
          <w:shd w:val="clear" w:color="auto" w:fill="FFFFFF"/>
          <w:lang w:val="vi-VN"/>
        </w:rPr>
        <w:t>Mạng lưới cấp nước được tổ chức theo sơ đồ mạng vòng</w:t>
      </w:r>
      <w:bookmarkEnd w:id="18"/>
      <w:r w:rsidRPr="005B1776">
        <w:rPr>
          <w:rFonts w:ascii="Times New Roman" w:hAnsi="Times New Roman"/>
          <w:b w:val="0"/>
          <w:sz w:val="28"/>
          <w:szCs w:val="28"/>
          <w:shd w:val="clear" w:color="auto" w:fill="FFFFFF"/>
        </w:rPr>
        <w:t xml:space="preserve"> khép kín đảm bảo khả năng cấp nước cho sản xuất, sinh hoạt và chữa cháy.</w:t>
      </w:r>
      <w:r w:rsidRPr="005B1776">
        <w:rPr>
          <w:rFonts w:ascii="Times New Roman" w:hAnsi="Times New Roman"/>
          <w:b w:val="0"/>
          <w:sz w:val="28"/>
          <w:szCs w:val="28"/>
          <w:shd w:val="clear" w:color="auto" w:fill="FFFFFF"/>
          <w:lang w:val="en-GB"/>
        </w:rPr>
        <w:t xml:space="preserve"> Bố trí các trụ lấy nước chữa cháy phù hợp theo các quy định chuyên ngành.</w:t>
      </w:r>
    </w:p>
    <w:p w14:paraId="09901DBF" w14:textId="77777777" w:rsidR="00673004" w:rsidRPr="005B1776" w:rsidRDefault="00673004" w:rsidP="00493353">
      <w:pPr>
        <w:widowControl w:val="0"/>
        <w:spacing w:before="120"/>
        <w:ind w:firstLine="567"/>
        <w:jc w:val="both"/>
        <w:rPr>
          <w:rFonts w:ascii="Times New Roman" w:hAnsi="Times New Roman"/>
          <w:b w:val="0"/>
          <w:sz w:val="28"/>
          <w:szCs w:val="28"/>
          <w:shd w:val="clear" w:color="auto" w:fill="FFFFFF"/>
          <w:lang w:val="en-GB"/>
        </w:rPr>
      </w:pPr>
      <w:r w:rsidRPr="005B1776">
        <w:rPr>
          <w:rFonts w:ascii="Times New Roman" w:hAnsi="Times New Roman"/>
          <w:b w:val="0"/>
          <w:sz w:val="28"/>
          <w:szCs w:val="28"/>
          <w:shd w:val="clear" w:color="auto" w:fill="FFFFFF"/>
          <w:lang w:val="en-GB"/>
        </w:rPr>
        <w:t>- Chủ đầu tư liên hệ trực tiếp với các cơ quan chuyên ngành cấp nước để thỏa thuận vị trí đấu nối và các chỉ tiêu kỹ thuật trong quá trình triển khai thực hiện dự án.</w:t>
      </w:r>
    </w:p>
    <w:p w14:paraId="78D1D198" w14:textId="3AA3B6E9" w:rsidR="00673004" w:rsidRPr="005B1776" w:rsidRDefault="00673004" w:rsidP="00493353">
      <w:pPr>
        <w:widowControl w:val="0"/>
        <w:tabs>
          <w:tab w:val="left" w:pos="993"/>
        </w:tabs>
        <w:spacing w:before="120"/>
        <w:ind w:firstLine="567"/>
        <w:jc w:val="both"/>
        <w:rPr>
          <w:rFonts w:ascii="Times New Roman" w:eastAsia="MS Mincho" w:hAnsi="Times New Roman"/>
          <w:b w:val="0"/>
          <w:sz w:val="28"/>
          <w:szCs w:val="28"/>
          <w:lang w:val="en-GB" w:eastAsia="ja-JP"/>
        </w:rPr>
      </w:pPr>
      <w:bookmarkStart w:id="19" w:name="_Toc426014823"/>
      <w:bookmarkStart w:id="20" w:name="_Toc437423548"/>
      <w:r w:rsidRPr="005B1776">
        <w:rPr>
          <w:rFonts w:ascii="Times New Roman" w:eastAsia="MS Mincho" w:hAnsi="Times New Roman"/>
          <w:b w:val="0"/>
          <w:sz w:val="28"/>
          <w:szCs w:val="28"/>
          <w:lang w:val="en-GB" w:eastAsia="ja-JP"/>
        </w:rPr>
        <w:t>d</w:t>
      </w:r>
      <w:r w:rsidR="005730E3" w:rsidRPr="005B1776">
        <w:rPr>
          <w:rFonts w:ascii="Times New Roman" w:hAnsi="Times New Roman"/>
          <w:b w:val="0"/>
          <w:sz w:val="28"/>
          <w:szCs w:val="28"/>
        </w:rPr>
        <w:t>)</w:t>
      </w:r>
      <w:r w:rsidRPr="005B1776">
        <w:rPr>
          <w:rFonts w:ascii="Times New Roman" w:eastAsia="MS Mincho" w:hAnsi="Times New Roman"/>
          <w:b w:val="0"/>
          <w:sz w:val="28"/>
          <w:szCs w:val="28"/>
          <w:lang w:val="en-GB" w:eastAsia="ja-JP"/>
        </w:rPr>
        <w:t xml:space="preserve"> Quy hoạch hệ thống thoát nước thải và thu gom chất thải rắn</w:t>
      </w:r>
      <w:bookmarkEnd w:id="19"/>
      <w:bookmarkEnd w:id="20"/>
    </w:p>
    <w:p w14:paraId="2462B0AD" w14:textId="77777777" w:rsidR="00673004" w:rsidRPr="005B1776" w:rsidRDefault="00673004" w:rsidP="00493353">
      <w:pPr>
        <w:widowControl w:val="0"/>
        <w:spacing w:before="120"/>
        <w:ind w:firstLine="567"/>
        <w:jc w:val="both"/>
        <w:rPr>
          <w:rFonts w:ascii="Times New Roman" w:hAnsi="Times New Roman"/>
          <w:b w:val="0"/>
          <w:sz w:val="28"/>
          <w:szCs w:val="28"/>
          <w:shd w:val="clear" w:color="auto" w:fill="FFFFFF"/>
        </w:rPr>
      </w:pPr>
      <w:r w:rsidRPr="005B1776">
        <w:rPr>
          <w:rFonts w:ascii="Times New Roman" w:hAnsi="Times New Roman"/>
          <w:b w:val="0"/>
          <w:sz w:val="28"/>
          <w:szCs w:val="28"/>
          <w:shd w:val="clear" w:color="auto" w:fill="FFFFFF"/>
        </w:rPr>
        <w:t xml:space="preserve">- </w:t>
      </w:r>
      <w:bookmarkStart w:id="21" w:name="_Toc437423550"/>
      <w:r w:rsidRPr="005B1776">
        <w:rPr>
          <w:rFonts w:ascii="Times New Roman" w:hAnsi="Times New Roman"/>
          <w:b w:val="0"/>
          <w:sz w:val="28"/>
          <w:szCs w:val="28"/>
          <w:shd w:val="clear" w:color="auto" w:fill="FFFFFF"/>
          <w:lang w:val="vi-VN"/>
        </w:rPr>
        <w:t>Quy hoạch hệ thống thoát nước thải</w:t>
      </w:r>
      <w:bookmarkEnd w:id="21"/>
      <w:r w:rsidRPr="005B1776">
        <w:rPr>
          <w:rFonts w:ascii="Times New Roman" w:hAnsi="Times New Roman"/>
          <w:b w:val="0"/>
          <w:sz w:val="28"/>
          <w:szCs w:val="28"/>
          <w:shd w:val="clear" w:color="auto" w:fill="FFFFFF"/>
          <w:lang w:val="vi-VN"/>
        </w:rPr>
        <w:t>:</w:t>
      </w:r>
    </w:p>
    <w:p w14:paraId="7920AB72" w14:textId="1EF4F387" w:rsidR="00673004" w:rsidRPr="005B1776" w:rsidRDefault="00673004" w:rsidP="00493353">
      <w:pPr>
        <w:widowControl w:val="0"/>
        <w:spacing w:before="120"/>
        <w:ind w:firstLine="567"/>
        <w:jc w:val="both"/>
        <w:rPr>
          <w:rFonts w:ascii="Times New Roman" w:hAnsi="Times New Roman"/>
          <w:b w:val="0"/>
          <w:sz w:val="28"/>
          <w:szCs w:val="28"/>
          <w:shd w:val="clear" w:color="auto" w:fill="FFFFFF"/>
        </w:rPr>
      </w:pPr>
      <w:r w:rsidRPr="005B1776">
        <w:rPr>
          <w:rFonts w:ascii="Times New Roman" w:hAnsi="Times New Roman"/>
          <w:b w:val="0"/>
          <w:sz w:val="28"/>
          <w:szCs w:val="28"/>
          <w:shd w:val="clear" w:color="auto" w:fill="FFFFFF"/>
        </w:rPr>
        <w:t>+</w:t>
      </w:r>
      <w:r w:rsidRPr="005B1776">
        <w:rPr>
          <w:rFonts w:ascii="Times New Roman" w:hAnsi="Times New Roman"/>
          <w:b w:val="0"/>
          <w:sz w:val="28"/>
          <w:szCs w:val="28"/>
          <w:shd w:val="clear" w:color="auto" w:fill="FFFFFF"/>
          <w:lang w:val="vi-VN"/>
        </w:rPr>
        <w:t xml:space="preserve"> </w:t>
      </w:r>
      <w:r w:rsidRPr="005B1776">
        <w:rPr>
          <w:rFonts w:ascii="Times New Roman" w:hAnsi="Times New Roman"/>
          <w:b w:val="0"/>
          <w:sz w:val="28"/>
          <w:szCs w:val="28"/>
          <w:lang w:eastAsia="zh-TW"/>
        </w:rPr>
        <w:t xml:space="preserve">Được thiết kế tách riêng với hệ thống thoát nước mưa. </w:t>
      </w:r>
      <w:r w:rsidRPr="005B1776">
        <w:rPr>
          <w:rFonts w:ascii="Times New Roman" w:hAnsi="Times New Roman"/>
          <w:b w:val="0"/>
          <w:sz w:val="28"/>
          <w:szCs w:val="28"/>
          <w:shd w:val="clear" w:color="auto" w:fill="FFFFFF"/>
        </w:rPr>
        <w:t>Toàn bộ hệ thống nước thải sinh hoạt, sản xuất trong các công trình, nhà máy phải được xử lý cục bộ tại các nhà máy sau đó được thu gom bằng hệ thống cống kín đặt dọc theo vỉa hè dẫn về trạm xử lý có công suất 2.500</w:t>
      </w:r>
      <w:r w:rsidR="008953F4">
        <w:rPr>
          <w:rFonts w:ascii="Times New Roman" w:hAnsi="Times New Roman"/>
          <w:b w:val="0"/>
          <w:sz w:val="28"/>
          <w:szCs w:val="28"/>
          <w:shd w:val="clear" w:color="auto" w:fill="FFFFFF"/>
        </w:rPr>
        <w:t xml:space="preserve"> </w:t>
      </w:r>
      <w:r w:rsidRPr="005B1776">
        <w:rPr>
          <w:rFonts w:ascii="Times New Roman" w:hAnsi="Times New Roman"/>
          <w:b w:val="0"/>
          <w:sz w:val="28"/>
          <w:szCs w:val="28"/>
          <w:shd w:val="clear" w:color="auto" w:fill="FFFFFF"/>
        </w:rPr>
        <w:t xml:space="preserve">m³/ngày.đêm đặt tại khu vực phía Tây Bắc của </w:t>
      </w:r>
      <w:r w:rsidR="00E83630">
        <w:rPr>
          <w:rFonts w:ascii="Times New Roman" w:hAnsi="Times New Roman"/>
          <w:b w:val="0"/>
          <w:sz w:val="28"/>
          <w:szCs w:val="28"/>
          <w:shd w:val="clear" w:color="auto" w:fill="FFFFFF"/>
        </w:rPr>
        <w:t>c</w:t>
      </w:r>
      <w:r w:rsidR="00493353" w:rsidRPr="005B1776">
        <w:rPr>
          <w:rFonts w:ascii="Times New Roman" w:hAnsi="Times New Roman"/>
          <w:b w:val="0"/>
          <w:sz w:val="28"/>
          <w:szCs w:val="28"/>
          <w:shd w:val="clear" w:color="auto" w:fill="FFFFFF"/>
        </w:rPr>
        <w:t>ụm công nghiệp</w:t>
      </w:r>
      <w:r w:rsidRPr="005B1776">
        <w:rPr>
          <w:rFonts w:ascii="Times New Roman" w:hAnsi="Times New Roman"/>
          <w:b w:val="0"/>
          <w:sz w:val="28"/>
          <w:szCs w:val="28"/>
          <w:shd w:val="clear" w:color="auto" w:fill="FFFFFF"/>
        </w:rPr>
        <w:t>. Nước thải sau khi xử lý đạt tiêu chuẩn kỹ thuật theo quy định hiện hành mới được xả ra nguồn tiếp nhận.</w:t>
      </w:r>
    </w:p>
    <w:p w14:paraId="755E2301" w14:textId="77777777" w:rsidR="00673004" w:rsidRPr="005B1776" w:rsidRDefault="00673004" w:rsidP="00493353">
      <w:pPr>
        <w:widowControl w:val="0"/>
        <w:spacing w:before="120"/>
        <w:ind w:firstLine="567"/>
        <w:jc w:val="both"/>
        <w:rPr>
          <w:rFonts w:ascii="Times New Roman" w:hAnsi="Times New Roman"/>
          <w:b w:val="0"/>
          <w:sz w:val="28"/>
          <w:szCs w:val="28"/>
          <w:shd w:val="clear" w:color="auto" w:fill="FFFFFF"/>
        </w:rPr>
      </w:pPr>
      <w:r w:rsidRPr="005B1776">
        <w:rPr>
          <w:rFonts w:ascii="Times New Roman" w:hAnsi="Times New Roman"/>
          <w:b w:val="0"/>
          <w:sz w:val="28"/>
          <w:szCs w:val="28"/>
          <w:shd w:val="clear" w:color="auto" w:fill="FFFFFF"/>
        </w:rPr>
        <w:t>+</w:t>
      </w:r>
      <w:r w:rsidRPr="005B1776">
        <w:rPr>
          <w:rFonts w:ascii="Times New Roman" w:hAnsi="Times New Roman"/>
          <w:b w:val="0"/>
          <w:sz w:val="28"/>
          <w:szCs w:val="28"/>
          <w:shd w:val="clear" w:color="auto" w:fill="FFFFFF"/>
          <w:lang w:val="en-GB"/>
        </w:rPr>
        <w:t xml:space="preserve"> Chủ đầu tư liên hệ trực tiếp với các cơ quan chuyên ngành thoát nước để thỏa thuận vị trí đấu nối và các chỉ tiêu kỹ thuật trong quá trình triển khai thực hiện dự án.</w:t>
      </w:r>
    </w:p>
    <w:p w14:paraId="3771E176" w14:textId="77777777" w:rsidR="00673004" w:rsidRPr="005B1776" w:rsidRDefault="00673004" w:rsidP="00493353">
      <w:pPr>
        <w:keepNext/>
        <w:widowControl w:val="0"/>
        <w:tabs>
          <w:tab w:val="left" w:pos="284"/>
        </w:tabs>
        <w:spacing w:before="120"/>
        <w:ind w:firstLine="567"/>
        <w:jc w:val="both"/>
        <w:rPr>
          <w:rFonts w:ascii="Times New Roman" w:hAnsi="Times New Roman"/>
          <w:b w:val="0"/>
          <w:bCs/>
          <w:iCs/>
          <w:sz w:val="28"/>
          <w:szCs w:val="28"/>
          <w:lang w:eastAsia="zh-TW"/>
        </w:rPr>
      </w:pPr>
      <w:bookmarkStart w:id="22" w:name="_Toc428262631"/>
      <w:bookmarkStart w:id="23" w:name="_Toc437423551"/>
      <w:r w:rsidRPr="005B1776">
        <w:rPr>
          <w:rFonts w:ascii="Times New Roman" w:hAnsi="Times New Roman"/>
          <w:b w:val="0"/>
          <w:bCs/>
          <w:iCs/>
          <w:sz w:val="28"/>
          <w:szCs w:val="28"/>
          <w:lang w:eastAsia="zh-TW"/>
        </w:rPr>
        <w:t>- Vệ sinh môi trường</w:t>
      </w:r>
      <w:bookmarkEnd w:id="22"/>
      <w:bookmarkEnd w:id="23"/>
      <w:r w:rsidRPr="005B1776">
        <w:rPr>
          <w:rFonts w:ascii="Times New Roman" w:hAnsi="Times New Roman"/>
          <w:b w:val="0"/>
          <w:bCs/>
          <w:iCs/>
          <w:sz w:val="28"/>
          <w:szCs w:val="28"/>
          <w:lang w:eastAsia="zh-TW"/>
        </w:rPr>
        <w:t xml:space="preserve">: </w:t>
      </w:r>
    </w:p>
    <w:p w14:paraId="26E34EB3" w14:textId="77777777" w:rsidR="00673004" w:rsidRPr="005B1776" w:rsidRDefault="00673004" w:rsidP="00493353">
      <w:pPr>
        <w:widowControl w:val="0"/>
        <w:spacing w:before="120"/>
        <w:ind w:firstLine="567"/>
        <w:jc w:val="both"/>
        <w:rPr>
          <w:rFonts w:ascii="Times New Roman" w:hAnsi="Times New Roman"/>
          <w:b w:val="0"/>
          <w:sz w:val="28"/>
          <w:szCs w:val="28"/>
        </w:rPr>
      </w:pPr>
      <w:r w:rsidRPr="005B1776">
        <w:rPr>
          <w:rFonts w:ascii="Times New Roman" w:hAnsi="Times New Roman"/>
          <w:b w:val="0"/>
          <w:sz w:val="28"/>
          <w:szCs w:val="28"/>
        </w:rPr>
        <w:t>+ Đối với rác thải sinh hoạt: Trang bi các thùng nhựa có nắp đậy để thu gom rác thải sinh hoạt, phân loại, lưu giữ và chuyển giao cho đơn vị có chức năng thu gom và xử lý chất thải theo đúng quy định.</w:t>
      </w:r>
    </w:p>
    <w:p w14:paraId="794EF2E7" w14:textId="4C084248" w:rsidR="00673004" w:rsidRPr="005B1776" w:rsidRDefault="00673004" w:rsidP="00493353">
      <w:pPr>
        <w:widowControl w:val="0"/>
        <w:spacing w:before="120"/>
        <w:ind w:firstLine="567"/>
        <w:jc w:val="both"/>
        <w:rPr>
          <w:rFonts w:ascii="Times New Roman" w:hAnsi="Times New Roman"/>
          <w:b w:val="0"/>
          <w:sz w:val="28"/>
          <w:szCs w:val="28"/>
        </w:rPr>
      </w:pPr>
      <w:r w:rsidRPr="005B1776">
        <w:rPr>
          <w:rFonts w:ascii="Times New Roman" w:hAnsi="Times New Roman"/>
          <w:b w:val="0"/>
          <w:sz w:val="28"/>
          <w:szCs w:val="28"/>
        </w:rPr>
        <w:t xml:space="preserve">+ Đối với các loại rác thải nguy hại: Các nhà máy trong </w:t>
      </w:r>
      <w:r w:rsidR="00E83630">
        <w:rPr>
          <w:rFonts w:ascii="Times New Roman" w:hAnsi="Times New Roman"/>
          <w:b w:val="0"/>
          <w:sz w:val="28"/>
          <w:szCs w:val="28"/>
        </w:rPr>
        <w:t>c</w:t>
      </w:r>
      <w:r w:rsidR="00493353" w:rsidRPr="005B1776">
        <w:rPr>
          <w:rFonts w:ascii="Times New Roman" w:hAnsi="Times New Roman"/>
          <w:b w:val="0"/>
          <w:sz w:val="28"/>
          <w:szCs w:val="28"/>
        </w:rPr>
        <w:t>ụm công nghiệp</w:t>
      </w:r>
      <w:r w:rsidRPr="005B1776">
        <w:rPr>
          <w:rFonts w:ascii="Times New Roman" w:hAnsi="Times New Roman"/>
          <w:b w:val="0"/>
          <w:sz w:val="28"/>
          <w:szCs w:val="28"/>
        </w:rPr>
        <w:t xml:space="preserve"> thực hiện quản lý chất thải rắn phát sinh tại từng nhà máy theo </w:t>
      </w:r>
      <w:bookmarkStart w:id="24" w:name="_Toc426014824"/>
      <w:bookmarkStart w:id="25" w:name="_Toc437423553"/>
      <w:r w:rsidRPr="005B1776">
        <w:rPr>
          <w:rFonts w:ascii="Times New Roman" w:hAnsi="Times New Roman"/>
          <w:b w:val="0"/>
          <w:sz w:val="28"/>
          <w:szCs w:val="28"/>
        </w:rPr>
        <w:t xml:space="preserve">đúng các quy </w:t>
      </w:r>
      <w:r w:rsidRPr="005B1776">
        <w:rPr>
          <w:rFonts w:ascii="Times New Roman" w:hAnsi="Times New Roman"/>
          <w:b w:val="0"/>
          <w:sz w:val="28"/>
          <w:szCs w:val="28"/>
        </w:rPr>
        <w:lastRenderedPageBreak/>
        <w:t>định hiện hành về môi trường.</w:t>
      </w:r>
    </w:p>
    <w:p w14:paraId="64C98BDD" w14:textId="35ACDB5E" w:rsidR="00673004" w:rsidRPr="005B1776" w:rsidRDefault="00673004" w:rsidP="00493353">
      <w:pPr>
        <w:widowControl w:val="0"/>
        <w:tabs>
          <w:tab w:val="left" w:pos="993"/>
        </w:tabs>
        <w:spacing w:before="120"/>
        <w:ind w:firstLine="567"/>
        <w:jc w:val="both"/>
        <w:rPr>
          <w:rFonts w:ascii="Times New Roman" w:eastAsia="MS Mincho" w:hAnsi="Times New Roman"/>
          <w:b w:val="0"/>
          <w:sz w:val="28"/>
          <w:szCs w:val="28"/>
          <w:lang w:val="en-GB" w:eastAsia="ja-JP"/>
        </w:rPr>
      </w:pPr>
      <w:r w:rsidRPr="005B1776">
        <w:rPr>
          <w:rFonts w:ascii="Times New Roman" w:eastAsia="MS Mincho" w:hAnsi="Times New Roman"/>
          <w:b w:val="0"/>
          <w:sz w:val="28"/>
          <w:szCs w:val="28"/>
          <w:lang w:val="en-GB" w:eastAsia="ja-JP"/>
        </w:rPr>
        <w:t>đ</w:t>
      </w:r>
      <w:r w:rsidR="005730E3" w:rsidRPr="005B1776">
        <w:rPr>
          <w:rFonts w:ascii="Times New Roman" w:hAnsi="Times New Roman"/>
          <w:b w:val="0"/>
          <w:sz w:val="28"/>
          <w:szCs w:val="28"/>
        </w:rPr>
        <w:t>)</w:t>
      </w:r>
      <w:r w:rsidRPr="005B1776">
        <w:rPr>
          <w:rFonts w:ascii="Times New Roman" w:eastAsia="MS Mincho" w:hAnsi="Times New Roman"/>
          <w:b w:val="0"/>
          <w:sz w:val="28"/>
          <w:szCs w:val="28"/>
          <w:lang w:val="en-GB" w:eastAsia="ja-JP"/>
        </w:rPr>
        <w:t xml:space="preserve"> Quy hoạch hệ thống cấp điện</w:t>
      </w:r>
      <w:bookmarkEnd w:id="24"/>
      <w:bookmarkEnd w:id="25"/>
    </w:p>
    <w:p w14:paraId="2307988B" w14:textId="29C48458" w:rsidR="00673004" w:rsidRPr="005B1776" w:rsidRDefault="00673004" w:rsidP="00493353">
      <w:pPr>
        <w:widowControl w:val="0"/>
        <w:spacing w:before="120"/>
        <w:ind w:firstLine="567"/>
        <w:jc w:val="both"/>
        <w:rPr>
          <w:rFonts w:ascii="Times New Roman" w:hAnsi="Times New Roman"/>
          <w:b w:val="0"/>
          <w:sz w:val="28"/>
          <w:szCs w:val="28"/>
        </w:rPr>
      </w:pPr>
      <w:r w:rsidRPr="005B1776">
        <w:rPr>
          <w:rFonts w:ascii="Times New Roman" w:hAnsi="Times New Roman"/>
          <w:b w:val="0"/>
          <w:sz w:val="28"/>
          <w:szCs w:val="28"/>
        </w:rPr>
        <w:t xml:space="preserve">- </w:t>
      </w:r>
      <w:r w:rsidRPr="005B1776">
        <w:rPr>
          <w:rFonts w:ascii="Times New Roman" w:hAnsi="Times New Roman"/>
          <w:b w:val="0"/>
          <w:sz w:val="28"/>
          <w:szCs w:val="28"/>
          <w:shd w:val="clear" w:color="auto" w:fill="FFFFFF"/>
          <w:lang w:val="vi-VN"/>
        </w:rPr>
        <w:t xml:space="preserve">Tổng công suất tiêu thụ trong </w:t>
      </w:r>
      <w:r w:rsidR="00E83630">
        <w:rPr>
          <w:rFonts w:ascii="Times New Roman" w:hAnsi="Times New Roman"/>
          <w:b w:val="0"/>
          <w:sz w:val="28"/>
          <w:szCs w:val="28"/>
          <w:shd w:val="clear" w:color="auto" w:fill="FFFFFF"/>
          <w:lang w:val="en-GB"/>
        </w:rPr>
        <w:t>c</w:t>
      </w:r>
      <w:r w:rsidR="00493353" w:rsidRPr="005B1776">
        <w:rPr>
          <w:rFonts w:ascii="Times New Roman" w:hAnsi="Times New Roman"/>
          <w:b w:val="0"/>
          <w:sz w:val="28"/>
          <w:szCs w:val="28"/>
          <w:shd w:val="clear" w:color="auto" w:fill="FFFFFF"/>
          <w:lang w:val="en-GB"/>
        </w:rPr>
        <w:t>ụm công nghiệp</w:t>
      </w:r>
      <w:r w:rsidRPr="005B1776">
        <w:rPr>
          <w:rFonts w:ascii="Times New Roman" w:hAnsi="Times New Roman"/>
          <w:b w:val="0"/>
          <w:sz w:val="28"/>
          <w:szCs w:val="28"/>
          <w:shd w:val="clear" w:color="auto" w:fill="FFFFFF"/>
          <w:lang w:val="en-GB"/>
        </w:rPr>
        <w:t xml:space="preserve"> </w:t>
      </w:r>
      <w:r w:rsidR="00E83630">
        <w:rPr>
          <w:rFonts w:ascii="Times New Roman" w:hAnsi="Times New Roman"/>
          <w:b w:val="0"/>
          <w:sz w:val="28"/>
          <w:szCs w:val="28"/>
          <w:shd w:val="clear" w:color="auto" w:fill="FFFFFF"/>
          <w:lang w:val="vi-VN"/>
        </w:rPr>
        <w:t xml:space="preserve">14.312 </w:t>
      </w:r>
      <w:r w:rsidR="00E83630">
        <w:rPr>
          <w:rFonts w:ascii="Times New Roman" w:hAnsi="Times New Roman"/>
          <w:b w:val="0"/>
          <w:sz w:val="28"/>
          <w:szCs w:val="28"/>
          <w:shd w:val="clear" w:color="auto" w:fill="FFFFFF"/>
        </w:rPr>
        <w:t>k</w:t>
      </w:r>
      <w:r w:rsidRPr="005B1776">
        <w:rPr>
          <w:rFonts w:ascii="Times New Roman" w:hAnsi="Times New Roman"/>
          <w:b w:val="0"/>
          <w:sz w:val="28"/>
          <w:szCs w:val="28"/>
          <w:shd w:val="clear" w:color="auto" w:fill="FFFFFF"/>
          <w:lang w:val="vi-VN"/>
        </w:rPr>
        <w:t xml:space="preserve">VA. </w:t>
      </w:r>
    </w:p>
    <w:p w14:paraId="7573DE9D" w14:textId="27FCB9B8" w:rsidR="00673004" w:rsidRPr="005B1776" w:rsidRDefault="00673004" w:rsidP="00493353">
      <w:pPr>
        <w:widowControl w:val="0"/>
        <w:spacing w:before="120"/>
        <w:ind w:firstLine="567"/>
        <w:jc w:val="both"/>
        <w:rPr>
          <w:rFonts w:ascii="Times New Roman" w:hAnsi="Times New Roman"/>
          <w:b w:val="0"/>
          <w:sz w:val="28"/>
          <w:szCs w:val="28"/>
          <w:shd w:val="clear" w:color="auto" w:fill="FFFFFF"/>
        </w:rPr>
      </w:pPr>
      <w:bookmarkStart w:id="26" w:name="_Toc437423556"/>
      <w:r w:rsidRPr="005B1776">
        <w:rPr>
          <w:rFonts w:ascii="Times New Roman" w:hAnsi="Times New Roman"/>
          <w:b w:val="0"/>
          <w:sz w:val="28"/>
          <w:szCs w:val="28"/>
          <w:shd w:val="clear" w:color="auto" w:fill="FFFFFF"/>
          <w:lang w:val="vi-VN"/>
        </w:rPr>
        <w:t>-</w:t>
      </w:r>
      <w:bookmarkEnd w:id="26"/>
      <w:r w:rsidRPr="005B1776">
        <w:rPr>
          <w:rFonts w:ascii="Times New Roman" w:hAnsi="Times New Roman"/>
          <w:b w:val="0"/>
          <w:sz w:val="28"/>
          <w:szCs w:val="28"/>
          <w:shd w:val="clear" w:color="auto" w:fill="FFFFFF"/>
        </w:rPr>
        <w:t xml:space="preserve"> </w:t>
      </w:r>
      <w:r w:rsidRPr="005B1776">
        <w:rPr>
          <w:rFonts w:ascii="Times New Roman" w:hAnsi="Times New Roman"/>
          <w:b w:val="0"/>
          <w:sz w:val="28"/>
          <w:szCs w:val="28"/>
          <w:shd w:val="clear" w:color="auto" w:fill="FFFFFF"/>
          <w:lang w:val="vi-VN"/>
        </w:rPr>
        <w:t>Nguồn điện</w:t>
      </w:r>
      <w:r w:rsidRPr="005B1776">
        <w:rPr>
          <w:rFonts w:ascii="Times New Roman" w:hAnsi="Times New Roman"/>
          <w:b w:val="0"/>
          <w:sz w:val="28"/>
          <w:szCs w:val="28"/>
          <w:shd w:val="clear" w:color="auto" w:fill="FFFFFF"/>
        </w:rPr>
        <w:t xml:space="preserve">: </w:t>
      </w:r>
      <w:r w:rsidR="00E83630">
        <w:rPr>
          <w:rFonts w:ascii="Times New Roman" w:hAnsi="Times New Roman"/>
          <w:b w:val="0"/>
          <w:sz w:val="28"/>
          <w:szCs w:val="28"/>
          <w:shd w:val="clear" w:color="auto" w:fill="FFFFFF"/>
          <w:lang w:val="en-GB"/>
        </w:rPr>
        <w:t>Lưới điện trung thế 22 k</w:t>
      </w:r>
      <w:r w:rsidRPr="005B1776">
        <w:rPr>
          <w:rFonts w:ascii="Times New Roman" w:hAnsi="Times New Roman"/>
          <w:b w:val="0"/>
          <w:sz w:val="28"/>
          <w:szCs w:val="28"/>
          <w:shd w:val="clear" w:color="auto" w:fill="FFFFFF"/>
          <w:lang w:val="en-GB"/>
        </w:rPr>
        <w:t xml:space="preserve">V hiện hữu trên tuyến đường Liên Tỉnh nằm về phía Nam </w:t>
      </w:r>
      <w:r w:rsidR="00E83630">
        <w:rPr>
          <w:rFonts w:ascii="Times New Roman" w:hAnsi="Times New Roman"/>
          <w:b w:val="0"/>
          <w:sz w:val="28"/>
          <w:szCs w:val="28"/>
          <w:shd w:val="clear" w:color="auto" w:fill="FFFFFF"/>
          <w:lang w:val="en-GB"/>
        </w:rPr>
        <w:t>c</w:t>
      </w:r>
      <w:r w:rsidR="00493353" w:rsidRPr="005B1776">
        <w:rPr>
          <w:rFonts w:ascii="Times New Roman" w:hAnsi="Times New Roman"/>
          <w:b w:val="0"/>
          <w:sz w:val="28"/>
          <w:szCs w:val="28"/>
          <w:shd w:val="clear" w:color="auto" w:fill="FFFFFF"/>
          <w:lang w:val="en-GB"/>
        </w:rPr>
        <w:t>ụm công nghiệp</w:t>
      </w:r>
      <w:r w:rsidRPr="005B1776">
        <w:rPr>
          <w:rFonts w:ascii="Times New Roman" w:hAnsi="Times New Roman"/>
          <w:b w:val="0"/>
          <w:sz w:val="28"/>
          <w:szCs w:val="28"/>
          <w:shd w:val="clear" w:color="auto" w:fill="FFFFFF"/>
          <w:lang w:val="en-GB"/>
        </w:rPr>
        <w:t xml:space="preserve"> được lấy từ tuyến 479 trạm biến áp trung gian 110</w:t>
      </w:r>
      <w:r w:rsidR="00E83630">
        <w:rPr>
          <w:rFonts w:ascii="Times New Roman" w:hAnsi="Times New Roman"/>
          <w:b w:val="0"/>
          <w:sz w:val="28"/>
          <w:szCs w:val="28"/>
          <w:shd w:val="clear" w:color="auto" w:fill="FFFFFF"/>
          <w:lang w:val="en-GB"/>
        </w:rPr>
        <w:t xml:space="preserve"> k</w:t>
      </w:r>
      <w:r w:rsidRPr="005B1776">
        <w:rPr>
          <w:rFonts w:ascii="Times New Roman" w:hAnsi="Times New Roman"/>
          <w:b w:val="0"/>
          <w:sz w:val="28"/>
          <w:szCs w:val="28"/>
          <w:shd w:val="clear" w:color="auto" w:fill="FFFFFF"/>
          <w:lang w:val="en-GB"/>
        </w:rPr>
        <w:t>V Gò Dầu</w:t>
      </w:r>
      <w:r w:rsidRPr="005B1776">
        <w:rPr>
          <w:rFonts w:ascii="Times New Roman" w:hAnsi="Times New Roman"/>
          <w:b w:val="0"/>
          <w:sz w:val="28"/>
          <w:szCs w:val="28"/>
          <w:shd w:val="clear" w:color="auto" w:fill="FFFFFF"/>
          <w:lang w:val="vi-VN"/>
        </w:rPr>
        <w:t>.</w:t>
      </w:r>
    </w:p>
    <w:p w14:paraId="7930303B" w14:textId="6D0A75C6" w:rsidR="00673004" w:rsidRPr="005B1776" w:rsidRDefault="00673004" w:rsidP="00493353">
      <w:pPr>
        <w:widowControl w:val="0"/>
        <w:spacing w:before="120"/>
        <w:ind w:firstLine="567"/>
        <w:jc w:val="both"/>
        <w:rPr>
          <w:rFonts w:ascii="Times New Roman" w:hAnsi="Times New Roman"/>
          <w:b w:val="0"/>
          <w:sz w:val="28"/>
          <w:szCs w:val="28"/>
          <w:shd w:val="clear" w:color="auto" w:fill="FFFFFF"/>
        </w:rPr>
      </w:pPr>
      <w:r w:rsidRPr="005B1776">
        <w:rPr>
          <w:rFonts w:ascii="Times New Roman" w:hAnsi="Times New Roman"/>
          <w:b w:val="0"/>
          <w:sz w:val="28"/>
          <w:szCs w:val="28"/>
          <w:shd w:val="clear" w:color="auto" w:fill="FFFFFF"/>
        </w:rPr>
        <w:t xml:space="preserve">- Bố trí </w:t>
      </w:r>
      <w:r w:rsidR="00E83630">
        <w:rPr>
          <w:rFonts w:ascii="Times New Roman" w:hAnsi="Times New Roman"/>
          <w:b w:val="0"/>
          <w:sz w:val="28"/>
          <w:szCs w:val="28"/>
          <w:shd w:val="clear" w:color="auto" w:fill="FFFFFF"/>
        </w:rPr>
        <w:t>0</w:t>
      </w:r>
      <w:r w:rsidRPr="005B1776">
        <w:rPr>
          <w:rFonts w:ascii="Times New Roman" w:hAnsi="Times New Roman"/>
          <w:b w:val="0"/>
          <w:sz w:val="28"/>
          <w:szCs w:val="28"/>
          <w:shd w:val="clear" w:color="auto" w:fill="FFFFFF"/>
        </w:rPr>
        <w:t xml:space="preserve">3 trạm biến áp trong </w:t>
      </w:r>
      <w:r w:rsidR="00E83630">
        <w:rPr>
          <w:rFonts w:ascii="Times New Roman" w:hAnsi="Times New Roman"/>
          <w:b w:val="0"/>
          <w:sz w:val="28"/>
          <w:szCs w:val="28"/>
          <w:shd w:val="clear" w:color="auto" w:fill="FFFFFF"/>
        </w:rPr>
        <w:t>c</w:t>
      </w:r>
      <w:r w:rsidR="00493353" w:rsidRPr="005B1776">
        <w:rPr>
          <w:rFonts w:ascii="Times New Roman" w:hAnsi="Times New Roman"/>
          <w:b w:val="0"/>
          <w:sz w:val="28"/>
          <w:szCs w:val="28"/>
          <w:shd w:val="clear" w:color="auto" w:fill="FFFFFF"/>
        </w:rPr>
        <w:t>ụm công nghiệp</w:t>
      </w:r>
      <w:r w:rsidRPr="005B1776">
        <w:rPr>
          <w:rFonts w:ascii="Times New Roman" w:hAnsi="Times New Roman"/>
          <w:b w:val="0"/>
          <w:sz w:val="28"/>
          <w:szCs w:val="28"/>
          <w:shd w:val="clear" w:color="auto" w:fill="FFFFFF"/>
        </w:rPr>
        <w:t>. Các tuyến trung thế, hạ thế được xây dựng dọc theo các tuyến trục giao thông để dẫn đến các nhà máy và chiếu sáng.</w:t>
      </w:r>
    </w:p>
    <w:p w14:paraId="48B749BC" w14:textId="77777777" w:rsidR="00673004" w:rsidRPr="005B1776" w:rsidRDefault="00673004" w:rsidP="00493353">
      <w:pPr>
        <w:widowControl w:val="0"/>
        <w:spacing w:before="120"/>
        <w:ind w:firstLine="567"/>
        <w:jc w:val="both"/>
        <w:rPr>
          <w:rFonts w:ascii="Times New Roman" w:hAnsi="Times New Roman"/>
          <w:b w:val="0"/>
          <w:sz w:val="28"/>
          <w:szCs w:val="28"/>
          <w:shd w:val="clear" w:color="auto" w:fill="FFFFFF"/>
        </w:rPr>
      </w:pPr>
      <w:bookmarkStart w:id="27" w:name="_Toc426014827"/>
      <w:bookmarkStart w:id="28" w:name="_Toc437423558"/>
      <w:r w:rsidRPr="005B1776">
        <w:rPr>
          <w:rFonts w:ascii="Times New Roman" w:eastAsia="MS Mincho" w:hAnsi="Times New Roman"/>
          <w:sz w:val="28"/>
          <w:szCs w:val="28"/>
          <w:lang w:val="en-GB" w:eastAsia="ja-JP"/>
        </w:rPr>
        <w:t xml:space="preserve">- </w:t>
      </w:r>
      <w:r w:rsidRPr="005B1776">
        <w:rPr>
          <w:rFonts w:ascii="Times New Roman" w:hAnsi="Times New Roman"/>
          <w:b w:val="0"/>
          <w:sz w:val="28"/>
          <w:szCs w:val="28"/>
          <w:shd w:val="clear" w:color="auto" w:fill="FFFFFF"/>
          <w:lang w:val="en-GB"/>
        </w:rPr>
        <w:t>Chủ đầu tư liên hệ trực tiếp với các cơ quan chuyên ngành cấp điện để thỏa thuận vị trí đấu nối và các chỉ tiêu kỹ thuật trong quá trình triển khai thực hiện dự án.</w:t>
      </w:r>
    </w:p>
    <w:p w14:paraId="3A948657" w14:textId="345D32D0" w:rsidR="00673004" w:rsidRPr="005B1776" w:rsidRDefault="00673004" w:rsidP="00493353">
      <w:pPr>
        <w:widowControl w:val="0"/>
        <w:tabs>
          <w:tab w:val="left" w:pos="993"/>
        </w:tabs>
        <w:spacing w:before="120"/>
        <w:ind w:firstLine="567"/>
        <w:jc w:val="both"/>
        <w:rPr>
          <w:rFonts w:ascii="Times New Roman" w:eastAsia="MS Mincho" w:hAnsi="Times New Roman"/>
          <w:b w:val="0"/>
          <w:sz w:val="28"/>
          <w:szCs w:val="28"/>
          <w:lang w:val="en-GB" w:eastAsia="ja-JP"/>
        </w:rPr>
      </w:pPr>
      <w:r w:rsidRPr="005B1776">
        <w:rPr>
          <w:rFonts w:ascii="Times New Roman" w:eastAsia="MS Mincho" w:hAnsi="Times New Roman"/>
          <w:b w:val="0"/>
          <w:sz w:val="28"/>
          <w:szCs w:val="28"/>
          <w:lang w:val="en-GB" w:eastAsia="ja-JP"/>
        </w:rPr>
        <w:t>e</w:t>
      </w:r>
      <w:r w:rsidR="005730E3" w:rsidRPr="005B1776">
        <w:rPr>
          <w:rFonts w:ascii="Times New Roman" w:hAnsi="Times New Roman"/>
          <w:b w:val="0"/>
          <w:sz w:val="28"/>
          <w:szCs w:val="28"/>
        </w:rPr>
        <w:t>)</w:t>
      </w:r>
      <w:r w:rsidRPr="005B1776">
        <w:rPr>
          <w:rFonts w:ascii="Times New Roman" w:eastAsia="MS Mincho" w:hAnsi="Times New Roman"/>
          <w:b w:val="0"/>
          <w:sz w:val="28"/>
          <w:szCs w:val="28"/>
          <w:lang w:val="en-GB" w:eastAsia="ja-JP"/>
        </w:rPr>
        <w:t xml:space="preserve"> Quy hoạch hệ thống thông tin liên lạc</w:t>
      </w:r>
      <w:bookmarkStart w:id="29" w:name="_Toc278288830"/>
      <w:bookmarkStart w:id="30" w:name="_Toc437423560"/>
      <w:bookmarkEnd w:id="27"/>
      <w:bookmarkEnd w:id="28"/>
    </w:p>
    <w:p w14:paraId="6EF297A9" w14:textId="6C2AABB4" w:rsidR="00673004" w:rsidRPr="005B1776" w:rsidRDefault="00673004" w:rsidP="00493353">
      <w:pPr>
        <w:widowControl w:val="0"/>
        <w:spacing w:before="120"/>
        <w:ind w:firstLine="567"/>
        <w:jc w:val="both"/>
        <w:rPr>
          <w:rFonts w:ascii="Times New Roman" w:hAnsi="Times New Roman"/>
          <w:b w:val="0"/>
          <w:sz w:val="28"/>
          <w:szCs w:val="28"/>
          <w:lang w:val="en-GB"/>
        </w:rPr>
      </w:pPr>
      <w:bookmarkStart w:id="31" w:name="_Toc278288831"/>
      <w:bookmarkStart w:id="32" w:name="_Toc437423561"/>
      <w:bookmarkEnd w:id="29"/>
      <w:bookmarkEnd w:id="30"/>
      <w:r w:rsidRPr="005B1776">
        <w:rPr>
          <w:rFonts w:ascii="Times New Roman" w:hAnsi="Times New Roman"/>
          <w:b w:val="0"/>
          <w:sz w:val="28"/>
          <w:szCs w:val="28"/>
          <w:lang w:val="vi-VN"/>
        </w:rPr>
        <w:t xml:space="preserve">- </w:t>
      </w:r>
      <w:bookmarkStart w:id="33" w:name="_Toc278288833"/>
      <w:bookmarkEnd w:id="31"/>
      <w:bookmarkEnd w:id="32"/>
      <w:r w:rsidRPr="005B1776">
        <w:rPr>
          <w:rFonts w:ascii="Times New Roman" w:hAnsi="Times New Roman"/>
          <w:b w:val="0"/>
          <w:sz w:val="28"/>
          <w:szCs w:val="28"/>
          <w:lang w:val="vi-VN"/>
        </w:rPr>
        <w:t xml:space="preserve">Nguồn đấu nối: Hệ thống thông tin viễn thông cho dự án sẽ được ghép nối vào hệ thống viễn thông của khu vực trên trục đường Liên Tỉnh nằm về phía Nam của </w:t>
      </w:r>
      <w:r w:rsidR="00E83630">
        <w:rPr>
          <w:rFonts w:ascii="Times New Roman" w:hAnsi="Times New Roman"/>
          <w:b w:val="0"/>
          <w:sz w:val="28"/>
          <w:szCs w:val="28"/>
        </w:rPr>
        <w:t>c</w:t>
      </w:r>
      <w:r w:rsidR="00493353" w:rsidRPr="005B1776">
        <w:rPr>
          <w:rFonts w:ascii="Times New Roman" w:hAnsi="Times New Roman"/>
          <w:b w:val="0"/>
          <w:sz w:val="28"/>
          <w:szCs w:val="28"/>
          <w:lang w:val="vi-VN"/>
        </w:rPr>
        <w:t>ụm công nghiệp</w:t>
      </w:r>
      <w:r w:rsidRPr="005B1776">
        <w:rPr>
          <w:rFonts w:ascii="Times New Roman" w:hAnsi="Times New Roman"/>
          <w:b w:val="0"/>
          <w:sz w:val="28"/>
          <w:szCs w:val="28"/>
          <w:lang w:val="vi-VN"/>
        </w:rPr>
        <w:t>.</w:t>
      </w:r>
      <w:r w:rsidRPr="005B1776">
        <w:rPr>
          <w:rFonts w:ascii="Times New Roman" w:hAnsi="Times New Roman"/>
          <w:b w:val="0"/>
          <w:sz w:val="28"/>
          <w:szCs w:val="28"/>
          <w:lang w:val="en-GB"/>
        </w:rPr>
        <w:t xml:space="preserve"> </w:t>
      </w:r>
    </w:p>
    <w:p w14:paraId="6BB12959" w14:textId="3C0A14C6" w:rsidR="00673004" w:rsidRPr="005B1776" w:rsidRDefault="00673004" w:rsidP="00493353">
      <w:pPr>
        <w:widowControl w:val="0"/>
        <w:spacing w:before="120"/>
        <w:ind w:firstLine="567"/>
        <w:jc w:val="both"/>
        <w:rPr>
          <w:rFonts w:ascii="Times New Roman" w:hAnsi="Times New Roman"/>
          <w:b w:val="0"/>
          <w:sz w:val="28"/>
          <w:szCs w:val="28"/>
        </w:rPr>
      </w:pPr>
      <w:r w:rsidRPr="005B1776">
        <w:rPr>
          <w:rFonts w:ascii="Times New Roman" w:hAnsi="Times New Roman"/>
          <w:b w:val="0"/>
          <w:sz w:val="28"/>
          <w:szCs w:val="28"/>
        </w:rPr>
        <w:t>- Xây dựng 01 trạm thu phát sóng (BTS) diện tích đất sử dụng 100</w:t>
      </w:r>
      <w:r w:rsidR="00E83630">
        <w:rPr>
          <w:rFonts w:ascii="Times New Roman" w:hAnsi="Times New Roman"/>
          <w:b w:val="0"/>
          <w:sz w:val="28"/>
          <w:szCs w:val="28"/>
        </w:rPr>
        <w:t xml:space="preserve"> </w:t>
      </w:r>
      <w:r w:rsidRPr="005B1776">
        <w:rPr>
          <w:rFonts w:ascii="Times New Roman" w:hAnsi="Times New Roman"/>
          <w:b w:val="0"/>
          <w:sz w:val="28"/>
          <w:szCs w:val="28"/>
        </w:rPr>
        <w:t xml:space="preserve">m² cho mỗi trạm. </w:t>
      </w:r>
    </w:p>
    <w:p w14:paraId="068C3E63" w14:textId="77777777" w:rsidR="00673004" w:rsidRPr="005B1776" w:rsidRDefault="00673004" w:rsidP="00493353">
      <w:pPr>
        <w:widowControl w:val="0"/>
        <w:spacing w:before="120"/>
        <w:ind w:firstLine="567"/>
        <w:jc w:val="both"/>
        <w:rPr>
          <w:rFonts w:ascii="Times New Roman" w:hAnsi="Times New Roman"/>
          <w:b w:val="0"/>
          <w:sz w:val="28"/>
          <w:szCs w:val="28"/>
        </w:rPr>
      </w:pPr>
      <w:r w:rsidRPr="005B1776">
        <w:rPr>
          <w:rFonts w:ascii="Times New Roman" w:eastAsia="MS Mincho" w:hAnsi="Times New Roman"/>
          <w:sz w:val="28"/>
          <w:szCs w:val="28"/>
          <w:lang w:val="en-GB" w:eastAsia="ja-JP"/>
        </w:rPr>
        <w:t xml:space="preserve">- </w:t>
      </w:r>
      <w:r w:rsidRPr="005B1776">
        <w:rPr>
          <w:rFonts w:ascii="Times New Roman" w:hAnsi="Times New Roman"/>
          <w:b w:val="0"/>
          <w:sz w:val="28"/>
          <w:szCs w:val="28"/>
          <w:shd w:val="clear" w:color="auto" w:fill="FFFFFF"/>
          <w:lang w:val="en-GB"/>
        </w:rPr>
        <w:t>Chủ đầu tư liên hệ trực tiếp với các cơ quan chuyên ngành bưu chính viễn thông để thỏa thuận vị trí đấu nối và các chỉ tiêu kỹ thuật trong quá trình triển khai thực hiện dự án.</w:t>
      </w:r>
    </w:p>
    <w:p w14:paraId="4D42039A" w14:textId="76732309" w:rsidR="00673004" w:rsidRPr="005B1776" w:rsidRDefault="00673004" w:rsidP="00493353">
      <w:pPr>
        <w:widowControl w:val="0"/>
        <w:tabs>
          <w:tab w:val="left" w:pos="993"/>
        </w:tabs>
        <w:spacing w:before="120"/>
        <w:ind w:firstLine="567"/>
        <w:jc w:val="both"/>
        <w:rPr>
          <w:rFonts w:ascii="Times New Roman" w:eastAsia="MS Mincho" w:hAnsi="Times New Roman"/>
          <w:b w:val="0"/>
          <w:sz w:val="28"/>
          <w:szCs w:val="28"/>
          <w:lang w:val="en-GB" w:eastAsia="ja-JP"/>
        </w:rPr>
      </w:pPr>
      <w:bookmarkStart w:id="34" w:name="_Toc437423564"/>
      <w:bookmarkEnd w:id="33"/>
      <w:r w:rsidRPr="005B1776">
        <w:rPr>
          <w:rFonts w:ascii="Times New Roman" w:eastAsia="MS Mincho" w:hAnsi="Times New Roman"/>
          <w:b w:val="0"/>
          <w:sz w:val="28"/>
          <w:szCs w:val="28"/>
          <w:lang w:val="en-GB" w:eastAsia="ja-JP"/>
        </w:rPr>
        <w:t>g</w:t>
      </w:r>
      <w:r w:rsidR="005730E3" w:rsidRPr="005B1776">
        <w:rPr>
          <w:rFonts w:ascii="Times New Roman" w:hAnsi="Times New Roman"/>
          <w:b w:val="0"/>
          <w:sz w:val="28"/>
          <w:szCs w:val="28"/>
        </w:rPr>
        <w:t>)</w:t>
      </w:r>
      <w:r w:rsidRPr="005B1776">
        <w:rPr>
          <w:rFonts w:ascii="Times New Roman" w:eastAsia="MS Mincho" w:hAnsi="Times New Roman"/>
          <w:b w:val="0"/>
          <w:sz w:val="28"/>
          <w:szCs w:val="28"/>
          <w:lang w:val="en-GB" w:eastAsia="ja-JP"/>
        </w:rPr>
        <w:t xml:space="preserve"> Đánh giá môi trường chiến lược</w:t>
      </w:r>
      <w:bookmarkStart w:id="35" w:name="_Toc437423571"/>
      <w:bookmarkEnd w:id="34"/>
    </w:p>
    <w:bookmarkEnd w:id="35"/>
    <w:p w14:paraId="78910827" w14:textId="77777777" w:rsidR="00673004" w:rsidRPr="005B1776" w:rsidRDefault="00673004" w:rsidP="00493353">
      <w:pPr>
        <w:widowControl w:val="0"/>
        <w:spacing w:before="120"/>
        <w:ind w:firstLine="567"/>
        <w:jc w:val="both"/>
        <w:rPr>
          <w:rFonts w:ascii="Times New Roman" w:hAnsi="Times New Roman"/>
          <w:b w:val="0"/>
          <w:sz w:val="28"/>
          <w:szCs w:val="28"/>
        </w:rPr>
      </w:pPr>
      <w:r w:rsidRPr="005B1776">
        <w:rPr>
          <w:rFonts w:ascii="Times New Roman" w:hAnsi="Times New Roman"/>
          <w:b w:val="0"/>
          <w:sz w:val="28"/>
          <w:szCs w:val="28"/>
        </w:rPr>
        <w:t>- Kiểm soát chặt chẽ nguồn thải công nghiệp. Trên cơ sở đánh giá tác động môi trường, chủ đầu tư có trách nhiệm tổ chức các biện pháp khống chế ô nhiễm môi trường: không khí, nguồn nước, tiếng ồn,… trong quá trình giải phóng mặt bằng, thi công xây dựng và đưa dự án vào hoạt động.</w:t>
      </w:r>
    </w:p>
    <w:p w14:paraId="6EF2BEDF" w14:textId="2A2A5ABD" w:rsidR="00673004" w:rsidRPr="005B1776" w:rsidRDefault="00673004" w:rsidP="00493353">
      <w:pPr>
        <w:widowControl w:val="0"/>
        <w:tabs>
          <w:tab w:val="left" w:pos="993"/>
        </w:tabs>
        <w:spacing w:before="120"/>
        <w:ind w:firstLine="567"/>
        <w:jc w:val="both"/>
        <w:rPr>
          <w:rFonts w:ascii="Times New Roman" w:hAnsi="Times New Roman"/>
          <w:b w:val="0"/>
          <w:bCs/>
          <w:sz w:val="28"/>
          <w:szCs w:val="28"/>
        </w:rPr>
      </w:pPr>
      <w:r w:rsidRPr="005B1776">
        <w:rPr>
          <w:rFonts w:ascii="Times New Roman" w:hAnsi="Times New Roman"/>
          <w:b w:val="0"/>
          <w:bCs/>
          <w:sz w:val="28"/>
          <w:szCs w:val="28"/>
        </w:rPr>
        <w:t xml:space="preserve">7. Các công trình ưu tiên </w:t>
      </w:r>
      <w:r w:rsidR="00D314F3" w:rsidRPr="005B1776">
        <w:rPr>
          <w:rFonts w:ascii="Times New Roman" w:hAnsi="Times New Roman"/>
          <w:b w:val="0"/>
          <w:bCs/>
          <w:sz w:val="28"/>
          <w:szCs w:val="28"/>
        </w:rPr>
        <w:t>đầu tư</w:t>
      </w:r>
    </w:p>
    <w:p w14:paraId="719150D8" w14:textId="77777777" w:rsidR="00673004" w:rsidRPr="005B1776" w:rsidRDefault="00673004" w:rsidP="00493353">
      <w:pPr>
        <w:widowControl w:val="0"/>
        <w:spacing w:before="120"/>
        <w:ind w:firstLine="567"/>
        <w:jc w:val="both"/>
        <w:rPr>
          <w:rFonts w:ascii="Times New Roman" w:hAnsi="Times New Roman"/>
          <w:b w:val="0"/>
          <w:sz w:val="28"/>
          <w:szCs w:val="28"/>
        </w:rPr>
      </w:pPr>
      <w:r w:rsidRPr="005B1776">
        <w:rPr>
          <w:rFonts w:ascii="Times New Roman" w:hAnsi="Times New Roman"/>
          <w:b w:val="0"/>
          <w:sz w:val="28"/>
          <w:szCs w:val="28"/>
        </w:rPr>
        <w:t>Xây dựng hệ thống hạ tầng kỹ thuật, khung giao thông, khu công viên cây xanh, dịch vụ điều hành khu nhà máy sản xuất.</w:t>
      </w:r>
    </w:p>
    <w:p w14:paraId="55D53B3C" w14:textId="669CED87" w:rsidR="00673004" w:rsidRPr="005B1776" w:rsidRDefault="00D314F3" w:rsidP="005B1776">
      <w:pPr>
        <w:widowControl w:val="0"/>
        <w:tabs>
          <w:tab w:val="left" w:pos="993"/>
        </w:tabs>
        <w:spacing w:before="120"/>
        <w:ind w:firstLine="567"/>
        <w:jc w:val="both"/>
        <w:rPr>
          <w:rFonts w:ascii="Times New Roman" w:hAnsi="Times New Roman"/>
          <w:b w:val="0"/>
          <w:bCs/>
          <w:kern w:val="2"/>
          <w:sz w:val="28"/>
          <w:szCs w:val="28"/>
          <w:lang w:val="pt-BR" w:eastAsia="zh-TW"/>
        </w:rPr>
      </w:pPr>
      <w:r w:rsidRPr="005B1776">
        <w:rPr>
          <w:rFonts w:ascii="Times New Roman" w:hAnsi="Times New Roman"/>
          <w:b w:val="0"/>
          <w:bCs/>
          <w:sz w:val="28"/>
          <w:szCs w:val="28"/>
        </w:rPr>
        <w:t>8. Quy định quản lý theo đồ án</w:t>
      </w:r>
      <w:r w:rsidR="005B1776">
        <w:rPr>
          <w:rFonts w:ascii="Times New Roman" w:hAnsi="Times New Roman"/>
          <w:b w:val="0"/>
          <w:bCs/>
          <w:sz w:val="28"/>
          <w:szCs w:val="28"/>
        </w:rPr>
        <w:t xml:space="preserve">: </w:t>
      </w:r>
      <w:r w:rsidR="00673004" w:rsidRPr="005B1776">
        <w:rPr>
          <w:rFonts w:ascii="Times New Roman" w:hAnsi="Times New Roman"/>
          <w:b w:val="0"/>
          <w:bCs/>
          <w:kern w:val="2"/>
          <w:sz w:val="28"/>
          <w:szCs w:val="28"/>
          <w:lang w:val="pt-BR" w:eastAsia="zh-TW"/>
        </w:rPr>
        <w:t xml:space="preserve">Ban hành quy định quản lý </w:t>
      </w:r>
      <w:r w:rsidR="00673004" w:rsidRPr="005B1776">
        <w:rPr>
          <w:rFonts w:ascii="Times New Roman" w:hAnsi="Times New Roman"/>
          <w:b w:val="0"/>
          <w:bCs/>
          <w:kern w:val="2"/>
          <w:sz w:val="28"/>
          <w:szCs w:val="28"/>
          <w:lang w:val="vi-VN" w:eastAsia="zh-TW"/>
        </w:rPr>
        <w:t xml:space="preserve">xây dựng </w:t>
      </w:r>
      <w:r w:rsidR="00673004" w:rsidRPr="005B1776">
        <w:rPr>
          <w:rFonts w:ascii="Times New Roman" w:hAnsi="Times New Roman"/>
          <w:b w:val="0"/>
          <w:bCs/>
          <w:kern w:val="2"/>
          <w:sz w:val="28"/>
          <w:szCs w:val="28"/>
          <w:lang w:val="pt-BR" w:eastAsia="zh-TW"/>
        </w:rPr>
        <w:t xml:space="preserve">kèm theo đồ án </w:t>
      </w:r>
      <w:r w:rsidR="00673004" w:rsidRPr="005B1776">
        <w:rPr>
          <w:rFonts w:ascii="Times New Roman" w:hAnsi="Times New Roman"/>
          <w:b w:val="0"/>
          <w:sz w:val="28"/>
          <w:szCs w:val="28"/>
        </w:rPr>
        <w:t xml:space="preserve">quy hoạch chi tiết tỷ lệ 1/500 </w:t>
      </w:r>
      <w:r w:rsidR="00493353" w:rsidRPr="005B1776">
        <w:rPr>
          <w:rFonts w:ascii="Times New Roman" w:hAnsi="Times New Roman"/>
          <w:b w:val="0"/>
          <w:sz w:val="28"/>
          <w:szCs w:val="28"/>
        </w:rPr>
        <w:t>Cụm công nghiệp</w:t>
      </w:r>
      <w:r w:rsidR="00673004" w:rsidRPr="005B1776">
        <w:rPr>
          <w:rFonts w:ascii="Times New Roman" w:hAnsi="Times New Roman"/>
          <w:b w:val="0"/>
          <w:sz w:val="28"/>
          <w:szCs w:val="28"/>
        </w:rPr>
        <w:t xml:space="preserve"> Phước Bình tại xã Phước Bình, huyện Long Thành</w:t>
      </w:r>
      <w:r w:rsidR="00673004" w:rsidRPr="005B1776">
        <w:rPr>
          <w:rFonts w:ascii="Times New Roman" w:hAnsi="Times New Roman"/>
          <w:b w:val="0"/>
          <w:bCs/>
          <w:kern w:val="2"/>
          <w:sz w:val="28"/>
          <w:szCs w:val="28"/>
          <w:lang w:val="pt-BR" w:eastAsia="zh-TW"/>
        </w:rPr>
        <w:t>.</w:t>
      </w:r>
    </w:p>
    <w:p w14:paraId="3A14096E" w14:textId="77777777" w:rsidR="00493353" w:rsidRPr="005B1776" w:rsidRDefault="00493353" w:rsidP="00493353">
      <w:pPr>
        <w:spacing w:before="120"/>
        <w:ind w:firstLine="567"/>
        <w:jc w:val="both"/>
        <w:rPr>
          <w:rFonts w:ascii="Times New Roman" w:hAnsi="Times New Roman"/>
          <w:sz w:val="2"/>
          <w:szCs w:val="28"/>
        </w:rPr>
      </w:pPr>
    </w:p>
    <w:p w14:paraId="20152200" w14:textId="75017FA6" w:rsidR="00E77B3A" w:rsidRPr="005B1776" w:rsidRDefault="00E77B3A" w:rsidP="00493353">
      <w:pPr>
        <w:widowControl w:val="0"/>
        <w:spacing w:before="120"/>
        <w:ind w:firstLine="567"/>
        <w:jc w:val="both"/>
        <w:rPr>
          <w:rFonts w:ascii="Times New Roman" w:hAnsi="Times New Roman"/>
          <w:b w:val="0"/>
          <w:color w:val="000000"/>
          <w:sz w:val="28"/>
          <w:szCs w:val="28"/>
          <w:lang w:val="nl-NL"/>
        </w:rPr>
      </w:pPr>
      <w:r w:rsidRPr="005B1776">
        <w:rPr>
          <w:rFonts w:ascii="Times New Roman" w:hAnsi="Times New Roman"/>
          <w:color w:val="000000"/>
          <w:sz w:val="28"/>
          <w:szCs w:val="28"/>
          <w:lang w:val="nl-NL"/>
        </w:rPr>
        <w:t>Ðiều 2.</w:t>
      </w:r>
      <w:r w:rsidRPr="005B1776">
        <w:rPr>
          <w:rFonts w:ascii="Times New Roman" w:hAnsi="Times New Roman"/>
          <w:b w:val="0"/>
          <w:color w:val="000000"/>
          <w:sz w:val="28"/>
          <w:szCs w:val="28"/>
          <w:lang w:val="nl-NL"/>
        </w:rPr>
        <w:t xml:space="preserve"> Trên c</w:t>
      </w:r>
      <w:r w:rsidRPr="005B1776">
        <w:rPr>
          <w:rFonts w:ascii="Times New Roman" w:hAnsi="Times New Roman" w:hint="eastAsia"/>
          <w:b w:val="0"/>
          <w:color w:val="000000"/>
          <w:sz w:val="28"/>
          <w:szCs w:val="28"/>
          <w:lang w:val="nl-NL"/>
        </w:rPr>
        <w:t>ơ</w:t>
      </w:r>
      <w:r w:rsidRPr="005B1776">
        <w:rPr>
          <w:rFonts w:ascii="Times New Roman" w:hAnsi="Times New Roman"/>
          <w:b w:val="0"/>
          <w:color w:val="000000"/>
          <w:sz w:val="28"/>
          <w:szCs w:val="28"/>
          <w:lang w:val="nl-NL"/>
        </w:rPr>
        <w:t xml:space="preserve"> sở quy hoạch đ</w:t>
      </w:r>
      <w:r w:rsidRPr="005B1776">
        <w:rPr>
          <w:rFonts w:ascii="Times New Roman" w:hAnsi="Times New Roman" w:hint="eastAsia"/>
          <w:b w:val="0"/>
          <w:color w:val="000000"/>
          <w:sz w:val="28"/>
          <w:szCs w:val="28"/>
          <w:lang w:val="nl-NL"/>
        </w:rPr>
        <w:t>ư</w:t>
      </w:r>
      <w:r w:rsidRPr="005B1776">
        <w:rPr>
          <w:rFonts w:ascii="Times New Roman" w:hAnsi="Times New Roman"/>
          <w:b w:val="0"/>
          <w:color w:val="000000"/>
          <w:sz w:val="28"/>
          <w:szCs w:val="28"/>
          <w:lang w:val="nl-NL"/>
        </w:rPr>
        <w:t xml:space="preserve">ợc duyệt, </w:t>
      </w:r>
      <w:r w:rsidR="00673004" w:rsidRPr="005B1776">
        <w:rPr>
          <w:rFonts w:ascii="Times New Roman" w:hAnsi="Times New Roman"/>
          <w:b w:val="0"/>
          <w:color w:val="000000"/>
          <w:sz w:val="28"/>
          <w:szCs w:val="28"/>
          <w:lang w:val="nl-NL"/>
        </w:rPr>
        <w:t xml:space="preserve">Công ty TNHH PAK Việt Nam phối hợp cùng </w:t>
      </w:r>
      <w:r w:rsidR="003F1E7B" w:rsidRPr="005B1776">
        <w:rPr>
          <w:rFonts w:ascii="Times New Roman" w:hAnsi="Times New Roman"/>
          <w:b w:val="0"/>
          <w:color w:val="000000"/>
          <w:sz w:val="28"/>
          <w:szCs w:val="28"/>
          <w:lang w:val="nl-NL"/>
        </w:rPr>
        <w:t>Ủy ban nhân dân huyện</w:t>
      </w:r>
      <w:r w:rsidR="00673004" w:rsidRPr="005B1776">
        <w:rPr>
          <w:rFonts w:ascii="Times New Roman" w:hAnsi="Times New Roman"/>
          <w:b w:val="0"/>
          <w:color w:val="000000"/>
          <w:sz w:val="28"/>
          <w:szCs w:val="28"/>
          <w:lang w:val="nl-NL"/>
        </w:rPr>
        <w:t xml:space="preserve"> Long Thành, </w:t>
      </w:r>
      <w:r w:rsidR="005B1776" w:rsidRPr="005B1776">
        <w:rPr>
          <w:rFonts w:ascii="Times New Roman" w:hAnsi="Times New Roman"/>
          <w:b w:val="0"/>
          <w:color w:val="000000"/>
          <w:sz w:val="28"/>
          <w:szCs w:val="28"/>
          <w:lang w:val="nl-NL"/>
        </w:rPr>
        <w:t>Ủy ban nhân dân xã</w:t>
      </w:r>
      <w:r w:rsidR="00673004" w:rsidRPr="005B1776">
        <w:rPr>
          <w:rFonts w:ascii="Times New Roman" w:hAnsi="Times New Roman"/>
          <w:b w:val="0"/>
          <w:color w:val="000000"/>
          <w:sz w:val="28"/>
          <w:szCs w:val="28"/>
          <w:lang w:val="nl-NL"/>
        </w:rPr>
        <w:t xml:space="preserve"> Ph</w:t>
      </w:r>
      <w:r w:rsidR="00673004" w:rsidRPr="005B1776">
        <w:rPr>
          <w:rFonts w:ascii="Times New Roman" w:hAnsi="Times New Roman" w:hint="eastAsia"/>
          <w:b w:val="0"/>
          <w:color w:val="000000"/>
          <w:sz w:val="28"/>
          <w:szCs w:val="28"/>
          <w:lang w:val="nl-NL"/>
        </w:rPr>
        <w:t>ư</w:t>
      </w:r>
      <w:r w:rsidR="00673004" w:rsidRPr="005B1776">
        <w:rPr>
          <w:rFonts w:ascii="Times New Roman" w:hAnsi="Times New Roman"/>
          <w:b w:val="0"/>
          <w:color w:val="000000"/>
          <w:sz w:val="28"/>
          <w:szCs w:val="28"/>
          <w:lang w:val="nl-NL"/>
        </w:rPr>
        <w:t>ớc Bình thực hiện</w:t>
      </w:r>
      <w:r w:rsidR="005B1776" w:rsidRPr="005B1776">
        <w:rPr>
          <w:rFonts w:ascii="Times New Roman" w:hAnsi="Times New Roman"/>
          <w:b w:val="0"/>
          <w:color w:val="000000"/>
          <w:sz w:val="28"/>
          <w:szCs w:val="28"/>
          <w:lang w:val="nl-NL"/>
        </w:rPr>
        <w:t>:</w:t>
      </w:r>
    </w:p>
    <w:p w14:paraId="1DA07F7E" w14:textId="032843CF" w:rsidR="00673004" w:rsidRPr="005B1776" w:rsidRDefault="005B1776" w:rsidP="00493353">
      <w:pPr>
        <w:widowControl w:val="0"/>
        <w:spacing w:before="120"/>
        <w:ind w:firstLine="567"/>
        <w:jc w:val="both"/>
        <w:rPr>
          <w:rFonts w:ascii="Times New Roman" w:hAnsi="Times New Roman"/>
          <w:b w:val="0"/>
          <w:color w:val="000000"/>
          <w:sz w:val="28"/>
          <w:szCs w:val="28"/>
          <w:lang w:val="nl-NL"/>
        </w:rPr>
      </w:pPr>
      <w:r w:rsidRPr="005B1776">
        <w:rPr>
          <w:rFonts w:ascii="Times New Roman" w:hAnsi="Times New Roman"/>
          <w:b w:val="0"/>
          <w:color w:val="000000"/>
          <w:sz w:val="28"/>
          <w:szCs w:val="28"/>
          <w:lang w:val="nl-NL"/>
        </w:rPr>
        <w:t xml:space="preserve">1. </w:t>
      </w:r>
      <w:r w:rsidR="00673004" w:rsidRPr="005B1776">
        <w:rPr>
          <w:rFonts w:ascii="Times New Roman" w:hAnsi="Times New Roman"/>
          <w:b w:val="0"/>
          <w:color w:val="000000"/>
          <w:sz w:val="28"/>
          <w:szCs w:val="28"/>
          <w:lang w:val="nl-NL"/>
        </w:rPr>
        <w:t>Công bố c</w:t>
      </w:r>
      <w:r w:rsidR="00673004" w:rsidRPr="005B1776">
        <w:rPr>
          <w:rFonts w:ascii="Times New Roman" w:hAnsi="Times New Roman" w:cs="VNI-Times"/>
          <w:b w:val="0"/>
          <w:color w:val="000000"/>
          <w:sz w:val="28"/>
          <w:szCs w:val="28"/>
          <w:lang w:val="nl-NL"/>
        </w:rPr>
        <w:t>ô</w:t>
      </w:r>
      <w:r w:rsidR="00673004" w:rsidRPr="005B1776">
        <w:rPr>
          <w:rFonts w:ascii="Times New Roman" w:hAnsi="Times New Roman"/>
          <w:b w:val="0"/>
          <w:color w:val="000000"/>
          <w:sz w:val="28"/>
          <w:szCs w:val="28"/>
          <w:lang w:val="nl-NL"/>
        </w:rPr>
        <w:t>ng khai cho Nh</w:t>
      </w:r>
      <w:r w:rsidR="00673004" w:rsidRPr="005B1776">
        <w:rPr>
          <w:rFonts w:ascii="Times New Roman" w:hAnsi="Times New Roman" w:cs="VNI-Times"/>
          <w:b w:val="0"/>
          <w:color w:val="000000"/>
          <w:sz w:val="28"/>
          <w:szCs w:val="28"/>
          <w:lang w:val="nl-NL"/>
        </w:rPr>
        <w:t>â</w:t>
      </w:r>
      <w:r w:rsidR="00673004" w:rsidRPr="005B1776">
        <w:rPr>
          <w:rFonts w:ascii="Times New Roman" w:hAnsi="Times New Roman"/>
          <w:b w:val="0"/>
          <w:color w:val="000000"/>
          <w:sz w:val="28"/>
          <w:szCs w:val="28"/>
          <w:lang w:val="nl-NL"/>
        </w:rPr>
        <w:t>n d</w:t>
      </w:r>
      <w:r w:rsidR="00673004" w:rsidRPr="005B1776">
        <w:rPr>
          <w:rFonts w:ascii="Times New Roman" w:hAnsi="Times New Roman" w:cs="VNI-Times"/>
          <w:b w:val="0"/>
          <w:color w:val="000000"/>
          <w:sz w:val="28"/>
          <w:szCs w:val="28"/>
          <w:lang w:val="nl-NL"/>
        </w:rPr>
        <w:t>â</w:t>
      </w:r>
      <w:r w:rsidR="00673004" w:rsidRPr="005B1776">
        <w:rPr>
          <w:rFonts w:ascii="Times New Roman" w:hAnsi="Times New Roman"/>
          <w:b w:val="0"/>
          <w:color w:val="000000"/>
          <w:sz w:val="28"/>
          <w:szCs w:val="28"/>
          <w:lang w:val="nl-NL"/>
        </w:rPr>
        <w:t>n v</w:t>
      </w:r>
      <w:r w:rsidR="00673004" w:rsidRPr="005B1776">
        <w:rPr>
          <w:rFonts w:ascii="Times New Roman" w:hAnsi="Times New Roman" w:cs="VNI-Times"/>
          <w:b w:val="0"/>
          <w:color w:val="000000"/>
          <w:sz w:val="28"/>
          <w:szCs w:val="28"/>
          <w:lang w:val="nl-NL"/>
        </w:rPr>
        <w:t>à</w:t>
      </w:r>
      <w:r w:rsidR="00673004" w:rsidRPr="005B1776">
        <w:rPr>
          <w:rFonts w:ascii="Times New Roman" w:hAnsi="Times New Roman"/>
          <w:b w:val="0"/>
          <w:color w:val="000000"/>
          <w:sz w:val="28"/>
          <w:szCs w:val="28"/>
          <w:lang w:val="nl-NL"/>
        </w:rPr>
        <w:t xml:space="preserve"> c</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c đơn vị kinh tế x</w:t>
      </w:r>
      <w:r w:rsidR="00673004" w:rsidRPr="005B1776">
        <w:rPr>
          <w:rFonts w:ascii="Times New Roman" w:hAnsi="Times New Roman" w:cs="VNI-Times"/>
          <w:b w:val="0"/>
          <w:color w:val="000000"/>
          <w:sz w:val="28"/>
          <w:szCs w:val="28"/>
          <w:lang w:val="nl-NL"/>
        </w:rPr>
        <w:t>ã</w:t>
      </w:r>
      <w:r w:rsidR="00673004" w:rsidRPr="005B1776">
        <w:rPr>
          <w:rFonts w:ascii="Times New Roman" w:hAnsi="Times New Roman"/>
          <w:b w:val="0"/>
          <w:color w:val="000000"/>
          <w:sz w:val="28"/>
          <w:szCs w:val="28"/>
          <w:lang w:val="nl-NL"/>
        </w:rPr>
        <w:t xml:space="preserve"> hội c</w:t>
      </w:r>
      <w:r w:rsidR="00673004" w:rsidRPr="005B1776">
        <w:rPr>
          <w:rFonts w:ascii="Times New Roman" w:hAnsi="Times New Roman" w:cs="VNI-Times"/>
          <w:b w:val="0"/>
          <w:color w:val="000000"/>
          <w:sz w:val="28"/>
          <w:szCs w:val="28"/>
          <w:lang w:val="nl-NL"/>
        </w:rPr>
        <w:t>ó</w:t>
      </w:r>
      <w:r w:rsidR="00673004" w:rsidRPr="005B1776">
        <w:rPr>
          <w:rFonts w:ascii="Times New Roman" w:hAnsi="Times New Roman"/>
          <w:b w:val="0"/>
          <w:color w:val="000000"/>
          <w:sz w:val="28"/>
          <w:szCs w:val="28"/>
          <w:lang w:val="nl-NL"/>
        </w:rPr>
        <w:t xml:space="preserve"> li</w:t>
      </w:r>
      <w:r w:rsidR="00673004" w:rsidRPr="005B1776">
        <w:rPr>
          <w:rFonts w:ascii="Times New Roman" w:hAnsi="Times New Roman" w:cs="VNI-Times"/>
          <w:b w:val="0"/>
          <w:color w:val="000000"/>
          <w:sz w:val="28"/>
          <w:szCs w:val="28"/>
          <w:lang w:val="nl-NL"/>
        </w:rPr>
        <w:t>ê</w:t>
      </w:r>
      <w:r w:rsidR="00673004" w:rsidRPr="005B1776">
        <w:rPr>
          <w:rFonts w:ascii="Times New Roman" w:hAnsi="Times New Roman"/>
          <w:b w:val="0"/>
          <w:color w:val="000000"/>
          <w:sz w:val="28"/>
          <w:szCs w:val="28"/>
          <w:lang w:val="nl-NL"/>
        </w:rPr>
        <w:t>n quan tr</w:t>
      </w:r>
      <w:r w:rsidR="00673004" w:rsidRPr="005B1776">
        <w:rPr>
          <w:rFonts w:ascii="Times New Roman" w:hAnsi="Times New Roman" w:cs="VNI-Times"/>
          <w:b w:val="0"/>
          <w:color w:val="000000"/>
          <w:sz w:val="28"/>
          <w:szCs w:val="28"/>
          <w:lang w:val="nl-NL"/>
        </w:rPr>
        <w:t>ê</w:t>
      </w:r>
      <w:r w:rsidR="00673004" w:rsidRPr="005B1776">
        <w:rPr>
          <w:rFonts w:ascii="Times New Roman" w:hAnsi="Times New Roman"/>
          <w:b w:val="0"/>
          <w:color w:val="000000"/>
          <w:sz w:val="28"/>
          <w:szCs w:val="28"/>
          <w:lang w:val="nl-NL"/>
        </w:rPr>
        <w:t>n địa b</w:t>
      </w:r>
      <w:r w:rsidR="00673004" w:rsidRPr="005B1776">
        <w:rPr>
          <w:rFonts w:ascii="Times New Roman" w:hAnsi="Times New Roman" w:cs="VNI-Times"/>
          <w:b w:val="0"/>
          <w:color w:val="000000"/>
          <w:sz w:val="28"/>
          <w:szCs w:val="28"/>
          <w:lang w:val="nl-NL"/>
        </w:rPr>
        <w:t>à</w:t>
      </w:r>
      <w:r w:rsidR="00673004" w:rsidRPr="005B1776">
        <w:rPr>
          <w:rFonts w:ascii="Times New Roman" w:hAnsi="Times New Roman"/>
          <w:b w:val="0"/>
          <w:color w:val="000000"/>
          <w:sz w:val="28"/>
          <w:szCs w:val="28"/>
          <w:lang w:val="nl-NL"/>
        </w:rPr>
        <w:t>n về nội dung quy hoạch, c</w:t>
      </w:r>
      <w:r w:rsidR="00673004" w:rsidRPr="005B1776">
        <w:rPr>
          <w:rFonts w:ascii="Times New Roman" w:hAnsi="Times New Roman" w:cs="VNI-Times"/>
          <w:b w:val="0"/>
          <w:color w:val="000000"/>
          <w:sz w:val="28"/>
          <w:szCs w:val="28"/>
          <w:lang w:val="nl-NL"/>
        </w:rPr>
        <w:t>ù</w:t>
      </w:r>
      <w:r w:rsidR="00673004" w:rsidRPr="005B1776">
        <w:rPr>
          <w:rFonts w:ascii="Times New Roman" w:hAnsi="Times New Roman"/>
          <w:b w:val="0"/>
          <w:color w:val="000000"/>
          <w:sz w:val="28"/>
          <w:szCs w:val="28"/>
          <w:lang w:val="nl-NL"/>
        </w:rPr>
        <w:t>ng nghi</w:t>
      </w:r>
      <w:r w:rsidR="00673004" w:rsidRPr="005B1776">
        <w:rPr>
          <w:rFonts w:ascii="Times New Roman" w:hAnsi="Times New Roman" w:cs="VNI-Times"/>
          <w:b w:val="0"/>
          <w:color w:val="000000"/>
          <w:sz w:val="28"/>
          <w:szCs w:val="28"/>
          <w:lang w:val="nl-NL"/>
        </w:rPr>
        <w:t>ê</w:t>
      </w:r>
      <w:r w:rsidR="00673004" w:rsidRPr="005B1776">
        <w:rPr>
          <w:rFonts w:ascii="Times New Roman" w:hAnsi="Times New Roman"/>
          <w:b w:val="0"/>
          <w:color w:val="000000"/>
          <w:sz w:val="28"/>
          <w:szCs w:val="28"/>
          <w:lang w:val="nl-NL"/>
        </w:rPr>
        <w:t>m chỉnh thực hiện theo quy hoạch đ</w:t>
      </w:r>
      <w:r w:rsidR="00673004" w:rsidRPr="005B1776">
        <w:rPr>
          <w:rFonts w:ascii="Times New Roman" w:hAnsi="Times New Roman" w:cs="VNI-Times"/>
          <w:b w:val="0"/>
          <w:color w:val="000000"/>
          <w:sz w:val="28"/>
          <w:szCs w:val="28"/>
          <w:lang w:val="nl-NL"/>
        </w:rPr>
        <w:t>ã</w:t>
      </w:r>
      <w:r w:rsidR="00673004" w:rsidRPr="005B1776">
        <w:rPr>
          <w:rFonts w:ascii="Times New Roman" w:hAnsi="Times New Roman"/>
          <w:b w:val="0"/>
          <w:color w:val="000000"/>
          <w:sz w:val="28"/>
          <w:szCs w:val="28"/>
          <w:lang w:val="nl-NL"/>
        </w:rPr>
        <w:t xml:space="preserve"> ph</w:t>
      </w:r>
      <w:r w:rsidR="00673004" w:rsidRPr="005B1776">
        <w:rPr>
          <w:rFonts w:ascii="Times New Roman" w:hAnsi="Times New Roman" w:cs="VNI-Times"/>
          <w:b w:val="0"/>
          <w:color w:val="000000"/>
          <w:sz w:val="28"/>
          <w:szCs w:val="28"/>
          <w:lang w:val="nl-NL"/>
        </w:rPr>
        <w:t>ê</w:t>
      </w:r>
      <w:r w:rsidR="00673004" w:rsidRPr="005B1776">
        <w:rPr>
          <w:rFonts w:ascii="Times New Roman" w:hAnsi="Times New Roman"/>
          <w:b w:val="0"/>
          <w:color w:val="000000"/>
          <w:sz w:val="28"/>
          <w:szCs w:val="28"/>
          <w:lang w:val="nl-NL"/>
        </w:rPr>
        <w:t xml:space="preserve"> duyệt. </w:t>
      </w:r>
    </w:p>
    <w:p w14:paraId="3147C2D1" w14:textId="06CA1AAF" w:rsidR="00673004" w:rsidRPr="005B1776" w:rsidRDefault="005B1776" w:rsidP="00493353">
      <w:pPr>
        <w:widowControl w:val="0"/>
        <w:spacing w:before="120"/>
        <w:ind w:firstLine="567"/>
        <w:jc w:val="both"/>
        <w:rPr>
          <w:rFonts w:ascii="Times New Roman" w:hAnsi="Times New Roman"/>
          <w:b w:val="0"/>
          <w:color w:val="000000"/>
          <w:sz w:val="28"/>
          <w:szCs w:val="28"/>
          <w:lang w:val="nl-NL"/>
        </w:rPr>
      </w:pPr>
      <w:r>
        <w:rPr>
          <w:rFonts w:ascii="Times New Roman" w:hAnsi="Times New Roman"/>
          <w:b w:val="0"/>
          <w:color w:val="000000"/>
          <w:sz w:val="28"/>
          <w:szCs w:val="28"/>
          <w:lang w:val="nl-NL"/>
        </w:rPr>
        <w:t xml:space="preserve">2. </w:t>
      </w:r>
      <w:r w:rsidR="00673004" w:rsidRPr="005B1776">
        <w:rPr>
          <w:rFonts w:ascii="Times New Roman" w:hAnsi="Times New Roman"/>
          <w:b w:val="0"/>
          <w:color w:val="000000"/>
          <w:sz w:val="28"/>
          <w:szCs w:val="28"/>
          <w:lang w:val="nl-NL"/>
        </w:rPr>
        <w:t>Tổ chức lập, tr</w:t>
      </w:r>
      <w:r w:rsidR="00673004" w:rsidRPr="005B1776">
        <w:rPr>
          <w:rFonts w:ascii="Times New Roman" w:hAnsi="Times New Roman" w:cs="VNI-Times"/>
          <w:b w:val="0"/>
          <w:color w:val="000000"/>
          <w:sz w:val="28"/>
          <w:szCs w:val="28"/>
          <w:lang w:val="nl-NL"/>
        </w:rPr>
        <w:t>ì</w:t>
      </w:r>
      <w:r w:rsidR="00673004" w:rsidRPr="005B1776">
        <w:rPr>
          <w:rFonts w:ascii="Times New Roman" w:hAnsi="Times New Roman"/>
          <w:b w:val="0"/>
          <w:color w:val="000000"/>
          <w:sz w:val="28"/>
          <w:szCs w:val="28"/>
          <w:lang w:val="nl-NL"/>
        </w:rPr>
        <w:t>nh thẩm định v</w:t>
      </w:r>
      <w:r w:rsidR="00673004" w:rsidRPr="005B1776">
        <w:rPr>
          <w:rFonts w:ascii="Times New Roman" w:hAnsi="Times New Roman" w:cs="VNI-Times"/>
          <w:b w:val="0"/>
          <w:color w:val="000000"/>
          <w:sz w:val="28"/>
          <w:szCs w:val="28"/>
          <w:lang w:val="nl-NL"/>
        </w:rPr>
        <w:t>à</w:t>
      </w:r>
      <w:r w:rsidR="00673004" w:rsidRPr="005B1776">
        <w:rPr>
          <w:rFonts w:ascii="Times New Roman" w:hAnsi="Times New Roman"/>
          <w:b w:val="0"/>
          <w:color w:val="000000"/>
          <w:sz w:val="28"/>
          <w:szCs w:val="28"/>
          <w:lang w:val="nl-NL"/>
        </w:rPr>
        <w:t xml:space="preserve"> ph</w:t>
      </w:r>
      <w:r w:rsidR="00673004" w:rsidRPr="005B1776">
        <w:rPr>
          <w:rFonts w:ascii="Times New Roman" w:hAnsi="Times New Roman" w:cs="VNI-Times"/>
          <w:b w:val="0"/>
          <w:color w:val="000000"/>
          <w:sz w:val="28"/>
          <w:szCs w:val="28"/>
          <w:lang w:val="nl-NL"/>
        </w:rPr>
        <w:t>ê</w:t>
      </w:r>
      <w:r w:rsidR="00673004" w:rsidRPr="005B1776">
        <w:rPr>
          <w:rFonts w:ascii="Times New Roman" w:hAnsi="Times New Roman"/>
          <w:b w:val="0"/>
          <w:color w:val="000000"/>
          <w:sz w:val="28"/>
          <w:szCs w:val="28"/>
          <w:lang w:val="nl-NL"/>
        </w:rPr>
        <w:t xml:space="preserve"> duyệt hồ sơ nhiệm vụ cắm mốc giới </w:t>
      </w:r>
      <w:r w:rsidR="00673004" w:rsidRPr="005B1776">
        <w:rPr>
          <w:rFonts w:ascii="Times New Roman" w:hAnsi="Times New Roman"/>
          <w:b w:val="0"/>
          <w:color w:val="000000"/>
          <w:sz w:val="28"/>
          <w:szCs w:val="28"/>
          <w:lang w:val="nl-NL"/>
        </w:rPr>
        <w:lastRenderedPageBreak/>
        <w:t>theo quy định. Tổ chức triển khai cắm c</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c mốc lộ giới theo nội dung quy hoạch ra thực địa, quản l</w:t>
      </w:r>
      <w:r w:rsidR="00673004" w:rsidRPr="005B1776">
        <w:rPr>
          <w:rFonts w:ascii="Times New Roman" w:hAnsi="Times New Roman" w:cs="VNI-Times"/>
          <w:b w:val="0"/>
          <w:color w:val="000000"/>
          <w:sz w:val="28"/>
          <w:szCs w:val="28"/>
          <w:lang w:val="nl-NL"/>
        </w:rPr>
        <w:t>ý</w:t>
      </w:r>
      <w:r w:rsidR="00673004" w:rsidRPr="005B1776">
        <w:rPr>
          <w:rFonts w:ascii="Times New Roman" w:hAnsi="Times New Roman"/>
          <w:b w:val="0"/>
          <w:color w:val="000000"/>
          <w:sz w:val="28"/>
          <w:szCs w:val="28"/>
          <w:lang w:val="nl-NL"/>
        </w:rPr>
        <w:t xml:space="preserve"> x</w:t>
      </w:r>
      <w:r w:rsidR="00673004" w:rsidRPr="005B1776">
        <w:rPr>
          <w:rFonts w:ascii="Times New Roman" w:hAnsi="Times New Roman" w:cs="VNI-Times"/>
          <w:b w:val="0"/>
          <w:color w:val="000000"/>
          <w:sz w:val="28"/>
          <w:szCs w:val="28"/>
          <w:lang w:val="nl-NL"/>
        </w:rPr>
        <w:t>â</w:t>
      </w:r>
      <w:r w:rsidR="00673004" w:rsidRPr="005B1776">
        <w:rPr>
          <w:rFonts w:ascii="Times New Roman" w:hAnsi="Times New Roman"/>
          <w:b w:val="0"/>
          <w:color w:val="000000"/>
          <w:sz w:val="28"/>
          <w:szCs w:val="28"/>
          <w:lang w:val="nl-NL"/>
        </w:rPr>
        <w:t>y dựng theo đ</w:t>
      </w:r>
      <w:r w:rsidR="00673004" w:rsidRPr="005B1776">
        <w:rPr>
          <w:rFonts w:ascii="Times New Roman" w:hAnsi="Times New Roman" w:cs="VNI-Times"/>
          <w:b w:val="0"/>
          <w:color w:val="000000"/>
          <w:sz w:val="28"/>
          <w:szCs w:val="28"/>
          <w:lang w:val="nl-NL"/>
        </w:rPr>
        <w:t>ú</w:t>
      </w:r>
      <w:r w:rsidR="00673004" w:rsidRPr="005B1776">
        <w:rPr>
          <w:rFonts w:ascii="Times New Roman" w:hAnsi="Times New Roman"/>
          <w:b w:val="0"/>
          <w:color w:val="000000"/>
          <w:sz w:val="28"/>
          <w:szCs w:val="28"/>
          <w:lang w:val="nl-NL"/>
        </w:rPr>
        <w:t>ng nội dung hồ sơ đ</w:t>
      </w:r>
      <w:r w:rsidR="00673004" w:rsidRPr="005B1776">
        <w:rPr>
          <w:rFonts w:ascii="Times New Roman" w:hAnsi="Times New Roman" w:cs="VNI-Times"/>
          <w:b w:val="0"/>
          <w:color w:val="000000"/>
          <w:sz w:val="28"/>
          <w:szCs w:val="28"/>
          <w:lang w:val="nl-NL"/>
        </w:rPr>
        <w:t>ã</w:t>
      </w:r>
      <w:r w:rsidR="00673004" w:rsidRPr="005B1776">
        <w:rPr>
          <w:rFonts w:ascii="Times New Roman" w:hAnsi="Times New Roman"/>
          <w:b w:val="0"/>
          <w:color w:val="000000"/>
          <w:sz w:val="28"/>
          <w:szCs w:val="28"/>
          <w:lang w:val="nl-NL"/>
        </w:rPr>
        <w:t xml:space="preserve"> được duyệt. Hồ sơ cắm mốc giới trước khi ph</w:t>
      </w:r>
      <w:r w:rsidR="00673004" w:rsidRPr="005B1776">
        <w:rPr>
          <w:rFonts w:ascii="Times New Roman" w:hAnsi="Times New Roman" w:cs="VNI-Times"/>
          <w:b w:val="0"/>
          <w:color w:val="000000"/>
          <w:sz w:val="28"/>
          <w:szCs w:val="28"/>
          <w:lang w:val="nl-NL"/>
        </w:rPr>
        <w:t>ê</w:t>
      </w:r>
      <w:r w:rsidR="00673004" w:rsidRPr="005B1776">
        <w:rPr>
          <w:rFonts w:ascii="Times New Roman" w:hAnsi="Times New Roman"/>
          <w:b w:val="0"/>
          <w:color w:val="000000"/>
          <w:sz w:val="28"/>
          <w:szCs w:val="28"/>
          <w:lang w:val="nl-NL"/>
        </w:rPr>
        <w:t xml:space="preserve"> duyệt phải được Sở X</w:t>
      </w:r>
      <w:r w:rsidR="00673004" w:rsidRPr="005B1776">
        <w:rPr>
          <w:rFonts w:ascii="Times New Roman" w:hAnsi="Times New Roman" w:cs="VNI-Times"/>
          <w:b w:val="0"/>
          <w:color w:val="000000"/>
          <w:sz w:val="28"/>
          <w:szCs w:val="28"/>
          <w:lang w:val="nl-NL"/>
        </w:rPr>
        <w:t>â</w:t>
      </w:r>
      <w:r w:rsidR="00673004" w:rsidRPr="005B1776">
        <w:rPr>
          <w:rFonts w:ascii="Times New Roman" w:hAnsi="Times New Roman"/>
          <w:b w:val="0"/>
          <w:color w:val="000000"/>
          <w:sz w:val="28"/>
          <w:szCs w:val="28"/>
          <w:lang w:val="nl-NL"/>
        </w:rPr>
        <w:t>y dựng chấp thuận đảm bảo tu</w:t>
      </w:r>
      <w:r w:rsidR="00673004" w:rsidRPr="005B1776">
        <w:rPr>
          <w:rFonts w:ascii="Times New Roman" w:hAnsi="Times New Roman" w:cs="VNI-Times"/>
          <w:b w:val="0"/>
          <w:color w:val="000000"/>
          <w:sz w:val="28"/>
          <w:szCs w:val="28"/>
          <w:lang w:val="nl-NL"/>
        </w:rPr>
        <w:t>â</w:t>
      </w:r>
      <w:r w:rsidR="00673004" w:rsidRPr="005B1776">
        <w:rPr>
          <w:rFonts w:ascii="Times New Roman" w:hAnsi="Times New Roman"/>
          <w:b w:val="0"/>
          <w:color w:val="000000"/>
          <w:sz w:val="28"/>
          <w:szCs w:val="28"/>
          <w:lang w:val="nl-NL"/>
        </w:rPr>
        <w:t>n thủ đ</w:t>
      </w:r>
      <w:r w:rsidR="00673004" w:rsidRPr="005B1776">
        <w:rPr>
          <w:rFonts w:ascii="Times New Roman" w:hAnsi="Times New Roman" w:cs="VNI-Times"/>
          <w:b w:val="0"/>
          <w:color w:val="000000"/>
          <w:sz w:val="28"/>
          <w:szCs w:val="28"/>
          <w:lang w:val="nl-NL"/>
        </w:rPr>
        <w:t>ú</w:t>
      </w:r>
      <w:r w:rsidR="00673004" w:rsidRPr="005B1776">
        <w:rPr>
          <w:rFonts w:ascii="Times New Roman" w:hAnsi="Times New Roman"/>
          <w:b w:val="0"/>
          <w:color w:val="000000"/>
          <w:sz w:val="28"/>
          <w:szCs w:val="28"/>
          <w:lang w:val="nl-NL"/>
        </w:rPr>
        <w:t>ng quy hoạch chi tiết được duyệt v</w:t>
      </w:r>
      <w:r w:rsidR="00673004" w:rsidRPr="005B1776">
        <w:rPr>
          <w:rFonts w:ascii="Times New Roman" w:hAnsi="Times New Roman" w:cs="VNI-Times"/>
          <w:b w:val="0"/>
          <w:color w:val="000000"/>
          <w:sz w:val="28"/>
          <w:szCs w:val="28"/>
          <w:lang w:val="nl-NL"/>
        </w:rPr>
        <w:t>à</w:t>
      </w:r>
      <w:r w:rsidR="00673004" w:rsidRPr="005B1776">
        <w:rPr>
          <w:rFonts w:ascii="Times New Roman" w:hAnsi="Times New Roman"/>
          <w:b w:val="0"/>
          <w:color w:val="000000"/>
          <w:sz w:val="28"/>
          <w:szCs w:val="28"/>
          <w:lang w:val="nl-NL"/>
        </w:rPr>
        <w:t xml:space="preserve"> ph</w:t>
      </w:r>
      <w:r w:rsidR="00673004" w:rsidRPr="005B1776">
        <w:rPr>
          <w:rFonts w:ascii="Times New Roman" w:hAnsi="Times New Roman" w:cs="VNI-Times"/>
          <w:b w:val="0"/>
          <w:color w:val="000000"/>
          <w:sz w:val="28"/>
          <w:szCs w:val="28"/>
          <w:lang w:val="nl-NL"/>
        </w:rPr>
        <w:t>ù</w:t>
      </w:r>
      <w:r w:rsidR="00673004" w:rsidRPr="005B1776">
        <w:rPr>
          <w:rFonts w:ascii="Times New Roman" w:hAnsi="Times New Roman"/>
          <w:b w:val="0"/>
          <w:color w:val="000000"/>
          <w:sz w:val="28"/>
          <w:szCs w:val="28"/>
          <w:lang w:val="nl-NL"/>
        </w:rPr>
        <w:t xml:space="preserve"> hợp với hệ thống hạ tầng kỹ thuật ngo</w:t>
      </w:r>
      <w:r w:rsidR="00673004" w:rsidRPr="005B1776">
        <w:rPr>
          <w:rFonts w:ascii="Times New Roman" w:hAnsi="Times New Roman" w:cs="VNI-Times"/>
          <w:b w:val="0"/>
          <w:color w:val="000000"/>
          <w:sz w:val="28"/>
          <w:szCs w:val="28"/>
          <w:lang w:val="nl-NL"/>
        </w:rPr>
        <w:t>à</w:t>
      </w:r>
      <w:r w:rsidR="00673004" w:rsidRPr="005B1776">
        <w:rPr>
          <w:rFonts w:ascii="Times New Roman" w:hAnsi="Times New Roman"/>
          <w:b w:val="0"/>
          <w:color w:val="000000"/>
          <w:sz w:val="28"/>
          <w:szCs w:val="28"/>
          <w:lang w:val="nl-NL"/>
        </w:rPr>
        <w:t>i h</w:t>
      </w:r>
      <w:r w:rsidR="00673004" w:rsidRPr="005B1776">
        <w:rPr>
          <w:rFonts w:ascii="Times New Roman" w:hAnsi="Times New Roman" w:cs="VNI-Times"/>
          <w:b w:val="0"/>
          <w:color w:val="000000"/>
          <w:sz w:val="28"/>
          <w:szCs w:val="28"/>
          <w:lang w:val="nl-NL"/>
        </w:rPr>
        <w:t>à</w:t>
      </w:r>
      <w:r w:rsidR="00673004" w:rsidRPr="005B1776">
        <w:rPr>
          <w:rFonts w:ascii="Times New Roman" w:hAnsi="Times New Roman"/>
          <w:b w:val="0"/>
          <w:color w:val="000000"/>
          <w:sz w:val="28"/>
          <w:szCs w:val="28"/>
          <w:lang w:val="nl-NL"/>
        </w:rPr>
        <w:t>ng r</w:t>
      </w:r>
      <w:r w:rsidR="00673004" w:rsidRPr="005B1776">
        <w:rPr>
          <w:rFonts w:ascii="Times New Roman" w:hAnsi="Times New Roman" w:cs="VNI-Times"/>
          <w:b w:val="0"/>
          <w:color w:val="000000"/>
          <w:sz w:val="28"/>
          <w:szCs w:val="28"/>
          <w:lang w:val="nl-NL"/>
        </w:rPr>
        <w:t>à</w:t>
      </w:r>
      <w:r w:rsidR="00673004" w:rsidRPr="005B1776">
        <w:rPr>
          <w:rFonts w:ascii="Times New Roman" w:hAnsi="Times New Roman"/>
          <w:b w:val="0"/>
          <w:color w:val="000000"/>
          <w:sz w:val="28"/>
          <w:szCs w:val="28"/>
          <w:lang w:val="nl-NL"/>
        </w:rPr>
        <w:t>o.</w:t>
      </w:r>
    </w:p>
    <w:p w14:paraId="29098EB0" w14:textId="58600CD7" w:rsidR="00673004" w:rsidRPr="005B1776" w:rsidRDefault="005B1776" w:rsidP="00493353">
      <w:pPr>
        <w:widowControl w:val="0"/>
        <w:spacing w:before="120"/>
        <w:ind w:firstLine="567"/>
        <w:jc w:val="both"/>
        <w:rPr>
          <w:rFonts w:ascii="Times New Roman" w:hAnsi="Times New Roman"/>
          <w:b w:val="0"/>
          <w:color w:val="000000"/>
          <w:sz w:val="28"/>
          <w:szCs w:val="28"/>
          <w:lang w:val="nl-NL"/>
        </w:rPr>
      </w:pPr>
      <w:r>
        <w:rPr>
          <w:rFonts w:ascii="Times New Roman" w:hAnsi="Times New Roman"/>
          <w:b w:val="0"/>
          <w:color w:val="000000"/>
          <w:sz w:val="28"/>
          <w:szCs w:val="28"/>
          <w:lang w:val="nl-NL"/>
        </w:rPr>
        <w:t xml:space="preserve">3. </w:t>
      </w:r>
      <w:r w:rsidR="00673004" w:rsidRPr="005B1776">
        <w:rPr>
          <w:rFonts w:ascii="Times New Roman" w:hAnsi="Times New Roman"/>
          <w:b w:val="0"/>
          <w:color w:val="000000"/>
          <w:sz w:val="28"/>
          <w:szCs w:val="28"/>
          <w:lang w:val="nl-NL"/>
        </w:rPr>
        <w:t>Thực hiện lập c</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c thủ tục tiếp theo tr</w:t>
      </w:r>
      <w:r w:rsidR="00673004" w:rsidRPr="005B1776">
        <w:rPr>
          <w:rFonts w:ascii="Times New Roman" w:hAnsi="Times New Roman" w:cs="VNI-Times"/>
          <w:b w:val="0"/>
          <w:color w:val="000000"/>
          <w:sz w:val="28"/>
          <w:szCs w:val="28"/>
          <w:lang w:val="nl-NL"/>
        </w:rPr>
        <w:t>ì</w:t>
      </w:r>
      <w:r w:rsidR="00673004" w:rsidRPr="005B1776">
        <w:rPr>
          <w:rFonts w:ascii="Times New Roman" w:hAnsi="Times New Roman"/>
          <w:b w:val="0"/>
          <w:color w:val="000000"/>
          <w:sz w:val="28"/>
          <w:szCs w:val="28"/>
          <w:lang w:val="nl-NL"/>
        </w:rPr>
        <w:t>nh cấp c</w:t>
      </w:r>
      <w:r w:rsidR="00673004" w:rsidRPr="005B1776">
        <w:rPr>
          <w:rFonts w:ascii="Times New Roman" w:hAnsi="Times New Roman" w:cs="VNI-Times"/>
          <w:b w:val="0"/>
          <w:color w:val="000000"/>
          <w:sz w:val="28"/>
          <w:szCs w:val="28"/>
          <w:lang w:val="nl-NL"/>
        </w:rPr>
        <w:t>ó</w:t>
      </w:r>
      <w:r w:rsidR="00673004" w:rsidRPr="005B1776">
        <w:rPr>
          <w:rFonts w:ascii="Times New Roman" w:hAnsi="Times New Roman"/>
          <w:b w:val="0"/>
          <w:color w:val="000000"/>
          <w:sz w:val="28"/>
          <w:szCs w:val="28"/>
          <w:lang w:val="nl-NL"/>
        </w:rPr>
        <w:t xml:space="preserve"> thẩm quyền ph</w:t>
      </w:r>
      <w:r w:rsidR="00673004" w:rsidRPr="005B1776">
        <w:rPr>
          <w:rFonts w:ascii="Times New Roman" w:hAnsi="Times New Roman" w:cs="VNI-Times"/>
          <w:b w:val="0"/>
          <w:color w:val="000000"/>
          <w:sz w:val="28"/>
          <w:szCs w:val="28"/>
          <w:lang w:val="nl-NL"/>
        </w:rPr>
        <w:t>ê</w:t>
      </w:r>
      <w:r w:rsidR="00673004" w:rsidRPr="005B1776">
        <w:rPr>
          <w:rFonts w:ascii="Times New Roman" w:hAnsi="Times New Roman"/>
          <w:b w:val="0"/>
          <w:color w:val="000000"/>
          <w:sz w:val="28"/>
          <w:szCs w:val="28"/>
          <w:lang w:val="nl-NL"/>
        </w:rPr>
        <w:t xml:space="preserve"> duyệt trước khi tổ chức thi c</w:t>
      </w:r>
      <w:r w:rsidR="00673004" w:rsidRPr="005B1776">
        <w:rPr>
          <w:rFonts w:ascii="Times New Roman" w:hAnsi="Times New Roman" w:cs="VNI-Times"/>
          <w:b w:val="0"/>
          <w:color w:val="000000"/>
          <w:sz w:val="28"/>
          <w:szCs w:val="28"/>
          <w:lang w:val="nl-NL"/>
        </w:rPr>
        <w:t>ô</w:t>
      </w:r>
      <w:r w:rsidR="00673004" w:rsidRPr="005B1776">
        <w:rPr>
          <w:rFonts w:ascii="Times New Roman" w:hAnsi="Times New Roman"/>
          <w:b w:val="0"/>
          <w:color w:val="000000"/>
          <w:sz w:val="28"/>
          <w:szCs w:val="28"/>
          <w:lang w:val="nl-NL"/>
        </w:rPr>
        <w:t>ng c</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c hạng mục c</w:t>
      </w:r>
      <w:r w:rsidR="00673004" w:rsidRPr="005B1776">
        <w:rPr>
          <w:rFonts w:ascii="Times New Roman" w:hAnsi="Times New Roman" w:cs="VNI-Times"/>
          <w:b w:val="0"/>
          <w:color w:val="000000"/>
          <w:sz w:val="28"/>
          <w:szCs w:val="28"/>
          <w:lang w:val="nl-NL"/>
        </w:rPr>
        <w:t>ô</w:t>
      </w:r>
      <w:r w:rsidR="00673004" w:rsidRPr="005B1776">
        <w:rPr>
          <w:rFonts w:ascii="Times New Roman" w:hAnsi="Times New Roman"/>
          <w:b w:val="0"/>
          <w:color w:val="000000"/>
          <w:sz w:val="28"/>
          <w:szCs w:val="28"/>
          <w:lang w:val="nl-NL"/>
        </w:rPr>
        <w:t>ng tr</w:t>
      </w:r>
      <w:r w:rsidR="00673004" w:rsidRPr="005B1776">
        <w:rPr>
          <w:rFonts w:ascii="Times New Roman" w:hAnsi="Times New Roman" w:cs="VNI-Times"/>
          <w:b w:val="0"/>
          <w:color w:val="000000"/>
          <w:sz w:val="28"/>
          <w:szCs w:val="28"/>
          <w:lang w:val="nl-NL"/>
        </w:rPr>
        <w:t>ì</w:t>
      </w:r>
      <w:r w:rsidR="00673004" w:rsidRPr="005B1776">
        <w:rPr>
          <w:rFonts w:ascii="Times New Roman" w:hAnsi="Times New Roman"/>
          <w:b w:val="0"/>
          <w:color w:val="000000"/>
          <w:sz w:val="28"/>
          <w:szCs w:val="28"/>
          <w:lang w:val="nl-NL"/>
        </w:rPr>
        <w:t>nh hạ tầng kỹ thuật theo quy hoạch, việc đầu tư xây dựng c</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c hạng mục theo quy định hiện h</w:t>
      </w:r>
      <w:r w:rsidR="00673004" w:rsidRPr="005B1776">
        <w:rPr>
          <w:rFonts w:ascii="Times New Roman" w:hAnsi="Times New Roman" w:cs="VNI-Times"/>
          <w:b w:val="0"/>
          <w:color w:val="000000"/>
          <w:sz w:val="28"/>
          <w:szCs w:val="28"/>
          <w:lang w:val="nl-NL"/>
        </w:rPr>
        <w:t>à</w:t>
      </w:r>
      <w:r w:rsidR="00673004" w:rsidRPr="005B1776">
        <w:rPr>
          <w:rFonts w:ascii="Times New Roman" w:hAnsi="Times New Roman"/>
          <w:b w:val="0"/>
          <w:color w:val="000000"/>
          <w:sz w:val="28"/>
          <w:szCs w:val="28"/>
          <w:lang w:val="nl-NL"/>
        </w:rPr>
        <w:t>nh.</w:t>
      </w:r>
    </w:p>
    <w:p w14:paraId="658CFF92" w14:textId="470CE588" w:rsidR="00E77B3A" w:rsidRPr="005B1776" w:rsidRDefault="005B1776" w:rsidP="00493353">
      <w:pPr>
        <w:widowControl w:val="0"/>
        <w:spacing w:before="120"/>
        <w:ind w:firstLine="567"/>
        <w:jc w:val="both"/>
        <w:rPr>
          <w:rFonts w:ascii="Times New Roman" w:hAnsi="Times New Roman"/>
          <w:b w:val="0"/>
          <w:color w:val="000000"/>
          <w:sz w:val="28"/>
          <w:szCs w:val="28"/>
          <w:lang w:val="nl-NL"/>
        </w:rPr>
      </w:pPr>
      <w:r>
        <w:rPr>
          <w:rFonts w:ascii="Times New Roman" w:hAnsi="Times New Roman"/>
          <w:b w:val="0"/>
          <w:color w:val="000000"/>
          <w:sz w:val="28"/>
          <w:szCs w:val="28"/>
          <w:lang w:val="nl-NL"/>
        </w:rPr>
        <w:t xml:space="preserve">4. </w:t>
      </w:r>
      <w:r w:rsidR="00673004" w:rsidRPr="005B1776">
        <w:rPr>
          <w:rFonts w:ascii="Times New Roman" w:hAnsi="Times New Roman"/>
          <w:b w:val="0"/>
          <w:color w:val="000000"/>
          <w:sz w:val="28"/>
          <w:szCs w:val="28"/>
          <w:lang w:val="nl-NL"/>
        </w:rPr>
        <w:t xml:space="preserve">Trong quá trình lập dự </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n đầu tư các công trình hạ tầng kỹ thuật cần li</w:t>
      </w:r>
      <w:r w:rsidR="00673004" w:rsidRPr="005B1776">
        <w:rPr>
          <w:rFonts w:ascii="Times New Roman" w:hAnsi="Times New Roman" w:cs="VNI-Times"/>
          <w:b w:val="0"/>
          <w:color w:val="000000"/>
          <w:sz w:val="28"/>
          <w:szCs w:val="28"/>
          <w:lang w:val="nl-NL"/>
        </w:rPr>
        <w:t>ê</w:t>
      </w:r>
      <w:r w:rsidR="00673004" w:rsidRPr="005B1776">
        <w:rPr>
          <w:rFonts w:ascii="Times New Roman" w:hAnsi="Times New Roman"/>
          <w:b w:val="0"/>
          <w:color w:val="000000"/>
          <w:sz w:val="28"/>
          <w:szCs w:val="28"/>
          <w:lang w:val="nl-NL"/>
        </w:rPr>
        <w:t>n hệ với c</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c chuy</w:t>
      </w:r>
      <w:r w:rsidR="00673004" w:rsidRPr="005B1776">
        <w:rPr>
          <w:rFonts w:ascii="Times New Roman" w:hAnsi="Times New Roman" w:cs="VNI-Times"/>
          <w:b w:val="0"/>
          <w:color w:val="000000"/>
          <w:sz w:val="28"/>
          <w:szCs w:val="28"/>
          <w:lang w:val="nl-NL"/>
        </w:rPr>
        <w:t>ê</w:t>
      </w:r>
      <w:r w:rsidR="00673004" w:rsidRPr="005B1776">
        <w:rPr>
          <w:rFonts w:ascii="Times New Roman" w:hAnsi="Times New Roman"/>
          <w:b w:val="0"/>
          <w:color w:val="000000"/>
          <w:sz w:val="28"/>
          <w:szCs w:val="28"/>
          <w:lang w:val="nl-NL"/>
        </w:rPr>
        <w:t>n ng</w:t>
      </w:r>
      <w:r w:rsidR="00673004" w:rsidRPr="005B1776">
        <w:rPr>
          <w:rFonts w:ascii="Times New Roman" w:hAnsi="Times New Roman" w:cs="VNI-Times"/>
          <w:b w:val="0"/>
          <w:color w:val="000000"/>
          <w:sz w:val="28"/>
          <w:szCs w:val="28"/>
          <w:lang w:val="nl-NL"/>
        </w:rPr>
        <w:t>à</w:t>
      </w:r>
      <w:r w:rsidR="00673004" w:rsidRPr="005B1776">
        <w:rPr>
          <w:rFonts w:ascii="Times New Roman" w:hAnsi="Times New Roman"/>
          <w:b w:val="0"/>
          <w:color w:val="000000"/>
          <w:sz w:val="28"/>
          <w:szCs w:val="28"/>
          <w:lang w:val="nl-NL"/>
        </w:rPr>
        <w:t>nh: Giao th</w:t>
      </w:r>
      <w:r w:rsidR="00673004" w:rsidRPr="005B1776">
        <w:rPr>
          <w:rFonts w:ascii="Times New Roman" w:hAnsi="Times New Roman" w:cs="VNI-Times"/>
          <w:b w:val="0"/>
          <w:color w:val="000000"/>
          <w:sz w:val="28"/>
          <w:szCs w:val="28"/>
          <w:lang w:val="nl-NL"/>
        </w:rPr>
        <w:t>ô</w:t>
      </w:r>
      <w:r w:rsidR="00673004" w:rsidRPr="005B1776">
        <w:rPr>
          <w:rFonts w:ascii="Times New Roman" w:hAnsi="Times New Roman"/>
          <w:b w:val="0"/>
          <w:color w:val="000000"/>
          <w:sz w:val="28"/>
          <w:szCs w:val="28"/>
          <w:lang w:val="nl-NL"/>
        </w:rPr>
        <w:t>ng, cấp nước, cấp điện, bưu chính viễn th</w:t>
      </w:r>
      <w:r w:rsidR="00673004" w:rsidRPr="005B1776">
        <w:rPr>
          <w:rFonts w:ascii="Times New Roman" w:hAnsi="Times New Roman" w:cs="VNI-Times"/>
          <w:b w:val="0"/>
          <w:color w:val="000000"/>
          <w:sz w:val="28"/>
          <w:szCs w:val="28"/>
          <w:lang w:val="nl-NL"/>
        </w:rPr>
        <w:t>ô</w:t>
      </w:r>
      <w:r w:rsidR="00673004" w:rsidRPr="005B1776">
        <w:rPr>
          <w:rFonts w:ascii="Times New Roman" w:hAnsi="Times New Roman"/>
          <w:b w:val="0"/>
          <w:color w:val="000000"/>
          <w:sz w:val="28"/>
          <w:szCs w:val="28"/>
          <w:lang w:val="nl-NL"/>
        </w:rPr>
        <w:t>ng, ph</w:t>
      </w:r>
      <w:r w:rsidR="00673004" w:rsidRPr="005B1776">
        <w:rPr>
          <w:rFonts w:ascii="Times New Roman" w:hAnsi="Times New Roman" w:cs="VNI-Times"/>
          <w:b w:val="0"/>
          <w:color w:val="000000"/>
          <w:sz w:val="28"/>
          <w:szCs w:val="28"/>
          <w:lang w:val="nl-NL"/>
        </w:rPr>
        <w:t>ò</w:t>
      </w:r>
      <w:r w:rsidR="00673004" w:rsidRPr="005B1776">
        <w:rPr>
          <w:rFonts w:ascii="Times New Roman" w:hAnsi="Times New Roman"/>
          <w:b w:val="0"/>
          <w:color w:val="000000"/>
          <w:sz w:val="28"/>
          <w:szCs w:val="28"/>
          <w:lang w:val="nl-NL"/>
        </w:rPr>
        <w:t>ng ch</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y chữa ch</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y,... để x</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c định c</w:t>
      </w:r>
      <w:r w:rsidR="00673004" w:rsidRPr="005B1776">
        <w:rPr>
          <w:rFonts w:ascii="Times New Roman" w:hAnsi="Times New Roman" w:cs="VNI-Times"/>
          <w:b w:val="0"/>
          <w:color w:val="000000"/>
          <w:sz w:val="28"/>
          <w:szCs w:val="28"/>
          <w:lang w:val="nl-NL"/>
        </w:rPr>
        <w:t>á</w:t>
      </w:r>
      <w:r w:rsidR="00673004" w:rsidRPr="005B1776">
        <w:rPr>
          <w:rFonts w:ascii="Times New Roman" w:hAnsi="Times New Roman"/>
          <w:b w:val="0"/>
          <w:color w:val="000000"/>
          <w:sz w:val="28"/>
          <w:szCs w:val="28"/>
          <w:lang w:val="nl-NL"/>
        </w:rPr>
        <w:t>c chỉ ti</w:t>
      </w:r>
      <w:r w:rsidR="00673004" w:rsidRPr="005B1776">
        <w:rPr>
          <w:rFonts w:ascii="Times New Roman" w:hAnsi="Times New Roman" w:cs="VNI-Times"/>
          <w:b w:val="0"/>
          <w:color w:val="000000"/>
          <w:sz w:val="28"/>
          <w:szCs w:val="28"/>
          <w:lang w:val="nl-NL"/>
        </w:rPr>
        <w:t>ê</w:t>
      </w:r>
      <w:r w:rsidR="00673004" w:rsidRPr="005B1776">
        <w:rPr>
          <w:rFonts w:ascii="Times New Roman" w:hAnsi="Times New Roman"/>
          <w:b w:val="0"/>
          <w:color w:val="000000"/>
          <w:sz w:val="28"/>
          <w:szCs w:val="28"/>
          <w:lang w:val="nl-NL"/>
        </w:rPr>
        <w:t>u kinh tế kỹ thuật ph</w:t>
      </w:r>
      <w:r w:rsidR="00673004" w:rsidRPr="005B1776">
        <w:rPr>
          <w:rFonts w:ascii="Times New Roman" w:hAnsi="Times New Roman" w:cs="VNI-Times"/>
          <w:b w:val="0"/>
          <w:color w:val="000000"/>
          <w:sz w:val="28"/>
          <w:szCs w:val="28"/>
          <w:lang w:val="nl-NL"/>
        </w:rPr>
        <w:t>ù</w:t>
      </w:r>
      <w:r w:rsidR="00673004" w:rsidRPr="005B1776">
        <w:rPr>
          <w:rFonts w:ascii="Times New Roman" w:hAnsi="Times New Roman"/>
          <w:b w:val="0"/>
          <w:color w:val="000000"/>
          <w:sz w:val="28"/>
          <w:szCs w:val="28"/>
          <w:lang w:val="nl-NL"/>
        </w:rPr>
        <w:t xml:space="preserve"> hợp với hệ thống đấu nối hạ tầng chung tại khu vực.</w:t>
      </w:r>
    </w:p>
    <w:p w14:paraId="3F2DBC9D" w14:textId="77777777" w:rsidR="00493353" w:rsidRPr="005B1776" w:rsidRDefault="00493353" w:rsidP="00493353">
      <w:pPr>
        <w:widowControl w:val="0"/>
        <w:spacing w:before="120"/>
        <w:ind w:firstLine="567"/>
        <w:jc w:val="both"/>
        <w:rPr>
          <w:rFonts w:ascii="Times New Roman" w:hAnsi="Times New Roman"/>
          <w:b w:val="0"/>
          <w:color w:val="000000"/>
          <w:sz w:val="2"/>
          <w:szCs w:val="28"/>
          <w:lang w:val="nl-NL"/>
        </w:rPr>
      </w:pPr>
    </w:p>
    <w:p w14:paraId="3FB1352E" w14:textId="733A876F" w:rsidR="0097225F" w:rsidRPr="005B1776" w:rsidRDefault="00CA22F7" w:rsidP="00493353">
      <w:pPr>
        <w:widowControl w:val="0"/>
        <w:spacing w:before="120"/>
        <w:ind w:firstLine="567"/>
        <w:jc w:val="both"/>
        <w:rPr>
          <w:rFonts w:ascii="Times New Roman" w:hAnsi="Times New Roman"/>
          <w:b w:val="0"/>
          <w:color w:val="000000"/>
          <w:sz w:val="28"/>
          <w:szCs w:val="28"/>
          <w:lang w:val="nl-NL"/>
        </w:rPr>
      </w:pPr>
      <w:r w:rsidRPr="005B1776">
        <w:rPr>
          <w:rFonts w:ascii="Times New Roman" w:hAnsi="Times New Roman"/>
          <w:color w:val="000000"/>
          <w:sz w:val="28"/>
          <w:szCs w:val="28"/>
          <w:lang w:val="nl-NL"/>
        </w:rPr>
        <w:t xml:space="preserve">Ðiều </w:t>
      </w:r>
      <w:r w:rsidR="00E77B3A" w:rsidRPr="005B1776">
        <w:rPr>
          <w:rFonts w:ascii="Times New Roman" w:hAnsi="Times New Roman"/>
          <w:color w:val="000000"/>
          <w:sz w:val="28"/>
          <w:szCs w:val="28"/>
          <w:lang w:val="nl-NL"/>
        </w:rPr>
        <w:t>3</w:t>
      </w:r>
      <w:r w:rsidRPr="005B1776">
        <w:rPr>
          <w:rFonts w:ascii="Times New Roman" w:hAnsi="Times New Roman"/>
          <w:color w:val="000000"/>
          <w:sz w:val="28"/>
          <w:szCs w:val="28"/>
          <w:lang w:val="nl-NL"/>
        </w:rPr>
        <w:t>.</w:t>
      </w:r>
      <w:r w:rsidRPr="005B1776">
        <w:rPr>
          <w:rFonts w:ascii="Times New Roman" w:hAnsi="Times New Roman"/>
          <w:b w:val="0"/>
          <w:color w:val="000000"/>
          <w:sz w:val="28"/>
          <w:szCs w:val="28"/>
          <w:lang w:val="nl-NL"/>
        </w:rPr>
        <w:t xml:space="preserve"> Quyết định này có hiệu lực thi hành kể từ ngày ký</w:t>
      </w:r>
      <w:r w:rsidR="0097225F" w:rsidRPr="005B1776">
        <w:rPr>
          <w:rFonts w:ascii="Times New Roman" w:hAnsi="Times New Roman"/>
          <w:b w:val="0"/>
          <w:color w:val="000000"/>
          <w:sz w:val="28"/>
          <w:szCs w:val="28"/>
          <w:lang w:val="nl-NL"/>
        </w:rPr>
        <w:t>.</w:t>
      </w:r>
    </w:p>
    <w:p w14:paraId="58A9A2D5" w14:textId="77777777" w:rsidR="00493353" w:rsidRPr="005B1776" w:rsidRDefault="00493353" w:rsidP="00493353">
      <w:pPr>
        <w:widowControl w:val="0"/>
        <w:spacing w:before="120"/>
        <w:ind w:firstLine="567"/>
        <w:jc w:val="both"/>
        <w:rPr>
          <w:rFonts w:ascii="Times New Roman" w:hAnsi="Times New Roman"/>
          <w:b w:val="0"/>
          <w:color w:val="000000"/>
          <w:sz w:val="2"/>
          <w:szCs w:val="28"/>
          <w:lang w:val="nl-NL"/>
        </w:rPr>
      </w:pPr>
    </w:p>
    <w:p w14:paraId="7A0447E1" w14:textId="177968C2" w:rsidR="00CA22F7" w:rsidRDefault="00CA22F7" w:rsidP="00493353">
      <w:pPr>
        <w:widowControl w:val="0"/>
        <w:spacing w:before="120"/>
        <w:ind w:firstLine="567"/>
        <w:jc w:val="both"/>
        <w:rPr>
          <w:rFonts w:ascii="Times New Roman" w:hAnsi="Times New Roman"/>
          <w:b w:val="0"/>
          <w:color w:val="000000"/>
          <w:sz w:val="28"/>
          <w:szCs w:val="28"/>
          <w:lang w:val="nl-NL"/>
        </w:rPr>
      </w:pPr>
      <w:r w:rsidRPr="005B1776">
        <w:rPr>
          <w:rFonts w:ascii="Times New Roman" w:hAnsi="Times New Roman"/>
          <w:color w:val="000000"/>
          <w:sz w:val="28"/>
          <w:szCs w:val="28"/>
          <w:lang w:val="nl-NL"/>
        </w:rPr>
        <w:t xml:space="preserve">Điều </w:t>
      </w:r>
      <w:r w:rsidR="00E77B3A" w:rsidRPr="005B1776">
        <w:rPr>
          <w:rFonts w:ascii="Times New Roman" w:hAnsi="Times New Roman"/>
          <w:color w:val="000000"/>
          <w:sz w:val="28"/>
          <w:szCs w:val="28"/>
          <w:lang w:val="nl-NL"/>
        </w:rPr>
        <w:t>4</w:t>
      </w:r>
      <w:r w:rsidRPr="005B1776">
        <w:rPr>
          <w:rFonts w:ascii="Times New Roman" w:hAnsi="Times New Roman"/>
          <w:color w:val="000000"/>
          <w:sz w:val="28"/>
          <w:szCs w:val="28"/>
          <w:lang w:val="nl-NL"/>
        </w:rPr>
        <w:t>.</w:t>
      </w:r>
      <w:r w:rsidRPr="005B1776">
        <w:rPr>
          <w:rFonts w:ascii="Times New Roman" w:hAnsi="Times New Roman"/>
          <w:b w:val="0"/>
          <w:color w:val="000000"/>
          <w:sz w:val="28"/>
          <w:szCs w:val="28"/>
          <w:lang w:val="nl-NL"/>
        </w:rPr>
        <w:t xml:space="preserve"> Chánh Văn phòng </w:t>
      </w:r>
      <w:r w:rsidR="003F7839" w:rsidRPr="005B1776">
        <w:rPr>
          <w:rFonts w:ascii="Times New Roman" w:hAnsi="Times New Roman"/>
          <w:b w:val="0"/>
          <w:color w:val="000000"/>
          <w:sz w:val="28"/>
          <w:szCs w:val="28"/>
          <w:lang w:val="nl-NL"/>
        </w:rPr>
        <w:t>Ủy ban nhân dân</w:t>
      </w:r>
      <w:r w:rsidRPr="005B1776">
        <w:rPr>
          <w:rFonts w:ascii="Times New Roman" w:hAnsi="Times New Roman"/>
          <w:b w:val="0"/>
          <w:color w:val="000000"/>
          <w:sz w:val="28"/>
          <w:szCs w:val="28"/>
          <w:lang w:val="nl-NL"/>
        </w:rPr>
        <w:t xml:space="preserve"> tỉnh, Giám đốc các Sở: Xây dựng, Kế hoạch và Ðầu tư, Tài nguyên và Môi trường, Tài chính, Giao thông vận tải, Công Thương, Thông tin và Truyền thông;</w:t>
      </w:r>
      <w:r w:rsidR="00992C2B" w:rsidRPr="005B1776">
        <w:rPr>
          <w:rFonts w:ascii="Times New Roman" w:hAnsi="Times New Roman"/>
          <w:b w:val="0"/>
          <w:color w:val="000000"/>
          <w:sz w:val="28"/>
          <w:szCs w:val="28"/>
          <w:lang w:val="nl-NL"/>
        </w:rPr>
        <w:t xml:space="preserve"> </w:t>
      </w:r>
      <w:r w:rsidRPr="005B1776">
        <w:rPr>
          <w:rFonts w:ascii="Times New Roman" w:hAnsi="Times New Roman"/>
          <w:b w:val="0"/>
          <w:color w:val="000000"/>
          <w:sz w:val="28"/>
          <w:szCs w:val="28"/>
          <w:lang w:val="nl-NL"/>
        </w:rPr>
        <w:t xml:space="preserve">Giám đốc Công an tỉnh; Cục trưởng Cục Thuế; Chủ tịch </w:t>
      </w:r>
      <w:r w:rsidR="003F7839" w:rsidRPr="005B1776">
        <w:rPr>
          <w:rFonts w:ascii="Times New Roman" w:hAnsi="Times New Roman"/>
          <w:b w:val="0"/>
          <w:color w:val="000000"/>
          <w:sz w:val="28"/>
          <w:szCs w:val="28"/>
          <w:lang w:val="nl-NL"/>
        </w:rPr>
        <w:t>Ủy ban nhân dân</w:t>
      </w:r>
      <w:r w:rsidRPr="005B1776">
        <w:rPr>
          <w:rFonts w:ascii="Times New Roman" w:hAnsi="Times New Roman"/>
          <w:b w:val="0"/>
          <w:color w:val="000000"/>
          <w:sz w:val="28"/>
          <w:szCs w:val="28"/>
          <w:lang w:val="nl-NL"/>
        </w:rPr>
        <w:t xml:space="preserve"> </w:t>
      </w:r>
      <w:r w:rsidR="00673004" w:rsidRPr="005B1776">
        <w:rPr>
          <w:rFonts w:ascii="Times New Roman" w:hAnsi="Times New Roman"/>
          <w:b w:val="0"/>
          <w:color w:val="000000"/>
          <w:sz w:val="28"/>
          <w:szCs w:val="28"/>
          <w:lang w:val="nl-NL"/>
        </w:rPr>
        <w:t>huyện Long Thành</w:t>
      </w:r>
      <w:r w:rsidR="00A322B0" w:rsidRPr="005B1776">
        <w:rPr>
          <w:rFonts w:ascii="Times New Roman" w:hAnsi="Times New Roman"/>
          <w:b w:val="0"/>
          <w:color w:val="000000"/>
          <w:sz w:val="28"/>
          <w:szCs w:val="28"/>
          <w:lang w:val="nl-NL"/>
        </w:rPr>
        <w:t>;</w:t>
      </w:r>
      <w:r w:rsidRPr="005B1776">
        <w:rPr>
          <w:rFonts w:ascii="Times New Roman" w:hAnsi="Times New Roman"/>
          <w:b w:val="0"/>
          <w:color w:val="000000"/>
          <w:sz w:val="28"/>
          <w:szCs w:val="28"/>
          <w:lang w:val="nl-NL"/>
        </w:rPr>
        <w:t xml:space="preserve"> Chủ tịch </w:t>
      </w:r>
      <w:r w:rsidR="0097225F" w:rsidRPr="005B1776">
        <w:rPr>
          <w:rFonts w:ascii="Times New Roman" w:hAnsi="Times New Roman"/>
          <w:b w:val="0"/>
          <w:color w:val="000000"/>
          <w:sz w:val="28"/>
          <w:szCs w:val="28"/>
          <w:lang w:val="nl-NL"/>
        </w:rPr>
        <w:t xml:space="preserve">Ủy ban nhân dân </w:t>
      </w:r>
      <w:r w:rsidR="00673004" w:rsidRPr="005B1776">
        <w:rPr>
          <w:rFonts w:ascii="Times New Roman" w:hAnsi="Times New Roman"/>
          <w:b w:val="0"/>
          <w:color w:val="000000"/>
          <w:sz w:val="28"/>
          <w:szCs w:val="28"/>
          <w:lang w:val="nl-NL"/>
        </w:rPr>
        <w:t>xã Phước Bình</w:t>
      </w:r>
      <w:r w:rsidRPr="005B1776">
        <w:rPr>
          <w:rFonts w:ascii="Times New Roman" w:hAnsi="Times New Roman"/>
          <w:b w:val="0"/>
          <w:color w:val="000000"/>
          <w:sz w:val="28"/>
          <w:szCs w:val="28"/>
          <w:lang w:val="nl-NL"/>
        </w:rPr>
        <w:t xml:space="preserve">; </w:t>
      </w:r>
      <w:r w:rsidR="00DD43F9" w:rsidRPr="005B1776">
        <w:rPr>
          <w:rFonts w:ascii="Times New Roman" w:hAnsi="Times New Roman"/>
          <w:b w:val="0"/>
          <w:color w:val="000000"/>
          <w:sz w:val="28"/>
          <w:szCs w:val="28"/>
          <w:lang w:val="nl-NL"/>
        </w:rPr>
        <w:t>Giám đốc Công ty TNHH PAK Việt Nam</w:t>
      </w:r>
      <w:r w:rsidR="0032457C" w:rsidRPr="005B1776">
        <w:rPr>
          <w:rFonts w:ascii="Times New Roman" w:hAnsi="Times New Roman"/>
          <w:b w:val="0"/>
          <w:color w:val="000000"/>
          <w:sz w:val="28"/>
          <w:szCs w:val="28"/>
          <w:lang w:val="nl-NL"/>
        </w:rPr>
        <w:t>;</w:t>
      </w:r>
      <w:r w:rsidR="00DD43F9" w:rsidRPr="005B1776">
        <w:rPr>
          <w:rFonts w:ascii="Times New Roman" w:hAnsi="Times New Roman"/>
          <w:b w:val="0"/>
          <w:color w:val="000000"/>
          <w:sz w:val="28"/>
          <w:szCs w:val="28"/>
          <w:lang w:val="nl-NL"/>
        </w:rPr>
        <w:t xml:space="preserve"> </w:t>
      </w:r>
      <w:r w:rsidRPr="005B1776">
        <w:rPr>
          <w:rFonts w:ascii="Times New Roman" w:hAnsi="Times New Roman"/>
          <w:b w:val="0"/>
          <w:color w:val="000000"/>
          <w:sz w:val="28"/>
          <w:szCs w:val="28"/>
          <w:lang w:val="nl-NL"/>
        </w:rPr>
        <w:t>Thủ trưởng các đơn vị và các cá nhân có liên quan chịu trách nhiệm thi hành Quyết định này./.</w:t>
      </w:r>
    </w:p>
    <w:p w14:paraId="382CAAF9" w14:textId="77777777" w:rsidR="00013ABE" w:rsidRPr="005B1776" w:rsidRDefault="00013ABE" w:rsidP="00493353">
      <w:pPr>
        <w:widowControl w:val="0"/>
        <w:spacing w:before="120"/>
        <w:ind w:firstLine="567"/>
        <w:jc w:val="both"/>
        <w:rPr>
          <w:rFonts w:ascii="Times New Roman" w:hAnsi="Times New Roman"/>
          <w:b w:val="0"/>
          <w:color w:val="000000"/>
          <w:sz w:val="28"/>
          <w:szCs w:val="28"/>
          <w:lang w:val="nl-NL"/>
        </w:rPr>
      </w:pPr>
    </w:p>
    <w:p w14:paraId="4F19F26C" w14:textId="77777777" w:rsidR="00493353" w:rsidRPr="00F00654" w:rsidRDefault="006E11DB" w:rsidP="006E11DB">
      <w:pPr>
        <w:jc w:val="both"/>
        <w:rPr>
          <w:rFonts w:ascii="Times New Roman" w:hAnsi="Times New Roman"/>
          <w:sz w:val="2"/>
          <w:lang w:val="de-DE"/>
        </w:rPr>
      </w:pPr>
      <w:r w:rsidRPr="00CA005F">
        <w:rPr>
          <w:rFonts w:ascii="Times New Roman" w:hAnsi="Times New Roman"/>
          <w:b w:val="0"/>
        </w:rPr>
        <w:t xml:space="preserve">   </w:t>
      </w:r>
    </w:p>
    <w:tbl>
      <w:tblPr>
        <w:tblW w:w="0" w:type="auto"/>
        <w:tblInd w:w="108" w:type="dxa"/>
        <w:tblLook w:val="01E0" w:firstRow="1" w:lastRow="1" w:firstColumn="1" w:lastColumn="1" w:noHBand="0" w:noVBand="0"/>
      </w:tblPr>
      <w:tblGrid>
        <w:gridCol w:w="4501"/>
        <w:gridCol w:w="4499"/>
      </w:tblGrid>
      <w:tr w:rsidR="00493353" w:rsidRPr="008E6818" w14:paraId="47866708" w14:textId="77777777" w:rsidTr="007C430D">
        <w:trPr>
          <w:trHeight w:val="1262"/>
        </w:trPr>
        <w:tc>
          <w:tcPr>
            <w:tcW w:w="4501" w:type="dxa"/>
            <w:shd w:val="clear" w:color="auto" w:fill="auto"/>
          </w:tcPr>
          <w:p w14:paraId="43A2530E" w14:textId="77777777" w:rsidR="00493353" w:rsidRPr="005222DA" w:rsidRDefault="00493353" w:rsidP="007C430D">
            <w:pPr>
              <w:jc w:val="both"/>
              <w:rPr>
                <w:rFonts w:ascii="Times New Roman" w:hAnsi="Times New Roman"/>
                <w:sz w:val="22"/>
                <w:szCs w:val="22"/>
              </w:rPr>
            </w:pPr>
          </w:p>
          <w:p w14:paraId="455914B8" w14:textId="77777777" w:rsidR="00493353" w:rsidRPr="005222DA" w:rsidRDefault="00493353" w:rsidP="007C430D">
            <w:pPr>
              <w:jc w:val="both"/>
              <w:rPr>
                <w:rFonts w:ascii="Times New Roman" w:hAnsi="Times New Roman"/>
                <w:szCs w:val="26"/>
              </w:rPr>
            </w:pPr>
          </w:p>
        </w:tc>
        <w:tc>
          <w:tcPr>
            <w:tcW w:w="4499" w:type="dxa"/>
            <w:shd w:val="clear" w:color="auto" w:fill="auto"/>
          </w:tcPr>
          <w:p w14:paraId="057CA3B9" w14:textId="77777777" w:rsidR="00493353" w:rsidRPr="005222DA" w:rsidRDefault="00493353" w:rsidP="007C430D">
            <w:pPr>
              <w:jc w:val="center"/>
              <w:rPr>
                <w:rFonts w:ascii="Times New Roman" w:hAnsi="Times New Roman"/>
                <w:sz w:val="28"/>
                <w:szCs w:val="28"/>
              </w:rPr>
            </w:pPr>
            <w:r w:rsidRPr="005222DA">
              <w:rPr>
                <w:rFonts w:ascii="Times New Roman" w:hAnsi="Times New Roman"/>
                <w:sz w:val="28"/>
                <w:szCs w:val="28"/>
              </w:rPr>
              <w:t>TM. ỦY BAN NHÂN DÂN</w:t>
            </w:r>
          </w:p>
          <w:p w14:paraId="04BCE861" w14:textId="3C7CF2CC" w:rsidR="00493353" w:rsidRDefault="00493353" w:rsidP="007C430D">
            <w:pPr>
              <w:jc w:val="center"/>
              <w:rPr>
                <w:rFonts w:ascii="Times New Roman" w:hAnsi="Times New Roman"/>
                <w:sz w:val="28"/>
                <w:szCs w:val="28"/>
              </w:rPr>
            </w:pPr>
            <w:r w:rsidRPr="005222DA">
              <w:rPr>
                <w:rFonts w:ascii="Times New Roman" w:hAnsi="Times New Roman"/>
                <w:sz w:val="28"/>
                <w:szCs w:val="28"/>
              </w:rPr>
              <w:t>CHỦ TỊCH</w:t>
            </w:r>
          </w:p>
          <w:p w14:paraId="207B605E" w14:textId="77777777" w:rsidR="00013ABE" w:rsidRPr="005222DA" w:rsidRDefault="00013ABE" w:rsidP="007C430D">
            <w:pPr>
              <w:jc w:val="center"/>
              <w:rPr>
                <w:rFonts w:ascii="Times New Roman" w:hAnsi="Times New Roman"/>
                <w:sz w:val="28"/>
                <w:szCs w:val="28"/>
              </w:rPr>
            </w:pPr>
          </w:p>
          <w:p w14:paraId="5E2B8B28" w14:textId="77777777" w:rsidR="00493353" w:rsidRPr="008E6818" w:rsidRDefault="00493353" w:rsidP="007C430D">
            <w:pPr>
              <w:jc w:val="center"/>
              <w:rPr>
                <w:rFonts w:ascii="Times New Roman" w:hAnsi="Times New Roman"/>
                <w:b w:val="0"/>
                <w:sz w:val="28"/>
                <w:szCs w:val="28"/>
              </w:rPr>
            </w:pPr>
            <w:r w:rsidRPr="005222DA">
              <w:rPr>
                <w:rFonts w:ascii="Times New Roman" w:hAnsi="Times New Roman"/>
                <w:sz w:val="28"/>
                <w:szCs w:val="28"/>
              </w:rPr>
              <w:t>Cao Tiến Dũng</w:t>
            </w:r>
          </w:p>
        </w:tc>
      </w:tr>
    </w:tbl>
    <w:p w14:paraId="598B1CDC" w14:textId="2BC8BD7B" w:rsidR="006E11DB" w:rsidRPr="00F00654" w:rsidRDefault="006E11DB" w:rsidP="006E11DB">
      <w:pPr>
        <w:jc w:val="both"/>
        <w:rPr>
          <w:rFonts w:ascii="Times New Roman" w:hAnsi="Times New Roman"/>
          <w:sz w:val="2"/>
          <w:lang w:val="de-DE"/>
        </w:rPr>
      </w:pPr>
    </w:p>
    <w:sectPr w:rsidR="006E11DB" w:rsidRPr="00F00654" w:rsidSect="007C430D">
      <w:headerReference w:type="default" r:id="rId12"/>
      <w:footerReference w:type="even" r:id="rId13"/>
      <w:footerReference w:type="default" r:id="rId14"/>
      <w:pgSz w:w="11907" w:h="16840" w:code="9"/>
      <w:pgMar w:top="1135" w:right="1134" w:bottom="851" w:left="1701" w:header="567" w:footer="340" w:gutter="0"/>
      <w:cols w:space="720"/>
      <w:titlePg/>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88BF5" w14:textId="77777777" w:rsidR="00D36B5A" w:rsidRDefault="00D36B5A">
      <w:r>
        <w:separator/>
      </w:r>
    </w:p>
  </w:endnote>
  <w:endnote w:type="continuationSeparator" w:id="0">
    <w:p w14:paraId="0BC8E56A" w14:textId="77777777" w:rsidR="00D36B5A" w:rsidRDefault="00D3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714860" w:rsidRDefault="00714860"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714860" w:rsidRDefault="00714860"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714860" w:rsidRPr="005A2B15" w:rsidRDefault="00714860"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0F610" w14:textId="77777777" w:rsidR="00D36B5A" w:rsidRDefault="00D36B5A">
      <w:r>
        <w:separator/>
      </w:r>
    </w:p>
  </w:footnote>
  <w:footnote w:type="continuationSeparator" w:id="0">
    <w:p w14:paraId="75CC332F" w14:textId="77777777" w:rsidR="00D36B5A" w:rsidRDefault="00D36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82330"/>
      <w:docPartObj>
        <w:docPartGallery w:val="Page Numbers (Top of Page)"/>
        <w:docPartUnique/>
      </w:docPartObj>
    </w:sdtPr>
    <w:sdtEndPr>
      <w:rPr>
        <w:rFonts w:ascii="Times New Roman" w:hAnsi="Times New Roman"/>
        <w:b w:val="0"/>
        <w:bCs/>
        <w:noProof/>
      </w:rPr>
    </w:sdtEndPr>
    <w:sdtContent>
      <w:p w14:paraId="4175E02F" w14:textId="700C43BD" w:rsidR="00714860" w:rsidRPr="00F623EE" w:rsidRDefault="00714860"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F97D88">
          <w:rPr>
            <w:rFonts w:ascii="Times New Roman" w:hAnsi="Times New Roman"/>
            <w:b w:val="0"/>
            <w:bCs/>
            <w:noProof/>
          </w:rPr>
          <w:t>9</w:t>
        </w:r>
        <w:r w:rsidRPr="00F623EE">
          <w:rPr>
            <w:rFonts w:ascii="Times New Roman" w:hAnsi="Times New Roman"/>
            <w:b w:val="0"/>
            <w:bCs/>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9E6E2C"/>
    <w:lvl w:ilvl="0">
      <w:start w:val="1"/>
      <w:numFmt w:val="decimal"/>
      <w:pStyle w:val="ListNumber4"/>
      <w:lvlText w:val="%1."/>
      <w:lvlJc w:val="left"/>
      <w:pPr>
        <w:tabs>
          <w:tab w:val="num" w:pos="1440"/>
        </w:tabs>
        <w:ind w:left="1440" w:hanging="360"/>
      </w:pPr>
      <w:rPr>
        <w:rFonts w:cs="Times New Roman"/>
      </w:rPr>
    </w:lvl>
  </w:abstractNum>
  <w:abstractNum w:abstractNumId="1">
    <w:nsid w:val="FFFFFF82"/>
    <w:multiLevelType w:val="singleLevel"/>
    <w:tmpl w:val="D1F43496"/>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28E4468"/>
    <w:lvl w:ilvl="0">
      <w:start w:val="1"/>
      <w:numFmt w:val="bullet"/>
      <w:pStyle w:val="ListBullet2"/>
      <w:lvlText w:val="-"/>
      <w:lvlJc w:val="left"/>
      <w:pPr>
        <w:tabs>
          <w:tab w:val="num" w:pos="720"/>
        </w:tabs>
        <w:ind w:left="720" w:hanging="360"/>
      </w:pPr>
      <w:rPr>
        <w:rFonts w:ascii="Arial" w:hAnsi="Arial" w:hint="default"/>
      </w:rPr>
    </w:lvl>
  </w:abstractNum>
  <w:abstractNum w:abstractNumId="3">
    <w:nsid w:val="FFFFFF89"/>
    <w:multiLevelType w:val="singleLevel"/>
    <w:tmpl w:val="7D26A21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5082273"/>
    <w:multiLevelType w:val="hybridMultilevel"/>
    <w:tmpl w:val="85188A30"/>
    <w:lvl w:ilvl="0" w:tplc="E28CAF66">
      <w:start w:val="1"/>
      <w:numFmt w:val="lowerLetter"/>
      <w:pStyle w:val="bac-bullet0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A2E4371"/>
    <w:multiLevelType w:val="multilevel"/>
    <w:tmpl w:val="0938048E"/>
    <w:styleLink w:val="BAC-LIST1231"/>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nsid w:val="313C775A"/>
    <w:multiLevelType w:val="multilevel"/>
    <w:tmpl w:val="8E724286"/>
    <w:styleLink w:val="baclist41"/>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9">
    <w:nsid w:val="31F254A1"/>
    <w:multiLevelType w:val="hybridMultilevel"/>
    <w:tmpl w:val="C17C416C"/>
    <w:styleLink w:val="BAC-LIST12341"/>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1831F7"/>
    <w:multiLevelType w:val="hybridMultilevel"/>
    <w:tmpl w:val="FA9E0A64"/>
    <w:lvl w:ilvl="0" w:tplc="11403D14">
      <w:start w:val="3"/>
      <w:numFmt w:val="bullet"/>
      <w:pStyle w:val="text-body"/>
      <w:lvlText w:val="-"/>
      <w:lvlJc w:val="left"/>
      <w:pPr>
        <w:tabs>
          <w:tab w:val="num" w:pos="284"/>
        </w:tabs>
        <w:ind w:left="1117" w:hanging="37"/>
      </w:pPr>
      <w:rPr>
        <w:rFonts w:ascii="Symbol" w:hAnsi="Symbol" w:hint="default"/>
      </w:rPr>
    </w:lvl>
    <w:lvl w:ilvl="1" w:tplc="9C304CC8" w:tentative="1">
      <w:start w:val="1"/>
      <w:numFmt w:val="bullet"/>
      <w:lvlText w:val="o"/>
      <w:lvlJc w:val="left"/>
      <w:pPr>
        <w:tabs>
          <w:tab w:val="num" w:pos="1440"/>
        </w:tabs>
        <w:ind w:left="1440" w:hanging="360"/>
      </w:pPr>
      <w:rPr>
        <w:rFonts w:ascii="Courier New" w:hAnsi="Courier New" w:cs="Courier New" w:hint="default"/>
      </w:rPr>
    </w:lvl>
    <w:lvl w:ilvl="2" w:tplc="E960B55E" w:tentative="1">
      <w:start w:val="1"/>
      <w:numFmt w:val="bullet"/>
      <w:lvlText w:val=""/>
      <w:lvlJc w:val="left"/>
      <w:pPr>
        <w:tabs>
          <w:tab w:val="num" w:pos="2160"/>
        </w:tabs>
        <w:ind w:left="2160" w:hanging="360"/>
      </w:pPr>
      <w:rPr>
        <w:rFonts w:ascii="Wingdings" w:hAnsi="Wingdings" w:hint="default"/>
      </w:rPr>
    </w:lvl>
    <w:lvl w:ilvl="3" w:tplc="76D68BAE" w:tentative="1">
      <w:start w:val="1"/>
      <w:numFmt w:val="bullet"/>
      <w:lvlText w:val=""/>
      <w:lvlJc w:val="left"/>
      <w:pPr>
        <w:tabs>
          <w:tab w:val="num" w:pos="2880"/>
        </w:tabs>
        <w:ind w:left="2880" w:hanging="360"/>
      </w:pPr>
      <w:rPr>
        <w:rFonts w:ascii="Symbol" w:hAnsi="Symbol" w:hint="default"/>
      </w:rPr>
    </w:lvl>
    <w:lvl w:ilvl="4" w:tplc="017C6990" w:tentative="1">
      <w:start w:val="1"/>
      <w:numFmt w:val="bullet"/>
      <w:lvlText w:val="o"/>
      <w:lvlJc w:val="left"/>
      <w:pPr>
        <w:tabs>
          <w:tab w:val="num" w:pos="3600"/>
        </w:tabs>
        <w:ind w:left="3600" w:hanging="360"/>
      </w:pPr>
      <w:rPr>
        <w:rFonts w:ascii="Courier New" w:hAnsi="Courier New" w:cs="Courier New" w:hint="default"/>
      </w:rPr>
    </w:lvl>
    <w:lvl w:ilvl="5" w:tplc="53B84DBC" w:tentative="1">
      <w:start w:val="1"/>
      <w:numFmt w:val="bullet"/>
      <w:lvlText w:val=""/>
      <w:lvlJc w:val="left"/>
      <w:pPr>
        <w:tabs>
          <w:tab w:val="num" w:pos="4320"/>
        </w:tabs>
        <w:ind w:left="4320" w:hanging="360"/>
      </w:pPr>
      <w:rPr>
        <w:rFonts w:ascii="Wingdings" w:hAnsi="Wingdings" w:hint="default"/>
      </w:rPr>
    </w:lvl>
    <w:lvl w:ilvl="6" w:tplc="BAD40650" w:tentative="1">
      <w:start w:val="1"/>
      <w:numFmt w:val="bullet"/>
      <w:lvlText w:val=""/>
      <w:lvlJc w:val="left"/>
      <w:pPr>
        <w:tabs>
          <w:tab w:val="num" w:pos="5040"/>
        </w:tabs>
        <w:ind w:left="5040" w:hanging="360"/>
      </w:pPr>
      <w:rPr>
        <w:rFonts w:ascii="Symbol" w:hAnsi="Symbol" w:hint="default"/>
      </w:rPr>
    </w:lvl>
    <w:lvl w:ilvl="7" w:tplc="8116CF9C" w:tentative="1">
      <w:start w:val="1"/>
      <w:numFmt w:val="bullet"/>
      <w:lvlText w:val="o"/>
      <w:lvlJc w:val="left"/>
      <w:pPr>
        <w:tabs>
          <w:tab w:val="num" w:pos="5760"/>
        </w:tabs>
        <w:ind w:left="5760" w:hanging="360"/>
      </w:pPr>
      <w:rPr>
        <w:rFonts w:ascii="Courier New" w:hAnsi="Courier New" w:cs="Courier New" w:hint="default"/>
      </w:rPr>
    </w:lvl>
    <w:lvl w:ilvl="8" w:tplc="198C75CC" w:tentative="1">
      <w:start w:val="1"/>
      <w:numFmt w:val="bullet"/>
      <w:lvlText w:val=""/>
      <w:lvlJc w:val="left"/>
      <w:pPr>
        <w:tabs>
          <w:tab w:val="num" w:pos="6480"/>
        </w:tabs>
        <w:ind w:left="6480" w:hanging="360"/>
      </w:pPr>
      <w:rPr>
        <w:rFonts w:ascii="Wingdings" w:hAnsi="Wingdings" w:hint="default"/>
      </w:rPr>
    </w:lvl>
  </w:abstractNum>
  <w:abstractNum w:abstractNumId="11">
    <w:nsid w:val="3FE50829"/>
    <w:multiLevelType w:val="hybridMultilevel"/>
    <w:tmpl w:val="D61A2238"/>
    <w:lvl w:ilvl="0" w:tplc="788ADA30">
      <w:start w:val="1"/>
      <w:numFmt w:val="decimal"/>
      <w:pStyle w:val="heading4"/>
      <w:lvlText w:val="%1)"/>
      <w:lvlJc w:val="left"/>
      <w:pPr>
        <w:tabs>
          <w:tab w:val="num" w:pos="927"/>
        </w:tabs>
        <w:ind w:left="927" w:hanging="360"/>
      </w:pPr>
      <w:rPr>
        <w:rFonts w:hint="default"/>
      </w:rPr>
    </w:lvl>
    <w:lvl w:ilvl="1" w:tplc="E24AB61E">
      <w:start w:val="1"/>
      <w:numFmt w:val="lowerLetter"/>
      <w:lvlText w:val="%2."/>
      <w:lvlJc w:val="left"/>
      <w:pPr>
        <w:tabs>
          <w:tab w:val="num" w:pos="1440"/>
        </w:tabs>
        <w:ind w:left="1440" w:hanging="360"/>
      </w:pPr>
    </w:lvl>
    <w:lvl w:ilvl="2" w:tplc="3BAE10AA">
      <w:start w:val="1"/>
      <w:numFmt w:val="lowerRoman"/>
      <w:lvlText w:val="%3."/>
      <w:lvlJc w:val="right"/>
      <w:pPr>
        <w:tabs>
          <w:tab w:val="num" w:pos="2160"/>
        </w:tabs>
        <w:ind w:left="2160" w:hanging="180"/>
      </w:pPr>
    </w:lvl>
    <w:lvl w:ilvl="3" w:tplc="CDA6EBFC">
      <w:start w:val="1"/>
      <w:numFmt w:val="decimal"/>
      <w:lvlText w:val="%4)"/>
      <w:lvlJc w:val="left"/>
      <w:pPr>
        <w:tabs>
          <w:tab w:val="num" w:pos="2804"/>
        </w:tabs>
        <w:ind w:left="2804" w:hanging="284"/>
      </w:pPr>
      <w:rPr>
        <w:rFonts w:hint="default"/>
      </w:rPr>
    </w:lvl>
    <w:lvl w:ilvl="4" w:tplc="CF28C9A0">
      <w:start w:val="1"/>
      <w:numFmt w:val="lowerLetter"/>
      <w:lvlText w:val="%5."/>
      <w:lvlJc w:val="left"/>
      <w:pPr>
        <w:tabs>
          <w:tab w:val="num" w:pos="3600"/>
        </w:tabs>
        <w:ind w:left="3600" w:hanging="360"/>
      </w:pPr>
    </w:lvl>
    <w:lvl w:ilvl="5" w:tplc="97DC67C0">
      <w:start w:val="1"/>
      <w:numFmt w:val="lowerRoman"/>
      <w:lvlText w:val="%6."/>
      <w:lvlJc w:val="right"/>
      <w:pPr>
        <w:tabs>
          <w:tab w:val="num" w:pos="4320"/>
        </w:tabs>
        <w:ind w:left="4320" w:hanging="180"/>
      </w:pPr>
    </w:lvl>
    <w:lvl w:ilvl="6" w:tplc="86C48C50">
      <w:start w:val="1"/>
      <w:numFmt w:val="decimal"/>
      <w:lvlText w:val="%7."/>
      <w:lvlJc w:val="left"/>
      <w:pPr>
        <w:tabs>
          <w:tab w:val="num" w:pos="5040"/>
        </w:tabs>
        <w:ind w:left="5040" w:hanging="360"/>
      </w:pPr>
    </w:lvl>
    <w:lvl w:ilvl="7" w:tplc="4162AD6C">
      <w:start w:val="1"/>
      <w:numFmt w:val="lowerLetter"/>
      <w:lvlText w:val="%8."/>
      <w:lvlJc w:val="left"/>
      <w:pPr>
        <w:tabs>
          <w:tab w:val="num" w:pos="5760"/>
        </w:tabs>
        <w:ind w:left="5760" w:hanging="360"/>
      </w:pPr>
    </w:lvl>
    <w:lvl w:ilvl="8" w:tplc="911A2918">
      <w:start w:val="1"/>
      <w:numFmt w:val="lowerRoman"/>
      <w:lvlText w:val="%9."/>
      <w:lvlJc w:val="right"/>
      <w:pPr>
        <w:tabs>
          <w:tab w:val="num" w:pos="6480"/>
        </w:tabs>
        <w:ind w:left="6480" w:hanging="180"/>
      </w:pPr>
    </w:lvl>
  </w:abstractNum>
  <w:abstractNum w:abstractNumId="12">
    <w:nsid w:val="4B902313"/>
    <w:multiLevelType w:val="hybridMultilevel"/>
    <w:tmpl w:val="39C49BD6"/>
    <w:styleLink w:val="baclist1"/>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3">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54B86F0A"/>
    <w:multiLevelType w:val="hybridMultilevel"/>
    <w:tmpl w:val="53C8B784"/>
    <w:styleLink w:val="baclist4"/>
    <w:lvl w:ilvl="0" w:tplc="0409000F">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5">
    <w:nsid w:val="62175522"/>
    <w:multiLevelType w:val="hybridMultilevel"/>
    <w:tmpl w:val="8EEED1CC"/>
    <w:styleLink w:val="1111111"/>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F40DB8"/>
    <w:multiLevelType w:val="multilevel"/>
    <w:tmpl w:val="13BEA7A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6A37115F"/>
    <w:multiLevelType w:val="multilevel"/>
    <w:tmpl w:val="880481E0"/>
    <w:styleLink w:val="baclist"/>
    <w:lvl w:ilvl="0">
      <w:start w:val="1"/>
      <w:numFmt w:val="decimal"/>
      <w:pStyle w:val="bac-heading1"/>
      <w:lvlText w:val="%1"/>
      <w:lvlJc w:val="left"/>
      <w:pPr>
        <w:tabs>
          <w:tab w:val="num" w:pos="720"/>
        </w:tabs>
        <w:ind w:left="720" w:hanging="720"/>
      </w:pPr>
      <w:rPr>
        <w:rFonts w:hint="default"/>
      </w:rPr>
    </w:lvl>
    <w:lvl w:ilvl="1">
      <w:start w:val="1"/>
      <w:numFmt w:val="decimal"/>
      <w:pStyle w:val="bac-heading2"/>
      <w:lvlText w:val="%1.%2"/>
      <w:lvlJc w:val="left"/>
      <w:pPr>
        <w:tabs>
          <w:tab w:val="num" w:pos="720"/>
        </w:tabs>
        <w:ind w:left="720" w:hanging="720"/>
      </w:pPr>
      <w:rPr>
        <w:rFonts w:hint="default"/>
      </w:rPr>
    </w:lvl>
    <w:lvl w:ilvl="2">
      <w:start w:val="1"/>
      <w:numFmt w:val="decimal"/>
      <w:pStyle w:val="bac-heading3"/>
      <w:lvlText w:val="%1.%2.%3"/>
      <w:lvlJc w:val="left"/>
      <w:pPr>
        <w:tabs>
          <w:tab w:val="num" w:pos="720"/>
        </w:tabs>
        <w:ind w:left="72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BC063D9"/>
    <w:multiLevelType w:val="multilevel"/>
    <w:tmpl w:val="880481E0"/>
    <w:numStyleLink w:val="baclist"/>
  </w:abstractNum>
  <w:abstractNum w:abstractNumId="19">
    <w:nsid w:val="6C606D73"/>
    <w:multiLevelType w:val="multilevel"/>
    <w:tmpl w:val="E084DBC2"/>
    <w:styleLink w:val="BAC-LIST123"/>
    <w:lvl w:ilvl="0">
      <w:start w:val="1"/>
      <w:numFmt w:val="decima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927320C"/>
    <w:multiLevelType w:val="multilevel"/>
    <w:tmpl w:val="13BEA7A0"/>
    <w:styleLink w:val="BAC-LIST123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1">
    <w:nsid w:val="7B0E09F3"/>
    <w:multiLevelType w:val="hybridMultilevel"/>
    <w:tmpl w:val="F3663B22"/>
    <w:lvl w:ilvl="0" w:tplc="CE38B874">
      <w:start w:val="1"/>
      <w:numFmt w:val="lowerLetter"/>
      <w:pStyle w:val="bac-heading5"/>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13"/>
  </w:num>
  <w:num w:numId="2">
    <w:abstractNumId w:val="15"/>
  </w:num>
  <w:num w:numId="3">
    <w:abstractNumId w:val="9"/>
  </w:num>
  <w:num w:numId="4">
    <w:abstractNumId w:val="12"/>
  </w:num>
  <w:num w:numId="5">
    <w:abstractNumId w:val="4"/>
  </w:num>
  <w:num w:numId="6">
    <w:abstractNumId w:val="6"/>
  </w:num>
  <w:num w:numId="7">
    <w:abstractNumId w:val="8"/>
  </w:num>
  <w:num w:numId="8">
    <w:abstractNumId w:val="7"/>
  </w:num>
  <w:num w:numId="9">
    <w:abstractNumId w:val="2"/>
  </w:num>
  <w:num w:numId="10">
    <w:abstractNumId w:val="16"/>
  </w:num>
  <w:num w:numId="11">
    <w:abstractNumId w:val="20"/>
    <w:lvlOverride w:ilvl="0">
      <w:lvl w:ilvl="0">
        <w:start w:val="1"/>
        <w:numFmt w:val="decimal"/>
        <w:lvlText w:val="%1."/>
        <w:lvlJc w:val="left"/>
        <w:pPr>
          <w:tabs>
            <w:tab w:val="num" w:pos="720"/>
          </w:tabs>
          <w:ind w:left="360" w:hanging="360"/>
        </w:pPr>
      </w:lvl>
    </w:lvlOverride>
    <w:lvlOverride w:ilvl="1">
      <w:lvl w:ilvl="1">
        <w:start w:val="1"/>
        <w:numFmt w:val="decimal"/>
        <w:lvlText w:val="%1.%2."/>
        <w:lvlJc w:val="left"/>
        <w:pPr>
          <w:tabs>
            <w:tab w:val="num" w:pos="1440"/>
          </w:tabs>
          <w:ind w:left="792" w:hanging="432"/>
        </w:pPr>
      </w:lvl>
    </w:lvlOverride>
    <w:lvlOverride w:ilvl="2">
      <w:lvl w:ilvl="2">
        <w:start w:val="1"/>
        <w:numFmt w:val="decimal"/>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320"/>
          </w:tabs>
          <w:ind w:left="2736" w:hanging="936"/>
        </w:pPr>
      </w:lvl>
    </w:lvlOverride>
    <w:lvlOverride w:ilvl="6">
      <w:lvl w:ilvl="6">
        <w:start w:val="1"/>
        <w:numFmt w:val="decimal"/>
        <w:lvlText w:val="%1.%2.%3.%4.%5.%6.%7."/>
        <w:lvlJc w:val="left"/>
        <w:pPr>
          <w:tabs>
            <w:tab w:val="num" w:pos="5040"/>
          </w:tabs>
          <w:ind w:left="3240" w:hanging="1080"/>
        </w:pPr>
      </w:lvl>
    </w:lvlOverride>
    <w:lvlOverride w:ilvl="7">
      <w:lvl w:ilvl="7">
        <w:start w:val="1"/>
        <w:numFmt w:val="decimal"/>
        <w:lvlText w:val="%1.%2.%3.%4.%5.%6.%7.%8."/>
        <w:lvlJc w:val="left"/>
        <w:pPr>
          <w:tabs>
            <w:tab w:val="num" w:pos="5760"/>
          </w:tabs>
          <w:ind w:left="3744" w:hanging="1224"/>
        </w:pPr>
      </w:lvl>
    </w:lvlOverride>
    <w:lvlOverride w:ilvl="8">
      <w:lvl w:ilvl="8">
        <w:start w:val="1"/>
        <w:numFmt w:val="decimal"/>
        <w:lvlText w:val="%1.%2.%3.%4.%5.%6.%7.%8.%9."/>
        <w:lvlJc w:val="left"/>
        <w:pPr>
          <w:tabs>
            <w:tab w:val="num" w:pos="6480"/>
          </w:tabs>
          <w:ind w:left="4320" w:hanging="1440"/>
        </w:pPr>
      </w:lvl>
    </w:lvlOverride>
  </w:num>
  <w:num w:numId="12">
    <w:abstractNumId w:val="11"/>
  </w:num>
  <w:num w:numId="13">
    <w:abstractNumId w:val="17"/>
  </w:num>
  <w:num w:numId="14">
    <w:abstractNumId w:val="18"/>
    <w:lvlOverride w:ilvl="0">
      <w:lvl w:ilvl="0">
        <w:start w:val="1"/>
        <w:numFmt w:val="decimal"/>
        <w:pStyle w:val="bac-heading1"/>
        <w:lvlText w:val="%1"/>
        <w:lvlJc w:val="left"/>
        <w:pPr>
          <w:tabs>
            <w:tab w:val="num" w:pos="720"/>
          </w:tabs>
          <w:ind w:left="720" w:hanging="720"/>
        </w:pPr>
        <w:rPr>
          <w:rFonts w:hint="default"/>
        </w:rPr>
      </w:lvl>
    </w:lvlOverride>
    <w:lvlOverride w:ilvl="1">
      <w:lvl w:ilvl="1">
        <w:start w:val="1"/>
        <w:numFmt w:val="decimal"/>
        <w:pStyle w:val="bac-heading2"/>
        <w:lvlText w:val="%1.%2"/>
        <w:lvlJc w:val="left"/>
        <w:pPr>
          <w:tabs>
            <w:tab w:val="num" w:pos="720"/>
          </w:tabs>
          <w:ind w:left="720" w:hanging="720"/>
        </w:pPr>
        <w:rPr>
          <w:rFonts w:hint="default"/>
        </w:rPr>
      </w:lvl>
    </w:lvlOverride>
    <w:lvlOverride w:ilvl="2">
      <w:lvl w:ilvl="2">
        <w:start w:val="1"/>
        <w:numFmt w:val="decimal"/>
        <w:pStyle w:val="bac-heading3"/>
        <w:lvlText w:val="%1.%2.%3"/>
        <w:lvlJc w:val="left"/>
        <w:pPr>
          <w:tabs>
            <w:tab w:val="num" w:pos="720"/>
          </w:tabs>
          <w:ind w:left="720" w:hanging="720"/>
        </w:pPr>
        <w:rPr>
          <w:rFonts w:hint="default"/>
        </w:rPr>
      </w:lvl>
    </w:lvlOverride>
    <w:lvlOverride w:ilvl="3">
      <w:lvl w:ilvl="3">
        <w:start w:val="1"/>
        <w:numFmt w:val="lowerLetter"/>
        <w:lvlText w:val="%4."/>
        <w:lvlJc w:val="left"/>
        <w:pPr>
          <w:tabs>
            <w:tab w:val="num" w:pos="1440"/>
          </w:tabs>
          <w:ind w:left="1440" w:hanging="720"/>
        </w:pPr>
        <w:rPr>
          <w:rFonts w:ascii="Times New Roman" w:eastAsia="MS Mincho" w:hAnsi="Times New Roman" w:cs="Arial"/>
          <w:b/>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3"/>
  </w:num>
  <w:num w:numId="16">
    <w:abstractNumId w:val="0"/>
  </w:num>
  <w:num w:numId="17">
    <w:abstractNumId w:val="1"/>
  </w:num>
  <w:num w:numId="18">
    <w:abstractNumId w:val="10"/>
  </w:num>
  <w:num w:numId="19">
    <w:abstractNumId w:val="14"/>
  </w:num>
  <w:num w:numId="20">
    <w:abstractNumId w:val="21"/>
  </w:num>
  <w:num w:numId="21">
    <w:abstractNumId w:val="19"/>
  </w:num>
  <w:num w:numId="22">
    <w:abstractNumId w:val="5"/>
  </w:num>
  <w:num w:numId="2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13ABE"/>
    <w:rsid w:val="000215ED"/>
    <w:rsid w:val="00036E9A"/>
    <w:rsid w:val="00052B62"/>
    <w:rsid w:val="0007315C"/>
    <w:rsid w:val="0007736B"/>
    <w:rsid w:val="00090D29"/>
    <w:rsid w:val="00097795"/>
    <w:rsid w:val="000A0AEF"/>
    <w:rsid w:val="000A3ABE"/>
    <w:rsid w:val="000A6487"/>
    <w:rsid w:val="000B2A79"/>
    <w:rsid w:val="000B369F"/>
    <w:rsid w:val="000C6643"/>
    <w:rsid w:val="000D2855"/>
    <w:rsid w:val="000E7ED7"/>
    <w:rsid w:val="00113647"/>
    <w:rsid w:val="00113CE9"/>
    <w:rsid w:val="001447CE"/>
    <w:rsid w:val="0014644E"/>
    <w:rsid w:val="00166143"/>
    <w:rsid w:val="001756A0"/>
    <w:rsid w:val="00182968"/>
    <w:rsid w:val="00186287"/>
    <w:rsid w:val="00187D77"/>
    <w:rsid w:val="001A77F0"/>
    <w:rsid w:val="001C72BD"/>
    <w:rsid w:val="001D226C"/>
    <w:rsid w:val="001E0278"/>
    <w:rsid w:val="001F1664"/>
    <w:rsid w:val="001F2E14"/>
    <w:rsid w:val="0020030A"/>
    <w:rsid w:val="00200DF9"/>
    <w:rsid w:val="0022459F"/>
    <w:rsid w:val="002A7B2A"/>
    <w:rsid w:val="002B1AE8"/>
    <w:rsid w:val="002B70FF"/>
    <w:rsid w:val="002C20DC"/>
    <w:rsid w:val="002C74E4"/>
    <w:rsid w:val="002D08F7"/>
    <w:rsid w:val="002D51ED"/>
    <w:rsid w:val="00302F29"/>
    <w:rsid w:val="003179B1"/>
    <w:rsid w:val="0032457C"/>
    <w:rsid w:val="0032502A"/>
    <w:rsid w:val="0033472B"/>
    <w:rsid w:val="00341837"/>
    <w:rsid w:val="00343527"/>
    <w:rsid w:val="00352F07"/>
    <w:rsid w:val="00363996"/>
    <w:rsid w:val="0037161F"/>
    <w:rsid w:val="0037270F"/>
    <w:rsid w:val="0039648D"/>
    <w:rsid w:val="00397D06"/>
    <w:rsid w:val="003C0B68"/>
    <w:rsid w:val="003C2C71"/>
    <w:rsid w:val="003C7879"/>
    <w:rsid w:val="003E4774"/>
    <w:rsid w:val="003F1E7B"/>
    <w:rsid w:val="003F7839"/>
    <w:rsid w:val="00413F90"/>
    <w:rsid w:val="00441793"/>
    <w:rsid w:val="0045162A"/>
    <w:rsid w:val="00456A54"/>
    <w:rsid w:val="00457AEC"/>
    <w:rsid w:val="0047158D"/>
    <w:rsid w:val="00484B0B"/>
    <w:rsid w:val="00493353"/>
    <w:rsid w:val="004D3AE2"/>
    <w:rsid w:val="005165CC"/>
    <w:rsid w:val="005222DA"/>
    <w:rsid w:val="005450DB"/>
    <w:rsid w:val="0055017B"/>
    <w:rsid w:val="005730E3"/>
    <w:rsid w:val="005736DA"/>
    <w:rsid w:val="0058566A"/>
    <w:rsid w:val="0059082F"/>
    <w:rsid w:val="005A54F1"/>
    <w:rsid w:val="005B1776"/>
    <w:rsid w:val="005C6E21"/>
    <w:rsid w:val="005E38A7"/>
    <w:rsid w:val="00601BA2"/>
    <w:rsid w:val="00610F19"/>
    <w:rsid w:val="006312C5"/>
    <w:rsid w:val="00636A3D"/>
    <w:rsid w:val="00637196"/>
    <w:rsid w:val="00642F0D"/>
    <w:rsid w:val="00647EA2"/>
    <w:rsid w:val="00654E27"/>
    <w:rsid w:val="00657CDA"/>
    <w:rsid w:val="00660935"/>
    <w:rsid w:val="00664F11"/>
    <w:rsid w:val="00672F1E"/>
    <w:rsid w:val="00673004"/>
    <w:rsid w:val="00686FEA"/>
    <w:rsid w:val="00687A04"/>
    <w:rsid w:val="00694A40"/>
    <w:rsid w:val="006C2A4B"/>
    <w:rsid w:val="006E11DB"/>
    <w:rsid w:val="006F3E37"/>
    <w:rsid w:val="006F7882"/>
    <w:rsid w:val="007028C1"/>
    <w:rsid w:val="00712A9B"/>
    <w:rsid w:val="00714860"/>
    <w:rsid w:val="00743266"/>
    <w:rsid w:val="0074501E"/>
    <w:rsid w:val="00752232"/>
    <w:rsid w:val="007858EA"/>
    <w:rsid w:val="00785ADF"/>
    <w:rsid w:val="00795AD4"/>
    <w:rsid w:val="007C430D"/>
    <w:rsid w:val="007C66EC"/>
    <w:rsid w:val="007D04C0"/>
    <w:rsid w:val="007E7EDD"/>
    <w:rsid w:val="00800946"/>
    <w:rsid w:val="0081635A"/>
    <w:rsid w:val="00830724"/>
    <w:rsid w:val="00834969"/>
    <w:rsid w:val="00854D94"/>
    <w:rsid w:val="0087744F"/>
    <w:rsid w:val="00884927"/>
    <w:rsid w:val="00887C0E"/>
    <w:rsid w:val="008933C8"/>
    <w:rsid w:val="008953F4"/>
    <w:rsid w:val="008E027F"/>
    <w:rsid w:val="008E1703"/>
    <w:rsid w:val="008E7DB0"/>
    <w:rsid w:val="00900571"/>
    <w:rsid w:val="009239E3"/>
    <w:rsid w:val="00946744"/>
    <w:rsid w:val="00967A2D"/>
    <w:rsid w:val="009720FF"/>
    <w:rsid w:val="0097225F"/>
    <w:rsid w:val="009743FD"/>
    <w:rsid w:val="0097490E"/>
    <w:rsid w:val="00992C2B"/>
    <w:rsid w:val="00994881"/>
    <w:rsid w:val="009A48E2"/>
    <w:rsid w:val="009A6F66"/>
    <w:rsid w:val="009B6F96"/>
    <w:rsid w:val="009C754A"/>
    <w:rsid w:val="009D1D28"/>
    <w:rsid w:val="009E480D"/>
    <w:rsid w:val="009F3968"/>
    <w:rsid w:val="00A063EF"/>
    <w:rsid w:val="00A30766"/>
    <w:rsid w:val="00A322B0"/>
    <w:rsid w:val="00A479C7"/>
    <w:rsid w:val="00A51836"/>
    <w:rsid w:val="00A51987"/>
    <w:rsid w:val="00A61B8F"/>
    <w:rsid w:val="00A83D44"/>
    <w:rsid w:val="00A926B7"/>
    <w:rsid w:val="00AB724E"/>
    <w:rsid w:val="00AC638D"/>
    <w:rsid w:val="00AD6848"/>
    <w:rsid w:val="00AE4934"/>
    <w:rsid w:val="00AE6327"/>
    <w:rsid w:val="00AF5ADD"/>
    <w:rsid w:val="00B043DF"/>
    <w:rsid w:val="00B116BF"/>
    <w:rsid w:val="00B30E95"/>
    <w:rsid w:val="00B35470"/>
    <w:rsid w:val="00B417F0"/>
    <w:rsid w:val="00B63BC4"/>
    <w:rsid w:val="00B728CE"/>
    <w:rsid w:val="00B7373E"/>
    <w:rsid w:val="00B80654"/>
    <w:rsid w:val="00BA1B44"/>
    <w:rsid w:val="00BA29EB"/>
    <w:rsid w:val="00BA55D4"/>
    <w:rsid w:val="00BA735C"/>
    <w:rsid w:val="00BB235E"/>
    <w:rsid w:val="00BD4869"/>
    <w:rsid w:val="00BE6B2D"/>
    <w:rsid w:val="00C04B70"/>
    <w:rsid w:val="00C078BF"/>
    <w:rsid w:val="00C475A0"/>
    <w:rsid w:val="00C814A2"/>
    <w:rsid w:val="00C8155F"/>
    <w:rsid w:val="00C84915"/>
    <w:rsid w:val="00C94AB2"/>
    <w:rsid w:val="00CA12B3"/>
    <w:rsid w:val="00CA22F7"/>
    <w:rsid w:val="00CB6427"/>
    <w:rsid w:val="00CC069E"/>
    <w:rsid w:val="00CC4DB5"/>
    <w:rsid w:val="00CD556C"/>
    <w:rsid w:val="00CF026F"/>
    <w:rsid w:val="00D13296"/>
    <w:rsid w:val="00D1664D"/>
    <w:rsid w:val="00D314F3"/>
    <w:rsid w:val="00D355DA"/>
    <w:rsid w:val="00D36B5A"/>
    <w:rsid w:val="00D52AC4"/>
    <w:rsid w:val="00D53BC8"/>
    <w:rsid w:val="00D6068F"/>
    <w:rsid w:val="00D96A4E"/>
    <w:rsid w:val="00DA38F2"/>
    <w:rsid w:val="00DA567A"/>
    <w:rsid w:val="00DB3E88"/>
    <w:rsid w:val="00DC0BA9"/>
    <w:rsid w:val="00DC2094"/>
    <w:rsid w:val="00DC297A"/>
    <w:rsid w:val="00DD41AA"/>
    <w:rsid w:val="00DD43F9"/>
    <w:rsid w:val="00DD6F33"/>
    <w:rsid w:val="00DE18F9"/>
    <w:rsid w:val="00DF575B"/>
    <w:rsid w:val="00E30EA9"/>
    <w:rsid w:val="00E31414"/>
    <w:rsid w:val="00E332B1"/>
    <w:rsid w:val="00E4186F"/>
    <w:rsid w:val="00E55AAB"/>
    <w:rsid w:val="00E64989"/>
    <w:rsid w:val="00E74ED3"/>
    <w:rsid w:val="00E77B3A"/>
    <w:rsid w:val="00E77C45"/>
    <w:rsid w:val="00E8226A"/>
    <w:rsid w:val="00E83630"/>
    <w:rsid w:val="00EA1BD3"/>
    <w:rsid w:val="00EF5FD9"/>
    <w:rsid w:val="00F00654"/>
    <w:rsid w:val="00F2682D"/>
    <w:rsid w:val="00F623EE"/>
    <w:rsid w:val="00F7688D"/>
    <w:rsid w:val="00F80B3A"/>
    <w:rsid w:val="00F85003"/>
    <w:rsid w:val="00F94D96"/>
    <w:rsid w:val="00F96A88"/>
    <w:rsid w:val="00F97D88"/>
    <w:rsid w:val="00FB4F82"/>
    <w:rsid w:val="00FB60BA"/>
    <w:rsid w:val="00FD4A33"/>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uiPriority="0"/>
    <w:lsdException w:name="heading 3" w:uiPriority="0"/>
    <w:lsdException w:name="heading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Strong" w:semiHidden="0" w:uiPriority="22" w:unhideWhenUsed="0"/>
    <w:lsdException w:name="Emphasis" w:semiHidden="0" w:uiPriority="0" w:unhideWhenUsed="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9"/>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nhideWhenUsed/>
    <w:rsid w:val="0097225F"/>
    <w:pPr>
      <w:keepNext/>
      <w:spacing w:before="240" w:after="60"/>
      <w:outlineLvl w:val="2"/>
    </w:pPr>
    <w:rPr>
      <w:rFonts w:ascii="Cambria" w:hAnsi="Cambria"/>
      <w:bCs/>
      <w:szCs w:val="26"/>
    </w:rPr>
  </w:style>
  <w:style w:type="paragraph" w:styleId="Heading40">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9"/>
    <w:rsid w:val="0097225F"/>
    <w:pPr>
      <w:spacing w:before="240" w:after="60"/>
      <w:outlineLvl w:val="4"/>
    </w:pPr>
    <w:rPr>
      <w:rFonts w:ascii="Calibri" w:hAnsi="Calibri"/>
      <w:bCs/>
      <w:i/>
      <w:iCs/>
      <w:szCs w:val="26"/>
    </w:rPr>
  </w:style>
  <w:style w:type="paragraph" w:styleId="Heading6">
    <w:name w:val="heading 6"/>
    <w:basedOn w:val="Normal"/>
    <w:next w:val="Normal"/>
    <w:link w:val="Heading6Char"/>
    <w:uiPriority w:val="99"/>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9"/>
    <w:rsid w:val="00673004"/>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9"/>
    <w:rsid w:val="00673004"/>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9"/>
    <w:rsid w:val="00673004"/>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uiPriority w:val="99"/>
    <w:rsid w:val="0097225F"/>
    <w:pPr>
      <w:ind w:left="2160"/>
      <w:jc w:val="both"/>
    </w:pPr>
    <w:rPr>
      <w:b w:val="0"/>
    </w:rPr>
  </w:style>
  <w:style w:type="character" w:customStyle="1" w:styleId="BodyTextIndent2Char">
    <w:name w:val="Body Text Indent 2 Char"/>
    <w:basedOn w:val="DefaultParagraphFont"/>
    <w:link w:val="BodyTextIndent2"/>
    <w:uiPriority w:val="99"/>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9"/>
    <w:rsid w:val="00673004"/>
    <w:rPr>
      <w:rFonts w:ascii="Univers (WN)" w:eastAsia="SimSun" w:hAnsi="Univers (WN)" w:cs="Times New Roman"/>
      <w:sz w:val="20"/>
      <w:szCs w:val="20"/>
    </w:rPr>
  </w:style>
  <w:style w:type="character" w:customStyle="1" w:styleId="Heading8Char">
    <w:name w:val="Heading 8 Char"/>
    <w:basedOn w:val="DefaultParagraphFont"/>
    <w:link w:val="Heading8"/>
    <w:uiPriority w:val="99"/>
    <w:rsid w:val="00673004"/>
    <w:rPr>
      <w:rFonts w:ascii="Univers (WN)" w:eastAsia="SimSun" w:hAnsi="Univers (WN)" w:cs="Times New Roman"/>
      <w:i/>
      <w:sz w:val="20"/>
      <w:szCs w:val="20"/>
    </w:rPr>
  </w:style>
  <w:style w:type="character" w:customStyle="1" w:styleId="Heading9Char">
    <w:name w:val="Heading 9 Char"/>
    <w:basedOn w:val="DefaultParagraphFont"/>
    <w:link w:val="Heading9"/>
    <w:uiPriority w:val="99"/>
    <w:rsid w:val="00673004"/>
    <w:rPr>
      <w:rFonts w:ascii="Univers (WN)" w:eastAsia="SimSun" w:hAnsi="Univers (WN)" w:cs="Times New Roman"/>
      <w:i/>
      <w:sz w:val="18"/>
      <w:szCs w:val="20"/>
    </w:rPr>
  </w:style>
  <w:style w:type="numbering" w:customStyle="1" w:styleId="NoList2">
    <w:name w:val="No List2"/>
    <w:next w:val="NoList"/>
    <w:semiHidden/>
    <w:rsid w:val="00673004"/>
  </w:style>
  <w:style w:type="table" w:customStyle="1" w:styleId="TableGrid1">
    <w:name w:val="Table Grid1"/>
    <w:basedOn w:val="TableNormal"/>
    <w:next w:val="TableGrid"/>
    <w:rsid w:val="00673004"/>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Normal"/>
    <w:rsid w:val="00673004"/>
    <w:pPr>
      <w:spacing w:after="160" w:line="240" w:lineRule="exact"/>
    </w:pPr>
    <w:rPr>
      <w:rFonts w:ascii="Verdana" w:hAnsi="Verdana"/>
      <w:b w:val="0"/>
      <w:sz w:val="20"/>
    </w:rPr>
  </w:style>
  <w:style w:type="paragraph" w:styleId="Title">
    <w:name w:val="Title"/>
    <w:aliases w:val=" Char Char Char Char Char,Char Char Char Char Char"/>
    <w:basedOn w:val="Normal"/>
    <w:link w:val="TitleChar"/>
    <w:rsid w:val="00673004"/>
    <w:pPr>
      <w:jc w:val="center"/>
    </w:pPr>
    <w:rPr>
      <w:rFonts w:ascii="Times New Roman" w:hAnsi="Times New Roman"/>
      <w:b w:val="0"/>
      <w:sz w:val="36"/>
      <w:szCs w:val="28"/>
    </w:rPr>
  </w:style>
  <w:style w:type="character" w:customStyle="1" w:styleId="TitleChar">
    <w:name w:val="Title Char"/>
    <w:aliases w:val=" Char Char Char Char Char Char,Char Char Char Char Char Char"/>
    <w:basedOn w:val="DefaultParagraphFont"/>
    <w:link w:val="Title"/>
    <w:rsid w:val="00673004"/>
    <w:rPr>
      <w:rFonts w:ascii="Times New Roman" w:eastAsia="Times New Roman" w:hAnsi="Times New Roman" w:cs="Times New Roman"/>
      <w:sz w:val="36"/>
      <w:szCs w:val="28"/>
    </w:rPr>
  </w:style>
  <w:style w:type="character" w:customStyle="1" w:styleId="apple-converted-space">
    <w:name w:val="apple-converted-space"/>
    <w:rsid w:val="00673004"/>
  </w:style>
  <w:style w:type="numbering" w:customStyle="1" w:styleId="NoList11">
    <w:name w:val="No List11"/>
    <w:next w:val="NoList"/>
    <w:uiPriority w:val="99"/>
    <w:semiHidden/>
    <w:rsid w:val="00673004"/>
  </w:style>
  <w:style w:type="paragraph" w:customStyle="1" w:styleId="Char0">
    <w:name w:val="Char"/>
    <w:autoRedefine/>
    <w:rsid w:val="00673004"/>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673004"/>
    <w:rPr>
      <w:shd w:val="clear" w:color="auto" w:fill="FFFFFF"/>
    </w:rPr>
  </w:style>
  <w:style w:type="paragraph" w:customStyle="1" w:styleId="BodyText1">
    <w:name w:val="Body Text1"/>
    <w:basedOn w:val="Normal"/>
    <w:link w:val="Bodytext0"/>
    <w:rsid w:val="00673004"/>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673004"/>
    <w:pPr>
      <w:spacing w:line="288" w:lineRule="auto"/>
      <w:jc w:val="both"/>
    </w:pPr>
    <w:rPr>
      <w:rFonts w:ascii=".VnTime" w:eastAsia="SimSun" w:hAnsi=".VnTime"/>
      <w:b w:val="0"/>
      <w:lang w:val="en-AU"/>
    </w:rPr>
  </w:style>
  <w:style w:type="character" w:styleId="FollowedHyperlink">
    <w:name w:val="FollowedHyperlink"/>
    <w:uiPriority w:val="99"/>
    <w:unhideWhenUsed/>
    <w:rsid w:val="00673004"/>
    <w:rPr>
      <w:color w:val="954F72"/>
      <w:u w:val="single"/>
    </w:rPr>
  </w:style>
  <w:style w:type="paragraph" w:customStyle="1" w:styleId="xl65">
    <w:name w:val="xl6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673004"/>
    <w:pPr>
      <w:widowControl w:val="0"/>
      <w:tabs>
        <w:tab w:val="left" w:pos="426"/>
      </w:tabs>
      <w:spacing w:before="300" w:line="312" w:lineRule="auto"/>
      <w:jc w:val="both"/>
    </w:pPr>
    <w:rPr>
      <w:b w:val="0"/>
    </w:rPr>
  </w:style>
  <w:style w:type="paragraph" w:customStyle="1" w:styleId="nd">
    <w:name w:val="nd"/>
    <w:basedOn w:val="Normal"/>
    <w:rsid w:val="00673004"/>
    <w:pPr>
      <w:ind w:firstLine="567"/>
      <w:jc w:val="both"/>
    </w:pPr>
    <w:rPr>
      <w:rFonts w:ascii="VNI-Helve" w:hAnsi="VNI-Helve"/>
      <w:b w:val="0"/>
      <w:sz w:val="24"/>
    </w:rPr>
  </w:style>
  <w:style w:type="paragraph" w:styleId="BodyText3">
    <w:name w:val="Body Text 3"/>
    <w:basedOn w:val="Normal"/>
    <w:link w:val="BodyText3Char"/>
    <w:uiPriority w:val="99"/>
    <w:rsid w:val="00673004"/>
    <w:rPr>
      <w:b w:val="0"/>
    </w:rPr>
  </w:style>
  <w:style w:type="character" w:customStyle="1" w:styleId="BodyText3Char">
    <w:name w:val="Body Text 3 Char"/>
    <w:basedOn w:val="DefaultParagraphFont"/>
    <w:link w:val="BodyText3"/>
    <w:uiPriority w:val="99"/>
    <w:rsid w:val="00673004"/>
    <w:rPr>
      <w:rFonts w:ascii="VNI-Times" w:eastAsia="Times New Roman" w:hAnsi="VNI-Times" w:cs="Times New Roman"/>
      <w:sz w:val="26"/>
      <w:szCs w:val="20"/>
    </w:rPr>
  </w:style>
  <w:style w:type="paragraph" w:customStyle="1" w:styleId="td1">
    <w:name w:val="td1"/>
    <w:basedOn w:val="Normal"/>
    <w:rsid w:val="00673004"/>
    <w:pPr>
      <w:spacing w:before="120"/>
      <w:ind w:left="284"/>
    </w:pPr>
    <w:rPr>
      <w:caps/>
      <w:u w:val="single"/>
      <w:lang w:val="en-GB"/>
    </w:rPr>
  </w:style>
  <w:style w:type="paragraph" w:customStyle="1" w:styleId="ch">
    <w:name w:val="ch"/>
    <w:basedOn w:val="Normal"/>
    <w:rsid w:val="00673004"/>
    <w:pPr>
      <w:spacing w:after="120"/>
      <w:jc w:val="both"/>
    </w:pPr>
    <w:rPr>
      <w:rFonts w:ascii="VNI-Aptima" w:hAnsi="VNI-Aptima"/>
      <w:b w:val="0"/>
      <w:caps/>
      <w:sz w:val="28"/>
    </w:rPr>
  </w:style>
  <w:style w:type="paragraph" w:customStyle="1" w:styleId="TIEUE1">
    <w:name w:val="TIEÂU ÑEÀ 1"/>
    <w:basedOn w:val="Normal"/>
    <w:autoRedefine/>
    <w:rsid w:val="00673004"/>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673004"/>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673004"/>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673004"/>
  </w:style>
  <w:style w:type="numbering" w:customStyle="1" w:styleId="NoList21">
    <w:name w:val="No List21"/>
    <w:next w:val="NoList"/>
    <w:uiPriority w:val="99"/>
    <w:semiHidden/>
    <w:unhideWhenUsed/>
    <w:rsid w:val="00673004"/>
  </w:style>
  <w:style w:type="paragraph" w:styleId="ListBullet2">
    <w:name w:val="List Bullet 2"/>
    <w:basedOn w:val="Normal"/>
    <w:rsid w:val="00673004"/>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673004"/>
    <w:pPr>
      <w:tabs>
        <w:tab w:val="clear" w:pos="1260"/>
        <w:tab w:val="left" w:pos="1120"/>
      </w:tabs>
    </w:pPr>
    <w:rPr>
      <w:sz w:val="24"/>
    </w:rPr>
  </w:style>
  <w:style w:type="numbering" w:styleId="111111">
    <w:name w:val="Outline List 2"/>
    <w:basedOn w:val="NoList"/>
    <w:rsid w:val="00673004"/>
    <w:pPr>
      <w:numPr>
        <w:numId w:val="10"/>
      </w:numPr>
    </w:pPr>
  </w:style>
  <w:style w:type="paragraph" w:styleId="TOC1">
    <w:name w:val="toc 1"/>
    <w:basedOn w:val="Normal"/>
    <w:next w:val="Normal"/>
    <w:autoRedefine/>
    <w:uiPriority w:val="39"/>
    <w:rsid w:val="00673004"/>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673004"/>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rsid w:val="00673004"/>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673004"/>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673004"/>
    <w:rPr>
      <w:rFonts w:ascii="Arial" w:hAnsi="Arial"/>
      <w:b w:val="0"/>
      <w:sz w:val="20"/>
      <w:szCs w:val="24"/>
    </w:rPr>
  </w:style>
  <w:style w:type="character" w:customStyle="1" w:styleId="FootnoteTextChar">
    <w:name w:val="Footnote Text Char"/>
    <w:basedOn w:val="DefaultParagraphFont"/>
    <w:link w:val="FootnoteText"/>
    <w:uiPriority w:val="99"/>
    <w:rsid w:val="00673004"/>
    <w:rPr>
      <w:rFonts w:ascii="Arial" w:eastAsia="Times New Roman" w:hAnsi="Arial" w:cs="Times New Roman"/>
      <w:sz w:val="20"/>
      <w:szCs w:val="24"/>
    </w:rPr>
  </w:style>
  <w:style w:type="paragraph" w:customStyle="1" w:styleId="bac-body">
    <w:name w:val="bac-body"/>
    <w:basedOn w:val="Normal"/>
    <w:link w:val="bac-bodyChar"/>
    <w:rsid w:val="00673004"/>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673004"/>
    <w:rPr>
      <w:rFonts w:ascii="Arial" w:eastAsia="Times New Roman" w:hAnsi="Arial" w:cs="Times New Roman"/>
      <w:sz w:val="24"/>
      <w:szCs w:val="24"/>
      <w:lang w:val="vi-VN"/>
    </w:rPr>
  </w:style>
  <w:style w:type="table" w:customStyle="1" w:styleId="Bac02">
    <w:name w:val="Bac02"/>
    <w:basedOn w:val="TableContemporary"/>
    <w:rsid w:val="00673004"/>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673004"/>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673004"/>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673004"/>
    <w:rPr>
      <w:rFonts w:ascii="Times New Roman" w:eastAsia="Times New Roman" w:hAnsi="Times New Roman" w:cs="Times New Roman"/>
      <w:b/>
      <w:bCs/>
      <w:caps/>
      <w:sz w:val="27"/>
      <w:szCs w:val="27"/>
      <w:lang w:val="vi-VN"/>
    </w:rPr>
  </w:style>
  <w:style w:type="numbering" w:customStyle="1" w:styleId="baclist">
    <w:name w:val="baclist"/>
    <w:basedOn w:val="NoList"/>
    <w:rsid w:val="00673004"/>
    <w:pPr>
      <w:numPr>
        <w:numId w:val="13"/>
      </w:numPr>
    </w:pPr>
  </w:style>
  <w:style w:type="paragraph" w:customStyle="1" w:styleId="bac-heading1">
    <w:name w:val="bac-heading1"/>
    <w:link w:val="bac-heading1Char"/>
    <w:autoRedefine/>
    <w:rsid w:val="00673004"/>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rsid w:val="00673004"/>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rsid w:val="00673004"/>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rsid w:val="00673004"/>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rsid w:val="00673004"/>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673004"/>
    <w:rPr>
      <w:rFonts w:ascii="Arial" w:eastAsia="MS Mincho" w:hAnsi="Arial" w:cs="Times New Roman"/>
      <w:b/>
      <w:sz w:val="24"/>
      <w:szCs w:val="24"/>
      <w:lang w:val="vi-VN"/>
    </w:rPr>
  </w:style>
  <w:style w:type="paragraph" w:customStyle="1" w:styleId="bac-cap-hinh">
    <w:name w:val="bac-cap-hinh"/>
    <w:basedOn w:val="Normal"/>
    <w:link w:val="bac-cap-hinhChar"/>
    <w:rsid w:val="00673004"/>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673004"/>
    <w:rPr>
      <w:rFonts w:ascii="Times New Roman" w:eastAsia="MS Mincho" w:hAnsi="Times New Roman" w:cs="Times New Roman"/>
      <w:b/>
      <w:sz w:val="26"/>
      <w:szCs w:val="26"/>
      <w:lang w:val="vi-VN"/>
    </w:rPr>
  </w:style>
  <w:style w:type="character" w:customStyle="1" w:styleId="bac-cap-hinhChar">
    <w:name w:val="bac-cap-hinh Char"/>
    <w:link w:val="bac-cap-hinh"/>
    <w:rsid w:val="00673004"/>
    <w:rPr>
      <w:rFonts w:ascii="Arial" w:eastAsia="MS Mincho" w:hAnsi="Arial" w:cs="Times New Roman"/>
      <w:b/>
      <w:bCs/>
      <w:szCs w:val="24"/>
      <w:lang w:val="vi-VN"/>
    </w:rPr>
  </w:style>
  <w:style w:type="paragraph" w:styleId="ListBullet">
    <w:name w:val="List Bullet"/>
    <w:basedOn w:val="Normal"/>
    <w:uiPriority w:val="99"/>
    <w:unhideWhenUsed/>
    <w:rsid w:val="00673004"/>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673004"/>
    <w:rPr>
      <w:rFonts w:ascii="Arial" w:eastAsia="MS Mincho" w:hAnsi="Arial"/>
      <w:sz w:val="24"/>
      <w:szCs w:val="24"/>
      <w:lang w:val="en-GB" w:eastAsia="ja-JP"/>
    </w:rPr>
  </w:style>
  <w:style w:type="character" w:customStyle="1" w:styleId="bac-heading2Char">
    <w:name w:val="bac-heading2 Char"/>
    <w:link w:val="bac-heading2"/>
    <w:rsid w:val="00673004"/>
    <w:rPr>
      <w:rFonts w:ascii="Arial" w:eastAsia="MS Mincho" w:hAnsi="Arial" w:cs="Times New Roman"/>
      <w:b/>
      <w:kern w:val="28"/>
      <w:sz w:val="28"/>
      <w:szCs w:val="24"/>
      <w:lang w:val="vi-VN"/>
    </w:rPr>
  </w:style>
  <w:style w:type="character" w:customStyle="1" w:styleId="bac-heading1Char">
    <w:name w:val="bac-heading1 Char"/>
    <w:link w:val="bac-heading1"/>
    <w:locked/>
    <w:rsid w:val="00673004"/>
    <w:rPr>
      <w:rFonts w:ascii="Arial" w:eastAsia="Times New Roman" w:hAnsi="Arial" w:cs="Arial"/>
      <w:b/>
      <w:caps/>
      <w:sz w:val="28"/>
      <w:szCs w:val="28"/>
      <w:lang w:val="vi-VN"/>
    </w:rPr>
  </w:style>
  <w:style w:type="paragraph" w:customStyle="1" w:styleId="bac-caption">
    <w:name w:val="bac-caption"/>
    <w:link w:val="bac-captionChar"/>
    <w:rsid w:val="00673004"/>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673004"/>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673004"/>
    <w:rPr>
      <w:rFonts w:ascii="Arial" w:eastAsia="MS Mincho" w:hAnsi="Arial" w:cs="Times New Roman"/>
      <w:b/>
      <w:bCs/>
      <w:i/>
      <w:szCs w:val="24"/>
      <w:lang w:val="vi-VN"/>
    </w:rPr>
  </w:style>
  <w:style w:type="paragraph" w:styleId="ListNumber4">
    <w:name w:val="List Number 4"/>
    <w:basedOn w:val="Normal"/>
    <w:uiPriority w:val="99"/>
    <w:rsid w:val="00673004"/>
    <w:pPr>
      <w:numPr>
        <w:numId w:val="16"/>
      </w:numPr>
    </w:pPr>
    <w:rPr>
      <w:rFonts w:ascii="Times New Roman" w:hAnsi="Times New Roman"/>
      <w:b w:val="0"/>
      <w:sz w:val="24"/>
      <w:szCs w:val="24"/>
    </w:rPr>
  </w:style>
  <w:style w:type="paragraph" w:styleId="ListBullet3">
    <w:name w:val="List Bullet 3"/>
    <w:basedOn w:val="Normal"/>
    <w:rsid w:val="00673004"/>
    <w:pPr>
      <w:numPr>
        <w:numId w:val="17"/>
      </w:numPr>
    </w:pPr>
    <w:rPr>
      <w:rFonts w:ascii="Arial" w:hAnsi="Arial"/>
      <w:b w:val="0"/>
      <w:sz w:val="24"/>
      <w:szCs w:val="24"/>
    </w:rPr>
  </w:style>
  <w:style w:type="paragraph" w:customStyle="1" w:styleId="text-body">
    <w:name w:val="text-body"/>
    <w:basedOn w:val="Normal"/>
    <w:autoRedefine/>
    <w:rsid w:val="00673004"/>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673004"/>
    <w:pPr>
      <w:numPr>
        <w:numId w:val="19"/>
      </w:numPr>
    </w:pPr>
  </w:style>
  <w:style w:type="numbering" w:customStyle="1" w:styleId="BAC-LIST1234">
    <w:name w:val="BAC-LIST1234"/>
    <w:basedOn w:val="NoList"/>
    <w:rsid w:val="00673004"/>
    <w:pPr>
      <w:numPr>
        <w:numId w:val="23"/>
      </w:numPr>
    </w:pPr>
  </w:style>
  <w:style w:type="paragraph" w:customStyle="1" w:styleId="CharChar3CharChar">
    <w:name w:val="Char Char3 Char Char"/>
    <w:basedOn w:val="Normal"/>
    <w:next w:val="Normal"/>
    <w:autoRedefine/>
    <w:semiHidden/>
    <w:rsid w:val="00673004"/>
    <w:pPr>
      <w:spacing w:before="120" w:after="120" w:line="312" w:lineRule="auto"/>
    </w:pPr>
    <w:rPr>
      <w:rFonts w:ascii="Times New Roman" w:hAnsi="Times New Roman"/>
      <w:b w:val="0"/>
      <w:sz w:val="28"/>
      <w:szCs w:val="28"/>
    </w:rPr>
  </w:style>
  <w:style w:type="numbering" w:customStyle="1" w:styleId="BAC-LIST123">
    <w:name w:val="BAC-LIST123"/>
    <w:basedOn w:val="NoList"/>
    <w:rsid w:val="00673004"/>
    <w:pPr>
      <w:numPr>
        <w:numId w:val="21"/>
      </w:numPr>
    </w:pPr>
  </w:style>
  <w:style w:type="paragraph" w:customStyle="1" w:styleId="bac-heading3-body">
    <w:name w:val="bac-heading3-body"/>
    <w:link w:val="bac-heading3-bodyChar"/>
    <w:rsid w:val="00673004"/>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673004"/>
    <w:rPr>
      <w:rFonts w:ascii="Arial" w:eastAsia="MS Mincho" w:hAnsi="Arial" w:cs="Times New Roman"/>
      <w:b/>
      <w:sz w:val="24"/>
      <w:szCs w:val="24"/>
      <w:lang w:val="vi-VN"/>
    </w:rPr>
  </w:style>
  <w:style w:type="character" w:customStyle="1" w:styleId="hps">
    <w:name w:val="hps"/>
    <w:rsid w:val="00673004"/>
  </w:style>
  <w:style w:type="numbering" w:customStyle="1" w:styleId="NoList3">
    <w:name w:val="No List3"/>
    <w:next w:val="NoList"/>
    <w:uiPriority w:val="99"/>
    <w:semiHidden/>
    <w:rsid w:val="00673004"/>
  </w:style>
  <w:style w:type="numbering" w:customStyle="1" w:styleId="NoList12">
    <w:name w:val="No List12"/>
    <w:next w:val="NoList"/>
    <w:uiPriority w:val="99"/>
    <w:semiHidden/>
    <w:unhideWhenUsed/>
    <w:rsid w:val="00673004"/>
  </w:style>
  <w:style w:type="numbering" w:customStyle="1" w:styleId="NoList211">
    <w:name w:val="No List211"/>
    <w:next w:val="NoList"/>
    <w:uiPriority w:val="99"/>
    <w:semiHidden/>
    <w:unhideWhenUsed/>
    <w:rsid w:val="00673004"/>
  </w:style>
  <w:style w:type="numbering" w:customStyle="1" w:styleId="1111111">
    <w:name w:val="1 / 1.1 / 1.1.11"/>
    <w:basedOn w:val="NoList"/>
    <w:next w:val="111111"/>
    <w:rsid w:val="00673004"/>
    <w:pPr>
      <w:numPr>
        <w:numId w:val="2"/>
      </w:numPr>
    </w:pPr>
  </w:style>
  <w:style w:type="table" w:customStyle="1" w:styleId="Bac021">
    <w:name w:val="Bac021"/>
    <w:basedOn w:val="TableContemporary"/>
    <w:rsid w:val="00673004"/>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673004"/>
    <w:pPr>
      <w:numPr>
        <w:numId w:val="4"/>
      </w:numPr>
    </w:pPr>
  </w:style>
  <w:style w:type="numbering" w:customStyle="1" w:styleId="baclist41">
    <w:name w:val="baclist41"/>
    <w:rsid w:val="00673004"/>
    <w:pPr>
      <w:numPr>
        <w:numId w:val="7"/>
      </w:numPr>
    </w:pPr>
  </w:style>
  <w:style w:type="numbering" w:customStyle="1" w:styleId="BAC-LIST12341">
    <w:name w:val="BAC-LIST12341"/>
    <w:basedOn w:val="NoList"/>
    <w:rsid w:val="00673004"/>
    <w:pPr>
      <w:numPr>
        <w:numId w:val="3"/>
      </w:numPr>
    </w:pPr>
  </w:style>
  <w:style w:type="numbering" w:customStyle="1" w:styleId="BAC-LIST1231">
    <w:name w:val="BAC-LIST1231"/>
    <w:basedOn w:val="NoList"/>
    <w:rsid w:val="00673004"/>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lsdException w:name="heading 2" w:uiPriority="0"/>
    <w:lsdException w:name="heading 3" w:uiPriority="0"/>
    <w:lsdException w:name="heading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3" w:uiPriority="0"/>
    <w:lsdException w:name="Strong" w:semiHidden="0" w:uiPriority="22" w:unhideWhenUsed="0"/>
    <w:lsdException w:name="Emphasis" w:semiHidden="0" w:uiPriority="0" w:unhideWhenUsed="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9"/>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nhideWhenUsed/>
    <w:rsid w:val="0097225F"/>
    <w:pPr>
      <w:keepNext/>
      <w:spacing w:before="240" w:after="60"/>
      <w:outlineLvl w:val="2"/>
    </w:pPr>
    <w:rPr>
      <w:rFonts w:ascii="Cambria" w:hAnsi="Cambria"/>
      <w:bCs/>
      <w:szCs w:val="26"/>
    </w:rPr>
  </w:style>
  <w:style w:type="paragraph" w:styleId="Heading40">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9"/>
    <w:rsid w:val="0097225F"/>
    <w:pPr>
      <w:spacing w:before="240" w:after="60"/>
      <w:outlineLvl w:val="4"/>
    </w:pPr>
    <w:rPr>
      <w:rFonts w:ascii="Calibri" w:hAnsi="Calibri"/>
      <w:bCs/>
      <w:i/>
      <w:iCs/>
      <w:szCs w:val="26"/>
    </w:rPr>
  </w:style>
  <w:style w:type="paragraph" w:styleId="Heading6">
    <w:name w:val="heading 6"/>
    <w:basedOn w:val="Normal"/>
    <w:next w:val="Normal"/>
    <w:link w:val="Heading6Char"/>
    <w:uiPriority w:val="99"/>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9"/>
    <w:rsid w:val="00673004"/>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9"/>
    <w:rsid w:val="00673004"/>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9"/>
    <w:rsid w:val="00673004"/>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uiPriority w:val="99"/>
    <w:rsid w:val="0097225F"/>
    <w:pPr>
      <w:ind w:left="2160"/>
      <w:jc w:val="both"/>
    </w:pPr>
    <w:rPr>
      <w:b w:val="0"/>
    </w:rPr>
  </w:style>
  <w:style w:type="character" w:customStyle="1" w:styleId="BodyTextIndent2Char">
    <w:name w:val="Body Text Indent 2 Char"/>
    <w:basedOn w:val="DefaultParagraphFont"/>
    <w:link w:val="BodyTextIndent2"/>
    <w:uiPriority w:val="99"/>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9"/>
    <w:rsid w:val="00673004"/>
    <w:rPr>
      <w:rFonts w:ascii="Univers (WN)" w:eastAsia="SimSun" w:hAnsi="Univers (WN)" w:cs="Times New Roman"/>
      <w:sz w:val="20"/>
      <w:szCs w:val="20"/>
    </w:rPr>
  </w:style>
  <w:style w:type="character" w:customStyle="1" w:styleId="Heading8Char">
    <w:name w:val="Heading 8 Char"/>
    <w:basedOn w:val="DefaultParagraphFont"/>
    <w:link w:val="Heading8"/>
    <w:uiPriority w:val="99"/>
    <w:rsid w:val="00673004"/>
    <w:rPr>
      <w:rFonts w:ascii="Univers (WN)" w:eastAsia="SimSun" w:hAnsi="Univers (WN)" w:cs="Times New Roman"/>
      <w:i/>
      <w:sz w:val="20"/>
      <w:szCs w:val="20"/>
    </w:rPr>
  </w:style>
  <w:style w:type="character" w:customStyle="1" w:styleId="Heading9Char">
    <w:name w:val="Heading 9 Char"/>
    <w:basedOn w:val="DefaultParagraphFont"/>
    <w:link w:val="Heading9"/>
    <w:uiPriority w:val="99"/>
    <w:rsid w:val="00673004"/>
    <w:rPr>
      <w:rFonts w:ascii="Univers (WN)" w:eastAsia="SimSun" w:hAnsi="Univers (WN)" w:cs="Times New Roman"/>
      <w:i/>
      <w:sz w:val="18"/>
      <w:szCs w:val="20"/>
    </w:rPr>
  </w:style>
  <w:style w:type="numbering" w:customStyle="1" w:styleId="NoList2">
    <w:name w:val="No List2"/>
    <w:next w:val="NoList"/>
    <w:semiHidden/>
    <w:rsid w:val="00673004"/>
  </w:style>
  <w:style w:type="table" w:customStyle="1" w:styleId="TableGrid1">
    <w:name w:val="Table Grid1"/>
    <w:basedOn w:val="TableNormal"/>
    <w:next w:val="TableGrid"/>
    <w:rsid w:val="00673004"/>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Normal"/>
    <w:rsid w:val="00673004"/>
    <w:pPr>
      <w:spacing w:after="160" w:line="240" w:lineRule="exact"/>
    </w:pPr>
    <w:rPr>
      <w:rFonts w:ascii="Verdana" w:hAnsi="Verdana"/>
      <w:b w:val="0"/>
      <w:sz w:val="20"/>
    </w:rPr>
  </w:style>
  <w:style w:type="paragraph" w:styleId="Title">
    <w:name w:val="Title"/>
    <w:aliases w:val=" Char Char Char Char Char,Char Char Char Char Char"/>
    <w:basedOn w:val="Normal"/>
    <w:link w:val="TitleChar"/>
    <w:rsid w:val="00673004"/>
    <w:pPr>
      <w:jc w:val="center"/>
    </w:pPr>
    <w:rPr>
      <w:rFonts w:ascii="Times New Roman" w:hAnsi="Times New Roman"/>
      <w:b w:val="0"/>
      <w:sz w:val="36"/>
      <w:szCs w:val="28"/>
    </w:rPr>
  </w:style>
  <w:style w:type="character" w:customStyle="1" w:styleId="TitleChar">
    <w:name w:val="Title Char"/>
    <w:aliases w:val=" Char Char Char Char Char Char,Char Char Char Char Char Char"/>
    <w:basedOn w:val="DefaultParagraphFont"/>
    <w:link w:val="Title"/>
    <w:rsid w:val="00673004"/>
    <w:rPr>
      <w:rFonts w:ascii="Times New Roman" w:eastAsia="Times New Roman" w:hAnsi="Times New Roman" w:cs="Times New Roman"/>
      <w:sz w:val="36"/>
      <w:szCs w:val="28"/>
    </w:rPr>
  </w:style>
  <w:style w:type="character" w:customStyle="1" w:styleId="apple-converted-space">
    <w:name w:val="apple-converted-space"/>
    <w:rsid w:val="00673004"/>
  </w:style>
  <w:style w:type="numbering" w:customStyle="1" w:styleId="NoList11">
    <w:name w:val="No List11"/>
    <w:next w:val="NoList"/>
    <w:uiPriority w:val="99"/>
    <w:semiHidden/>
    <w:rsid w:val="00673004"/>
  </w:style>
  <w:style w:type="paragraph" w:customStyle="1" w:styleId="Char0">
    <w:name w:val="Char"/>
    <w:autoRedefine/>
    <w:rsid w:val="00673004"/>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673004"/>
    <w:rPr>
      <w:shd w:val="clear" w:color="auto" w:fill="FFFFFF"/>
    </w:rPr>
  </w:style>
  <w:style w:type="paragraph" w:customStyle="1" w:styleId="BodyText1">
    <w:name w:val="Body Text1"/>
    <w:basedOn w:val="Normal"/>
    <w:link w:val="Bodytext0"/>
    <w:rsid w:val="00673004"/>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673004"/>
    <w:pPr>
      <w:spacing w:line="288" w:lineRule="auto"/>
      <w:jc w:val="both"/>
    </w:pPr>
    <w:rPr>
      <w:rFonts w:ascii=".VnTime" w:eastAsia="SimSun" w:hAnsi=".VnTime"/>
      <w:b w:val="0"/>
      <w:lang w:val="en-AU"/>
    </w:rPr>
  </w:style>
  <w:style w:type="character" w:styleId="FollowedHyperlink">
    <w:name w:val="FollowedHyperlink"/>
    <w:uiPriority w:val="99"/>
    <w:unhideWhenUsed/>
    <w:rsid w:val="00673004"/>
    <w:rPr>
      <w:color w:val="954F72"/>
      <w:u w:val="single"/>
    </w:rPr>
  </w:style>
  <w:style w:type="paragraph" w:customStyle="1" w:styleId="xl65">
    <w:name w:val="xl6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6730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67300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6730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673004"/>
    <w:pPr>
      <w:widowControl w:val="0"/>
      <w:tabs>
        <w:tab w:val="left" w:pos="426"/>
      </w:tabs>
      <w:spacing w:before="300" w:line="312" w:lineRule="auto"/>
      <w:jc w:val="both"/>
    </w:pPr>
    <w:rPr>
      <w:b w:val="0"/>
    </w:rPr>
  </w:style>
  <w:style w:type="paragraph" w:customStyle="1" w:styleId="nd">
    <w:name w:val="nd"/>
    <w:basedOn w:val="Normal"/>
    <w:rsid w:val="00673004"/>
    <w:pPr>
      <w:ind w:firstLine="567"/>
      <w:jc w:val="both"/>
    </w:pPr>
    <w:rPr>
      <w:rFonts w:ascii="VNI-Helve" w:hAnsi="VNI-Helve"/>
      <w:b w:val="0"/>
      <w:sz w:val="24"/>
    </w:rPr>
  </w:style>
  <w:style w:type="paragraph" w:styleId="BodyText3">
    <w:name w:val="Body Text 3"/>
    <w:basedOn w:val="Normal"/>
    <w:link w:val="BodyText3Char"/>
    <w:uiPriority w:val="99"/>
    <w:rsid w:val="00673004"/>
    <w:rPr>
      <w:b w:val="0"/>
    </w:rPr>
  </w:style>
  <w:style w:type="character" w:customStyle="1" w:styleId="BodyText3Char">
    <w:name w:val="Body Text 3 Char"/>
    <w:basedOn w:val="DefaultParagraphFont"/>
    <w:link w:val="BodyText3"/>
    <w:uiPriority w:val="99"/>
    <w:rsid w:val="00673004"/>
    <w:rPr>
      <w:rFonts w:ascii="VNI-Times" w:eastAsia="Times New Roman" w:hAnsi="VNI-Times" w:cs="Times New Roman"/>
      <w:sz w:val="26"/>
      <w:szCs w:val="20"/>
    </w:rPr>
  </w:style>
  <w:style w:type="paragraph" w:customStyle="1" w:styleId="td1">
    <w:name w:val="td1"/>
    <w:basedOn w:val="Normal"/>
    <w:rsid w:val="00673004"/>
    <w:pPr>
      <w:spacing w:before="120"/>
      <w:ind w:left="284"/>
    </w:pPr>
    <w:rPr>
      <w:caps/>
      <w:u w:val="single"/>
      <w:lang w:val="en-GB"/>
    </w:rPr>
  </w:style>
  <w:style w:type="paragraph" w:customStyle="1" w:styleId="ch">
    <w:name w:val="ch"/>
    <w:basedOn w:val="Normal"/>
    <w:rsid w:val="00673004"/>
    <w:pPr>
      <w:spacing w:after="120"/>
      <w:jc w:val="both"/>
    </w:pPr>
    <w:rPr>
      <w:rFonts w:ascii="VNI-Aptima" w:hAnsi="VNI-Aptima"/>
      <w:b w:val="0"/>
      <w:caps/>
      <w:sz w:val="28"/>
    </w:rPr>
  </w:style>
  <w:style w:type="paragraph" w:customStyle="1" w:styleId="TIEUE1">
    <w:name w:val="TIEÂU ÑEÀ 1"/>
    <w:basedOn w:val="Normal"/>
    <w:autoRedefine/>
    <w:rsid w:val="00673004"/>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673004"/>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673004"/>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673004"/>
  </w:style>
  <w:style w:type="numbering" w:customStyle="1" w:styleId="NoList21">
    <w:name w:val="No List21"/>
    <w:next w:val="NoList"/>
    <w:uiPriority w:val="99"/>
    <w:semiHidden/>
    <w:unhideWhenUsed/>
    <w:rsid w:val="00673004"/>
  </w:style>
  <w:style w:type="paragraph" w:styleId="ListBullet2">
    <w:name w:val="List Bullet 2"/>
    <w:basedOn w:val="Normal"/>
    <w:rsid w:val="00673004"/>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673004"/>
    <w:pPr>
      <w:tabs>
        <w:tab w:val="clear" w:pos="1260"/>
        <w:tab w:val="left" w:pos="1120"/>
      </w:tabs>
    </w:pPr>
    <w:rPr>
      <w:sz w:val="24"/>
    </w:rPr>
  </w:style>
  <w:style w:type="numbering" w:styleId="111111">
    <w:name w:val="Outline List 2"/>
    <w:basedOn w:val="NoList"/>
    <w:rsid w:val="00673004"/>
    <w:pPr>
      <w:numPr>
        <w:numId w:val="10"/>
      </w:numPr>
    </w:pPr>
  </w:style>
  <w:style w:type="paragraph" w:styleId="TOC1">
    <w:name w:val="toc 1"/>
    <w:basedOn w:val="Normal"/>
    <w:next w:val="Normal"/>
    <w:autoRedefine/>
    <w:uiPriority w:val="39"/>
    <w:rsid w:val="00673004"/>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673004"/>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rsid w:val="00673004"/>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673004"/>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673004"/>
    <w:rPr>
      <w:rFonts w:ascii="Arial" w:hAnsi="Arial"/>
      <w:b w:val="0"/>
      <w:sz w:val="20"/>
      <w:szCs w:val="24"/>
    </w:rPr>
  </w:style>
  <w:style w:type="character" w:customStyle="1" w:styleId="FootnoteTextChar">
    <w:name w:val="Footnote Text Char"/>
    <w:basedOn w:val="DefaultParagraphFont"/>
    <w:link w:val="FootnoteText"/>
    <w:uiPriority w:val="99"/>
    <w:rsid w:val="00673004"/>
    <w:rPr>
      <w:rFonts w:ascii="Arial" w:eastAsia="Times New Roman" w:hAnsi="Arial" w:cs="Times New Roman"/>
      <w:sz w:val="20"/>
      <w:szCs w:val="24"/>
    </w:rPr>
  </w:style>
  <w:style w:type="paragraph" w:customStyle="1" w:styleId="bac-body">
    <w:name w:val="bac-body"/>
    <w:basedOn w:val="Normal"/>
    <w:link w:val="bac-bodyChar"/>
    <w:rsid w:val="00673004"/>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673004"/>
    <w:rPr>
      <w:rFonts w:ascii="Arial" w:eastAsia="Times New Roman" w:hAnsi="Arial" w:cs="Times New Roman"/>
      <w:sz w:val="24"/>
      <w:szCs w:val="24"/>
      <w:lang w:val="vi-VN"/>
    </w:rPr>
  </w:style>
  <w:style w:type="table" w:customStyle="1" w:styleId="Bac02">
    <w:name w:val="Bac02"/>
    <w:basedOn w:val="TableContemporary"/>
    <w:rsid w:val="00673004"/>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673004"/>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673004"/>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673004"/>
    <w:rPr>
      <w:rFonts w:ascii="Times New Roman" w:eastAsia="Times New Roman" w:hAnsi="Times New Roman" w:cs="Times New Roman"/>
      <w:b/>
      <w:bCs/>
      <w:caps/>
      <w:sz w:val="27"/>
      <w:szCs w:val="27"/>
      <w:lang w:val="vi-VN"/>
    </w:rPr>
  </w:style>
  <w:style w:type="numbering" w:customStyle="1" w:styleId="baclist">
    <w:name w:val="baclist"/>
    <w:basedOn w:val="NoList"/>
    <w:rsid w:val="00673004"/>
    <w:pPr>
      <w:numPr>
        <w:numId w:val="13"/>
      </w:numPr>
    </w:pPr>
  </w:style>
  <w:style w:type="paragraph" w:customStyle="1" w:styleId="bac-heading1">
    <w:name w:val="bac-heading1"/>
    <w:link w:val="bac-heading1Char"/>
    <w:autoRedefine/>
    <w:rsid w:val="00673004"/>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rsid w:val="00673004"/>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rsid w:val="00673004"/>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rsid w:val="00673004"/>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rsid w:val="00673004"/>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673004"/>
    <w:rPr>
      <w:rFonts w:ascii="Arial" w:eastAsia="MS Mincho" w:hAnsi="Arial" w:cs="Times New Roman"/>
      <w:b/>
      <w:sz w:val="24"/>
      <w:szCs w:val="24"/>
      <w:lang w:val="vi-VN"/>
    </w:rPr>
  </w:style>
  <w:style w:type="paragraph" w:customStyle="1" w:styleId="bac-cap-hinh">
    <w:name w:val="bac-cap-hinh"/>
    <w:basedOn w:val="Normal"/>
    <w:link w:val="bac-cap-hinhChar"/>
    <w:rsid w:val="00673004"/>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673004"/>
    <w:rPr>
      <w:rFonts w:ascii="Times New Roman" w:eastAsia="MS Mincho" w:hAnsi="Times New Roman" w:cs="Times New Roman"/>
      <w:b/>
      <w:sz w:val="26"/>
      <w:szCs w:val="26"/>
      <w:lang w:val="vi-VN"/>
    </w:rPr>
  </w:style>
  <w:style w:type="character" w:customStyle="1" w:styleId="bac-cap-hinhChar">
    <w:name w:val="bac-cap-hinh Char"/>
    <w:link w:val="bac-cap-hinh"/>
    <w:rsid w:val="00673004"/>
    <w:rPr>
      <w:rFonts w:ascii="Arial" w:eastAsia="MS Mincho" w:hAnsi="Arial" w:cs="Times New Roman"/>
      <w:b/>
      <w:bCs/>
      <w:szCs w:val="24"/>
      <w:lang w:val="vi-VN"/>
    </w:rPr>
  </w:style>
  <w:style w:type="paragraph" w:styleId="ListBullet">
    <w:name w:val="List Bullet"/>
    <w:basedOn w:val="Normal"/>
    <w:uiPriority w:val="99"/>
    <w:unhideWhenUsed/>
    <w:rsid w:val="00673004"/>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673004"/>
    <w:rPr>
      <w:rFonts w:ascii="Arial" w:eastAsia="MS Mincho" w:hAnsi="Arial"/>
      <w:sz w:val="24"/>
      <w:szCs w:val="24"/>
      <w:lang w:val="en-GB" w:eastAsia="ja-JP"/>
    </w:rPr>
  </w:style>
  <w:style w:type="character" w:customStyle="1" w:styleId="bac-heading2Char">
    <w:name w:val="bac-heading2 Char"/>
    <w:link w:val="bac-heading2"/>
    <w:rsid w:val="00673004"/>
    <w:rPr>
      <w:rFonts w:ascii="Arial" w:eastAsia="MS Mincho" w:hAnsi="Arial" w:cs="Times New Roman"/>
      <w:b/>
      <w:kern w:val="28"/>
      <w:sz w:val="28"/>
      <w:szCs w:val="24"/>
      <w:lang w:val="vi-VN"/>
    </w:rPr>
  </w:style>
  <w:style w:type="character" w:customStyle="1" w:styleId="bac-heading1Char">
    <w:name w:val="bac-heading1 Char"/>
    <w:link w:val="bac-heading1"/>
    <w:locked/>
    <w:rsid w:val="00673004"/>
    <w:rPr>
      <w:rFonts w:ascii="Arial" w:eastAsia="Times New Roman" w:hAnsi="Arial" w:cs="Arial"/>
      <w:b/>
      <w:caps/>
      <w:sz w:val="28"/>
      <w:szCs w:val="28"/>
      <w:lang w:val="vi-VN"/>
    </w:rPr>
  </w:style>
  <w:style w:type="paragraph" w:customStyle="1" w:styleId="bac-caption">
    <w:name w:val="bac-caption"/>
    <w:link w:val="bac-captionChar"/>
    <w:rsid w:val="00673004"/>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673004"/>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673004"/>
    <w:rPr>
      <w:rFonts w:ascii="Arial" w:eastAsia="MS Mincho" w:hAnsi="Arial" w:cs="Times New Roman"/>
      <w:b/>
      <w:bCs/>
      <w:i/>
      <w:szCs w:val="24"/>
      <w:lang w:val="vi-VN"/>
    </w:rPr>
  </w:style>
  <w:style w:type="paragraph" w:styleId="ListNumber4">
    <w:name w:val="List Number 4"/>
    <w:basedOn w:val="Normal"/>
    <w:uiPriority w:val="99"/>
    <w:rsid w:val="00673004"/>
    <w:pPr>
      <w:numPr>
        <w:numId w:val="16"/>
      </w:numPr>
    </w:pPr>
    <w:rPr>
      <w:rFonts w:ascii="Times New Roman" w:hAnsi="Times New Roman"/>
      <w:b w:val="0"/>
      <w:sz w:val="24"/>
      <w:szCs w:val="24"/>
    </w:rPr>
  </w:style>
  <w:style w:type="paragraph" w:styleId="ListBullet3">
    <w:name w:val="List Bullet 3"/>
    <w:basedOn w:val="Normal"/>
    <w:rsid w:val="00673004"/>
    <w:pPr>
      <w:numPr>
        <w:numId w:val="17"/>
      </w:numPr>
    </w:pPr>
    <w:rPr>
      <w:rFonts w:ascii="Arial" w:hAnsi="Arial"/>
      <w:b w:val="0"/>
      <w:sz w:val="24"/>
      <w:szCs w:val="24"/>
    </w:rPr>
  </w:style>
  <w:style w:type="paragraph" w:customStyle="1" w:styleId="text-body">
    <w:name w:val="text-body"/>
    <w:basedOn w:val="Normal"/>
    <w:autoRedefine/>
    <w:rsid w:val="00673004"/>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673004"/>
    <w:pPr>
      <w:numPr>
        <w:numId w:val="19"/>
      </w:numPr>
    </w:pPr>
  </w:style>
  <w:style w:type="numbering" w:customStyle="1" w:styleId="BAC-LIST1234">
    <w:name w:val="BAC-LIST1234"/>
    <w:basedOn w:val="NoList"/>
    <w:rsid w:val="00673004"/>
    <w:pPr>
      <w:numPr>
        <w:numId w:val="23"/>
      </w:numPr>
    </w:pPr>
  </w:style>
  <w:style w:type="paragraph" w:customStyle="1" w:styleId="CharChar3CharChar">
    <w:name w:val="Char Char3 Char Char"/>
    <w:basedOn w:val="Normal"/>
    <w:next w:val="Normal"/>
    <w:autoRedefine/>
    <w:semiHidden/>
    <w:rsid w:val="00673004"/>
    <w:pPr>
      <w:spacing w:before="120" w:after="120" w:line="312" w:lineRule="auto"/>
    </w:pPr>
    <w:rPr>
      <w:rFonts w:ascii="Times New Roman" w:hAnsi="Times New Roman"/>
      <w:b w:val="0"/>
      <w:sz w:val="28"/>
      <w:szCs w:val="28"/>
    </w:rPr>
  </w:style>
  <w:style w:type="numbering" w:customStyle="1" w:styleId="BAC-LIST123">
    <w:name w:val="BAC-LIST123"/>
    <w:basedOn w:val="NoList"/>
    <w:rsid w:val="00673004"/>
    <w:pPr>
      <w:numPr>
        <w:numId w:val="21"/>
      </w:numPr>
    </w:pPr>
  </w:style>
  <w:style w:type="paragraph" w:customStyle="1" w:styleId="bac-heading3-body">
    <w:name w:val="bac-heading3-body"/>
    <w:link w:val="bac-heading3-bodyChar"/>
    <w:rsid w:val="00673004"/>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673004"/>
    <w:rPr>
      <w:rFonts w:ascii="Arial" w:eastAsia="MS Mincho" w:hAnsi="Arial" w:cs="Times New Roman"/>
      <w:b/>
      <w:sz w:val="24"/>
      <w:szCs w:val="24"/>
      <w:lang w:val="vi-VN"/>
    </w:rPr>
  </w:style>
  <w:style w:type="character" w:customStyle="1" w:styleId="hps">
    <w:name w:val="hps"/>
    <w:rsid w:val="00673004"/>
  </w:style>
  <w:style w:type="numbering" w:customStyle="1" w:styleId="NoList3">
    <w:name w:val="No List3"/>
    <w:next w:val="NoList"/>
    <w:uiPriority w:val="99"/>
    <w:semiHidden/>
    <w:rsid w:val="00673004"/>
  </w:style>
  <w:style w:type="numbering" w:customStyle="1" w:styleId="NoList12">
    <w:name w:val="No List12"/>
    <w:next w:val="NoList"/>
    <w:uiPriority w:val="99"/>
    <w:semiHidden/>
    <w:unhideWhenUsed/>
    <w:rsid w:val="00673004"/>
  </w:style>
  <w:style w:type="numbering" w:customStyle="1" w:styleId="NoList211">
    <w:name w:val="No List211"/>
    <w:next w:val="NoList"/>
    <w:uiPriority w:val="99"/>
    <w:semiHidden/>
    <w:unhideWhenUsed/>
    <w:rsid w:val="00673004"/>
  </w:style>
  <w:style w:type="numbering" w:customStyle="1" w:styleId="1111111">
    <w:name w:val="1 / 1.1 / 1.1.11"/>
    <w:basedOn w:val="NoList"/>
    <w:next w:val="111111"/>
    <w:rsid w:val="00673004"/>
    <w:pPr>
      <w:numPr>
        <w:numId w:val="2"/>
      </w:numPr>
    </w:pPr>
  </w:style>
  <w:style w:type="table" w:customStyle="1" w:styleId="Bac021">
    <w:name w:val="Bac021"/>
    <w:basedOn w:val="TableContemporary"/>
    <w:rsid w:val="00673004"/>
    <w:rPr>
      <w:rFonts w:ascii="Arial" w:hAnsi="Arial" w:cs="Arial"/>
      <w:lang w:val="vi-VN" w:eastAsia="vi-VN"/>
    </w:rPr>
    <w:tblPr>
      <w:tblStyleRowBandSize w:val="1"/>
      <w:tblInd w:w="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673004"/>
    <w:pPr>
      <w:numPr>
        <w:numId w:val="4"/>
      </w:numPr>
    </w:pPr>
  </w:style>
  <w:style w:type="numbering" w:customStyle="1" w:styleId="baclist41">
    <w:name w:val="baclist41"/>
    <w:rsid w:val="00673004"/>
    <w:pPr>
      <w:numPr>
        <w:numId w:val="7"/>
      </w:numPr>
    </w:pPr>
  </w:style>
  <w:style w:type="numbering" w:customStyle="1" w:styleId="BAC-LIST12341">
    <w:name w:val="BAC-LIST12341"/>
    <w:basedOn w:val="NoList"/>
    <w:rsid w:val="00673004"/>
    <w:pPr>
      <w:numPr>
        <w:numId w:val="3"/>
      </w:numPr>
    </w:pPr>
  </w:style>
  <w:style w:type="numbering" w:customStyle="1" w:styleId="BAC-LIST1231">
    <w:name w:val="BAC-LIST1231"/>
    <w:basedOn w:val="NoList"/>
    <w:rsid w:val="0067300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46BE-A801-4988-91C8-2AB3F8558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EF45BC-1E74-41F1-B547-86396B5E6F2C}">
  <ds:schemaRefs>
    <ds:schemaRef ds:uri="http://schemas.microsoft.com/sharepoint/v3/contenttype/forms"/>
  </ds:schemaRefs>
</ds:datastoreItem>
</file>

<file path=customXml/itemProps3.xml><?xml version="1.0" encoding="utf-8"?>
<ds:datastoreItem xmlns:ds="http://schemas.openxmlformats.org/officeDocument/2006/customXml" ds:itemID="{A30B243E-7F48-4515-9C6E-B9CB32D0B6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8D3C77-C127-40FC-8DD4-63AC365E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10</cp:revision>
  <cp:lastPrinted>2022-01-25T08:48:00Z</cp:lastPrinted>
  <dcterms:created xsi:type="dcterms:W3CDTF">2022-01-25T06:44:00Z</dcterms:created>
  <dcterms:modified xsi:type="dcterms:W3CDTF">2022-03-25T06:32:00Z</dcterms:modified>
</cp:coreProperties>
</file>