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071421" w:rsidRPr="00071421" w14:paraId="72D43B28" w14:textId="77777777" w:rsidTr="00071421">
        <w:trPr>
          <w:trHeight w:val="1021"/>
        </w:trPr>
        <w:tc>
          <w:tcPr>
            <w:tcW w:w="1544" w:type="pct"/>
            <w:hideMark/>
          </w:tcPr>
          <w:p w14:paraId="139A0C49" w14:textId="77777777" w:rsidR="00071421" w:rsidRPr="00071421" w:rsidRDefault="00071421" w:rsidP="00071421">
            <w:pPr>
              <w:autoSpaceDN w:val="0"/>
              <w:spacing w:after="0" w:line="240" w:lineRule="auto"/>
              <w:jc w:val="center"/>
              <w:rPr>
                <w:rFonts w:eastAsia="PMingLiU" w:cs="Times New Roman"/>
                <w:b/>
                <w:sz w:val="26"/>
                <w:szCs w:val="26"/>
                <w:lang w:val="vi-VN" w:eastAsia="en-US"/>
              </w:rPr>
            </w:pPr>
            <w:r w:rsidRPr="00071421">
              <w:rPr>
                <w:rFonts w:eastAsia="PMingLiU" w:cs="Times New Roman"/>
                <w:b/>
                <w:sz w:val="26"/>
                <w:szCs w:val="26"/>
                <w:lang w:eastAsia="en-US"/>
              </w:rPr>
              <w:t>ỦY BAN</w:t>
            </w:r>
            <w:r w:rsidRPr="00071421">
              <w:rPr>
                <w:rFonts w:eastAsia="PMingLiU" w:cs="Times New Roman"/>
                <w:b/>
                <w:sz w:val="26"/>
                <w:szCs w:val="26"/>
                <w:lang w:val="vi-VN" w:eastAsia="en-US"/>
              </w:rPr>
              <w:t xml:space="preserve"> NHÂN DÂN</w:t>
            </w:r>
          </w:p>
          <w:p w14:paraId="17D5FB21" w14:textId="77777777" w:rsidR="00071421" w:rsidRPr="00071421" w:rsidRDefault="00071421" w:rsidP="00071421">
            <w:pPr>
              <w:autoSpaceDN w:val="0"/>
              <w:spacing w:after="0" w:line="240" w:lineRule="auto"/>
              <w:jc w:val="center"/>
              <w:rPr>
                <w:rFonts w:eastAsia="PMingLiU" w:cs="Times New Roman"/>
                <w:b/>
                <w:sz w:val="26"/>
                <w:szCs w:val="26"/>
                <w:lang w:val="vi-VN" w:eastAsia="en-US"/>
              </w:rPr>
            </w:pPr>
            <w:r w:rsidRPr="00071421">
              <w:rPr>
                <w:rFonts w:eastAsia="Times New Roman" w:cs="Times New Roman"/>
                <w:noProof/>
                <w:sz w:val="24"/>
                <w:szCs w:val="24"/>
                <w:lang w:eastAsia="en-US"/>
              </w:rPr>
              <mc:AlternateContent>
                <mc:Choice Requires="wps">
                  <w:drawing>
                    <wp:anchor distT="4294967223" distB="4294967223" distL="114300" distR="114300" simplePos="0" relativeHeight="251662336" behindDoc="0" locked="0" layoutInCell="1" allowOverlap="1" wp14:anchorId="19C6BE08" wp14:editId="7874EA95">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071421">
              <w:rPr>
                <w:rFonts w:eastAsia="PMingLiU" w:cs="Times New Roman"/>
                <w:b/>
                <w:sz w:val="26"/>
                <w:szCs w:val="26"/>
                <w:lang w:val="vi-VN" w:eastAsia="en-US"/>
              </w:rPr>
              <w:t>TỈNH ĐỒNG NAI</w:t>
            </w:r>
          </w:p>
        </w:tc>
        <w:tc>
          <w:tcPr>
            <w:tcW w:w="515" w:type="pct"/>
          </w:tcPr>
          <w:p w14:paraId="070FD3B8" w14:textId="77777777" w:rsidR="00071421" w:rsidRPr="00071421" w:rsidRDefault="00071421" w:rsidP="00071421">
            <w:pPr>
              <w:autoSpaceDN w:val="0"/>
              <w:spacing w:after="0" w:line="240" w:lineRule="auto"/>
              <w:jc w:val="center"/>
              <w:rPr>
                <w:rFonts w:eastAsia="PMingLiU" w:cs="Times New Roman"/>
                <w:b/>
                <w:sz w:val="26"/>
                <w:szCs w:val="26"/>
                <w:lang w:val="vi-VN" w:eastAsia="en-US"/>
              </w:rPr>
            </w:pPr>
          </w:p>
          <w:p w14:paraId="0539EC33" w14:textId="77777777" w:rsidR="00071421" w:rsidRPr="00071421" w:rsidRDefault="00071421" w:rsidP="00071421">
            <w:pPr>
              <w:autoSpaceDN w:val="0"/>
              <w:spacing w:after="0" w:line="240" w:lineRule="auto"/>
              <w:jc w:val="center"/>
              <w:rPr>
                <w:rFonts w:eastAsia="PMingLiU" w:cs="Times New Roman"/>
                <w:szCs w:val="28"/>
                <w:lang w:val="vi-VN" w:eastAsia="en-US"/>
              </w:rPr>
            </w:pPr>
          </w:p>
        </w:tc>
        <w:tc>
          <w:tcPr>
            <w:tcW w:w="2941" w:type="pct"/>
            <w:hideMark/>
          </w:tcPr>
          <w:p w14:paraId="1A271667" w14:textId="77777777" w:rsidR="00071421" w:rsidRPr="00071421" w:rsidRDefault="00071421" w:rsidP="00071421">
            <w:pPr>
              <w:autoSpaceDN w:val="0"/>
              <w:spacing w:after="0" w:line="240" w:lineRule="auto"/>
              <w:jc w:val="center"/>
              <w:rPr>
                <w:rFonts w:eastAsia="PMingLiU" w:cs="Times New Roman"/>
                <w:b/>
                <w:sz w:val="26"/>
                <w:szCs w:val="26"/>
                <w:lang w:val="vi-VN" w:eastAsia="en-US"/>
              </w:rPr>
            </w:pPr>
            <w:r w:rsidRPr="00071421">
              <w:rPr>
                <w:rFonts w:eastAsia="PMingLiU" w:cs="Times New Roman"/>
                <w:b/>
                <w:sz w:val="26"/>
                <w:szCs w:val="26"/>
                <w:lang w:val="vi-VN" w:eastAsia="en-US"/>
              </w:rPr>
              <w:t>CỘNG HÒA XÃ HỘI CHỦ NGHĨA VIỆT NAM</w:t>
            </w:r>
          </w:p>
          <w:p w14:paraId="689337E5" w14:textId="77777777" w:rsidR="00071421" w:rsidRPr="00071421" w:rsidRDefault="00071421" w:rsidP="00071421">
            <w:pPr>
              <w:autoSpaceDN w:val="0"/>
              <w:spacing w:after="0" w:line="240" w:lineRule="auto"/>
              <w:jc w:val="center"/>
              <w:rPr>
                <w:rFonts w:eastAsia="PMingLiU" w:cs="Times New Roman"/>
                <w:szCs w:val="28"/>
                <w:lang w:val="vi-VN" w:eastAsia="en-US"/>
              </w:rPr>
            </w:pPr>
            <w:r w:rsidRPr="00071421">
              <w:rPr>
                <w:rFonts w:eastAsia="Times New Roman" w:cs="Times New Roman"/>
                <w:noProof/>
                <w:sz w:val="24"/>
                <w:szCs w:val="24"/>
                <w:lang w:eastAsia="en-US"/>
              </w:rPr>
              <mc:AlternateContent>
                <mc:Choice Requires="wps">
                  <w:drawing>
                    <wp:anchor distT="4294967224" distB="4294967224" distL="114300" distR="114300" simplePos="0" relativeHeight="251663360" behindDoc="0" locked="0" layoutInCell="1" allowOverlap="1" wp14:anchorId="38584061" wp14:editId="2CAA9298">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mc:Fallback>
              </mc:AlternateContent>
            </w:r>
            <w:r w:rsidRPr="00071421">
              <w:rPr>
                <w:rFonts w:eastAsia="PMingLiU" w:cs="Times New Roman"/>
                <w:b/>
                <w:szCs w:val="28"/>
                <w:lang w:val="vi-VN" w:eastAsia="en-US"/>
              </w:rPr>
              <w:t>Độc lập - Tự do - Hạnh phúc</w:t>
            </w:r>
          </w:p>
        </w:tc>
      </w:tr>
      <w:tr w:rsidR="00071421" w:rsidRPr="00071421" w14:paraId="0D01D14A" w14:textId="77777777" w:rsidTr="00071421">
        <w:trPr>
          <w:trHeight w:val="20"/>
        </w:trPr>
        <w:tc>
          <w:tcPr>
            <w:tcW w:w="1544" w:type="pct"/>
            <w:hideMark/>
          </w:tcPr>
          <w:p w14:paraId="52EE6E1B" w14:textId="2D9D5BA2" w:rsidR="00071421" w:rsidRPr="00071421" w:rsidRDefault="00071421" w:rsidP="00071421">
            <w:pPr>
              <w:autoSpaceDN w:val="0"/>
              <w:spacing w:after="0" w:line="240" w:lineRule="auto"/>
              <w:jc w:val="center"/>
              <w:rPr>
                <w:rFonts w:eastAsia="PMingLiU" w:cs="Times New Roman"/>
                <w:b/>
                <w:sz w:val="26"/>
                <w:szCs w:val="26"/>
                <w:lang w:val="vi-VN" w:eastAsia="en-US"/>
              </w:rPr>
            </w:pPr>
            <w:r w:rsidRPr="00071421">
              <w:rPr>
                <w:rFonts w:eastAsia="PMingLiU" w:cs="Times New Roman"/>
                <w:sz w:val="26"/>
                <w:szCs w:val="26"/>
                <w:lang w:val="vi-VN" w:eastAsia="en-US"/>
              </w:rPr>
              <w:t xml:space="preserve">Số: </w:t>
            </w:r>
            <w:r w:rsidRPr="00071421">
              <w:rPr>
                <w:rFonts w:eastAsia="PMingLiU" w:cs="Times New Roman"/>
                <w:sz w:val="26"/>
                <w:szCs w:val="26"/>
                <w:lang w:eastAsia="en-US"/>
              </w:rPr>
              <w:t>6</w:t>
            </w:r>
            <w:r>
              <w:rPr>
                <w:rFonts w:eastAsia="PMingLiU" w:cs="Times New Roman"/>
                <w:sz w:val="26"/>
                <w:szCs w:val="26"/>
                <w:lang w:eastAsia="en-US"/>
              </w:rPr>
              <w:t>8</w:t>
            </w:r>
            <w:r w:rsidRPr="00071421">
              <w:rPr>
                <w:rFonts w:eastAsia="PMingLiU" w:cs="Times New Roman"/>
                <w:sz w:val="26"/>
                <w:szCs w:val="26"/>
                <w:lang w:eastAsia="en-US"/>
              </w:rPr>
              <w:t>/2025</w:t>
            </w:r>
            <w:r w:rsidRPr="00071421">
              <w:rPr>
                <w:rFonts w:eastAsia="PMingLiU" w:cs="Times New Roman"/>
                <w:sz w:val="26"/>
                <w:szCs w:val="26"/>
                <w:lang w:val="vi-VN" w:eastAsia="en-US"/>
              </w:rPr>
              <w:t>/</w:t>
            </w:r>
            <w:r w:rsidRPr="00071421">
              <w:rPr>
                <w:rFonts w:eastAsia="PMingLiU" w:cs="Times New Roman"/>
                <w:sz w:val="26"/>
                <w:szCs w:val="26"/>
                <w:lang w:eastAsia="en-US"/>
              </w:rPr>
              <w:t>QĐ</w:t>
            </w:r>
            <w:r w:rsidRPr="00071421">
              <w:rPr>
                <w:rFonts w:eastAsia="PMingLiU" w:cs="Times New Roman"/>
                <w:sz w:val="26"/>
                <w:szCs w:val="26"/>
                <w:lang w:val="vi-VN" w:eastAsia="en-US"/>
              </w:rPr>
              <w:t>-</w:t>
            </w:r>
            <w:r w:rsidRPr="00071421">
              <w:rPr>
                <w:rFonts w:eastAsia="PMingLiU" w:cs="Times New Roman"/>
                <w:sz w:val="26"/>
                <w:szCs w:val="26"/>
                <w:lang w:eastAsia="en-US"/>
              </w:rPr>
              <w:t>UB</w:t>
            </w:r>
            <w:r w:rsidRPr="00071421">
              <w:rPr>
                <w:rFonts w:eastAsia="PMingLiU" w:cs="Times New Roman"/>
                <w:sz w:val="26"/>
                <w:szCs w:val="26"/>
                <w:lang w:val="vi-VN" w:eastAsia="en-US"/>
              </w:rPr>
              <w:t>ND</w:t>
            </w:r>
          </w:p>
        </w:tc>
        <w:tc>
          <w:tcPr>
            <w:tcW w:w="515" w:type="pct"/>
          </w:tcPr>
          <w:p w14:paraId="2002F653" w14:textId="77777777" w:rsidR="00071421" w:rsidRPr="00071421" w:rsidRDefault="00071421" w:rsidP="00071421">
            <w:pPr>
              <w:autoSpaceDN w:val="0"/>
              <w:spacing w:after="0" w:line="240" w:lineRule="auto"/>
              <w:jc w:val="center"/>
              <w:rPr>
                <w:rFonts w:eastAsia="PMingLiU" w:cs="Times New Roman"/>
                <w:b/>
                <w:sz w:val="26"/>
                <w:szCs w:val="26"/>
                <w:lang w:val="vi-VN" w:eastAsia="en-US"/>
              </w:rPr>
            </w:pPr>
          </w:p>
        </w:tc>
        <w:tc>
          <w:tcPr>
            <w:tcW w:w="2941" w:type="pct"/>
            <w:hideMark/>
          </w:tcPr>
          <w:p w14:paraId="2CB092F0" w14:textId="68CA1EF6" w:rsidR="00071421" w:rsidRPr="00071421" w:rsidRDefault="00071421" w:rsidP="00071421">
            <w:pPr>
              <w:autoSpaceDN w:val="0"/>
              <w:spacing w:after="0" w:line="240" w:lineRule="auto"/>
              <w:jc w:val="center"/>
              <w:rPr>
                <w:rFonts w:eastAsia="PMingLiU" w:cs="Times New Roman"/>
                <w:b/>
                <w:sz w:val="26"/>
                <w:szCs w:val="26"/>
                <w:lang w:val="vi-VN" w:eastAsia="en-US"/>
              </w:rPr>
            </w:pPr>
            <w:r w:rsidRPr="00071421">
              <w:rPr>
                <w:rFonts w:eastAsia="PMingLiU" w:cs="Times New Roman"/>
                <w:i/>
                <w:szCs w:val="28"/>
                <w:lang w:val="vi-VN" w:eastAsia="en-US"/>
              </w:rPr>
              <w:t xml:space="preserve">Đồng Nai, ngày </w:t>
            </w:r>
            <w:r>
              <w:rPr>
                <w:rFonts w:eastAsia="PMingLiU" w:cs="Times New Roman"/>
                <w:i/>
                <w:szCs w:val="28"/>
                <w:lang w:eastAsia="en-US"/>
              </w:rPr>
              <w:t>03</w:t>
            </w:r>
            <w:r w:rsidRPr="00071421">
              <w:rPr>
                <w:rFonts w:eastAsia="PMingLiU" w:cs="Times New Roman"/>
                <w:i/>
                <w:szCs w:val="28"/>
                <w:lang w:val="vi-VN" w:eastAsia="en-US"/>
              </w:rPr>
              <w:t xml:space="preserve"> tháng </w:t>
            </w:r>
            <w:r w:rsidRPr="00071421">
              <w:rPr>
                <w:rFonts w:eastAsia="PMingLiU" w:cs="Times New Roman"/>
                <w:i/>
                <w:szCs w:val="28"/>
                <w:lang w:eastAsia="en-US"/>
              </w:rPr>
              <w:t>1</w:t>
            </w:r>
            <w:r>
              <w:rPr>
                <w:rFonts w:eastAsia="PMingLiU" w:cs="Times New Roman"/>
                <w:i/>
                <w:szCs w:val="28"/>
                <w:lang w:eastAsia="en-US"/>
              </w:rPr>
              <w:t>2</w:t>
            </w:r>
            <w:r w:rsidRPr="00071421">
              <w:rPr>
                <w:rFonts w:eastAsia="PMingLiU" w:cs="Times New Roman"/>
                <w:i/>
                <w:szCs w:val="28"/>
                <w:lang w:val="vi-VN" w:eastAsia="en-US"/>
              </w:rPr>
              <w:t xml:space="preserve"> năm 2025</w:t>
            </w:r>
          </w:p>
        </w:tc>
      </w:tr>
    </w:tbl>
    <w:p w14:paraId="5DA9622A" w14:textId="77777777" w:rsidR="0012767E" w:rsidRPr="00071421" w:rsidRDefault="0012767E" w:rsidP="00071421">
      <w:pPr>
        <w:spacing w:after="0" w:line="240" w:lineRule="auto"/>
        <w:jc w:val="center"/>
        <w:rPr>
          <w:rFonts w:eastAsia="Times New Roman" w:cs="Times New Roman"/>
          <w:b/>
          <w:bCs/>
          <w:i/>
          <w:szCs w:val="28"/>
          <w:lang w:val="vi-VN" w:eastAsia="en-US"/>
        </w:rPr>
      </w:pPr>
    </w:p>
    <w:p w14:paraId="2E457FF4" w14:textId="0FE34E33" w:rsidR="00520E75" w:rsidRPr="00071421" w:rsidRDefault="00520E75" w:rsidP="00071421">
      <w:pPr>
        <w:tabs>
          <w:tab w:val="left" w:pos="300"/>
        </w:tabs>
        <w:spacing w:after="0" w:line="240" w:lineRule="auto"/>
        <w:jc w:val="center"/>
        <w:rPr>
          <w:rFonts w:cs="Times New Roman"/>
          <w:b/>
          <w:szCs w:val="28"/>
          <w:lang w:val="vi-VN"/>
        </w:rPr>
      </w:pPr>
      <w:r w:rsidRPr="00071421">
        <w:rPr>
          <w:rFonts w:cs="Times New Roman"/>
          <w:b/>
          <w:szCs w:val="28"/>
          <w:lang w:val="vi-VN"/>
        </w:rPr>
        <w:t>QUYẾT ĐỊNH</w:t>
      </w:r>
    </w:p>
    <w:p w14:paraId="3B4A902D" w14:textId="77777777" w:rsidR="00520E75" w:rsidRPr="00071421" w:rsidRDefault="00520E75" w:rsidP="00071421">
      <w:pPr>
        <w:spacing w:after="0" w:line="240" w:lineRule="auto"/>
        <w:jc w:val="center"/>
        <w:rPr>
          <w:rFonts w:cs="Times New Roman"/>
          <w:b/>
          <w:szCs w:val="28"/>
          <w:lang w:val="vi-VN"/>
        </w:rPr>
      </w:pPr>
      <w:r w:rsidRPr="00071421">
        <w:rPr>
          <w:rFonts w:cs="Times New Roman"/>
          <w:b/>
          <w:szCs w:val="28"/>
          <w:lang w:val="vi-VN"/>
        </w:rPr>
        <w:t>Ban hành Quy định về chức năng, nhiệm vụ, quyền hạn</w:t>
      </w:r>
    </w:p>
    <w:p w14:paraId="3689F4B3" w14:textId="77777777" w:rsidR="00520E75" w:rsidRPr="00071421" w:rsidRDefault="00520E75" w:rsidP="00071421">
      <w:pPr>
        <w:spacing w:after="0" w:line="240" w:lineRule="auto"/>
        <w:jc w:val="center"/>
        <w:rPr>
          <w:rFonts w:cs="Times New Roman"/>
          <w:b/>
          <w:szCs w:val="28"/>
          <w:lang w:val="vi-VN"/>
        </w:rPr>
      </w:pPr>
      <w:r w:rsidRPr="00071421">
        <w:rPr>
          <w:rFonts w:cs="Times New Roman"/>
          <w:b/>
          <w:szCs w:val="28"/>
          <w:lang w:val="vi-VN"/>
        </w:rPr>
        <w:t>và cơ cấu tổ chức của Sở Ngoại vụ tỉnh Đồng Nai</w:t>
      </w:r>
    </w:p>
    <w:p w14:paraId="657D5583" w14:textId="77777777" w:rsidR="00520E75" w:rsidRPr="00071421" w:rsidRDefault="00520E75" w:rsidP="00071421">
      <w:pPr>
        <w:spacing w:after="0" w:line="240" w:lineRule="auto"/>
        <w:jc w:val="center"/>
        <w:rPr>
          <w:rFonts w:cs="Times New Roman"/>
          <w:b/>
          <w:szCs w:val="28"/>
          <w:lang w:val="vi-VN"/>
        </w:rPr>
      </w:pPr>
    </w:p>
    <w:p w14:paraId="6A9C9666" w14:textId="77777777" w:rsidR="00520E75" w:rsidRPr="00071421" w:rsidRDefault="00520E75" w:rsidP="00071421">
      <w:pPr>
        <w:spacing w:before="100" w:after="0" w:line="240" w:lineRule="auto"/>
        <w:ind w:firstLine="567"/>
        <w:jc w:val="both"/>
        <w:rPr>
          <w:rFonts w:eastAsia="Times New Roman" w:cs="Times New Roman"/>
          <w:i/>
          <w:iCs/>
          <w:szCs w:val="28"/>
          <w:lang w:val="vi-VN" w:eastAsia="vi-VN"/>
        </w:rPr>
      </w:pPr>
      <w:r w:rsidRPr="00071421">
        <w:rPr>
          <w:rFonts w:eastAsia="Times New Roman" w:cs="Times New Roman"/>
          <w:i/>
          <w:iCs/>
          <w:szCs w:val="28"/>
          <w:lang w:val="vi-VN" w:eastAsia="vi-VN"/>
        </w:rPr>
        <w:t xml:space="preserve">Căn cứ Luật Tổ chức chính quyền địa phương số 72/2025/QH15; </w:t>
      </w:r>
    </w:p>
    <w:p w14:paraId="1442AC83" w14:textId="77777777" w:rsidR="00520E75" w:rsidRPr="00071421" w:rsidRDefault="00520E75" w:rsidP="00071421">
      <w:pPr>
        <w:spacing w:before="100" w:after="0" w:line="240" w:lineRule="auto"/>
        <w:ind w:firstLine="567"/>
        <w:jc w:val="both"/>
        <w:rPr>
          <w:rFonts w:eastAsia="Times New Roman" w:cs="Times New Roman"/>
          <w:i/>
          <w:iCs/>
          <w:szCs w:val="28"/>
          <w:lang w:val="vi-VN" w:eastAsia="vi-VN"/>
        </w:rPr>
      </w:pPr>
      <w:r w:rsidRPr="00071421">
        <w:rPr>
          <w:rFonts w:eastAsia="Times New Roman" w:cs="Times New Roman"/>
          <w:i/>
          <w:iCs/>
          <w:szCs w:val="28"/>
          <w:lang w:val="vi-VN" w:eastAsia="vi-VN"/>
        </w:rPr>
        <w:t xml:space="preserve">Căn cứ Luật Ban hành văn bản quy phạm pháp luật số 64/2025/QH15 được sửa đổi, bổ sung bởi Luật số 87/2025/QH15; </w:t>
      </w:r>
    </w:p>
    <w:p w14:paraId="376B0EBA" w14:textId="77777777" w:rsidR="00520E75" w:rsidRPr="00071421" w:rsidRDefault="00520E75" w:rsidP="00071421">
      <w:pPr>
        <w:spacing w:before="100" w:after="0" w:line="240" w:lineRule="auto"/>
        <w:ind w:firstLine="567"/>
        <w:jc w:val="both"/>
        <w:rPr>
          <w:rFonts w:eastAsia="Times New Roman" w:cs="Times New Roman"/>
          <w:i/>
          <w:iCs/>
          <w:szCs w:val="28"/>
          <w:lang w:val="vi-VN" w:eastAsia="vi-VN"/>
        </w:rPr>
      </w:pPr>
      <w:r w:rsidRPr="00071421">
        <w:rPr>
          <w:rFonts w:eastAsia="Times New Roman" w:cs="Times New Roman"/>
          <w:i/>
          <w:iCs/>
          <w:szCs w:val="28"/>
          <w:lang w:val="vi-VN" w:eastAsia="vi-VN"/>
        </w:rPr>
        <w:t>Căn cứ Nghị định số 187/2025/NĐ-CP của Chính phủ sửa đổi, bổ sung một số điều của Nghị định 78/2025/NĐ-CP;</w:t>
      </w:r>
    </w:p>
    <w:p w14:paraId="2120D781" w14:textId="77777777" w:rsidR="00520E75" w:rsidRPr="00071421" w:rsidRDefault="00520E75" w:rsidP="00071421">
      <w:pPr>
        <w:spacing w:before="100" w:after="0" w:line="240" w:lineRule="auto"/>
        <w:ind w:firstLine="567"/>
        <w:jc w:val="both"/>
        <w:rPr>
          <w:rFonts w:eastAsia="Times New Roman" w:cs="Times New Roman"/>
          <w:i/>
          <w:iCs/>
          <w:szCs w:val="28"/>
          <w:lang w:val="vi-VN" w:eastAsia="vi-VN"/>
        </w:rPr>
      </w:pPr>
      <w:r w:rsidRPr="00071421">
        <w:rPr>
          <w:rFonts w:eastAsia="Times New Roman" w:cs="Times New Roman"/>
          <w:i/>
          <w:iCs/>
          <w:szCs w:val="28"/>
          <w:lang w:val="vi-VN" w:eastAsia="vi-VN"/>
        </w:rPr>
        <w:t>Căn cứ Nghị định số 78/2025/NĐ-CP của Chính phủ quy định chi tiết một số điều và biện pháp để tổ chức, hướng dẫn thi hành Luật Ban hành văn bản quy phạm pháp luật được sửa đổi, bổ sung bởi Nghị định 187/2025/NĐ-CP;</w:t>
      </w:r>
    </w:p>
    <w:p w14:paraId="03F832DA" w14:textId="3A264E25" w:rsidR="00520E75" w:rsidRPr="00071421" w:rsidRDefault="00520E75" w:rsidP="00071421">
      <w:pPr>
        <w:spacing w:before="100" w:after="0" w:line="240" w:lineRule="auto"/>
        <w:ind w:firstLine="567"/>
        <w:jc w:val="both"/>
        <w:rPr>
          <w:rFonts w:eastAsia="Times New Roman" w:cs="Times New Roman"/>
          <w:i/>
          <w:iCs/>
          <w:szCs w:val="28"/>
          <w:lang w:val="vi-VN" w:eastAsia="vi-VN"/>
        </w:rPr>
      </w:pPr>
      <w:r w:rsidRPr="00071421">
        <w:rPr>
          <w:rFonts w:eastAsia="Times New Roman" w:cs="Times New Roman"/>
          <w:i/>
          <w:iCs/>
          <w:szCs w:val="28"/>
          <w:lang w:val="vi-VN" w:eastAsia="vi-VN"/>
        </w:rPr>
        <w:t>Căn cứ Nghị định s</w:t>
      </w:r>
      <w:r w:rsidR="009D46A6" w:rsidRPr="00071421">
        <w:rPr>
          <w:rFonts w:eastAsia="Times New Roman" w:cs="Times New Roman"/>
          <w:i/>
          <w:iCs/>
          <w:szCs w:val="28"/>
          <w:lang w:val="vi-VN" w:eastAsia="vi-VN"/>
        </w:rPr>
        <w:t xml:space="preserve">ố 150/2025/NĐ-CP của Chính phủ </w:t>
      </w:r>
      <w:r w:rsidR="009D46A6" w:rsidRPr="00071421">
        <w:rPr>
          <w:rFonts w:eastAsia="Times New Roman" w:cs="Times New Roman"/>
          <w:i/>
          <w:iCs/>
          <w:szCs w:val="28"/>
          <w:lang w:eastAsia="vi-VN"/>
        </w:rPr>
        <w:t>q</w:t>
      </w:r>
      <w:r w:rsidRPr="00071421">
        <w:rPr>
          <w:rFonts w:eastAsia="Times New Roman" w:cs="Times New Roman"/>
          <w:i/>
          <w:iCs/>
          <w:szCs w:val="28"/>
          <w:lang w:val="vi-VN" w:eastAsia="vi-VN"/>
        </w:rPr>
        <w:t>uy định tổ chức các cơ quan chuyên môn thuộc Ủy ban nhân dân tỉnh, thành phố trực thuộc trung ương và Ủy ban nhân dân xã, phường, đặc khu thuộc tỉnh, thành phố trực thuộc trung ương;</w:t>
      </w:r>
    </w:p>
    <w:p w14:paraId="63C39781" w14:textId="2E555D04" w:rsidR="00520E75" w:rsidRPr="00071421" w:rsidRDefault="00520E75" w:rsidP="00071421">
      <w:pPr>
        <w:spacing w:before="100" w:after="0" w:line="240" w:lineRule="auto"/>
        <w:ind w:firstLine="567"/>
        <w:jc w:val="both"/>
        <w:rPr>
          <w:rFonts w:eastAsia="Times New Roman" w:cs="Times New Roman"/>
          <w:i/>
          <w:iCs/>
          <w:szCs w:val="28"/>
          <w:lang w:val="vi-VN" w:eastAsia="vi-VN"/>
        </w:rPr>
      </w:pPr>
      <w:r w:rsidRPr="00071421">
        <w:rPr>
          <w:rFonts w:eastAsia="Times New Roman" w:cs="Times New Roman"/>
          <w:i/>
          <w:iCs/>
          <w:szCs w:val="28"/>
          <w:lang w:val="vi-VN" w:eastAsia="vi-VN"/>
        </w:rPr>
        <w:t xml:space="preserve">Căn cứ Thông tư số 09/2025/TT-BNG của Bộ trưởng Bộ Ngoại giao hướng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 </w:t>
      </w:r>
    </w:p>
    <w:p w14:paraId="6198268C" w14:textId="60D40049" w:rsidR="00520E75" w:rsidRPr="00071421" w:rsidRDefault="00520E75" w:rsidP="00071421">
      <w:pPr>
        <w:spacing w:before="100" w:after="0" w:line="240" w:lineRule="auto"/>
        <w:ind w:firstLine="567"/>
        <w:jc w:val="both"/>
        <w:rPr>
          <w:rFonts w:eastAsia="Times New Roman" w:cs="Times New Roman"/>
          <w:i/>
          <w:iCs/>
          <w:szCs w:val="28"/>
          <w:lang w:val="vi-VN" w:eastAsia="vi-VN"/>
        </w:rPr>
      </w:pPr>
      <w:r w:rsidRPr="00071421">
        <w:rPr>
          <w:rFonts w:eastAsia="Times New Roman" w:cs="Times New Roman"/>
          <w:i/>
          <w:iCs/>
          <w:szCs w:val="28"/>
          <w:lang w:val="vi-VN" w:eastAsia="vi-VN"/>
        </w:rPr>
        <w:t xml:space="preserve">Theo đề nghị của </w:t>
      </w:r>
      <w:r w:rsidR="00AF7E25" w:rsidRPr="00071421">
        <w:rPr>
          <w:rFonts w:eastAsia="Times New Roman" w:cs="Times New Roman"/>
          <w:i/>
          <w:iCs/>
          <w:szCs w:val="28"/>
          <w:lang w:eastAsia="vi-VN"/>
        </w:rPr>
        <w:t>G</w:t>
      </w:r>
      <w:r w:rsidRPr="00071421">
        <w:rPr>
          <w:rFonts w:eastAsia="Times New Roman" w:cs="Times New Roman"/>
          <w:i/>
          <w:iCs/>
          <w:szCs w:val="28"/>
          <w:lang w:val="vi-VN" w:eastAsia="vi-VN"/>
        </w:rPr>
        <w:t>iám đốc Sở Ngoại vụ;</w:t>
      </w:r>
    </w:p>
    <w:p w14:paraId="250BBE46" w14:textId="77777777" w:rsidR="00520E75" w:rsidRPr="00071421" w:rsidRDefault="00520E75" w:rsidP="00071421">
      <w:pPr>
        <w:spacing w:before="100" w:after="0" w:line="240" w:lineRule="auto"/>
        <w:ind w:firstLine="567"/>
        <w:jc w:val="both"/>
        <w:rPr>
          <w:rFonts w:eastAsia="Times New Roman" w:cs="Times New Roman"/>
          <w:szCs w:val="28"/>
          <w:lang w:val="vi-VN" w:eastAsia="vi-VN"/>
        </w:rPr>
      </w:pPr>
      <w:r w:rsidRPr="00071421">
        <w:rPr>
          <w:rFonts w:eastAsia="Times New Roman" w:cs="Times New Roman"/>
          <w:i/>
          <w:iCs/>
          <w:szCs w:val="28"/>
          <w:lang w:val="vi-VN" w:eastAsia="vi-VN"/>
        </w:rPr>
        <w:t xml:space="preserve">Ủy ban nhân dân ban hành Quyết định </w:t>
      </w:r>
      <w:r w:rsidR="00774F04" w:rsidRPr="00071421">
        <w:rPr>
          <w:rFonts w:eastAsia="Times New Roman" w:cs="Times New Roman"/>
          <w:i/>
          <w:iCs/>
          <w:szCs w:val="28"/>
          <w:lang w:val="vi-VN" w:eastAsia="vi-VN"/>
        </w:rPr>
        <w:t xml:space="preserve">ban hành </w:t>
      </w:r>
      <w:r w:rsidRPr="00071421">
        <w:rPr>
          <w:rFonts w:eastAsia="Times New Roman" w:cs="Times New Roman"/>
          <w:i/>
          <w:iCs/>
          <w:szCs w:val="28"/>
          <w:lang w:val="vi-VN" w:eastAsia="vi-VN"/>
        </w:rPr>
        <w:t>Quy định về chức năng, nhiệm vụ, quyền hạn và cơ cấu tổ chức của Sở Ngoại vụ tỉnh Đồng Nai.</w:t>
      </w:r>
    </w:p>
    <w:p w14:paraId="4E8F4F1B" w14:textId="77777777" w:rsidR="00520E75" w:rsidRPr="00071421" w:rsidRDefault="00520E75" w:rsidP="00071421">
      <w:pPr>
        <w:spacing w:before="100" w:after="0" w:line="240" w:lineRule="auto"/>
        <w:ind w:firstLine="567"/>
        <w:jc w:val="both"/>
        <w:rPr>
          <w:rFonts w:eastAsia="Times New Roman" w:cs="Times New Roman"/>
          <w:szCs w:val="28"/>
          <w:lang w:val="vi-VN" w:eastAsia="vi-VN"/>
        </w:rPr>
      </w:pPr>
      <w:r w:rsidRPr="00071421">
        <w:rPr>
          <w:rFonts w:eastAsia="Times New Roman" w:cs="Times New Roman"/>
          <w:b/>
          <w:bCs/>
          <w:szCs w:val="28"/>
          <w:lang w:val="vi-VN" w:eastAsia="vi-VN"/>
        </w:rPr>
        <w:t xml:space="preserve">Điều 1. </w:t>
      </w:r>
      <w:r w:rsidRPr="00071421">
        <w:rPr>
          <w:rFonts w:eastAsia="Times New Roman" w:cs="Times New Roman"/>
          <w:szCs w:val="28"/>
          <w:lang w:val="vi-VN" w:eastAsia="vi-VN"/>
        </w:rPr>
        <w:t>Ban hành kèm theo Quyết định này Quy định về chức năng, nhiệm vụ, quyền hạn và cơ cấu tổ chức của Sở Ngoại vụ tỉnh Đồng Nai.</w:t>
      </w:r>
    </w:p>
    <w:p w14:paraId="2CEF55EF" w14:textId="77777777" w:rsidR="00DD729E" w:rsidRPr="00071421" w:rsidRDefault="00520E75" w:rsidP="00071421">
      <w:pPr>
        <w:spacing w:before="100" w:after="0" w:line="240" w:lineRule="auto"/>
        <w:ind w:firstLine="567"/>
        <w:jc w:val="both"/>
        <w:rPr>
          <w:rFonts w:eastAsia="Times New Roman" w:cs="Times New Roman"/>
          <w:szCs w:val="28"/>
          <w:lang w:val="vi-VN" w:eastAsia="vi-VN"/>
        </w:rPr>
      </w:pPr>
      <w:r w:rsidRPr="00071421">
        <w:rPr>
          <w:rFonts w:eastAsia="Times New Roman" w:cs="Times New Roman"/>
          <w:b/>
          <w:bCs/>
          <w:szCs w:val="28"/>
          <w:lang w:val="vi-VN" w:eastAsia="vi-VN"/>
        </w:rPr>
        <w:t xml:space="preserve">Điều 2. </w:t>
      </w:r>
      <w:r w:rsidRPr="00071421">
        <w:rPr>
          <w:rFonts w:eastAsia="Times New Roman" w:cs="Times New Roman"/>
          <w:szCs w:val="28"/>
          <w:lang w:val="vi-VN" w:eastAsia="vi-VN"/>
        </w:rPr>
        <w:t>Quyết định có hiệu lực thi hành kể từ ngày</w:t>
      </w:r>
      <w:r w:rsidR="00AB6088" w:rsidRPr="00071421">
        <w:rPr>
          <w:rFonts w:eastAsia="Times New Roman" w:cs="Times New Roman"/>
          <w:szCs w:val="28"/>
          <w:lang w:eastAsia="vi-VN"/>
        </w:rPr>
        <w:t xml:space="preserve"> 15 </w:t>
      </w:r>
      <w:r w:rsidR="00E2746B" w:rsidRPr="00071421">
        <w:rPr>
          <w:rFonts w:eastAsia="Times New Roman" w:cs="Times New Roman"/>
          <w:szCs w:val="28"/>
          <w:lang w:val="vi-VN" w:eastAsia="vi-VN"/>
        </w:rPr>
        <w:t xml:space="preserve">tháng </w:t>
      </w:r>
      <w:r w:rsidR="00AB6088" w:rsidRPr="00071421">
        <w:rPr>
          <w:rFonts w:eastAsia="Times New Roman" w:cs="Times New Roman"/>
          <w:szCs w:val="28"/>
          <w:lang w:eastAsia="vi-VN"/>
        </w:rPr>
        <w:t xml:space="preserve">12 </w:t>
      </w:r>
      <w:r w:rsidR="00E2746B" w:rsidRPr="00071421">
        <w:rPr>
          <w:rFonts w:eastAsia="Times New Roman" w:cs="Times New Roman"/>
          <w:szCs w:val="28"/>
          <w:lang w:val="vi-VN" w:eastAsia="vi-VN"/>
        </w:rPr>
        <w:t xml:space="preserve">năm </w:t>
      </w:r>
      <w:r w:rsidRPr="00071421">
        <w:rPr>
          <w:rFonts w:eastAsia="Times New Roman" w:cs="Times New Roman"/>
          <w:szCs w:val="28"/>
          <w:lang w:val="vi-VN" w:eastAsia="vi-VN"/>
        </w:rPr>
        <w:t>2025</w:t>
      </w:r>
      <w:r w:rsidR="00E2746B" w:rsidRPr="00071421">
        <w:rPr>
          <w:rFonts w:eastAsia="Times New Roman" w:cs="Times New Roman"/>
          <w:szCs w:val="28"/>
          <w:lang w:val="vi-VN" w:eastAsia="vi-VN"/>
        </w:rPr>
        <w:t xml:space="preserve"> và thay thế</w:t>
      </w:r>
      <w:r w:rsidRPr="00071421">
        <w:rPr>
          <w:rFonts w:eastAsia="Times New Roman" w:cs="Times New Roman"/>
          <w:szCs w:val="28"/>
          <w:lang w:val="vi-VN" w:eastAsia="vi-VN"/>
        </w:rPr>
        <w:t xml:space="preserve"> Quyết định số 17/2025/QĐ-UBND ngày 01 tháng 7 năm 2025 của Ủy ban nhân dân tỉnh </w:t>
      </w:r>
      <w:r w:rsidR="00E2746B" w:rsidRPr="00071421">
        <w:rPr>
          <w:rFonts w:eastAsia="Times New Roman" w:cs="Times New Roman"/>
          <w:szCs w:val="28"/>
          <w:lang w:val="vi-VN" w:eastAsia="vi-VN"/>
        </w:rPr>
        <w:t xml:space="preserve">ban hành </w:t>
      </w:r>
      <w:r w:rsidRPr="00071421">
        <w:rPr>
          <w:rFonts w:eastAsia="Times New Roman" w:cs="Times New Roman"/>
          <w:szCs w:val="28"/>
          <w:lang w:val="vi-VN" w:eastAsia="vi-VN"/>
        </w:rPr>
        <w:t>Quy định</w:t>
      </w:r>
      <w:r w:rsidR="00E2746B" w:rsidRPr="00071421">
        <w:rPr>
          <w:rFonts w:eastAsia="Times New Roman" w:cs="Times New Roman"/>
          <w:szCs w:val="28"/>
          <w:lang w:val="vi-VN" w:eastAsia="vi-VN"/>
        </w:rPr>
        <w:t xml:space="preserve"> về</w:t>
      </w:r>
      <w:r w:rsidRPr="00071421">
        <w:rPr>
          <w:rFonts w:eastAsia="Times New Roman" w:cs="Times New Roman"/>
          <w:szCs w:val="28"/>
          <w:lang w:val="vi-VN" w:eastAsia="vi-VN"/>
        </w:rPr>
        <w:t xml:space="preserve"> chức năng, nhiệm vụ, quyền hạn và cơ cấu tổ chức của Sở Ngoại vụ tỉnh Đồng Nai.</w:t>
      </w:r>
    </w:p>
    <w:p w14:paraId="61BF8BB6" w14:textId="4109B847" w:rsidR="00520E75" w:rsidRDefault="00520E75" w:rsidP="00071421">
      <w:pPr>
        <w:spacing w:before="100" w:after="0" w:line="240" w:lineRule="auto"/>
        <w:ind w:firstLine="567"/>
        <w:jc w:val="both"/>
        <w:rPr>
          <w:rFonts w:eastAsia="Times New Roman" w:cs="Times New Roman"/>
          <w:szCs w:val="28"/>
          <w:lang w:eastAsia="vi-VN"/>
        </w:rPr>
      </w:pPr>
      <w:r w:rsidRPr="00071421">
        <w:rPr>
          <w:rFonts w:eastAsia="Times New Roman" w:cs="Times New Roman"/>
          <w:b/>
          <w:szCs w:val="28"/>
          <w:lang w:val="vi-VN" w:eastAsia="vi-VN"/>
        </w:rPr>
        <w:t>Điều 3</w:t>
      </w:r>
      <w:r w:rsidRPr="00071421">
        <w:rPr>
          <w:rFonts w:eastAsia="Times New Roman" w:cs="Times New Roman"/>
          <w:szCs w:val="28"/>
          <w:lang w:val="vi-VN" w:eastAsia="vi-VN"/>
        </w:rPr>
        <w:t>. Chánh Văn phòng Ủy ban nhân dân tỉnh</w:t>
      </w:r>
      <w:r w:rsidR="00413BCF" w:rsidRPr="00071421">
        <w:rPr>
          <w:rFonts w:eastAsia="Times New Roman" w:cs="Times New Roman"/>
          <w:szCs w:val="28"/>
          <w:lang w:eastAsia="vi-VN"/>
        </w:rPr>
        <w:t>,</w:t>
      </w:r>
      <w:r w:rsidRPr="00071421">
        <w:rPr>
          <w:rFonts w:eastAsia="Times New Roman" w:cs="Times New Roman"/>
          <w:szCs w:val="28"/>
          <w:lang w:val="vi-VN" w:eastAsia="vi-VN"/>
        </w:rPr>
        <w:t xml:space="preserve"> Giám đốc Sở Ngoại vụ</w:t>
      </w:r>
      <w:r w:rsidR="00413BCF" w:rsidRPr="00071421">
        <w:rPr>
          <w:rFonts w:eastAsia="Times New Roman" w:cs="Times New Roman"/>
          <w:szCs w:val="28"/>
          <w:lang w:eastAsia="vi-VN"/>
        </w:rPr>
        <w:t>,</w:t>
      </w:r>
      <w:r w:rsidRPr="00071421">
        <w:rPr>
          <w:rFonts w:eastAsia="Times New Roman" w:cs="Times New Roman"/>
          <w:szCs w:val="28"/>
          <w:lang w:val="vi-VN" w:eastAsia="vi-VN"/>
        </w:rPr>
        <w:t xml:space="preserve"> Thủ trưởng các cơ quan chuyên môn thuộc Ủy ban nhân dân tỉnh; Chủ tịch Ủy ban nhân dân các xã, phường và các cơ quan, đơn vị có liên quan chịu trách nhiệm thi hành Quyết định này.</w:t>
      </w:r>
      <w:r w:rsidR="003B7B51" w:rsidRPr="00071421">
        <w:rPr>
          <w:rFonts w:eastAsia="Times New Roman" w:cs="Times New Roman"/>
          <w:szCs w:val="28"/>
          <w:lang w:eastAsia="vi-VN"/>
        </w:rPr>
        <w:t>/.</w:t>
      </w:r>
    </w:p>
    <w:p w14:paraId="2804E496" w14:textId="77777777" w:rsidR="00071421" w:rsidRPr="00643B5C" w:rsidRDefault="00071421" w:rsidP="00071421">
      <w:pPr>
        <w:spacing w:after="0" w:line="240" w:lineRule="auto"/>
        <w:ind w:firstLine="567"/>
        <w:jc w:val="both"/>
        <w:rPr>
          <w:rFonts w:eastAsia="Times New Roman" w:cs="Times New Roman"/>
          <w:sz w:val="14"/>
          <w:szCs w:val="28"/>
          <w:lang w:eastAsia="vi-VN"/>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3B7B51" w:rsidRPr="00071421" w14:paraId="7E6469AC" w14:textId="77777777" w:rsidTr="00643B5C">
        <w:tc>
          <w:tcPr>
            <w:tcW w:w="4678" w:type="dxa"/>
          </w:tcPr>
          <w:p w14:paraId="37DE5FBD" w14:textId="77777777" w:rsidR="003B7B51" w:rsidRPr="00071421" w:rsidRDefault="003B7B51" w:rsidP="00071421">
            <w:pPr>
              <w:spacing w:after="240"/>
              <w:jc w:val="both"/>
              <w:rPr>
                <w:rFonts w:eastAsia="Times New Roman" w:cs="Times New Roman"/>
                <w:szCs w:val="28"/>
                <w:lang w:val="vi-VN" w:eastAsia="vi-VN"/>
              </w:rPr>
            </w:pPr>
          </w:p>
        </w:tc>
        <w:tc>
          <w:tcPr>
            <w:tcW w:w="4961" w:type="dxa"/>
          </w:tcPr>
          <w:p w14:paraId="56DF88FE" w14:textId="0E1D058C" w:rsidR="003B7B51" w:rsidRPr="00071421" w:rsidRDefault="003B7B51" w:rsidP="00071421">
            <w:pPr>
              <w:jc w:val="center"/>
              <w:rPr>
                <w:rFonts w:eastAsia="Times New Roman" w:cs="Times New Roman"/>
                <w:b/>
                <w:iCs/>
                <w:szCs w:val="28"/>
                <w:lang w:val="vi-VN" w:eastAsia="vi-VN"/>
              </w:rPr>
            </w:pPr>
            <w:r w:rsidRPr="00071421">
              <w:rPr>
                <w:rFonts w:eastAsia="Times New Roman" w:cs="Times New Roman"/>
                <w:b/>
                <w:iCs/>
                <w:szCs w:val="28"/>
                <w:lang w:val="vi-VN" w:eastAsia="vi-VN"/>
              </w:rPr>
              <w:t>TM.</w:t>
            </w:r>
            <w:r w:rsidR="00DD729E" w:rsidRPr="00071421">
              <w:rPr>
                <w:rFonts w:eastAsia="Times New Roman" w:cs="Times New Roman"/>
                <w:b/>
                <w:iCs/>
                <w:szCs w:val="28"/>
                <w:lang w:eastAsia="vi-VN"/>
              </w:rPr>
              <w:t xml:space="preserve"> </w:t>
            </w:r>
            <w:r w:rsidRPr="00071421">
              <w:rPr>
                <w:rFonts w:eastAsia="Times New Roman" w:cs="Times New Roman"/>
                <w:b/>
                <w:iCs/>
                <w:szCs w:val="28"/>
                <w:lang w:eastAsia="vi-VN"/>
              </w:rPr>
              <w:t>ỦY</w:t>
            </w:r>
            <w:r w:rsidRPr="00071421">
              <w:rPr>
                <w:rFonts w:eastAsia="Times New Roman" w:cs="Times New Roman"/>
                <w:b/>
                <w:iCs/>
                <w:szCs w:val="28"/>
                <w:lang w:val="vi-VN" w:eastAsia="vi-VN"/>
              </w:rPr>
              <w:t xml:space="preserve"> BAN NHÂN DÂN</w:t>
            </w:r>
          </w:p>
          <w:p w14:paraId="3E5D039B" w14:textId="77777777" w:rsidR="003B7B51" w:rsidRPr="00071421" w:rsidRDefault="003B7B51" w:rsidP="00071421">
            <w:pPr>
              <w:jc w:val="center"/>
              <w:rPr>
                <w:rFonts w:eastAsia="Times New Roman" w:cs="Times New Roman"/>
                <w:b/>
                <w:iCs/>
                <w:szCs w:val="28"/>
                <w:lang w:val="vi-VN" w:eastAsia="vi-VN"/>
              </w:rPr>
            </w:pPr>
            <w:r w:rsidRPr="00071421">
              <w:rPr>
                <w:rFonts w:eastAsia="Times New Roman" w:cs="Times New Roman"/>
                <w:b/>
                <w:iCs/>
                <w:szCs w:val="28"/>
                <w:lang w:val="vi-VN" w:eastAsia="vi-VN"/>
              </w:rPr>
              <w:t>CHỦ TỊCH</w:t>
            </w:r>
          </w:p>
          <w:p w14:paraId="6C4D8584" w14:textId="77777777" w:rsidR="003B7B51" w:rsidRPr="00071421" w:rsidRDefault="003B7B51" w:rsidP="00071421">
            <w:pPr>
              <w:jc w:val="center"/>
              <w:rPr>
                <w:rFonts w:eastAsia="Times New Roman" w:cs="Times New Roman"/>
                <w:szCs w:val="28"/>
                <w:lang w:val="vi-VN" w:eastAsia="vi-VN"/>
              </w:rPr>
            </w:pPr>
          </w:p>
          <w:p w14:paraId="690BA276" w14:textId="2A77C378" w:rsidR="003B7B51" w:rsidRPr="00071421" w:rsidRDefault="003B7B51" w:rsidP="00071421">
            <w:pPr>
              <w:jc w:val="center"/>
              <w:rPr>
                <w:rFonts w:eastAsia="Times New Roman" w:cs="Times New Roman"/>
                <w:b/>
                <w:bCs/>
                <w:szCs w:val="28"/>
                <w:lang w:eastAsia="vi-VN"/>
              </w:rPr>
            </w:pPr>
            <w:r w:rsidRPr="00071421">
              <w:rPr>
                <w:rFonts w:eastAsia="Times New Roman" w:cs="Times New Roman"/>
                <w:b/>
                <w:bCs/>
                <w:szCs w:val="28"/>
                <w:lang w:eastAsia="vi-VN"/>
              </w:rPr>
              <w:t>Nguyễn Văn Út</w:t>
            </w:r>
          </w:p>
        </w:tc>
      </w:tr>
    </w:tbl>
    <w:p w14:paraId="09A2C438" w14:textId="20073CA1" w:rsidR="00520E75" w:rsidRPr="00643B5C" w:rsidRDefault="00520E75" w:rsidP="00071421">
      <w:pPr>
        <w:tabs>
          <w:tab w:val="left" w:pos="258"/>
        </w:tabs>
        <w:spacing w:after="340" w:line="240" w:lineRule="auto"/>
        <w:rPr>
          <w:rFonts w:eastAsia="Times New Roman" w:cs="Times New Roman"/>
          <w:b/>
          <w:sz w:val="22"/>
          <w:szCs w:val="28"/>
          <w:lang w:eastAsia="vi-VN"/>
        </w:rPr>
      </w:pPr>
      <w:bookmarkStart w:id="0" w:name="_GoBack"/>
      <w:bookmarkEnd w:id="0"/>
    </w:p>
    <w:sectPr w:rsidR="00520E75" w:rsidRPr="00643B5C" w:rsidSect="00071421">
      <w:headerReference w:type="default" r:id="rId7"/>
      <w:pgSz w:w="11909" w:h="16834"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8E730" w14:textId="77777777" w:rsidR="00E72B11" w:rsidRDefault="00E72B11" w:rsidP="00DD729E">
      <w:pPr>
        <w:spacing w:after="0" w:line="240" w:lineRule="auto"/>
      </w:pPr>
      <w:r>
        <w:separator/>
      </w:r>
    </w:p>
  </w:endnote>
  <w:endnote w:type="continuationSeparator" w:id="0">
    <w:p w14:paraId="7C7C689D" w14:textId="77777777" w:rsidR="00E72B11" w:rsidRDefault="00E72B11" w:rsidP="00DD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54616" w14:textId="77777777" w:rsidR="00E72B11" w:rsidRDefault="00E72B11" w:rsidP="00DD729E">
      <w:pPr>
        <w:spacing w:after="0" w:line="240" w:lineRule="auto"/>
      </w:pPr>
      <w:r>
        <w:separator/>
      </w:r>
    </w:p>
  </w:footnote>
  <w:footnote w:type="continuationSeparator" w:id="0">
    <w:p w14:paraId="0D22F994" w14:textId="77777777" w:rsidR="00E72B11" w:rsidRDefault="00E72B11" w:rsidP="00DD7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0C7F8" w14:textId="5FFC984D" w:rsidR="00DD729E" w:rsidRDefault="00DD729E">
    <w:pPr>
      <w:pStyle w:val="Header"/>
      <w:jc w:val="center"/>
    </w:pPr>
  </w:p>
  <w:p w14:paraId="37F8ABE0" w14:textId="77777777" w:rsidR="00DD729E" w:rsidRDefault="00DD729E" w:rsidP="00DD729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75"/>
    <w:rsid w:val="00071421"/>
    <w:rsid w:val="0012767E"/>
    <w:rsid w:val="001D5E52"/>
    <w:rsid w:val="001F2AEC"/>
    <w:rsid w:val="002729BD"/>
    <w:rsid w:val="00286E4A"/>
    <w:rsid w:val="00311660"/>
    <w:rsid w:val="003B7B51"/>
    <w:rsid w:val="00413BCF"/>
    <w:rsid w:val="00421201"/>
    <w:rsid w:val="00463574"/>
    <w:rsid w:val="004A6DDD"/>
    <w:rsid w:val="00520E75"/>
    <w:rsid w:val="005F4B26"/>
    <w:rsid w:val="00643B5C"/>
    <w:rsid w:val="00774F04"/>
    <w:rsid w:val="0086612D"/>
    <w:rsid w:val="00983891"/>
    <w:rsid w:val="009D46A6"/>
    <w:rsid w:val="009F4886"/>
    <w:rsid w:val="00A10DF0"/>
    <w:rsid w:val="00A12DA2"/>
    <w:rsid w:val="00A56603"/>
    <w:rsid w:val="00AB6088"/>
    <w:rsid w:val="00AF7E25"/>
    <w:rsid w:val="00B20D81"/>
    <w:rsid w:val="00B571C6"/>
    <w:rsid w:val="00C6425C"/>
    <w:rsid w:val="00C83618"/>
    <w:rsid w:val="00D01F2A"/>
    <w:rsid w:val="00DA5F3D"/>
    <w:rsid w:val="00DC0202"/>
    <w:rsid w:val="00DD729E"/>
    <w:rsid w:val="00E2746B"/>
    <w:rsid w:val="00E72B11"/>
    <w:rsid w:val="00EE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6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9E"/>
  </w:style>
  <w:style w:type="paragraph" w:styleId="Footer">
    <w:name w:val="footer"/>
    <w:basedOn w:val="Normal"/>
    <w:link w:val="FooterChar"/>
    <w:uiPriority w:val="99"/>
    <w:unhideWhenUsed/>
    <w:rsid w:val="00DD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9E"/>
  </w:style>
  <w:style w:type="paragraph" w:styleId="Footer">
    <w:name w:val="footer"/>
    <w:basedOn w:val="Normal"/>
    <w:link w:val="FooterChar"/>
    <w:uiPriority w:val="99"/>
    <w:unhideWhenUsed/>
    <w:rsid w:val="00DD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Maytinh2</cp:lastModifiedBy>
  <cp:revision>24</cp:revision>
  <cp:lastPrinted>2025-12-29T02:59:00Z</cp:lastPrinted>
  <dcterms:created xsi:type="dcterms:W3CDTF">2025-12-03T08:42:00Z</dcterms:created>
  <dcterms:modified xsi:type="dcterms:W3CDTF">2025-12-29T03:02:00Z</dcterms:modified>
</cp:coreProperties>
</file>