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221" w:type="pct"/>
        <w:tblInd w:w="-142" w:type="dxa"/>
        <w:tblLook w:val="01E0" w:firstRow="1" w:lastRow="1" w:firstColumn="1" w:lastColumn="1" w:noHBand="0" w:noVBand="0"/>
      </w:tblPr>
      <w:tblGrid>
        <w:gridCol w:w="3316"/>
        <w:gridCol w:w="813"/>
        <w:gridCol w:w="5936"/>
      </w:tblGrid>
      <w:tr w:rsidR="002751CB" w:rsidRPr="00DD278C" w14:paraId="3D33B807" w14:textId="77777777" w:rsidTr="002751CB">
        <w:trPr>
          <w:trHeight w:val="1021"/>
        </w:trPr>
        <w:tc>
          <w:tcPr>
            <w:tcW w:w="1647" w:type="pct"/>
            <w:hideMark/>
          </w:tcPr>
          <w:p w14:paraId="66DE7776" w14:textId="77777777" w:rsidR="002751CB" w:rsidRPr="00DD278C" w:rsidRDefault="002751CB" w:rsidP="00D06538">
            <w:pPr>
              <w:autoSpaceDN w:val="0"/>
              <w:spacing w:after="0" w:line="240" w:lineRule="auto"/>
              <w:jc w:val="center"/>
              <w:rPr>
                <w:rFonts w:eastAsia="PMingLiU" w:cs="Times New Roman"/>
                <w:b/>
                <w:sz w:val="26"/>
                <w:szCs w:val="26"/>
                <w:lang w:val="vi-VN"/>
              </w:rPr>
            </w:pPr>
            <w:bookmarkStart w:id="0" w:name="loai_1"/>
            <w:r w:rsidRPr="00DD278C">
              <w:rPr>
                <w:rFonts w:eastAsia="PMingLiU" w:cs="Times New Roman"/>
                <w:b/>
                <w:sz w:val="26"/>
                <w:szCs w:val="26"/>
              </w:rPr>
              <w:t>ỦY BAN</w:t>
            </w:r>
            <w:r w:rsidRPr="00DD278C">
              <w:rPr>
                <w:rFonts w:eastAsia="PMingLiU" w:cs="Times New Roman"/>
                <w:b/>
                <w:sz w:val="26"/>
                <w:szCs w:val="26"/>
                <w:lang w:val="vi-VN"/>
              </w:rPr>
              <w:t xml:space="preserve"> NHÂN DÂN</w:t>
            </w:r>
          </w:p>
          <w:p w14:paraId="7F99CB58" w14:textId="77777777" w:rsidR="002751CB" w:rsidRPr="00DD278C" w:rsidRDefault="002751CB" w:rsidP="00D06538">
            <w:pPr>
              <w:autoSpaceDN w:val="0"/>
              <w:spacing w:after="0" w:line="240" w:lineRule="auto"/>
              <w:jc w:val="center"/>
              <w:rPr>
                <w:rFonts w:eastAsia="PMingLiU" w:cs="Times New Roman"/>
                <w:b/>
                <w:sz w:val="26"/>
                <w:szCs w:val="26"/>
                <w:lang w:val="vi-VN"/>
              </w:rPr>
            </w:pPr>
            <w:r w:rsidRPr="00DD278C">
              <w:rPr>
                <w:rFonts w:eastAsia="Times New Roman" w:cs="Times New Roman"/>
                <w:noProof/>
                <w:sz w:val="24"/>
                <w:szCs w:val="24"/>
              </w:rPr>
              <mc:AlternateContent>
                <mc:Choice Requires="wps">
                  <w:drawing>
                    <wp:anchor distT="4294967225" distB="4294967225" distL="114300" distR="114300" simplePos="0" relativeHeight="251664384" behindDoc="0" locked="0" layoutInCell="1" allowOverlap="1" wp14:anchorId="5C66D5B3" wp14:editId="702121DF">
                      <wp:simplePos x="0" y="0"/>
                      <wp:positionH relativeFrom="column">
                        <wp:posOffset>581660</wp:posOffset>
                      </wp:positionH>
                      <wp:positionV relativeFrom="paragraph">
                        <wp:posOffset>220979</wp:posOffset>
                      </wp:positionV>
                      <wp:extent cx="640080" cy="0"/>
                      <wp:effectExtent l="0" t="0" r="0" b="0"/>
                      <wp:wrapNone/>
                      <wp:docPr id="4"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E6E918" id="Straight Connector 2" o:spid="_x0000_s1026" style="position:absolute;z-index:251664384;visibility:visible;mso-wrap-style:square;mso-width-percent:0;mso-height-percent:0;mso-wrap-distance-left:9pt;mso-wrap-distance-top:-.00197mm;mso-wrap-distance-right:9pt;mso-wrap-distance-bottom:-.00197mm;mso-position-horizontal:absolute;mso-position-horizontal-relative:text;mso-position-vertical:absolute;mso-position-vertical-relative:text;mso-width-percent:0;mso-height-percent:0;mso-width-relative:page;mso-height-relative:page" from="45.8pt,17.4pt" to="96.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"/>
                  </w:pict>
                </mc:Fallback>
              </mc:AlternateContent>
            </w:r>
            <w:r>
              <w:rPr>
                <w:rFonts w:eastAsia="PMingLiU" w:cs="Times New Roman"/>
                <w:b/>
                <w:sz w:val="26"/>
                <w:szCs w:val="26"/>
                <w:lang w:val="vi-VN"/>
              </w:rPr>
              <w:t>THÀNH PHỐ</w:t>
            </w:r>
            <w:r w:rsidRPr="00DD278C">
              <w:rPr>
                <w:rFonts w:eastAsia="PMingLiU" w:cs="Times New Roman"/>
                <w:b/>
                <w:sz w:val="26"/>
                <w:szCs w:val="26"/>
                <w:lang w:val="vi-VN"/>
              </w:rPr>
              <w:t xml:space="preserve"> ĐỒNG NAI</w:t>
            </w:r>
          </w:p>
        </w:tc>
        <w:tc>
          <w:tcPr>
            <w:tcW w:w="404" w:type="pct"/>
          </w:tcPr>
          <w:p w14:paraId="4A1AFB3C" w14:textId="77777777" w:rsidR="002751CB" w:rsidRPr="00DD278C" w:rsidRDefault="002751CB" w:rsidP="00D06538">
            <w:pPr>
              <w:autoSpaceDN w:val="0"/>
              <w:spacing w:after="0" w:line="240" w:lineRule="auto"/>
              <w:jc w:val="center"/>
              <w:rPr>
                <w:rFonts w:eastAsia="PMingLiU" w:cs="Times New Roman"/>
                <w:b/>
                <w:sz w:val="26"/>
                <w:szCs w:val="26"/>
                <w:lang w:val="vi-VN"/>
              </w:rPr>
            </w:pPr>
          </w:p>
          <w:p w14:paraId="082507D7" w14:textId="77777777" w:rsidR="002751CB" w:rsidRPr="00DD278C" w:rsidRDefault="002751CB" w:rsidP="00D06538">
            <w:pPr>
              <w:autoSpaceDN w:val="0"/>
              <w:spacing w:after="0" w:line="240" w:lineRule="auto"/>
              <w:jc w:val="center"/>
              <w:rPr>
                <w:rFonts w:eastAsia="PMingLiU" w:cs="Times New Roman"/>
                <w:szCs w:val="28"/>
                <w:lang w:val="vi-VN"/>
              </w:rPr>
            </w:pPr>
          </w:p>
        </w:tc>
        <w:tc>
          <w:tcPr>
            <w:tcW w:w="2949" w:type="pct"/>
            <w:hideMark/>
          </w:tcPr>
          <w:p w14:paraId="0FAA6AD2" w14:textId="77777777" w:rsidR="002751CB" w:rsidRPr="00DD278C" w:rsidRDefault="002751CB" w:rsidP="00D06538">
            <w:pPr>
              <w:autoSpaceDN w:val="0"/>
              <w:spacing w:after="0" w:line="240" w:lineRule="auto"/>
              <w:jc w:val="center"/>
              <w:rPr>
                <w:rFonts w:eastAsia="PMingLiU" w:cs="Times New Roman"/>
                <w:b/>
                <w:sz w:val="26"/>
                <w:szCs w:val="26"/>
                <w:lang w:val="vi-VN"/>
              </w:rPr>
            </w:pPr>
            <w:r w:rsidRPr="00DD278C">
              <w:rPr>
                <w:rFonts w:eastAsia="PMingLiU" w:cs="Times New Roman"/>
                <w:b/>
                <w:sz w:val="26"/>
                <w:szCs w:val="26"/>
                <w:lang w:val="vi-VN"/>
              </w:rPr>
              <w:t>CỘNG HÒA XÃ HỘI CHỦ NGHĨA VIỆT NAM</w:t>
            </w:r>
          </w:p>
          <w:p w14:paraId="17D0B81C" w14:textId="77777777" w:rsidR="002751CB" w:rsidRPr="00DD278C" w:rsidRDefault="002751CB" w:rsidP="00D06538">
            <w:pPr>
              <w:autoSpaceDN w:val="0"/>
              <w:spacing w:after="0" w:line="240" w:lineRule="auto"/>
              <w:jc w:val="center"/>
              <w:rPr>
                <w:rFonts w:eastAsia="PMingLiU" w:cs="Times New Roman"/>
                <w:szCs w:val="28"/>
                <w:lang w:val="vi-VN"/>
              </w:rPr>
            </w:pPr>
            <w:r w:rsidRPr="00DD278C">
              <w:rPr>
                <w:rFonts w:eastAsia="Times New Roman" w:cs="Times New Roman"/>
                <w:noProof/>
                <w:sz w:val="24"/>
                <w:szCs w:val="24"/>
              </w:rPr>
              <mc:AlternateContent>
                <mc:Choice Requires="wps">
                  <w:drawing>
                    <wp:anchor distT="4294967226" distB="4294967226" distL="114300" distR="114300" simplePos="0" relativeHeight="251665408" behindDoc="0" locked="0" layoutInCell="1" allowOverlap="1" wp14:anchorId="421D4CCA" wp14:editId="7917C70F">
                      <wp:simplePos x="0" y="0"/>
                      <wp:positionH relativeFrom="column">
                        <wp:posOffset>696595</wp:posOffset>
                      </wp:positionH>
                      <wp:positionV relativeFrom="paragraph">
                        <wp:posOffset>236219</wp:posOffset>
                      </wp:positionV>
                      <wp:extent cx="2143125" cy="0"/>
                      <wp:effectExtent l="0" t="0" r="0" b="0"/>
                      <wp:wrapNone/>
                      <wp:docPr id="6"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AFE44A" id="Straight Connector 3" o:spid="_x0000_s1026" style="position:absolute;z-index:251665408;visibility:visible;mso-wrap-style:square;mso-width-percent:0;mso-height-percent:0;mso-wrap-distance-left:9pt;mso-wrap-distance-top:-.00194mm;mso-wrap-distance-right:9pt;mso-wrap-distance-bottom:-.0019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">
                      <v:stroke joinstyle="miter"/>
                      <o:lock v:ext="edit" shapetype="f"/>
                    </v:line>
                  </w:pict>
                </mc:Fallback>
              </mc:AlternateContent>
            </w:r>
            <w:r w:rsidRPr="00DD278C">
              <w:rPr>
                <w:rFonts w:eastAsia="PMingLiU" w:cs="Times New Roman"/>
                <w:b/>
                <w:szCs w:val="28"/>
                <w:lang w:val="vi-VN"/>
              </w:rPr>
              <w:t>Độc lập - Tự do - Hạnh phúc</w:t>
            </w:r>
          </w:p>
        </w:tc>
      </w:tr>
      <w:tr w:rsidR="002751CB" w:rsidRPr="00DD278C" w14:paraId="0F80D48D" w14:textId="77777777" w:rsidTr="002751CB">
        <w:trPr>
          <w:trHeight w:val="20"/>
        </w:trPr>
        <w:tc>
          <w:tcPr>
            <w:tcW w:w="1647" w:type="pct"/>
            <w:hideMark/>
          </w:tcPr>
          <w:p w14:paraId="0427C4AE" w14:textId="6EAE3937" w:rsidR="002751CB" w:rsidRPr="00DD278C" w:rsidRDefault="002751CB" w:rsidP="00D06538">
            <w:pPr>
              <w:autoSpaceDN w:val="0"/>
              <w:spacing w:after="0" w:line="240" w:lineRule="auto"/>
              <w:jc w:val="center"/>
              <w:rPr>
                <w:rFonts w:eastAsia="PMingLiU" w:cs="Times New Roman"/>
                <w:b/>
                <w:sz w:val="26"/>
                <w:szCs w:val="26"/>
                <w:lang w:val="vi-VN"/>
              </w:rPr>
            </w:pPr>
            <w:r w:rsidRPr="00DD278C">
              <w:rPr>
                <w:rFonts w:eastAsia="PMingLiU" w:cs="Times New Roman"/>
                <w:sz w:val="26"/>
                <w:szCs w:val="26"/>
                <w:lang w:val="vi-VN"/>
              </w:rPr>
              <w:t xml:space="preserve">Số: </w:t>
            </w:r>
            <w:r>
              <w:rPr>
                <w:rFonts w:eastAsia="PMingLiU" w:cs="Times New Roman"/>
                <w:sz w:val="26"/>
                <w:szCs w:val="26"/>
              </w:rPr>
              <w:t>70</w:t>
            </w:r>
            <w:r w:rsidRPr="00DD278C">
              <w:rPr>
                <w:rFonts w:eastAsia="PMingLiU" w:cs="Times New Roman"/>
                <w:sz w:val="26"/>
                <w:szCs w:val="26"/>
              </w:rPr>
              <w:t>/</w:t>
            </w:r>
            <w:r>
              <w:rPr>
                <w:rFonts w:eastAsia="PMingLiU" w:cs="Times New Roman"/>
                <w:sz w:val="26"/>
                <w:szCs w:val="26"/>
              </w:rPr>
              <w:t>2026</w:t>
            </w:r>
            <w:r w:rsidRPr="00DD278C">
              <w:rPr>
                <w:rFonts w:eastAsia="PMingLiU" w:cs="Times New Roman"/>
                <w:sz w:val="26"/>
                <w:szCs w:val="26"/>
                <w:lang w:val="vi-VN"/>
              </w:rPr>
              <w:t>/</w:t>
            </w:r>
            <w:r w:rsidRPr="00DD278C">
              <w:rPr>
                <w:rFonts w:eastAsia="PMingLiU" w:cs="Times New Roman"/>
                <w:sz w:val="26"/>
                <w:szCs w:val="26"/>
              </w:rPr>
              <w:t>QĐ</w:t>
            </w:r>
            <w:r w:rsidRPr="00DD278C">
              <w:rPr>
                <w:rFonts w:eastAsia="PMingLiU" w:cs="Times New Roman"/>
                <w:sz w:val="26"/>
                <w:szCs w:val="26"/>
                <w:lang w:val="vi-VN"/>
              </w:rPr>
              <w:t>-</w:t>
            </w:r>
            <w:r w:rsidRPr="00DD278C">
              <w:rPr>
                <w:rFonts w:eastAsia="PMingLiU" w:cs="Times New Roman"/>
                <w:sz w:val="26"/>
                <w:szCs w:val="26"/>
              </w:rPr>
              <w:t>UB</w:t>
            </w:r>
            <w:r w:rsidRPr="00DD278C">
              <w:rPr>
                <w:rFonts w:eastAsia="PMingLiU" w:cs="Times New Roman"/>
                <w:sz w:val="26"/>
                <w:szCs w:val="26"/>
                <w:lang w:val="vi-VN"/>
              </w:rPr>
              <w:t>ND</w:t>
            </w:r>
          </w:p>
        </w:tc>
        <w:tc>
          <w:tcPr>
            <w:tcW w:w="404" w:type="pct"/>
          </w:tcPr>
          <w:p w14:paraId="04B0FC6A" w14:textId="77777777" w:rsidR="002751CB" w:rsidRPr="00DD278C" w:rsidRDefault="002751CB" w:rsidP="00D06538">
            <w:pPr>
              <w:autoSpaceDN w:val="0"/>
              <w:spacing w:after="0" w:line="240" w:lineRule="auto"/>
              <w:jc w:val="center"/>
              <w:rPr>
                <w:rFonts w:eastAsia="PMingLiU" w:cs="Times New Roman"/>
                <w:b/>
                <w:sz w:val="26"/>
                <w:szCs w:val="26"/>
                <w:lang w:val="vi-VN"/>
              </w:rPr>
            </w:pPr>
          </w:p>
        </w:tc>
        <w:tc>
          <w:tcPr>
            <w:tcW w:w="2949" w:type="pct"/>
            <w:hideMark/>
          </w:tcPr>
          <w:p w14:paraId="14D020A3" w14:textId="052BF2F9" w:rsidR="002751CB" w:rsidRPr="00DD278C" w:rsidRDefault="002751CB" w:rsidP="00D06538">
            <w:pPr>
              <w:autoSpaceDN w:val="0"/>
              <w:spacing w:after="0" w:line="240" w:lineRule="auto"/>
              <w:jc w:val="center"/>
              <w:rPr>
                <w:rFonts w:eastAsia="PMingLiU" w:cs="Times New Roman"/>
                <w:b/>
                <w:sz w:val="26"/>
                <w:szCs w:val="26"/>
                <w:lang w:val="vi-VN"/>
              </w:rPr>
            </w:pPr>
            <w:r w:rsidRPr="00DD278C">
              <w:rPr>
                <w:rFonts w:eastAsia="PMingLiU" w:cs="Times New Roman"/>
                <w:i/>
                <w:szCs w:val="28"/>
                <w:lang w:val="vi-VN"/>
              </w:rPr>
              <w:t>Đồng Nai, ngày 2</w:t>
            </w:r>
            <w:r>
              <w:rPr>
                <w:rFonts w:eastAsia="PMingLiU" w:cs="Times New Roman"/>
                <w:i/>
                <w:szCs w:val="28"/>
              </w:rPr>
              <w:t>1</w:t>
            </w:r>
            <w:r w:rsidRPr="00DD278C">
              <w:rPr>
                <w:rFonts w:eastAsia="PMingLiU" w:cs="Times New Roman"/>
                <w:i/>
                <w:szCs w:val="28"/>
                <w:lang w:val="vi-VN"/>
              </w:rPr>
              <w:t xml:space="preserve"> tháng </w:t>
            </w:r>
            <w:r>
              <w:rPr>
                <w:rFonts w:eastAsia="PMingLiU" w:cs="Times New Roman"/>
                <w:i/>
                <w:szCs w:val="28"/>
              </w:rPr>
              <w:t>8</w:t>
            </w:r>
            <w:r w:rsidRPr="00DD278C">
              <w:rPr>
                <w:rFonts w:eastAsia="PMingLiU" w:cs="Times New Roman"/>
                <w:i/>
                <w:szCs w:val="28"/>
                <w:lang w:val="vi-VN"/>
              </w:rPr>
              <w:t xml:space="preserve"> năm </w:t>
            </w:r>
            <w:r>
              <w:rPr>
                <w:rFonts w:eastAsia="PMingLiU" w:cs="Times New Roman"/>
                <w:i/>
                <w:szCs w:val="28"/>
                <w:lang w:val="vi-VN"/>
              </w:rPr>
              <w:t>2026</w:t>
            </w:r>
          </w:p>
        </w:tc>
      </w:tr>
    </w:tbl>
    <w:p w14:paraId="21575478" w14:textId="77777777" w:rsidR="00D856B0" w:rsidRPr="002751CB" w:rsidRDefault="00D856B0" w:rsidP="002751CB">
      <w:pPr>
        <w:shd w:val="clear" w:color="auto" w:fill="FFFFFF"/>
        <w:spacing w:after="0" w:line="240" w:lineRule="auto"/>
        <w:contextualSpacing/>
        <w:jc w:val="center"/>
        <w:rPr>
          <w:rFonts w:eastAsia="Times New Roman" w:cs="Times New Roman"/>
          <w:b/>
          <w:bCs/>
          <w:szCs w:val="26"/>
          <w:u w:color="000000" w:themeColor="text1"/>
        </w:rPr>
      </w:pPr>
    </w:p>
    <w:p w14:paraId="2E503F6F" w14:textId="77777777" w:rsidR="00D856B0" w:rsidRPr="002751CB" w:rsidRDefault="00D856B0" w:rsidP="002751CB">
      <w:pPr>
        <w:shd w:val="clear" w:color="auto" w:fill="FFFFFF"/>
        <w:spacing w:after="0" w:line="240" w:lineRule="auto"/>
        <w:contextualSpacing/>
        <w:jc w:val="center"/>
        <w:rPr>
          <w:rFonts w:eastAsia="Times New Roman" w:cs="Times New Roman"/>
          <w:b/>
          <w:bCs/>
          <w:szCs w:val="26"/>
          <w:u w:color="000000" w:themeColor="text1"/>
        </w:rPr>
      </w:pPr>
    </w:p>
    <w:p w14:paraId="579E55DF" w14:textId="77777777" w:rsidR="00D856B0" w:rsidRPr="002751CB" w:rsidRDefault="00D856B0" w:rsidP="002751CB">
      <w:pPr>
        <w:shd w:val="clear" w:color="auto" w:fill="FFFFFF"/>
        <w:spacing w:after="0" w:line="240" w:lineRule="auto"/>
        <w:jc w:val="center"/>
        <w:rPr>
          <w:rFonts w:eastAsia="Times New Roman" w:cs="Times New Roman"/>
          <w:b/>
          <w:bCs/>
          <w:szCs w:val="28"/>
          <w:u w:color="000000" w:themeColor="text1"/>
        </w:rPr>
      </w:pPr>
      <w:r w:rsidRPr="002751CB">
        <w:rPr>
          <w:rFonts w:eastAsia="Times New Roman" w:cs="Times New Roman"/>
          <w:b/>
          <w:bCs/>
          <w:szCs w:val="28"/>
          <w:u w:color="000000" w:themeColor="text1"/>
          <w:lang w:val="vi-VN"/>
        </w:rPr>
        <w:t>QUYẾT ĐỊNH</w:t>
      </w:r>
      <w:bookmarkEnd w:id="0"/>
    </w:p>
    <w:p w14:paraId="70512FF7" w14:textId="77777777" w:rsidR="00D856B0" w:rsidRPr="002751CB" w:rsidRDefault="00D856B0" w:rsidP="002751CB">
      <w:pPr>
        <w:shd w:val="clear" w:color="auto" w:fill="FFFFFF"/>
        <w:spacing w:after="0" w:line="240" w:lineRule="auto"/>
        <w:contextualSpacing/>
        <w:jc w:val="center"/>
        <w:rPr>
          <w:rFonts w:eastAsia="Times New Roman" w:cs="Times New Roman"/>
          <w:b/>
          <w:bCs/>
          <w:szCs w:val="28"/>
          <w:u w:color="000000" w:themeColor="text1"/>
        </w:rPr>
      </w:pPr>
      <w:bookmarkStart w:id="1" w:name="_Hlk230255286"/>
      <w:r w:rsidRPr="002751CB">
        <w:rPr>
          <w:rFonts w:eastAsia="Times New Roman" w:cs="Times New Roman"/>
          <w:b/>
          <w:bCs/>
          <w:szCs w:val="28"/>
          <w:u w:color="000000" w:themeColor="text1"/>
        </w:rPr>
        <w:t>Ban hành Quy chế phối hợp quản lý nhà nước về đảm bảo an ninh và phát triển hoạt động thương mại điện tử trên địa bàn thành phố Đồng Nai</w:t>
      </w:r>
      <w:bookmarkEnd w:id="1"/>
    </w:p>
    <w:p w14:paraId="75A9FC68" w14:textId="77777777" w:rsidR="00D856B0" w:rsidRPr="002751CB" w:rsidRDefault="00D856B0" w:rsidP="002751CB">
      <w:pPr>
        <w:shd w:val="clear" w:color="auto" w:fill="FFFFFF"/>
        <w:spacing w:after="0" w:line="240" w:lineRule="auto"/>
        <w:contextualSpacing/>
        <w:jc w:val="center"/>
        <w:rPr>
          <w:rFonts w:eastAsia="Times New Roman" w:cs="Times New Roman"/>
          <w:b/>
          <w:bCs/>
          <w:szCs w:val="26"/>
          <w:u w:color="000000" w:themeColor="text1"/>
        </w:rPr>
      </w:pPr>
    </w:p>
    <w:p w14:paraId="15450E5B" w14:textId="77777777" w:rsidR="00D856B0" w:rsidRPr="002751CB" w:rsidRDefault="00D856B0" w:rsidP="002751CB">
      <w:pPr>
        <w:spacing w:before="120" w:after="0" w:line="240" w:lineRule="auto"/>
        <w:ind w:firstLine="567"/>
        <w:jc w:val="both"/>
        <w:rPr>
          <w:rFonts w:eastAsia="Calibri" w:cs="Times New Roman"/>
          <w:i/>
          <w:iCs/>
          <w:szCs w:val="28"/>
          <w:u w:color="000000" w:themeColor="text1"/>
        </w:rPr>
      </w:pPr>
      <w:r w:rsidRPr="002751CB">
        <w:rPr>
          <w:rFonts w:eastAsia="Calibri" w:cs="Times New Roman"/>
          <w:i/>
          <w:iCs/>
          <w:szCs w:val="28"/>
          <w:u w:color="000000" w:themeColor="text1"/>
        </w:rPr>
        <w:t>Căn cứ Luật Tổ chức chính quyền địa phương số 72/2025/QH15;</w:t>
      </w:r>
    </w:p>
    <w:p w14:paraId="1544742E" w14:textId="77777777" w:rsidR="00D856B0" w:rsidRPr="002751CB" w:rsidRDefault="00D856B0" w:rsidP="002751CB">
      <w:pPr>
        <w:spacing w:before="120" w:after="0" w:line="240" w:lineRule="auto"/>
        <w:ind w:firstLine="567"/>
        <w:jc w:val="both"/>
        <w:rPr>
          <w:rFonts w:eastAsia="Calibri" w:cs="Times New Roman"/>
          <w:i/>
          <w:iCs/>
          <w:szCs w:val="28"/>
          <w:u w:color="000000" w:themeColor="text1"/>
        </w:rPr>
      </w:pPr>
      <w:r w:rsidRPr="002751CB">
        <w:rPr>
          <w:rFonts w:eastAsia="Calibri" w:cs="Times New Roman"/>
          <w:i/>
          <w:iCs/>
          <w:szCs w:val="28"/>
          <w:u w:color="000000" w:themeColor="text1"/>
        </w:rPr>
        <w:t>Căn cứ Luật Giao dịch điện tử số 20/2023/QH15 được sửa đổi, bổ sung bởi Luật số 60/2024/QH15, Luật số 116/2025/QH15 và Luật số 148/2025/QH15;</w:t>
      </w:r>
    </w:p>
    <w:p w14:paraId="7E29C83F" w14:textId="77777777" w:rsidR="00D856B0" w:rsidRPr="002751CB" w:rsidRDefault="00D856B0" w:rsidP="002751CB">
      <w:pPr>
        <w:spacing w:before="120" w:after="0" w:line="240" w:lineRule="auto"/>
        <w:ind w:firstLine="567"/>
        <w:jc w:val="both"/>
        <w:rPr>
          <w:rFonts w:eastAsia="Calibri" w:cs="Times New Roman"/>
          <w:i/>
          <w:iCs/>
          <w:szCs w:val="28"/>
          <w:u w:color="000000" w:themeColor="text1"/>
        </w:rPr>
      </w:pPr>
      <w:r w:rsidRPr="002751CB">
        <w:rPr>
          <w:rFonts w:eastAsia="Calibri" w:cs="Times New Roman"/>
          <w:i/>
          <w:iCs/>
          <w:szCs w:val="28"/>
          <w:u w:color="000000" w:themeColor="text1"/>
        </w:rPr>
        <w:t>Căn cứ Luật Ban hành văn bản quy phạm pháp luật số 64/2025/QH15 được sửa đổi, bổ sung bởi Luật số 87/2025/QH15;</w:t>
      </w:r>
    </w:p>
    <w:p w14:paraId="23F41A4A" w14:textId="77777777" w:rsidR="00D856B0" w:rsidRPr="002751CB" w:rsidRDefault="00D856B0" w:rsidP="002751CB">
      <w:pPr>
        <w:spacing w:before="120" w:after="0" w:line="240" w:lineRule="auto"/>
        <w:ind w:firstLine="567"/>
        <w:jc w:val="both"/>
        <w:rPr>
          <w:rFonts w:eastAsia="Calibri" w:cs="Times New Roman"/>
          <w:i/>
          <w:iCs/>
          <w:szCs w:val="28"/>
          <w:u w:color="000000" w:themeColor="text1"/>
        </w:rPr>
      </w:pPr>
      <w:r w:rsidRPr="002751CB">
        <w:rPr>
          <w:rFonts w:eastAsia="Calibri" w:cs="Times New Roman"/>
          <w:i/>
          <w:iCs/>
          <w:szCs w:val="28"/>
          <w:u w:color="000000" w:themeColor="text1"/>
        </w:rPr>
        <w:t>Căn cứ Luật Công nghiệp Công nghệ số số 71/2025/QH15;</w:t>
      </w:r>
    </w:p>
    <w:p w14:paraId="66A15708" w14:textId="77777777" w:rsidR="00D856B0" w:rsidRPr="002751CB" w:rsidRDefault="00D856B0" w:rsidP="002751CB">
      <w:pPr>
        <w:spacing w:before="120" w:after="0" w:line="240" w:lineRule="auto"/>
        <w:ind w:firstLine="567"/>
        <w:jc w:val="both"/>
        <w:rPr>
          <w:rFonts w:eastAsia="Calibri" w:cs="Times New Roman"/>
          <w:i/>
          <w:iCs/>
          <w:szCs w:val="28"/>
          <w:u w:color="000000" w:themeColor="text1"/>
        </w:rPr>
      </w:pPr>
      <w:r w:rsidRPr="002751CB">
        <w:rPr>
          <w:rFonts w:eastAsia="Calibri" w:cs="Times New Roman"/>
          <w:i/>
          <w:iCs/>
          <w:szCs w:val="28"/>
          <w:u w:color="000000" w:themeColor="text1"/>
        </w:rPr>
        <w:t>Căn cứ Luật Thương mại điện tử số 122/2025/QH15;</w:t>
      </w:r>
    </w:p>
    <w:p w14:paraId="5694B90D" w14:textId="77777777" w:rsidR="00D856B0" w:rsidRPr="002751CB" w:rsidRDefault="00D856B0" w:rsidP="002751CB">
      <w:pPr>
        <w:spacing w:before="120" w:after="0" w:line="240" w:lineRule="auto"/>
        <w:ind w:firstLine="567"/>
        <w:jc w:val="both"/>
        <w:rPr>
          <w:rFonts w:eastAsia="Calibri" w:cs="Times New Roman"/>
          <w:i/>
          <w:iCs/>
          <w:szCs w:val="28"/>
          <w:u w:color="000000" w:themeColor="text1"/>
        </w:rPr>
      </w:pPr>
      <w:r w:rsidRPr="002751CB">
        <w:rPr>
          <w:rFonts w:eastAsia="Calibri" w:cs="Times New Roman"/>
          <w:i/>
          <w:iCs/>
          <w:szCs w:val="28"/>
          <w:u w:color="000000" w:themeColor="text1"/>
        </w:rPr>
        <w:t>Căn cứ Nghị định số 78/2025/NĐ-CP của Chính phủ quy định chi tiết một số điều và biện pháp để tổ chức, hướng dẫn thi hành Luật Ban hành văn bản quy phạm pháp luật;</w:t>
      </w:r>
    </w:p>
    <w:p w14:paraId="228C1E30" w14:textId="77777777" w:rsidR="00D856B0" w:rsidRPr="002751CB" w:rsidRDefault="00D856B0" w:rsidP="002751CB">
      <w:pPr>
        <w:spacing w:before="120" w:after="0" w:line="240" w:lineRule="auto"/>
        <w:ind w:firstLine="567"/>
        <w:jc w:val="both"/>
        <w:rPr>
          <w:rFonts w:eastAsia="Calibri" w:cs="Times New Roman"/>
          <w:i/>
          <w:iCs/>
          <w:szCs w:val="28"/>
          <w:u w:color="000000" w:themeColor="text1"/>
        </w:rPr>
      </w:pPr>
      <w:r w:rsidRPr="002751CB">
        <w:rPr>
          <w:rFonts w:eastAsia="Calibri" w:cs="Times New Roman"/>
          <w:i/>
          <w:iCs/>
          <w:szCs w:val="28"/>
          <w:u w:color="000000" w:themeColor="text1"/>
        </w:rPr>
        <w:t>Căn cứ Nghị định số 147/2024/NĐ-CP của Chính phủ quản lý, cung cấp, sử dụng dịch vụ internet và thông tin trên mạng;</w:t>
      </w:r>
    </w:p>
    <w:p w14:paraId="746ED194" w14:textId="77777777" w:rsidR="00D856B0" w:rsidRPr="002751CB" w:rsidRDefault="00D856B0" w:rsidP="002751CB">
      <w:pPr>
        <w:spacing w:before="120" w:after="0" w:line="240" w:lineRule="auto"/>
        <w:ind w:firstLine="567"/>
        <w:jc w:val="both"/>
        <w:rPr>
          <w:rFonts w:eastAsia="Calibri" w:cs="Times New Roman"/>
          <w:i/>
          <w:iCs/>
          <w:szCs w:val="28"/>
          <w:u w:color="000000" w:themeColor="text1"/>
        </w:rPr>
      </w:pPr>
      <w:r w:rsidRPr="002751CB">
        <w:rPr>
          <w:rFonts w:eastAsia="Calibri" w:cs="Times New Roman"/>
          <w:i/>
          <w:iCs/>
          <w:szCs w:val="28"/>
          <w:u w:color="000000" w:themeColor="text1"/>
        </w:rPr>
        <w:t>Căn cứ Nghị định số 248/2026/NĐ-CP của Chính phủ quy định chi tiết một số điều của Luật Thương mại điện tử;</w:t>
      </w:r>
    </w:p>
    <w:p w14:paraId="5A6B192B" w14:textId="77777777" w:rsidR="00D856B0" w:rsidRPr="002751CB" w:rsidRDefault="00D856B0" w:rsidP="002751CB">
      <w:pPr>
        <w:spacing w:before="120" w:after="0" w:line="240" w:lineRule="auto"/>
        <w:ind w:firstLine="567"/>
        <w:jc w:val="both"/>
        <w:rPr>
          <w:rFonts w:eastAsia="Calibri" w:cs="Times New Roman"/>
          <w:i/>
          <w:iCs/>
          <w:szCs w:val="28"/>
          <w:u w:color="000000" w:themeColor="text1"/>
        </w:rPr>
      </w:pPr>
      <w:r w:rsidRPr="002751CB">
        <w:rPr>
          <w:rFonts w:eastAsia="Calibri" w:cs="Times New Roman"/>
          <w:i/>
          <w:iCs/>
          <w:szCs w:val="28"/>
          <w:u w:color="000000" w:themeColor="text1"/>
        </w:rPr>
        <w:t>Theo đề nghị của Giám đốc Sở Công Thương;</w:t>
      </w:r>
    </w:p>
    <w:p w14:paraId="59B170F1" w14:textId="77777777" w:rsidR="00D856B0" w:rsidRPr="002751CB" w:rsidRDefault="00D856B0" w:rsidP="002751CB">
      <w:pPr>
        <w:spacing w:before="120" w:after="0" w:line="240" w:lineRule="auto"/>
        <w:ind w:firstLine="567"/>
        <w:jc w:val="both"/>
        <w:rPr>
          <w:rFonts w:eastAsia="Calibri" w:cs="Times New Roman"/>
          <w:i/>
          <w:iCs/>
          <w:szCs w:val="28"/>
          <w:u w:color="000000" w:themeColor="text1"/>
        </w:rPr>
      </w:pPr>
      <w:r w:rsidRPr="002751CB">
        <w:rPr>
          <w:rFonts w:eastAsia="Calibri" w:cs="Times New Roman"/>
          <w:i/>
          <w:iCs/>
          <w:szCs w:val="28"/>
          <w:u w:color="000000" w:themeColor="text1"/>
        </w:rPr>
        <w:t>Ủy ban nhân dân ban hành Quyết định ban hành Quy chế phối hợp quản lý nhà nước về đảm bảo an ninh và phát triển hoạt động thương mại điện tử trên địa bàn thành phố Đồng Nai.</w:t>
      </w:r>
    </w:p>
    <w:p w14:paraId="0746C417" w14:textId="77777777" w:rsidR="00D856B0" w:rsidRPr="002751CB" w:rsidRDefault="00D856B0" w:rsidP="002751CB">
      <w:pPr>
        <w:spacing w:before="240" w:after="0" w:line="240" w:lineRule="auto"/>
        <w:ind w:firstLine="567"/>
        <w:jc w:val="both"/>
        <w:rPr>
          <w:rFonts w:eastAsia="Calibri" w:cs="Times New Roman"/>
          <w:szCs w:val="28"/>
          <w:u w:color="000000" w:themeColor="text1"/>
        </w:rPr>
      </w:pPr>
      <w:r w:rsidRPr="002751CB">
        <w:rPr>
          <w:rFonts w:eastAsia="Calibri" w:cs="Times New Roman"/>
          <w:b/>
          <w:bCs/>
          <w:szCs w:val="28"/>
          <w:u w:color="000000" w:themeColor="text1"/>
        </w:rPr>
        <w:t>Điều 1.</w:t>
      </w:r>
      <w:r w:rsidRPr="002751CB">
        <w:rPr>
          <w:rFonts w:eastAsia="Calibri" w:cs="Times New Roman"/>
          <w:szCs w:val="28"/>
          <w:u w:color="000000" w:themeColor="text1"/>
        </w:rPr>
        <w:t xml:space="preserve"> Ban hành kèm theo Quyết định này Quy chế phối hợp quản lý nhà nước về đảm bảo an ninh và phát triển hoạt động thương mại điện tử trên địa bàn thành phố Đồng Nai.</w:t>
      </w:r>
    </w:p>
    <w:p w14:paraId="40DD6778" w14:textId="77777777" w:rsidR="00D856B0" w:rsidRPr="002751CB" w:rsidRDefault="00D856B0" w:rsidP="002751CB">
      <w:pPr>
        <w:spacing w:before="120" w:after="0" w:line="240" w:lineRule="auto"/>
        <w:ind w:firstLine="567"/>
        <w:jc w:val="both"/>
        <w:rPr>
          <w:rFonts w:eastAsia="Calibri" w:cs="Times New Roman"/>
          <w:b/>
          <w:bCs/>
          <w:szCs w:val="28"/>
          <w:u w:color="000000" w:themeColor="text1"/>
        </w:rPr>
      </w:pPr>
      <w:r w:rsidRPr="002751CB">
        <w:rPr>
          <w:rFonts w:eastAsia="Calibri" w:cs="Times New Roman"/>
          <w:b/>
          <w:bCs/>
          <w:szCs w:val="28"/>
          <w:u w:color="000000" w:themeColor="text1"/>
        </w:rPr>
        <w:t>Điều 2. Hiệu lực thi hành</w:t>
      </w:r>
    </w:p>
    <w:p w14:paraId="08D73A84" w14:textId="4B0357E3" w:rsidR="00D856B0" w:rsidRPr="002751CB" w:rsidRDefault="00D856B0" w:rsidP="002751CB">
      <w:pPr>
        <w:spacing w:before="120" w:after="0" w:line="240" w:lineRule="auto"/>
        <w:ind w:firstLine="567"/>
        <w:jc w:val="both"/>
        <w:rPr>
          <w:rFonts w:eastAsia="Calibri" w:cs="Times New Roman"/>
          <w:szCs w:val="28"/>
          <w:u w:color="000000" w:themeColor="text1"/>
        </w:rPr>
      </w:pPr>
      <w:r w:rsidRPr="002751CB">
        <w:rPr>
          <w:rFonts w:eastAsia="Calibri" w:cs="Times New Roman"/>
          <w:szCs w:val="28"/>
          <w:u w:color="000000" w:themeColor="text1"/>
        </w:rPr>
        <w:t xml:space="preserve">1. Quyết định này có hiệu lực thi hành kể từ ngày </w:t>
      </w:r>
      <w:r w:rsidR="00004351" w:rsidRPr="002751CB">
        <w:rPr>
          <w:rFonts w:eastAsia="Calibri" w:cs="Times New Roman"/>
          <w:szCs w:val="28"/>
          <w:u w:color="000000" w:themeColor="text1"/>
        </w:rPr>
        <w:t>01</w:t>
      </w:r>
      <w:r w:rsidRPr="002751CB">
        <w:rPr>
          <w:rFonts w:eastAsia="Calibri" w:cs="Times New Roman"/>
          <w:szCs w:val="28"/>
          <w:u w:color="000000" w:themeColor="text1"/>
        </w:rPr>
        <w:t xml:space="preserve"> tháng </w:t>
      </w:r>
      <w:r w:rsidR="00004351" w:rsidRPr="002751CB">
        <w:rPr>
          <w:rFonts w:eastAsia="Calibri" w:cs="Times New Roman"/>
          <w:szCs w:val="28"/>
          <w:u w:color="000000" w:themeColor="text1"/>
        </w:rPr>
        <w:t>9</w:t>
      </w:r>
      <w:r w:rsidRPr="002751CB">
        <w:rPr>
          <w:rFonts w:eastAsia="Calibri" w:cs="Times New Roman"/>
          <w:szCs w:val="28"/>
          <w:u w:color="000000" w:themeColor="text1"/>
        </w:rPr>
        <w:t xml:space="preserve"> năm 2026.</w:t>
      </w:r>
    </w:p>
    <w:p w14:paraId="43EC9E36" w14:textId="77777777" w:rsidR="00D856B0" w:rsidRPr="002751CB" w:rsidRDefault="00D856B0" w:rsidP="002751CB">
      <w:pPr>
        <w:spacing w:before="120" w:after="0" w:line="240" w:lineRule="auto"/>
        <w:ind w:firstLine="567"/>
        <w:jc w:val="both"/>
        <w:rPr>
          <w:rFonts w:eastAsia="Calibri" w:cs="Times New Roman"/>
          <w:szCs w:val="28"/>
          <w:u w:color="000000" w:themeColor="text1"/>
        </w:rPr>
      </w:pPr>
      <w:r w:rsidRPr="002751CB">
        <w:rPr>
          <w:rFonts w:eastAsia="Calibri" w:cs="Times New Roman"/>
          <w:szCs w:val="28"/>
          <w:u w:color="000000" w:themeColor="text1"/>
        </w:rPr>
        <w:t>2. Quyết định này thay thế Quyết định số 43/2024/QĐ-UBND ngày 28 tháng 11 năm 2024 của Ủy ban nhân dân tỉnh Bình Phước ban hành Quy chế phối hợp về quản lý nhà nước, đảm bảo an ninh và phát triển hoạt động thương mại điện tử trên địa bàn tỉnh Bình Phước.</w:t>
      </w:r>
    </w:p>
    <w:p w14:paraId="677E69A9" w14:textId="77777777" w:rsidR="00D856B0" w:rsidRPr="002751CB" w:rsidRDefault="00D856B0" w:rsidP="002751CB">
      <w:pPr>
        <w:spacing w:before="120" w:after="0" w:line="240" w:lineRule="auto"/>
        <w:ind w:firstLine="567"/>
        <w:jc w:val="both"/>
        <w:rPr>
          <w:rFonts w:eastAsia="Calibri" w:cs="Times New Roman"/>
          <w:szCs w:val="28"/>
          <w:u w:color="000000" w:themeColor="text1"/>
        </w:rPr>
      </w:pPr>
      <w:r w:rsidRPr="002751CB">
        <w:rPr>
          <w:rFonts w:eastAsia="Calibri" w:cs="Times New Roman"/>
          <w:szCs w:val="28"/>
          <w:u w:color="000000" w:themeColor="text1"/>
        </w:rPr>
        <w:t xml:space="preserve">3. Bãi bỏ khoản 24 Điều 1 Quyết định số 452/QĐ-UBND ngày 21 tháng 7 năm 2025 của Ủy ban nhân dân tỉnh Đồng Nai về việc áp dụng, bãi bỏ văn bản quy phạm </w:t>
      </w:r>
      <w:r w:rsidRPr="002751CB">
        <w:rPr>
          <w:rFonts w:eastAsia="Calibri" w:cs="Times New Roman"/>
          <w:szCs w:val="28"/>
          <w:u w:color="000000" w:themeColor="text1"/>
        </w:rPr>
        <w:lastRenderedPageBreak/>
        <w:t>pháp luật và một số Quyết định cá biệt của Ủy ban nhân dân tỉnh Đồng Nai và Ủy ban nhân dân tỉnh Bình Phước thuộc lĩnh vực công thương trên địa bàn tỉnh Đồng Nai.</w:t>
      </w:r>
    </w:p>
    <w:p w14:paraId="77A875BF" w14:textId="77777777" w:rsidR="00D856B0" w:rsidRPr="002751CB" w:rsidRDefault="00D856B0" w:rsidP="002751CB">
      <w:pPr>
        <w:spacing w:before="120" w:after="0" w:line="240" w:lineRule="auto"/>
        <w:ind w:firstLine="567"/>
        <w:jc w:val="both"/>
        <w:rPr>
          <w:rFonts w:eastAsia="Calibri" w:cs="Times New Roman"/>
          <w:b/>
          <w:bCs/>
          <w:szCs w:val="28"/>
          <w:u w:color="000000" w:themeColor="text1"/>
        </w:rPr>
      </w:pPr>
      <w:r w:rsidRPr="002751CB">
        <w:rPr>
          <w:rFonts w:eastAsia="Calibri" w:cs="Times New Roman"/>
          <w:b/>
          <w:bCs/>
          <w:szCs w:val="28"/>
          <w:u w:color="000000" w:themeColor="text1"/>
        </w:rPr>
        <w:t>Điều 3. Trách nhiệm thực hiện</w:t>
      </w:r>
    </w:p>
    <w:p w14:paraId="14BA1C2C" w14:textId="77777777" w:rsidR="00D856B0" w:rsidRPr="002751CB" w:rsidRDefault="00D856B0" w:rsidP="002751CB">
      <w:pPr>
        <w:spacing w:before="120" w:after="0" w:line="240" w:lineRule="auto"/>
        <w:ind w:firstLine="567"/>
        <w:jc w:val="both"/>
        <w:rPr>
          <w:rFonts w:eastAsia="Calibri" w:cs="Times New Roman"/>
          <w:szCs w:val="28"/>
          <w:u w:color="000000" w:themeColor="text1"/>
        </w:rPr>
      </w:pPr>
      <w:r w:rsidRPr="002751CB">
        <w:rPr>
          <w:rFonts w:eastAsia="Calibri" w:cs="Times New Roman"/>
          <w:szCs w:val="28"/>
          <w:u w:color="000000" w:themeColor="text1"/>
        </w:rPr>
        <w:t>Chánh Văn phòng Ủy ban nhân dân thành phố; Giám đốc Sở Công Thương; Thủ trưởng các sở, ban, ngành, đoàn thể thuộc thành phố; Chủ tịch Ủy ban nhân dân các xã, phường và các tổ chức, cá nhân có liên quan chịu trách nhiệm thi hành Quyết định này.</w:t>
      </w:r>
    </w:p>
    <w:p w14:paraId="5F7636E2" w14:textId="77777777" w:rsidR="00D856B0" w:rsidRPr="002751CB" w:rsidRDefault="00D856B0" w:rsidP="002751CB">
      <w:pPr>
        <w:shd w:val="clear" w:color="auto" w:fill="FFFFFF"/>
        <w:spacing w:after="0" w:line="240" w:lineRule="auto"/>
        <w:jc w:val="center"/>
        <w:rPr>
          <w:rFonts w:eastAsia="Times New Roman" w:cs="Times New Roman"/>
          <w:szCs w:val="28"/>
          <w:u w:color="000000" w:themeColor="text1"/>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79"/>
        <w:gridCol w:w="4960"/>
      </w:tblGrid>
      <w:tr w:rsidR="00D856B0" w:rsidRPr="002751CB" w14:paraId="23E480C4" w14:textId="77777777" w:rsidTr="002751CB">
        <w:trPr>
          <w:tblCellSpacing w:w="0" w:type="dxa"/>
        </w:trPr>
        <w:tc>
          <w:tcPr>
            <w:tcW w:w="2427" w:type="pct"/>
            <w:shd w:val="clear" w:color="auto" w:fill="FFFFFF"/>
            <w:tcMar>
              <w:top w:w="0" w:type="dxa"/>
              <w:left w:w="108" w:type="dxa"/>
              <w:bottom w:w="0" w:type="dxa"/>
              <w:right w:w="108" w:type="dxa"/>
            </w:tcMar>
            <w:hideMark/>
          </w:tcPr>
          <w:p w14:paraId="162BBA0C" w14:textId="4A809302" w:rsidR="00D856B0" w:rsidRPr="002751CB" w:rsidRDefault="00D856B0" w:rsidP="002751CB">
            <w:pPr>
              <w:spacing w:after="0" w:line="240" w:lineRule="auto"/>
              <w:jc w:val="center"/>
              <w:rPr>
                <w:rFonts w:eastAsia="Times New Roman" w:cs="Times New Roman"/>
                <w:u w:color="000000" w:themeColor="text1"/>
              </w:rPr>
            </w:pPr>
          </w:p>
        </w:tc>
        <w:tc>
          <w:tcPr>
            <w:tcW w:w="2573" w:type="pct"/>
            <w:shd w:val="clear" w:color="auto" w:fill="FFFFFF"/>
            <w:tcMar>
              <w:top w:w="0" w:type="dxa"/>
              <w:left w:w="108" w:type="dxa"/>
              <w:bottom w:w="0" w:type="dxa"/>
              <w:right w:w="108" w:type="dxa"/>
            </w:tcMar>
          </w:tcPr>
          <w:p w14:paraId="268D11B0" w14:textId="77777777" w:rsidR="00D856B0" w:rsidRPr="002751CB" w:rsidRDefault="00D856B0" w:rsidP="002751CB">
            <w:pPr>
              <w:spacing w:after="0" w:line="240" w:lineRule="auto"/>
              <w:jc w:val="center"/>
              <w:rPr>
                <w:rFonts w:eastAsia="Calibri" w:cs="Times New Roman"/>
                <w:b/>
                <w:szCs w:val="28"/>
                <w:u w:color="000000" w:themeColor="text1"/>
                <w:lang w:val="nl-NL"/>
              </w:rPr>
            </w:pPr>
            <w:r w:rsidRPr="002751CB">
              <w:rPr>
                <w:rFonts w:eastAsia="Calibri" w:cs="Times New Roman"/>
                <w:b/>
                <w:szCs w:val="28"/>
                <w:u w:color="000000" w:themeColor="text1"/>
                <w:lang w:val="nl-NL"/>
              </w:rPr>
              <w:t>TM. ỦY BAN NHÂN DÂN</w:t>
            </w:r>
          </w:p>
          <w:p w14:paraId="0CEC50AD" w14:textId="77777777" w:rsidR="00D856B0" w:rsidRPr="002751CB" w:rsidRDefault="00D856B0" w:rsidP="002751CB">
            <w:pPr>
              <w:spacing w:after="0" w:line="240" w:lineRule="auto"/>
              <w:jc w:val="center"/>
              <w:rPr>
                <w:rFonts w:eastAsia="Calibri" w:cs="Times New Roman"/>
                <w:b/>
                <w:szCs w:val="28"/>
                <w:u w:color="000000" w:themeColor="text1"/>
                <w:lang w:val="nl-NL"/>
              </w:rPr>
            </w:pPr>
            <w:r w:rsidRPr="002751CB">
              <w:rPr>
                <w:rFonts w:eastAsia="Calibri" w:cs="Times New Roman"/>
                <w:b/>
                <w:szCs w:val="28"/>
                <w:u w:color="000000" w:themeColor="text1"/>
                <w:lang w:val="nl-NL"/>
              </w:rPr>
              <w:t>KT. CHỦ TỊCH</w:t>
            </w:r>
          </w:p>
          <w:p w14:paraId="60DFB81D" w14:textId="77777777" w:rsidR="00D856B0" w:rsidRPr="002751CB" w:rsidRDefault="00D856B0" w:rsidP="002751CB">
            <w:pPr>
              <w:spacing w:after="0" w:line="240" w:lineRule="auto"/>
              <w:jc w:val="center"/>
              <w:rPr>
                <w:rFonts w:eastAsia="Calibri" w:cs="Times New Roman"/>
                <w:b/>
                <w:szCs w:val="28"/>
                <w:u w:color="000000" w:themeColor="text1"/>
                <w:lang w:val="nl-NL"/>
              </w:rPr>
            </w:pPr>
            <w:r w:rsidRPr="002751CB">
              <w:rPr>
                <w:rFonts w:eastAsia="Calibri" w:cs="Times New Roman"/>
                <w:b/>
                <w:szCs w:val="28"/>
                <w:u w:color="000000" w:themeColor="text1"/>
                <w:lang w:val="nl-NL"/>
              </w:rPr>
              <w:t>PHÓ CHỦ TỊCH</w:t>
            </w:r>
          </w:p>
          <w:p w14:paraId="38D00606" w14:textId="77777777" w:rsidR="00D856B0" w:rsidRPr="002751CB" w:rsidRDefault="00D856B0" w:rsidP="002751CB">
            <w:pPr>
              <w:spacing w:after="0" w:line="240" w:lineRule="auto"/>
              <w:jc w:val="center"/>
              <w:rPr>
                <w:rFonts w:eastAsia="Calibri" w:cs="Times New Roman"/>
                <w:b/>
                <w:szCs w:val="28"/>
                <w:u w:color="000000" w:themeColor="text1"/>
                <w:lang w:val="nl-NL"/>
              </w:rPr>
            </w:pPr>
          </w:p>
          <w:p w14:paraId="1F83F1EB" w14:textId="77777777" w:rsidR="00D856B0" w:rsidRPr="002751CB" w:rsidRDefault="00D856B0" w:rsidP="002751CB">
            <w:pPr>
              <w:spacing w:after="0" w:line="240" w:lineRule="auto"/>
              <w:jc w:val="center"/>
              <w:rPr>
                <w:rFonts w:eastAsia="Times New Roman" w:cs="Times New Roman"/>
                <w:b/>
                <w:szCs w:val="28"/>
                <w:u w:color="000000" w:themeColor="text1"/>
              </w:rPr>
            </w:pPr>
            <w:r w:rsidRPr="002751CB">
              <w:rPr>
                <w:rFonts w:eastAsia="Times New Roman" w:cs="Times New Roman"/>
                <w:b/>
                <w:szCs w:val="28"/>
                <w:u w:color="000000" w:themeColor="text1"/>
              </w:rPr>
              <w:t>Nguyễn Kim Long</w:t>
            </w:r>
          </w:p>
        </w:tc>
      </w:tr>
    </w:tbl>
    <w:p w14:paraId="102CA21E" w14:textId="77777777" w:rsidR="00D856B0" w:rsidRPr="002751CB" w:rsidRDefault="00D856B0" w:rsidP="002751CB">
      <w:pPr>
        <w:spacing w:before="120" w:after="0" w:line="240" w:lineRule="auto"/>
        <w:ind w:firstLine="567"/>
        <w:jc w:val="both"/>
        <w:rPr>
          <w:rFonts w:cs="Times New Roman"/>
          <w:szCs w:val="28"/>
          <w:u w:color="000000" w:themeColor="text1"/>
        </w:rPr>
      </w:pPr>
    </w:p>
    <w:p w14:paraId="1B54143F" w14:textId="77777777" w:rsidR="00D856B0" w:rsidRPr="002751CB" w:rsidRDefault="00D856B0" w:rsidP="002751CB">
      <w:pPr>
        <w:spacing w:before="120" w:after="0" w:line="240" w:lineRule="auto"/>
        <w:ind w:firstLine="567"/>
        <w:rPr>
          <w:rFonts w:cs="Times New Roman"/>
          <w:szCs w:val="28"/>
          <w:u w:color="000000" w:themeColor="text1"/>
        </w:rPr>
      </w:pPr>
      <w:r w:rsidRPr="002751CB">
        <w:rPr>
          <w:rFonts w:cs="Times New Roman"/>
          <w:szCs w:val="28"/>
          <w:u w:color="000000" w:themeColor="text1"/>
        </w:rPr>
        <w:br w:type="page"/>
      </w:r>
    </w:p>
    <w:tbl>
      <w:tblPr>
        <w:tblW w:w="5221" w:type="pct"/>
        <w:tblInd w:w="-142" w:type="dxa"/>
        <w:tblLook w:val="01E0" w:firstRow="1" w:lastRow="1" w:firstColumn="1" w:lastColumn="1" w:noHBand="0" w:noVBand="0"/>
      </w:tblPr>
      <w:tblGrid>
        <w:gridCol w:w="3296"/>
        <w:gridCol w:w="813"/>
        <w:gridCol w:w="5956"/>
      </w:tblGrid>
      <w:tr w:rsidR="0041448D" w:rsidRPr="00DD278C" w14:paraId="6029CBF5" w14:textId="77777777" w:rsidTr="0041448D">
        <w:trPr>
          <w:trHeight w:val="1021"/>
        </w:trPr>
        <w:tc>
          <w:tcPr>
            <w:tcW w:w="1637" w:type="pct"/>
            <w:hideMark/>
          </w:tcPr>
          <w:p w14:paraId="0FFB7DE4" w14:textId="77777777" w:rsidR="0041448D" w:rsidRPr="00DD278C" w:rsidRDefault="0041448D" w:rsidP="00D06538">
            <w:pPr>
              <w:autoSpaceDN w:val="0"/>
              <w:spacing w:after="0" w:line="240" w:lineRule="auto"/>
              <w:jc w:val="center"/>
              <w:rPr>
                <w:rFonts w:eastAsia="PMingLiU" w:cs="Times New Roman"/>
                <w:b/>
                <w:sz w:val="26"/>
                <w:szCs w:val="26"/>
                <w:lang w:val="vi-VN"/>
              </w:rPr>
            </w:pPr>
            <w:bookmarkStart w:id="2" w:name="loai_2"/>
            <w:r w:rsidRPr="00DD278C">
              <w:rPr>
                <w:rFonts w:eastAsia="PMingLiU" w:cs="Times New Roman"/>
                <w:b/>
                <w:sz w:val="26"/>
                <w:szCs w:val="26"/>
              </w:rPr>
              <w:lastRenderedPageBreak/>
              <w:t>ỦY BAN</w:t>
            </w:r>
            <w:r w:rsidRPr="00DD278C">
              <w:rPr>
                <w:rFonts w:eastAsia="PMingLiU" w:cs="Times New Roman"/>
                <w:b/>
                <w:sz w:val="26"/>
                <w:szCs w:val="26"/>
                <w:lang w:val="vi-VN"/>
              </w:rPr>
              <w:t xml:space="preserve"> NHÂN DÂN</w:t>
            </w:r>
          </w:p>
          <w:p w14:paraId="3E19444F" w14:textId="77777777" w:rsidR="0041448D" w:rsidRPr="00DD278C" w:rsidRDefault="0041448D" w:rsidP="00D06538">
            <w:pPr>
              <w:autoSpaceDN w:val="0"/>
              <w:spacing w:after="0" w:line="240" w:lineRule="auto"/>
              <w:jc w:val="center"/>
              <w:rPr>
                <w:rFonts w:eastAsia="PMingLiU" w:cs="Times New Roman"/>
                <w:b/>
                <w:sz w:val="26"/>
                <w:szCs w:val="26"/>
                <w:lang w:val="vi-VN"/>
              </w:rPr>
            </w:pPr>
            <w:r w:rsidRPr="00DD278C">
              <w:rPr>
                <w:rFonts w:eastAsia="Times New Roman" w:cs="Times New Roman"/>
                <w:noProof/>
                <w:sz w:val="24"/>
                <w:szCs w:val="24"/>
              </w:rPr>
              <mc:AlternateContent>
                <mc:Choice Requires="wps">
                  <w:drawing>
                    <wp:anchor distT="4294967225" distB="4294967225" distL="114300" distR="114300" simplePos="0" relativeHeight="251667456" behindDoc="0" locked="0" layoutInCell="1" allowOverlap="1" wp14:anchorId="3E8258AF" wp14:editId="299113E2">
                      <wp:simplePos x="0" y="0"/>
                      <wp:positionH relativeFrom="column">
                        <wp:posOffset>581660</wp:posOffset>
                      </wp:positionH>
                      <wp:positionV relativeFrom="paragraph">
                        <wp:posOffset>220979</wp:posOffset>
                      </wp:positionV>
                      <wp:extent cx="640080" cy="0"/>
                      <wp:effectExtent l="0" t="0" r="0" b="0"/>
                      <wp:wrapNone/>
                      <wp:docPr id="1"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876962" id="Straight Connector 2" o:spid="_x0000_s1026" style="position:absolute;z-index:251667456;visibility:visible;mso-wrap-style:square;mso-width-percent:0;mso-height-percent:0;mso-wrap-distance-left:9pt;mso-wrap-distance-top:-.00197mm;mso-wrap-distance-right:9pt;mso-wrap-distance-bottom:-.00197mm;mso-position-horizontal:absolute;mso-position-horizontal-relative:text;mso-position-vertical:absolute;mso-position-vertical-relative:text;mso-width-percent:0;mso-height-percent:0;mso-width-relative:page;mso-height-relative:page" from="45.8pt,17.4pt" to="96.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"/>
                  </w:pict>
                </mc:Fallback>
              </mc:AlternateContent>
            </w:r>
            <w:r>
              <w:rPr>
                <w:rFonts w:eastAsia="PMingLiU" w:cs="Times New Roman"/>
                <w:b/>
                <w:sz w:val="26"/>
                <w:szCs w:val="26"/>
                <w:lang w:val="vi-VN"/>
              </w:rPr>
              <w:t>THÀNH PHỐ</w:t>
            </w:r>
            <w:r w:rsidRPr="00DD278C">
              <w:rPr>
                <w:rFonts w:eastAsia="PMingLiU" w:cs="Times New Roman"/>
                <w:b/>
                <w:sz w:val="26"/>
                <w:szCs w:val="26"/>
                <w:lang w:val="vi-VN"/>
              </w:rPr>
              <w:t xml:space="preserve"> ĐỒNG NAI</w:t>
            </w:r>
          </w:p>
        </w:tc>
        <w:tc>
          <w:tcPr>
            <w:tcW w:w="404" w:type="pct"/>
          </w:tcPr>
          <w:p w14:paraId="6A5E522E" w14:textId="77777777" w:rsidR="0041448D" w:rsidRPr="00DD278C" w:rsidRDefault="0041448D" w:rsidP="00D06538">
            <w:pPr>
              <w:autoSpaceDN w:val="0"/>
              <w:spacing w:after="0" w:line="240" w:lineRule="auto"/>
              <w:jc w:val="center"/>
              <w:rPr>
                <w:rFonts w:eastAsia="PMingLiU" w:cs="Times New Roman"/>
                <w:b/>
                <w:sz w:val="26"/>
                <w:szCs w:val="26"/>
                <w:lang w:val="vi-VN"/>
              </w:rPr>
            </w:pPr>
          </w:p>
          <w:p w14:paraId="3F83937D" w14:textId="77777777" w:rsidR="0041448D" w:rsidRPr="00DD278C" w:rsidRDefault="0041448D" w:rsidP="00D06538">
            <w:pPr>
              <w:autoSpaceDN w:val="0"/>
              <w:spacing w:after="0" w:line="240" w:lineRule="auto"/>
              <w:jc w:val="center"/>
              <w:rPr>
                <w:rFonts w:eastAsia="PMingLiU" w:cs="Times New Roman"/>
                <w:szCs w:val="28"/>
                <w:lang w:val="vi-VN"/>
              </w:rPr>
            </w:pPr>
          </w:p>
        </w:tc>
        <w:tc>
          <w:tcPr>
            <w:tcW w:w="2958" w:type="pct"/>
            <w:hideMark/>
          </w:tcPr>
          <w:p w14:paraId="35BE0804" w14:textId="77777777" w:rsidR="0041448D" w:rsidRPr="00DD278C" w:rsidRDefault="0041448D" w:rsidP="00D06538">
            <w:pPr>
              <w:autoSpaceDN w:val="0"/>
              <w:spacing w:after="0" w:line="240" w:lineRule="auto"/>
              <w:jc w:val="center"/>
              <w:rPr>
                <w:rFonts w:eastAsia="PMingLiU" w:cs="Times New Roman"/>
                <w:b/>
                <w:sz w:val="26"/>
                <w:szCs w:val="26"/>
                <w:lang w:val="vi-VN"/>
              </w:rPr>
            </w:pPr>
            <w:r w:rsidRPr="00DD278C">
              <w:rPr>
                <w:rFonts w:eastAsia="PMingLiU" w:cs="Times New Roman"/>
                <w:b/>
                <w:sz w:val="26"/>
                <w:szCs w:val="26"/>
                <w:lang w:val="vi-VN"/>
              </w:rPr>
              <w:t>CỘNG HÒA XÃ HỘI CHỦ NGHĨA VIỆT NAM</w:t>
            </w:r>
          </w:p>
          <w:p w14:paraId="5646409E" w14:textId="77777777" w:rsidR="0041448D" w:rsidRPr="00DD278C" w:rsidRDefault="0041448D" w:rsidP="00D06538">
            <w:pPr>
              <w:autoSpaceDN w:val="0"/>
              <w:spacing w:after="0" w:line="240" w:lineRule="auto"/>
              <w:jc w:val="center"/>
              <w:rPr>
                <w:rFonts w:eastAsia="PMingLiU" w:cs="Times New Roman"/>
                <w:szCs w:val="28"/>
                <w:lang w:val="vi-VN"/>
              </w:rPr>
            </w:pPr>
            <w:r w:rsidRPr="00DD278C">
              <w:rPr>
                <w:rFonts w:eastAsia="Times New Roman" w:cs="Times New Roman"/>
                <w:noProof/>
                <w:sz w:val="24"/>
                <w:szCs w:val="24"/>
              </w:rPr>
              <mc:AlternateContent>
                <mc:Choice Requires="wps">
                  <w:drawing>
                    <wp:anchor distT="4294967226" distB="4294967226" distL="114300" distR="114300" simplePos="0" relativeHeight="251668480" behindDoc="0" locked="0" layoutInCell="1" allowOverlap="1" wp14:anchorId="3DB48491" wp14:editId="514E82BF">
                      <wp:simplePos x="0" y="0"/>
                      <wp:positionH relativeFrom="column">
                        <wp:posOffset>696595</wp:posOffset>
                      </wp:positionH>
                      <wp:positionV relativeFrom="paragraph">
                        <wp:posOffset>236219</wp:posOffset>
                      </wp:positionV>
                      <wp:extent cx="2143125" cy="0"/>
                      <wp:effectExtent l="0" t="0" r="0" b="0"/>
                      <wp:wrapNone/>
                      <wp:docPr id="2"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8312E1" id="Straight Connector 3" o:spid="_x0000_s1026" style="position:absolute;z-index:251668480;visibility:visible;mso-wrap-style:square;mso-width-percent:0;mso-height-percent:0;mso-wrap-distance-left:9pt;mso-wrap-distance-top:-.00194mm;mso-wrap-distance-right:9pt;mso-wrap-distance-bottom:-.0019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">
                      <v:stroke joinstyle="miter"/>
                      <o:lock v:ext="edit" shapetype="f"/>
                    </v:line>
                  </w:pict>
                </mc:Fallback>
              </mc:AlternateContent>
            </w:r>
            <w:r w:rsidRPr="00DD278C">
              <w:rPr>
                <w:rFonts w:eastAsia="PMingLiU" w:cs="Times New Roman"/>
                <w:b/>
                <w:szCs w:val="28"/>
                <w:lang w:val="vi-VN"/>
              </w:rPr>
              <w:t>Độc lập - Tự do - Hạnh phúc</w:t>
            </w:r>
          </w:p>
        </w:tc>
      </w:tr>
    </w:tbl>
    <w:p w14:paraId="0A790DD8" w14:textId="77777777" w:rsidR="00D856B0" w:rsidRPr="002751CB" w:rsidRDefault="00D856B0" w:rsidP="0041448D">
      <w:pPr>
        <w:pStyle w:val="Heading5"/>
        <w:keepNext w:val="0"/>
        <w:keepLines w:val="0"/>
        <w:spacing w:before="0" w:line="240" w:lineRule="auto"/>
        <w:jc w:val="center"/>
        <w:rPr>
          <w:rFonts w:ascii="Times New Roman" w:hAnsi="Times New Roman" w:cs="Times New Roman"/>
          <w:b/>
          <w:color w:val="auto"/>
          <w:u w:color="000000" w:themeColor="text1"/>
        </w:rPr>
      </w:pPr>
    </w:p>
    <w:p w14:paraId="6114BE34" w14:textId="77777777" w:rsidR="00D856B0" w:rsidRPr="002751CB" w:rsidRDefault="00D856B0" w:rsidP="0041448D">
      <w:pPr>
        <w:pStyle w:val="Heading5"/>
        <w:keepNext w:val="0"/>
        <w:keepLines w:val="0"/>
        <w:spacing w:before="0" w:line="240" w:lineRule="auto"/>
        <w:jc w:val="center"/>
        <w:rPr>
          <w:rFonts w:ascii="Times New Roman" w:hAnsi="Times New Roman" w:cs="Times New Roman"/>
          <w:b/>
          <w:color w:val="auto"/>
          <w:szCs w:val="28"/>
          <w:u w:color="000000" w:themeColor="text1"/>
        </w:rPr>
      </w:pPr>
      <w:r w:rsidRPr="002751CB">
        <w:rPr>
          <w:rFonts w:ascii="Times New Roman" w:hAnsi="Times New Roman" w:cs="Times New Roman"/>
          <w:b/>
          <w:color w:val="auto"/>
          <w:szCs w:val="28"/>
          <w:u w:color="000000" w:themeColor="text1"/>
        </w:rPr>
        <w:t>QUY CHẾ</w:t>
      </w:r>
    </w:p>
    <w:p w14:paraId="73D1CD92" w14:textId="77777777" w:rsidR="00D856B0" w:rsidRPr="002751CB" w:rsidRDefault="00D856B0" w:rsidP="0041448D">
      <w:pPr>
        <w:shd w:val="clear" w:color="auto" w:fill="FFFFFF"/>
        <w:spacing w:after="0" w:line="240" w:lineRule="auto"/>
        <w:contextualSpacing/>
        <w:jc w:val="center"/>
        <w:rPr>
          <w:rFonts w:eastAsia="Calibri" w:cs="Times New Roman"/>
          <w:b/>
          <w:noProof/>
          <w:szCs w:val="28"/>
          <w:u w:color="000000" w:themeColor="text1"/>
        </w:rPr>
      </w:pPr>
      <w:r w:rsidRPr="002751CB">
        <w:rPr>
          <w:b/>
          <w:szCs w:val="28"/>
          <w:u w:color="000000" w:themeColor="text1"/>
        </w:rPr>
        <w:t>Phối hợp quản lý nhà nước về đảm bảo an ninh và phát triển hoạt động thương mại điện tử trên địa bàn thành phố Đồng Nai</w:t>
      </w:r>
    </w:p>
    <w:p w14:paraId="52C83D78" w14:textId="287A2A3E" w:rsidR="00D856B0" w:rsidRPr="002751CB" w:rsidRDefault="00D856B0" w:rsidP="0041448D">
      <w:pPr>
        <w:shd w:val="clear" w:color="auto" w:fill="FFFFFF"/>
        <w:spacing w:after="0" w:line="240" w:lineRule="auto"/>
        <w:contextualSpacing/>
        <w:jc w:val="center"/>
        <w:rPr>
          <w:i/>
          <w:iCs/>
          <w:szCs w:val="28"/>
          <w:u w:color="000000" w:themeColor="text1"/>
        </w:rPr>
      </w:pPr>
      <w:r w:rsidRPr="002751CB">
        <w:rPr>
          <w:i/>
          <w:iCs/>
          <w:szCs w:val="28"/>
          <w:u w:color="000000" w:themeColor="text1"/>
        </w:rPr>
        <w:t xml:space="preserve">(Ban hành kèm theo Quyết định số </w:t>
      </w:r>
      <w:r w:rsidR="006347AB" w:rsidRPr="002751CB">
        <w:rPr>
          <w:i/>
          <w:iCs/>
          <w:szCs w:val="28"/>
          <w:u w:color="000000" w:themeColor="text1"/>
        </w:rPr>
        <w:t>70</w:t>
      </w:r>
      <w:r w:rsidRPr="002751CB">
        <w:rPr>
          <w:i/>
          <w:iCs/>
          <w:szCs w:val="28"/>
          <w:u w:color="000000" w:themeColor="text1"/>
        </w:rPr>
        <w:t>/2026/QĐ-UBND)</w:t>
      </w:r>
    </w:p>
    <w:p w14:paraId="66EAFFEE" w14:textId="77777777" w:rsidR="00D856B0" w:rsidRPr="002751CB" w:rsidRDefault="00D856B0" w:rsidP="0041448D">
      <w:pPr>
        <w:spacing w:after="0" w:line="240" w:lineRule="auto"/>
        <w:jc w:val="center"/>
        <w:rPr>
          <w:i/>
          <w:iCs/>
          <w:u w:color="000000" w:themeColor="text1"/>
        </w:rPr>
      </w:pPr>
      <w:bookmarkStart w:id="3" w:name="chuong_1"/>
      <w:bookmarkEnd w:id="2"/>
    </w:p>
    <w:p w14:paraId="60693768" w14:textId="77777777" w:rsidR="00D856B0" w:rsidRPr="002751CB" w:rsidRDefault="00D856B0" w:rsidP="0041448D">
      <w:pPr>
        <w:shd w:val="clear" w:color="auto" w:fill="FFFFFF"/>
        <w:spacing w:after="0" w:line="240" w:lineRule="auto"/>
        <w:jc w:val="center"/>
        <w:rPr>
          <w:rFonts w:eastAsia="Times New Roman" w:cs="Times New Roman"/>
          <w:szCs w:val="28"/>
          <w:u w:color="000000" w:themeColor="text1"/>
        </w:rPr>
      </w:pPr>
      <w:r w:rsidRPr="002751CB">
        <w:rPr>
          <w:rFonts w:eastAsia="Times New Roman" w:cs="Times New Roman"/>
          <w:b/>
          <w:bCs/>
          <w:szCs w:val="28"/>
          <w:u w:color="000000" w:themeColor="text1"/>
          <w:lang w:val="vi-VN"/>
        </w:rPr>
        <w:t>Chương I</w:t>
      </w:r>
      <w:bookmarkEnd w:id="3"/>
    </w:p>
    <w:p w14:paraId="3F7F8AD7" w14:textId="77777777" w:rsidR="00D856B0" w:rsidRPr="002751CB" w:rsidRDefault="00D856B0" w:rsidP="0041448D">
      <w:pPr>
        <w:shd w:val="clear" w:color="auto" w:fill="FFFFFF"/>
        <w:spacing w:after="0" w:line="240" w:lineRule="auto"/>
        <w:jc w:val="center"/>
        <w:rPr>
          <w:rFonts w:eastAsia="Times New Roman" w:cs="Times New Roman"/>
          <w:szCs w:val="28"/>
          <w:u w:color="000000" w:themeColor="text1"/>
        </w:rPr>
      </w:pPr>
      <w:bookmarkStart w:id="4" w:name="chuong_1_name"/>
      <w:r w:rsidRPr="002751CB">
        <w:rPr>
          <w:rFonts w:eastAsia="Times New Roman" w:cs="Times New Roman"/>
          <w:b/>
          <w:bCs/>
          <w:szCs w:val="28"/>
          <w:u w:color="000000" w:themeColor="text1"/>
          <w:lang w:val="vi-VN"/>
        </w:rPr>
        <w:t>QUY ĐỊNH CHUNG</w:t>
      </w:r>
      <w:bookmarkStart w:id="5" w:name="dieu_1_1"/>
      <w:bookmarkEnd w:id="4"/>
    </w:p>
    <w:bookmarkEnd w:id="5"/>
    <w:p w14:paraId="1AFE2FD3" w14:textId="77777777" w:rsidR="00D856B0" w:rsidRPr="002751CB" w:rsidRDefault="00D856B0" w:rsidP="002751CB">
      <w:pPr>
        <w:shd w:val="solid" w:color="FFFFFF" w:fill="auto"/>
        <w:spacing w:before="120" w:after="0" w:line="240" w:lineRule="auto"/>
        <w:ind w:firstLine="567"/>
        <w:jc w:val="both"/>
        <w:rPr>
          <w:rFonts w:eastAsia="Times New Roman" w:cs="Times New Roman"/>
          <w:b/>
          <w:bCs/>
          <w:szCs w:val="28"/>
          <w:u w:color="000000" w:themeColor="text1"/>
          <w:lang w:val="vi-VN"/>
        </w:rPr>
      </w:pPr>
      <w:r w:rsidRPr="002751CB">
        <w:rPr>
          <w:rFonts w:eastAsia="Times New Roman" w:cs="Times New Roman"/>
          <w:b/>
          <w:bCs/>
          <w:szCs w:val="28"/>
          <w:u w:color="000000" w:themeColor="text1"/>
          <w:lang w:val="vi-VN"/>
        </w:rPr>
        <w:t>Điều 1. Phạm vi điều chỉnh</w:t>
      </w:r>
    </w:p>
    <w:p w14:paraId="247D83B3" w14:textId="77777777" w:rsidR="00D856B0" w:rsidRPr="002751CB" w:rsidRDefault="00D856B0" w:rsidP="002751CB">
      <w:pPr>
        <w:shd w:val="solid" w:color="FFFFFF" w:fill="auto"/>
        <w:spacing w:before="120" w:after="0" w:line="240" w:lineRule="auto"/>
        <w:ind w:firstLine="567"/>
        <w:jc w:val="both"/>
        <w:rPr>
          <w:rFonts w:eastAsia="Times New Roman" w:cs="Times New Roman"/>
          <w:szCs w:val="28"/>
          <w:u w:color="000000" w:themeColor="text1"/>
          <w:lang w:val="vi-VN"/>
        </w:rPr>
      </w:pPr>
      <w:r w:rsidRPr="002751CB">
        <w:rPr>
          <w:rFonts w:eastAsia="Times New Roman" w:cs="Times New Roman"/>
          <w:szCs w:val="28"/>
          <w:u w:color="000000" w:themeColor="text1"/>
          <w:lang w:val="vi-VN"/>
        </w:rPr>
        <w:t>Quy chế này quy định nguyên tắc, nội dung, hình thức và trách nhiệm phối hợp giữa các cơ quan, đơn vị, cá nhân có liên quan trong công tác quản lý nhà nước</w:t>
      </w:r>
      <w:r w:rsidRPr="002751CB">
        <w:rPr>
          <w:rFonts w:eastAsia="Times New Roman" w:cs="Times New Roman"/>
          <w:szCs w:val="28"/>
          <w:u w:color="000000" w:themeColor="text1"/>
        </w:rPr>
        <w:t xml:space="preserve"> về</w:t>
      </w:r>
      <w:r w:rsidRPr="002751CB">
        <w:rPr>
          <w:rFonts w:eastAsia="Times New Roman" w:cs="Times New Roman"/>
          <w:szCs w:val="28"/>
          <w:u w:color="000000" w:themeColor="text1"/>
          <w:lang w:val="vi-VN"/>
        </w:rPr>
        <w:t xml:space="preserve"> đảm bảo an ninh và phát triển hoạt động thương mại điện tử trên địa bàn thành phố Đồng Nai.</w:t>
      </w:r>
    </w:p>
    <w:p w14:paraId="7E323FE4" w14:textId="77777777" w:rsidR="00D856B0" w:rsidRPr="002751CB" w:rsidRDefault="00D856B0" w:rsidP="002751CB">
      <w:pPr>
        <w:shd w:val="solid" w:color="FFFFFF" w:fill="auto"/>
        <w:spacing w:before="120" w:after="0" w:line="240" w:lineRule="auto"/>
        <w:ind w:firstLine="567"/>
        <w:jc w:val="both"/>
        <w:rPr>
          <w:rFonts w:eastAsia="Times New Roman" w:cs="Times New Roman"/>
          <w:b/>
          <w:bCs/>
          <w:szCs w:val="28"/>
          <w:u w:color="000000" w:themeColor="text1"/>
          <w:lang w:val="vi-VN"/>
        </w:rPr>
      </w:pPr>
      <w:r w:rsidRPr="002751CB">
        <w:rPr>
          <w:rFonts w:eastAsia="Times New Roman" w:cs="Times New Roman"/>
          <w:b/>
          <w:bCs/>
          <w:szCs w:val="28"/>
          <w:u w:color="000000" w:themeColor="text1"/>
          <w:lang w:val="vi-VN"/>
        </w:rPr>
        <w:t>Điều 2. Đối tượng áp dụng</w:t>
      </w:r>
    </w:p>
    <w:p w14:paraId="68CA142C" w14:textId="77777777" w:rsidR="00D856B0" w:rsidRPr="002751CB" w:rsidRDefault="00D856B0" w:rsidP="002751CB">
      <w:pPr>
        <w:shd w:val="solid" w:color="FFFFFF" w:fill="auto"/>
        <w:spacing w:before="120" w:after="0" w:line="240" w:lineRule="auto"/>
        <w:ind w:firstLine="567"/>
        <w:jc w:val="both"/>
        <w:rPr>
          <w:rFonts w:eastAsia="Times New Roman" w:cs="Times New Roman"/>
          <w:szCs w:val="28"/>
          <w:u w:color="000000" w:themeColor="text1"/>
          <w:lang w:val="vi-VN"/>
        </w:rPr>
      </w:pPr>
      <w:r w:rsidRPr="002751CB">
        <w:rPr>
          <w:rFonts w:eastAsia="Times New Roman" w:cs="Times New Roman"/>
          <w:szCs w:val="28"/>
          <w:u w:color="000000" w:themeColor="text1"/>
          <w:lang w:val="vi-VN"/>
        </w:rPr>
        <w:t>1. Sở Tư pháp; Sở Y tế; Sở Tài chính; Sở Công Thương; Sở Nông</w:t>
      </w:r>
      <w:r w:rsidRPr="002751CB">
        <w:rPr>
          <w:rFonts w:eastAsia="Times New Roman" w:cs="Times New Roman"/>
          <w:szCs w:val="28"/>
          <w:u w:color="000000" w:themeColor="text1"/>
        </w:rPr>
        <w:t xml:space="preserve"> </w:t>
      </w:r>
      <w:r w:rsidRPr="002751CB">
        <w:rPr>
          <w:rFonts w:eastAsia="Times New Roman" w:cs="Times New Roman"/>
          <w:szCs w:val="28"/>
          <w:u w:color="000000" w:themeColor="text1"/>
          <w:lang w:val="vi-VN"/>
        </w:rPr>
        <w:t>nghiệp và Môi trường; Sở Khoa học và Công nghệ; Sở Văn hóa, Thể thao và Du</w:t>
      </w:r>
      <w:r w:rsidRPr="002751CB">
        <w:rPr>
          <w:rFonts w:eastAsia="Times New Roman" w:cs="Times New Roman"/>
          <w:szCs w:val="28"/>
          <w:u w:color="000000" w:themeColor="text1"/>
        </w:rPr>
        <w:t xml:space="preserve"> </w:t>
      </w:r>
      <w:r w:rsidRPr="002751CB">
        <w:rPr>
          <w:rFonts w:eastAsia="Times New Roman" w:cs="Times New Roman"/>
          <w:szCs w:val="28"/>
          <w:u w:color="000000" w:themeColor="text1"/>
          <w:lang w:val="vi-VN"/>
        </w:rPr>
        <w:t>lịch; Công an thành phố; Thuế thành phố; Chi cục Hải quan Khu vực XVIII; Báo và Phát thanh,</w:t>
      </w:r>
      <w:r w:rsidRPr="002751CB">
        <w:rPr>
          <w:rFonts w:eastAsia="Times New Roman" w:cs="Times New Roman"/>
          <w:szCs w:val="28"/>
          <w:u w:color="000000" w:themeColor="text1"/>
        </w:rPr>
        <w:t xml:space="preserve"> </w:t>
      </w:r>
      <w:r w:rsidRPr="002751CB">
        <w:rPr>
          <w:rFonts w:eastAsia="Times New Roman" w:cs="Times New Roman"/>
          <w:szCs w:val="28"/>
          <w:u w:color="000000" w:themeColor="text1"/>
          <w:lang w:val="vi-VN"/>
        </w:rPr>
        <w:t xml:space="preserve">Truyền hình Đồng Nai; Ngân hàng Nhà nước </w:t>
      </w:r>
      <w:r w:rsidRPr="002751CB">
        <w:rPr>
          <w:rFonts w:eastAsia="Times New Roman" w:cs="Times New Roman"/>
          <w:szCs w:val="28"/>
          <w:u w:color="000000" w:themeColor="text1"/>
        </w:rPr>
        <w:t xml:space="preserve">Chi nhánh </w:t>
      </w:r>
      <w:r w:rsidRPr="002751CB">
        <w:rPr>
          <w:rFonts w:eastAsia="Times New Roman" w:cs="Times New Roman"/>
          <w:szCs w:val="28"/>
          <w:u w:color="000000" w:themeColor="text1"/>
          <w:lang w:val="vi-VN"/>
        </w:rPr>
        <w:t xml:space="preserve">khu vực </w:t>
      </w:r>
      <w:r w:rsidRPr="002751CB">
        <w:rPr>
          <w:rFonts w:eastAsia="Times New Roman" w:cs="Times New Roman"/>
          <w:szCs w:val="28"/>
          <w:u w:color="000000" w:themeColor="text1"/>
        </w:rPr>
        <w:t>2</w:t>
      </w:r>
      <w:r w:rsidRPr="002751CB">
        <w:rPr>
          <w:rFonts w:eastAsia="Times New Roman" w:cs="Times New Roman"/>
          <w:szCs w:val="28"/>
          <w:u w:color="000000" w:themeColor="text1"/>
          <w:lang w:val="vi-VN"/>
        </w:rPr>
        <w:t>; Thống kê thành phố</w:t>
      </w:r>
      <w:r w:rsidRPr="002751CB">
        <w:rPr>
          <w:rFonts w:eastAsia="Times New Roman" w:cs="Times New Roman"/>
          <w:szCs w:val="28"/>
          <w:u w:color="000000" w:themeColor="text1"/>
        </w:rPr>
        <w:t xml:space="preserve"> </w:t>
      </w:r>
      <w:r w:rsidRPr="002751CB">
        <w:rPr>
          <w:rFonts w:eastAsia="Times New Roman" w:cs="Times New Roman"/>
          <w:szCs w:val="28"/>
          <w:u w:color="000000" w:themeColor="text1"/>
          <w:lang w:val="vi-VN"/>
        </w:rPr>
        <w:t>Đồng Nai.</w:t>
      </w:r>
    </w:p>
    <w:p w14:paraId="2B74D00D" w14:textId="77777777" w:rsidR="00D856B0" w:rsidRPr="002751CB" w:rsidRDefault="00D856B0" w:rsidP="002751CB">
      <w:pPr>
        <w:shd w:val="solid" w:color="FFFFFF" w:fill="auto"/>
        <w:spacing w:before="120" w:after="0" w:line="240" w:lineRule="auto"/>
        <w:ind w:firstLine="567"/>
        <w:jc w:val="both"/>
        <w:rPr>
          <w:rFonts w:eastAsia="Times New Roman" w:cs="Times New Roman"/>
          <w:szCs w:val="28"/>
          <w:u w:color="000000" w:themeColor="text1"/>
          <w:lang w:val="vi-VN"/>
        </w:rPr>
      </w:pPr>
      <w:r w:rsidRPr="002751CB">
        <w:rPr>
          <w:rFonts w:eastAsia="Times New Roman" w:cs="Times New Roman"/>
          <w:szCs w:val="28"/>
          <w:u w:color="000000" w:themeColor="text1"/>
          <w:lang w:val="vi-VN"/>
        </w:rPr>
        <w:t>2. Ủy ban nhân dân xã, phường (sau đây gọi là Ủy ban nhân dân cấp xã).</w:t>
      </w:r>
    </w:p>
    <w:p w14:paraId="3B5E4410" w14:textId="77777777" w:rsidR="00D856B0" w:rsidRPr="002751CB" w:rsidRDefault="00D856B0" w:rsidP="002751CB">
      <w:pPr>
        <w:shd w:val="solid" w:color="FFFFFF" w:fill="auto"/>
        <w:spacing w:before="120" w:after="0" w:line="240" w:lineRule="auto"/>
        <w:ind w:firstLine="567"/>
        <w:jc w:val="both"/>
        <w:rPr>
          <w:rFonts w:eastAsia="Times New Roman" w:cs="Times New Roman"/>
          <w:szCs w:val="28"/>
          <w:u w:color="000000" w:themeColor="text1"/>
          <w:lang w:val="vi-VN"/>
        </w:rPr>
      </w:pPr>
      <w:r w:rsidRPr="002751CB">
        <w:rPr>
          <w:rFonts w:eastAsia="Times New Roman" w:cs="Times New Roman"/>
          <w:szCs w:val="28"/>
          <w:u w:color="000000" w:themeColor="text1"/>
          <w:lang w:val="vi-VN"/>
        </w:rPr>
        <w:t>3. Các Hội, Hiệp hội có liên quan đến hoạt động thương mại điện tử trên</w:t>
      </w:r>
      <w:r w:rsidRPr="002751CB">
        <w:rPr>
          <w:rFonts w:eastAsia="Times New Roman" w:cs="Times New Roman"/>
          <w:szCs w:val="28"/>
          <w:u w:color="000000" w:themeColor="text1"/>
        </w:rPr>
        <w:t xml:space="preserve"> </w:t>
      </w:r>
      <w:r w:rsidRPr="002751CB">
        <w:rPr>
          <w:rFonts w:eastAsia="Times New Roman" w:cs="Times New Roman"/>
          <w:szCs w:val="28"/>
          <w:u w:color="000000" w:themeColor="text1"/>
          <w:lang w:val="vi-VN"/>
        </w:rPr>
        <w:t>địa bàn thành phố.</w:t>
      </w:r>
    </w:p>
    <w:p w14:paraId="2A65DC47" w14:textId="77777777" w:rsidR="00D856B0" w:rsidRPr="002751CB" w:rsidRDefault="00D856B0" w:rsidP="002751CB">
      <w:pPr>
        <w:shd w:val="solid" w:color="FFFFFF" w:fill="auto"/>
        <w:spacing w:before="120" w:after="0" w:line="240" w:lineRule="auto"/>
        <w:ind w:firstLine="567"/>
        <w:jc w:val="both"/>
        <w:rPr>
          <w:rFonts w:eastAsia="Times New Roman" w:cs="Times New Roman"/>
          <w:szCs w:val="28"/>
          <w:u w:color="000000" w:themeColor="text1"/>
          <w:lang w:val="vi-VN"/>
        </w:rPr>
      </w:pPr>
      <w:r w:rsidRPr="002751CB">
        <w:rPr>
          <w:rFonts w:eastAsia="Times New Roman" w:cs="Times New Roman"/>
          <w:szCs w:val="28"/>
          <w:u w:color="000000" w:themeColor="text1"/>
          <w:lang w:val="vi-VN"/>
        </w:rPr>
        <w:t>4. Tổ chức</w:t>
      </w:r>
      <w:r w:rsidRPr="002751CB">
        <w:rPr>
          <w:rFonts w:eastAsia="Times New Roman" w:cs="Times New Roman"/>
          <w:szCs w:val="28"/>
          <w:u w:color="000000" w:themeColor="text1"/>
        </w:rPr>
        <w:t>,</w:t>
      </w:r>
      <w:r w:rsidRPr="002751CB">
        <w:rPr>
          <w:rFonts w:eastAsia="Times New Roman" w:cs="Times New Roman"/>
          <w:szCs w:val="28"/>
          <w:u w:color="000000" w:themeColor="text1"/>
          <w:lang w:val="vi-VN"/>
        </w:rPr>
        <w:t xml:space="preserve"> cá nhân </w:t>
      </w:r>
      <w:r w:rsidRPr="002751CB">
        <w:rPr>
          <w:rFonts w:eastAsia="Times New Roman" w:cs="Times New Roman"/>
          <w:szCs w:val="28"/>
          <w:u w:color="000000" w:themeColor="text1"/>
        </w:rPr>
        <w:t>tham gia hoạt động thương mại điện tử trên địa bàn thành phố</w:t>
      </w:r>
      <w:r w:rsidRPr="002751CB">
        <w:rPr>
          <w:rFonts w:eastAsia="Times New Roman" w:cs="Times New Roman"/>
          <w:szCs w:val="28"/>
          <w:u w:color="000000" w:themeColor="text1"/>
          <w:lang w:val="vi-VN"/>
        </w:rPr>
        <w:t>.</w:t>
      </w:r>
    </w:p>
    <w:p w14:paraId="20C047B1" w14:textId="77777777" w:rsidR="00D856B0" w:rsidRPr="002751CB" w:rsidRDefault="00D856B0" w:rsidP="002751CB">
      <w:pPr>
        <w:shd w:val="solid" w:color="FFFFFF" w:fill="auto"/>
        <w:spacing w:before="120" w:after="0" w:line="240" w:lineRule="auto"/>
        <w:ind w:firstLine="567"/>
        <w:jc w:val="both"/>
        <w:rPr>
          <w:rFonts w:eastAsia="Times New Roman" w:cs="Times New Roman"/>
          <w:b/>
          <w:bCs/>
          <w:szCs w:val="28"/>
          <w:u w:color="000000" w:themeColor="text1"/>
          <w:lang w:val="vi-VN"/>
        </w:rPr>
      </w:pPr>
      <w:r w:rsidRPr="002751CB">
        <w:rPr>
          <w:rFonts w:eastAsia="Times New Roman" w:cs="Times New Roman"/>
          <w:b/>
          <w:bCs/>
          <w:szCs w:val="28"/>
          <w:u w:color="000000" w:themeColor="text1"/>
          <w:lang w:val="vi-VN"/>
        </w:rPr>
        <w:t>Điều 3. Nguyên tắc phối hợp</w:t>
      </w:r>
    </w:p>
    <w:p w14:paraId="0B8B181D" w14:textId="77777777" w:rsidR="00D856B0" w:rsidRPr="002751CB" w:rsidRDefault="00D856B0" w:rsidP="002751CB">
      <w:pPr>
        <w:shd w:val="solid" w:color="FFFFFF" w:fill="auto"/>
        <w:spacing w:before="120" w:after="0" w:line="240" w:lineRule="auto"/>
        <w:ind w:firstLine="567"/>
        <w:jc w:val="both"/>
        <w:rPr>
          <w:rFonts w:eastAsia="Times New Roman" w:cs="Times New Roman"/>
          <w:szCs w:val="28"/>
          <w:u w:color="000000" w:themeColor="text1"/>
          <w:lang w:val="vi-VN"/>
        </w:rPr>
      </w:pPr>
      <w:r w:rsidRPr="002751CB">
        <w:rPr>
          <w:rFonts w:eastAsia="Times New Roman" w:cs="Times New Roman"/>
          <w:szCs w:val="28"/>
          <w:u w:color="000000" w:themeColor="text1"/>
          <w:lang w:val="vi-VN"/>
        </w:rPr>
        <w:t>1. Đảm bảo tuân thủ đúng quy định của pháp luật trong công tác quản lý</w:t>
      </w:r>
      <w:r w:rsidRPr="002751CB">
        <w:rPr>
          <w:rFonts w:eastAsia="Times New Roman" w:cs="Times New Roman"/>
          <w:szCs w:val="28"/>
          <w:u w:color="000000" w:themeColor="text1"/>
        </w:rPr>
        <w:t>,</w:t>
      </w:r>
      <w:r w:rsidRPr="002751CB">
        <w:rPr>
          <w:rFonts w:eastAsia="Times New Roman" w:cs="Times New Roman"/>
          <w:szCs w:val="28"/>
          <w:u w:color="000000" w:themeColor="text1"/>
          <w:lang w:val="vi-VN"/>
        </w:rPr>
        <w:t xml:space="preserve"> đảm bảo an ninh và phát triển thương mại điện tử.</w:t>
      </w:r>
    </w:p>
    <w:p w14:paraId="7228B699" w14:textId="77777777" w:rsidR="00D856B0" w:rsidRPr="002751CB" w:rsidRDefault="00D856B0" w:rsidP="002751CB">
      <w:pPr>
        <w:shd w:val="solid" w:color="FFFFFF" w:fill="auto"/>
        <w:spacing w:before="120" w:after="0" w:line="240" w:lineRule="auto"/>
        <w:ind w:firstLine="567"/>
        <w:jc w:val="both"/>
        <w:rPr>
          <w:rFonts w:eastAsia="Times New Roman" w:cs="Times New Roman"/>
          <w:szCs w:val="28"/>
          <w:u w:color="000000" w:themeColor="text1"/>
          <w:lang w:val="vi-VN"/>
        </w:rPr>
      </w:pPr>
      <w:r w:rsidRPr="002751CB">
        <w:rPr>
          <w:rFonts w:eastAsia="Times New Roman" w:cs="Times New Roman"/>
          <w:szCs w:val="28"/>
          <w:u w:color="000000" w:themeColor="text1"/>
          <w:lang w:val="vi-VN"/>
        </w:rPr>
        <w:t>2. Công tác phối hợp quản lý phải thường xuyên, liên tục; phát huy tính chủ động của các cơ quan, đơn vị đảm bảo chặt chẽ, kịp thời, phù hợp với nhu cầu thực hiện nhiệm vụ được giao; không làm ảnh hưởng đến việc thực hiện nhiệm vụ và cản trở hoạt động của cơ quan, tổ chức, cá nhân có liên quan.</w:t>
      </w:r>
    </w:p>
    <w:p w14:paraId="1EF1EFEA" w14:textId="77777777" w:rsidR="00D856B0" w:rsidRPr="002751CB" w:rsidRDefault="00D856B0" w:rsidP="002751CB">
      <w:pPr>
        <w:shd w:val="solid" w:color="FFFFFF" w:fill="auto"/>
        <w:spacing w:before="120" w:after="0" w:line="240" w:lineRule="auto"/>
        <w:ind w:firstLine="567"/>
        <w:jc w:val="both"/>
        <w:rPr>
          <w:rFonts w:eastAsia="Times New Roman" w:cs="Times New Roman"/>
          <w:szCs w:val="28"/>
          <w:u w:color="000000" w:themeColor="text1"/>
          <w:lang w:val="vi-VN"/>
        </w:rPr>
      </w:pPr>
      <w:r w:rsidRPr="002751CB">
        <w:rPr>
          <w:rFonts w:eastAsia="Times New Roman" w:cs="Times New Roman"/>
          <w:szCs w:val="28"/>
          <w:u w:color="000000" w:themeColor="text1"/>
          <w:lang w:val="vi-VN"/>
        </w:rPr>
        <w:t>3. Công tác phối hợp dựa trên cơ sở chức năng, nhiệm vụ được pháp luật quy định. Các cơ quan chủ động giải quyết những vấn đề thuộc trách nhiệm quản lý, đồng thời phối hợp chặt chẽ với các cơ quan có liên quan nhằm đảm bảo tính đồng bộ, liên tục, không trùng lặp trong thực hiện chức năng, nhiệm vụ và thẩm quyền.</w:t>
      </w:r>
    </w:p>
    <w:p w14:paraId="428D9FE0" w14:textId="77777777" w:rsidR="00D856B0" w:rsidRPr="002751CB" w:rsidRDefault="00D856B0" w:rsidP="002751CB">
      <w:pPr>
        <w:shd w:val="solid" w:color="FFFFFF" w:fill="auto"/>
        <w:spacing w:before="120" w:after="0" w:line="240" w:lineRule="auto"/>
        <w:ind w:firstLine="567"/>
        <w:jc w:val="both"/>
        <w:rPr>
          <w:rFonts w:eastAsia="Times New Roman" w:cs="Times New Roman"/>
          <w:szCs w:val="28"/>
          <w:u w:color="000000" w:themeColor="text1"/>
          <w:lang w:val="vi-VN"/>
        </w:rPr>
      </w:pPr>
      <w:r w:rsidRPr="002751CB">
        <w:rPr>
          <w:rFonts w:eastAsia="Times New Roman" w:cs="Times New Roman"/>
          <w:szCs w:val="28"/>
          <w:u w:color="000000" w:themeColor="text1"/>
          <w:lang w:val="vi-VN"/>
        </w:rPr>
        <w:t>4. Tạo điều kiện tối đa cho xã, phường, doanh nghiệp phát huy tính sáng tạo, phối hợp chặt chẽ theo ngành, lĩnh vực và quản lý theo địa bàn; đảm bảo các nguồn lực cần thiết để thực hiện, hoàn thành nhiệm vụ.</w:t>
      </w:r>
    </w:p>
    <w:p w14:paraId="4E3B333C" w14:textId="77777777" w:rsidR="00D856B0" w:rsidRPr="002751CB" w:rsidRDefault="00D856B0" w:rsidP="002751CB">
      <w:pPr>
        <w:shd w:val="solid" w:color="FFFFFF" w:fill="auto"/>
        <w:spacing w:before="120" w:after="0" w:line="240" w:lineRule="auto"/>
        <w:ind w:firstLine="567"/>
        <w:jc w:val="both"/>
        <w:rPr>
          <w:rFonts w:eastAsia="Times New Roman" w:cs="Times New Roman"/>
          <w:szCs w:val="28"/>
          <w:u w:color="000000" w:themeColor="text1"/>
          <w:lang w:val="vi-VN"/>
        </w:rPr>
      </w:pPr>
      <w:r w:rsidRPr="002751CB">
        <w:rPr>
          <w:rFonts w:eastAsia="Times New Roman" w:cs="Times New Roman"/>
          <w:szCs w:val="28"/>
          <w:u w:color="000000" w:themeColor="text1"/>
          <w:lang w:val="vi-VN"/>
        </w:rPr>
        <w:lastRenderedPageBreak/>
        <w:t>5. Tăng cường công tác kiểm tra, giám sát, hướng dẫn các tổ chức, cá nhân hoạt động thương mại điện tử trên địa bàn thành phố theo quy định của pháp luật.</w:t>
      </w:r>
    </w:p>
    <w:p w14:paraId="50295CFD" w14:textId="77777777" w:rsidR="00D856B0" w:rsidRPr="002751CB" w:rsidRDefault="00D856B0" w:rsidP="002751CB">
      <w:pPr>
        <w:shd w:val="solid" w:color="FFFFFF" w:fill="auto"/>
        <w:spacing w:before="120" w:after="0" w:line="240" w:lineRule="auto"/>
        <w:ind w:firstLine="567"/>
        <w:jc w:val="both"/>
        <w:rPr>
          <w:rFonts w:eastAsia="Times New Roman" w:cs="Times New Roman"/>
          <w:b/>
          <w:bCs/>
          <w:szCs w:val="28"/>
          <w:u w:color="000000" w:themeColor="text1"/>
          <w:lang w:val="vi-VN"/>
        </w:rPr>
      </w:pPr>
      <w:r w:rsidRPr="002751CB">
        <w:rPr>
          <w:rFonts w:eastAsia="Times New Roman" w:cs="Times New Roman"/>
          <w:b/>
          <w:bCs/>
          <w:szCs w:val="28"/>
          <w:u w:color="000000" w:themeColor="text1"/>
          <w:lang w:val="vi-VN"/>
        </w:rPr>
        <w:t>Điều 4. Nội dung phối hợp</w:t>
      </w:r>
    </w:p>
    <w:p w14:paraId="5DE127BB" w14:textId="77777777" w:rsidR="00D856B0" w:rsidRPr="002751CB" w:rsidRDefault="00D856B0" w:rsidP="002751CB">
      <w:pPr>
        <w:shd w:val="solid" w:color="FFFFFF" w:fill="auto"/>
        <w:spacing w:before="120" w:after="0" w:line="240" w:lineRule="auto"/>
        <w:ind w:firstLine="567"/>
        <w:jc w:val="both"/>
        <w:rPr>
          <w:rFonts w:eastAsia="Times New Roman" w:cs="Times New Roman"/>
          <w:szCs w:val="28"/>
          <w:u w:color="000000" w:themeColor="text1"/>
        </w:rPr>
      </w:pPr>
      <w:r w:rsidRPr="002751CB">
        <w:rPr>
          <w:rFonts w:eastAsia="Times New Roman" w:cs="Times New Roman"/>
          <w:szCs w:val="28"/>
          <w:u w:color="000000" w:themeColor="text1"/>
          <w:lang w:val="vi-VN"/>
        </w:rPr>
        <w:t>1. Đề xuất xây dựng cơ chế, chính sách, chương trình phát triển thương mại điện tử trong lĩnh vực thương mại trên địa bàn thành phố.</w:t>
      </w:r>
    </w:p>
    <w:p w14:paraId="21BE1843" w14:textId="77777777" w:rsidR="00D856B0" w:rsidRPr="002751CB" w:rsidRDefault="00D856B0" w:rsidP="002751CB">
      <w:pPr>
        <w:shd w:val="solid" w:color="FFFFFF" w:fill="auto"/>
        <w:spacing w:before="120" w:after="0" w:line="240" w:lineRule="auto"/>
        <w:ind w:firstLine="567"/>
        <w:jc w:val="both"/>
        <w:rPr>
          <w:rFonts w:eastAsia="Times New Roman" w:cs="Times New Roman"/>
          <w:szCs w:val="28"/>
          <w:u w:color="000000" w:themeColor="text1"/>
        </w:rPr>
      </w:pPr>
      <w:r w:rsidRPr="002751CB">
        <w:rPr>
          <w:rFonts w:eastAsia="Times New Roman" w:cs="Times New Roman"/>
          <w:szCs w:val="28"/>
          <w:u w:color="000000" w:themeColor="text1"/>
        </w:rPr>
        <w:t>2. Đảm bảo an ninh hoạt động thương mại điện tử trên địa bàn thành phố.</w:t>
      </w:r>
    </w:p>
    <w:p w14:paraId="14B58853" w14:textId="77777777" w:rsidR="00D856B0" w:rsidRPr="002751CB" w:rsidRDefault="00D856B0" w:rsidP="002751CB">
      <w:pPr>
        <w:shd w:val="solid" w:color="FFFFFF" w:fill="auto"/>
        <w:spacing w:before="120" w:after="0" w:line="240" w:lineRule="auto"/>
        <w:ind w:firstLine="567"/>
        <w:jc w:val="both"/>
        <w:rPr>
          <w:rFonts w:eastAsia="Times New Roman" w:cs="Times New Roman"/>
          <w:szCs w:val="28"/>
          <w:u w:color="000000" w:themeColor="text1"/>
          <w:lang w:val="vi-VN"/>
        </w:rPr>
      </w:pPr>
      <w:r w:rsidRPr="002751CB">
        <w:rPr>
          <w:rFonts w:eastAsia="Times New Roman" w:cs="Times New Roman"/>
          <w:szCs w:val="28"/>
          <w:u w:color="000000" w:themeColor="text1"/>
        </w:rPr>
        <w:t>3</w:t>
      </w:r>
      <w:r w:rsidRPr="002751CB">
        <w:rPr>
          <w:rFonts w:eastAsia="Times New Roman" w:cs="Times New Roman"/>
          <w:szCs w:val="28"/>
          <w:u w:color="000000" w:themeColor="text1"/>
          <w:lang w:val="vi-VN"/>
        </w:rPr>
        <w:t>. Tuyên truyền, phổ biến các quy định pháp luật về thương mại điện tử.</w:t>
      </w:r>
    </w:p>
    <w:p w14:paraId="133BA4A8" w14:textId="77777777" w:rsidR="00D856B0" w:rsidRPr="002751CB" w:rsidRDefault="00D856B0" w:rsidP="002751CB">
      <w:pPr>
        <w:shd w:val="solid" w:color="FFFFFF" w:fill="auto"/>
        <w:spacing w:before="120" w:after="0" w:line="240" w:lineRule="auto"/>
        <w:ind w:firstLine="567"/>
        <w:jc w:val="both"/>
        <w:rPr>
          <w:rFonts w:eastAsia="Times New Roman" w:cs="Times New Roman"/>
          <w:szCs w:val="28"/>
          <w:u w:color="000000" w:themeColor="text1"/>
          <w:lang w:val="vi-VN"/>
        </w:rPr>
      </w:pPr>
      <w:r w:rsidRPr="002751CB">
        <w:rPr>
          <w:rFonts w:eastAsia="Times New Roman" w:cs="Times New Roman"/>
          <w:szCs w:val="28"/>
          <w:u w:color="000000" w:themeColor="text1"/>
        </w:rPr>
        <w:t>4</w:t>
      </w:r>
      <w:r w:rsidRPr="002751CB">
        <w:rPr>
          <w:rFonts w:eastAsia="Times New Roman" w:cs="Times New Roman"/>
          <w:szCs w:val="28"/>
          <w:u w:color="000000" w:themeColor="text1"/>
          <w:lang w:val="vi-VN"/>
        </w:rPr>
        <w:t>. Tổ chức đào tạo, tập huấn, nâng cao năng lực quản lý và phát triển nguồn nhân lực phục vụ thương mại điện tử và kinh tế số.</w:t>
      </w:r>
    </w:p>
    <w:p w14:paraId="722885F6" w14:textId="77777777" w:rsidR="00D856B0" w:rsidRPr="002751CB" w:rsidRDefault="00D856B0" w:rsidP="002751CB">
      <w:pPr>
        <w:shd w:val="solid" w:color="FFFFFF" w:fill="auto"/>
        <w:spacing w:before="120" w:after="0" w:line="240" w:lineRule="auto"/>
        <w:ind w:firstLine="567"/>
        <w:jc w:val="both"/>
        <w:rPr>
          <w:rFonts w:eastAsia="Times New Roman" w:cs="Times New Roman"/>
          <w:szCs w:val="28"/>
          <w:u w:color="000000" w:themeColor="text1"/>
          <w:lang w:val="vi-VN"/>
        </w:rPr>
      </w:pPr>
      <w:r w:rsidRPr="002751CB">
        <w:rPr>
          <w:rFonts w:eastAsia="Times New Roman" w:cs="Times New Roman"/>
          <w:szCs w:val="28"/>
          <w:u w:color="000000" w:themeColor="text1"/>
        </w:rPr>
        <w:t>5</w:t>
      </w:r>
      <w:r w:rsidRPr="002751CB">
        <w:rPr>
          <w:rFonts w:eastAsia="Times New Roman" w:cs="Times New Roman"/>
          <w:szCs w:val="28"/>
          <w:u w:color="000000" w:themeColor="text1"/>
          <w:lang w:val="vi-VN"/>
        </w:rPr>
        <w:t>. Tổ chức thực hiện các hoạt động tư vấn, hỗ trợ doanh nghiệp triển khai, ứng dụng thương mại điện tử.</w:t>
      </w:r>
    </w:p>
    <w:p w14:paraId="17A832C5" w14:textId="77777777" w:rsidR="00D856B0" w:rsidRPr="002751CB" w:rsidRDefault="00D856B0" w:rsidP="002751CB">
      <w:pPr>
        <w:shd w:val="solid" w:color="FFFFFF" w:fill="auto"/>
        <w:spacing w:before="120" w:after="0" w:line="240" w:lineRule="auto"/>
        <w:ind w:firstLine="567"/>
        <w:jc w:val="both"/>
        <w:rPr>
          <w:rFonts w:eastAsia="Times New Roman" w:cs="Times New Roman"/>
          <w:szCs w:val="28"/>
          <w:u w:color="000000" w:themeColor="text1"/>
          <w:lang w:val="vi-VN"/>
        </w:rPr>
      </w:pPr>
      <w:r w:rsidRPr="002751CB">
        <w:rPr>
          <w:rFonts w:eastAsia="Times New Roman" w:cs="Times New Roman"/>
          <w:szCs w:val="28"/>
          <w:u w:color="000000" w:themeColor="text1"/>
        </w:rPr>
        <w:t>6</w:t>
      </w:r>
      <w:r w:rsidRPr="002751CB">
        <w:rPr>
          <w:rFonts w:eastAsia="Times New Roman" w:cs="Times New Roman"/>
          <w:szCs w:val="28"/>
          <w:u w:color="000000" w:themeColor="text1"/>
          <w:lang w:val="vi-VN"/>
        </w:rPr>
        <w:t>. Phối hợp thực hiện công tác thống kê, điều tra, khảo sát về hoạt động thương mại điện tử.</w:t>
      </w:r>
    </w:p>
    <w:p w14:paraId="2AB0618C" w14:textId="77777777" w:rsidR="00D856B0" w:rsidRPr="002751CB" w:rsidRDefault="00D856B0" w:rsidP="002751CB">
      <w:pPr>
        <w:shd w:val="solid" w:color="FFFFFF" w:fill="auto"/>
        <w:spacing w:before="120" w:after="0" w:line="240" w:lineRule="auto"/>
        <w:ind w:firstLine="567"/>
        <w:jc w:val="both"/>
        <w:rPr>
          <w:rFonts w:eastAsia="Times New Roman" w:cs="Times New Roman"/>
          <w:szCs w:val="28"/>
          <w:u w:color="000000" w:themeColor="text1"/>
          <w:lang w:val="vi-VN"/>
        </w:rPr>
      </w:pPr>
      <w:r w:rsidRPr="002751CB">
        <w:rPr>
          <w:rFonts w:eastAsia="Times New Roman" w:cs="Times New Roman"/>
          <w:szCs w:val="28"/>
          <w:u w:color="000000" w:themeColor="text1"/>
        </w:rPr>
        <w:t>7</w:t>
      </w:r>
      <w:r w:rsidRPr="002751CB">
        <w:rPr>
          <w:rFonts w:eastAsia="Times New Roman" w:cs="Times New Roman"/>
          <w:szCs w:val="28"/>
          <w:u w:color="000000" w:themeColor="text1"/>
          <w:lang w:val="vi-VN"/>
        </w:rPr>
        <w:t>. Cung cấp, trao đổi, cập nhật thông tin, báo cáo giữa các cơ quan quản lý nhà nước trong hoạt động thương mại điện tử theo quy định của pháp luật.</w:t>
      </w:r>
    </w:p>
    <w:p w14:paraId="4B9AF141" w14:textId="77777777" w:rsidR="00D856B0" w:rsidRPr="002751CB" w:rsidRDefault="00D856B0" w:rsidP="002751CB">
      <w:pPr>
        <w:shd w:val="solid" w:color="FFFFFF" w:fill="auto"/>
        <w:spacing w:before="120" w:after="0" w:line="240" w:lineRule="auto"/>
        <w:ind w:firstLine="567"/>
        <w:jc w:val="both"/>
        <w:rPr>
          <w:rFonts w:eastAsia="Times New Roman" w:cs="Times New Roman"/>
          <w:b/>
          <w:bCs/>
          <w:szCs w:val="28"/>
          <w:u w:color="000000" w:themeColor="text1"/>
          <w:lang w:val="vi-VN"/>
        </w:rPr>
      </w:pPr>
      <w:r w:rsidRPr="002751CB">
        <w:rPr>
          <w:rFonts w:eastAsia="Times New Roman" w:cs="Times New Roman"/>
          <w:b/>
          <w:bCs/>
          <w:szCs w:val="28"/>
          <w:u w:color="000000" w:themeColor="text1"/>
          <w:lang w:val="vi-VN"/>
        </w:rPr>
        <w:t xml:space="preserve">Điều 5. </w:t>
      </w:r>
      <w:r w:rsidRPr="002751CB">
        <w:rPr>
          <w:rFonts w:eastAsia="Times New Roman" w:cs="Times New Roman"/>
          <w:b/>
          <w:bCs/>
          <w:szCs w:val="28"/>
          <w:u w:color="000000" w:themeColor="text1"/>
        </w:rPr>
        <w:t>Hình</w:t>
      </w:r>
      <w:r w:rsidRPr="002751CB">
        <w:rPr>
          <w:rFonts w:eastAsia="Times New Roman" w:cs="Times New Roman"/>
          <w:b/>
          <w:bCs/>
          <w:szCs w:val="28"/>
          <w:u w:color="000000" w:themeColor="text1"/>
          <w:lang w:val="vi-VN"/>
        </w:rPr>
        <w:t xml:space="preserve"> thức phối hợp</w:t>
      </w:r>
    </w:p>
    <w:p w14:paraId="122629B3" w14:textId="77777777" w:rsidR="00D856B0" w:rsidRPr="002751CB" w:rsidRDefault="00D856B0" w:rsidP="002751CB">
      <w:pPr>
        <w:shd w:val="solid" w:color="FFFFFF" w:fill="auto"/>
        <w:spacing w:before="120" w:after="0" w:line="240" w:lineRule="auto"/>
        <w:ind w:firstLine="567"/>
        <w:jc w:val="both"/>
        <w:rPr>
          <w:rFonts w:eastAsia="Times New Roman" w:cs="Times New Roman"/>
          <w:szCs w:val="28"/>
          <w:u w:color="000000" w:themeColor="text1"/>
          <w:lang w:val="vi-VN"/>
        </w:rPr>
      </w:pPr>
      <w:r w:rsidRPr="002751CB">
        <w:rPr>
          <w:rFonts w:eastAsia="Times New Roman" w:cs="Times New Roman"/>
          <w:szCs w:val="28"/>
          <w:u w:color="000000" w:themeColor="text1"/>
          <w:lang w:val="vi-VN"/>
        </w:rPr>
        <w:t>1. Bằng văn bản hoặc qua phương thức điện tử theo yêu cầu của cơ quan chủ trì, cơ quan phối hợp.</w:t>
      </w:r>
    </w:p>
    <w:p w14:paraId="5D1A7EC2" w14:textId="77777777" w:rsidR="00D856B0" w:rsidRPr="002751CB" w:rsidRDefault="00D856B0" w:rsidP="002751CB">
      <w:pPr>
        <w:shd w:val="solid" w:color="FFFFFF" w:fill="auto"/>
        <w:spacing w:before="120" w:after="0" w:line="240" w:lineRule="auto"/>
        <w:ind w:firstLine="567"/>
        <w:jc w:val="both"/>
        <w:rPr>
          <w:rFonts w:eastAsia="Times New Roman" w:cs="Times New Roman"/>
          <w:szCs w:val="28"/>
          <w:u w:color="000000" w:themeColor="text1"/>
          <w:lang w:val="vi-VN"/>
        </w:rPr>
      </w:pPr>
      <w:r w:rsidRPr="002751CB">
        <w:rPr>
          <w:rFonts w:eastAsia="Times New Roman" w:cs="Times New Roman"/>
          <w:szCs w:val="28"/>
          <w:u w:color="000000" w:themeColor="text1"/>
          <w:lang w:val="vi-VN"/>
        </w:rPr>
        <w:t>2. Thông qua tổ chức họp, hội thảo.</w:t>
      </w:r>
    </w:p>
    <w:p w14:paraId="5C7DC44C" w14:textId="77777777" w:rsidR="00D856B0" w:rsidRPr="002751CB" w:rsidRDefault="00D856B0" w:rsidP="002751CB">
      <w:pPr>
        <w:shd w:val="solid" w:color="FFFFFF" w:fill="auto"/>
        <w:spacing w:before="120" w:after="0" w:line="240" w:lineRule="auto"/>
        <w:ind w:firstLine="567"/>
        <w:jc w:val="both"/>
        <w:rPr>
          <w:rFonts w:eastAsia="Times New Roman" w:cs="Times New Roman"/>
          <w:szCs w:val="28"/>
          <w:u w:color="000000" w:themeColor="text1"/>
        </w:rPr>
      </w:pPr>
      <w:r w:rsidRPr="002751CB">
        <w:rPr>
          <w:rFonts w:eastAsia="Times New Roman" w:cs="Times New Roman"/>
          <w:szCs w:val="28"/>
          <w:u w:color="000000" w:themeColor="text1"/>
          <w:lang w:val="vi-VN"/>
        </w:rPr>
        <w:t xml:space="preserve">3. </w:t>
      </w:r>
      <w:r w:rsidRPr="002751CB">
        <w:rPr>
          <w:rFonts w:eastAsia="Times New Roman" w:cs="Times New Roman"/>
          <w:szCs w:val="28"/>
          <w:u w:color="000000" w:themeColor="text1"/>
        </w:rPr>
        <w:t xml:space="preserve">Hình </w:t>
      </w:r>
      <w:r w:rsidRPr="002751CB">
        <w:rPr>
          <w:rFonts w:eastAsia="Times New Roman" w:cs="Times New Roman"/>
          <w:szCs w:val="28"/>
          <w:u w:color="000000" w:themeColor="text1"/>
          <w:lang w:val="vi-VN"/>
        </w:rPr>
        <w:t>thức phối hợp phù hợp khác theo quy định của pháp luật.</w:t>
      </w:r>
    </w:p>
    <w:p w14:paraId="5FE0800F" w14:textId="77777777" w:rsidR="00D856B0" w:rsidRPr="002751CB" w:rsidRDefault="00D856B0" w:rsidP="0041448D">
      <w:pPr>
        <w:shd w:val="solid" w:color="FFFFFF" w:fill="auto"/>
        <w:spacing w:before="240" w:after="0" w:line="240" w:lineRule="auto"/>
        <w:jc w:val="center"/>
        <w:rPr>
          <w:rFonts w:eastAsia="Times New Roman" w:cs="Times New Roman"/>
          <w:b/>
          <w:bCs/>
          <w:szCs w:val="28"/>
          <w:u w:color="000000" w:themeColor="text1"/>
        </w:rPr>
      </w:pPr>
      <w:r w:rsidRPr="002751CB">
        <w:rPr>
          <w:rFonts w:eastAsia="Times New Roman" w:cs="Times New Roman"/>
          <w:b/>
          <w:bCs/>
          <w:szCs w:val="28"/>
          <w:u w:color="000000" w:themeColor="text1"/>
          <w:lang w:val="vi-VN"/>
        </w:rPr>
        <w:t>Chương I</w:t>
      </w:r>
      <w:r w:rsidRPr="002751CB">
        <w:rPr>
          <w:rFonts w:eastAsia="Times New Roman" w:cs="Times New Roman"/>
          <w:b/>
          <w:bCs/>
          <w:szCs w:val="28"/>
          <w:u w:color="000000" w:themeColor="text1"/>
        </w:rPr>
        <w:t>I</w:t>
      </w:r>
    </w:p>
    <w:p w14:paraId="429DA13B" w14:textId="77777777" w:rsidR="00D856B0" w:rsidRPr="002751CB" w:rsidRDefault="00D856B0" w:rsidP="0041448D">
      <w:pPr>
        <w:shd w:val="solid" w:color="FFFFFF" w:fill="auto"/>
        <w:spacing w:after="0" w:line="240" w:lineRule="auto"/>
        <w:jc w:val="center"/>
        <w:rPr>
          <w:rFonts w:eastAsia="Times New Roman" w:cs="Times New Roman"/>
          <w:b/>
          <w:bCs/>
          <w:szCs w:val="28"/>
          <w:u w:color="000000" w:themeColor="text1"/>
        </w:rPr>
      </w:pPr>
      <w:r w:rsidRPr="002751CB">
        <w:rPr>
          <w:rFonts w:eastAsia="Times New Roman" w:cs="Times New Roman"/>
          <w:b/>
          <w:bCs/>
          <w:szCs w:val="28"/>
          <w:u w:color="000000" w:themeColor="text1"/>
          <w:lang w:val="vi-VN"/>
        </w:rPr>
        <w:t>TRÁCH NHIỆM CỦA CÁC CƠ QUAN, ĐƠN VỊ TRONG PHỐI</w:t>
      </w:r>
      <w:r w:rsidRPr="002751CB">
        <w:rPr>
          <w:rFonts w:eastAsia="Times New Roman" w:cs="Times New Roman"/>
          <w:b/>
          <w:bCs/>
          <w:szCs w:val="28"/>
          <w:u w:color="000000" w:themeColor="text1"/>
        </w:rPr>
        <w:t xml:space="preserve"> </w:t>
      </w:r>
      <w:r w:rsidRPr="002751CB">
        <w:rPr>
          <w:rFonts w:eastAsia="Times New Roman" w:cs="Times New Roman"/>
          <w:b/>
          <w:bCs/>
          <w:szCs w:val="28"/>
          <w:u w:color="000000" w:themeColor="text1"/>
          <w:lang w:val="vi-VN"/>
        </w:rPr>
        <w:t>HỢP</w:t>
      </w:r>
      <w:r w:rsidRPr="002751CB">
        <w:rPr>
          <w:rFonts w:eastAsia="Times New Roman" w:cs="Times New Roman"/>
          <w:b/>
          <w:bCs/>
          <w:szCs w:val="28"/>
          <w:u w:color="000000" w:themeColor="text1"/>
        </w:rPr>
        <w:t xml:space="preserve"> </w:t>
      </w:r>
      <w:r w:rsidRPr="002751CB">
        <w:rPr>
          <w:rFonts w:eastAsia="Times New Roman" w:cs="Times New Roman"/>
          <w:b/>
          <w:bCs/>
          <w:szCs w:val="28"/>
          <w:u w:color="000000" w:themeColor="text1"/>
          <w:lang w:val="vi-VN"/>
        </w:rPr>
        <w:t>QUẢN LÝ NHÀ NƯỚC VỀ PHÁT TRIỂN THƯƠNG MẠI ĐIỆN TỬ</w:t>
      </w:r>
    </w:p>
    <w:p w14:paraId="343F2FD9" w14:textId="77777777" w:rsidR="00D856B0" w:rsidRPr="002751CB" w:rsidRDefault="00D856B0" w:rsidP="002751CB">
      <w:pPr>
        <w:shd w:val="solid" w:color="FFFFFF" w:fill="auto"/>
        <w:spacing w:before="120" w:after="0" w:line="240" w:lineRule="auto"/>
        <w:ind w:firstLine="567"/>
        <w:jc w:val="both"/>
        <w:rPr>
          <w:rFonts w:eastAsia="Times New Roman" w:cs="Times New Roman"/>
          <w:b/>
          <w:bCs/>
          <w:szCs w:val="28"/>
          <w:u w:color="000000" w:themeColor="text1"/>
          <w:lang w:val="vi-VN"/>
        </w:rPr>
      </w:pPr>
      <w:r w:rsidRPr="002751CB">
        <w:rPr>
          <w:rFonts w:eastAsia="Times New Roman" w:cs="Times New Roman"/>
          <w:b/>
          <w:bCs/>
          <w:szCs w:val="28"/>
          <w:u w:color="000000" w:themeColor="text1"/>
          <w:lang w:val="vi-VN"/>
        </w:rPr>
        <w:t>Điều 6. Sở Công Thương</w:t>
      </w:r>
    </w:p>
    <w:p w14:paraId="771B6262" w14:textId="77777777" w:rsidR="00D856B0" w:rsidRPr="002751CB" w:rsidRDefault="00D856B0" w:rsidP="002751CB">
      <w:pPr>
        <w:shd w:val="solid" w:color="FFFFFF" w:fill="auto"/>
        <w:spacing w:before="120" w:after="0" w:line="240" w:lineRule="auto"/>
        <w:ind w:firstLine="567"/>
        <w:jc w:val="both"/>
        <w:rPr>
          <w:rFonts w:eastAsia="Times New Roman" w:cs="Times New Roman"/>
          <w:szCs w:val="28"/>
          <w:u w:color="000000" w:themeColor="text1"/>
          <w:lang w:val="vi-VN"/>
        </w:rPr>
      </w:pPr>
      <w:r w:rsidRPr="002751CB">
        <w:rPr>
          <w:rFonts w:eastAsia="Times New Roman" w:cs="Times New Roman"/>
          <w:szCs w:val="28"/>
          <w:u w:color="000000" w:themeColor="text1"/>
          <w:lang w:val="vi-VN"/>
        </w:rPr>
        <w:t>1. Chủ trì các nội dung</w:t>
      </w:r>
    </w:p>
    <w:p w14:paraId="709A3F89" w14:textId="77777777" w:rsidR="00D856B0" w:rsidRPr="002751CB" w:rsidRDefault="00D856B0" w:rsidP="002751CB">
      <w:pPr>
        <w:shd w:val="solid" w:color="FFFFFF" w:fill="auto"/>
        <w:spacing w:before="120" w:after="0" w:line="240" w:lineRule="auto"/>
        <w:ind w:firstLine="567"/>
        <w:jc w:val="both"/>
        <w:rPr>
          <w:rFonts w:eastAsia="Times New Roman" w:cs="Times New Roman"/>
          <w:szCs w:val="28"/>
          <w:u w:color="000000" w:themeColor="text1"/>
          <w:lang w:val="vi-VN"/>
        </w:rPr>
      </w:pPr>
      <w:r w:rsidRPr="002751CB">
        <w:rPr>
          <w:rFonts w:eastAsia="Times New Roman" w:cs="Times New Roman"/>
          <w:szCs w:val="28"/>
          <w:u w:color="000000" w:themeColor="text1"/>
          <w:lang w:val="vi-VN"/>
        </w:rPr>
        <w:t xml:space="preserve">a) Chủ trì, phối hợp với các sở, ban, ngành thuộc thành phố, </w:t>
      </w:r>
      <w:bookmarkStart w:id="6" w:name="_Hlk230608498"/>
      <w:r w:rsidRPr="002751CB">
        <w:rPr>
          <w:rFonts w:eastAsia="Times New Roman" w:cs="Times New Roman"/>
          <w:szCs w:val="28"/>
          <w:u w:color="000000" w:themeColor="text1"/>
        </w:rPr>
        <w:t>Ủy ban nhân dân</w:t>
      </w:r>
      <w:bookmarkEnd w:id="6"/>
      <w:r w:rsidRPr="002751CB">
        <w:rPr>
          <w:rFonts w:eastAsia="Times New Roman" w:cs="Times New Roman"/>
          <w:szCs w:val="28"/>
          <w:u w:color="000000" w:themeColor="text1"/>
          <w:lang w:val="vi-VN"/>
        </w:rPr>
        <w:t xml:space="preserve"> các xã, phường tham mưu cho cấp có thẩm quyền ban hành các cơ chế, chính sách phát triển thương mại điện tử; tổ chức phổ biến, hướng dẫn triển khai các quy định pháp luật về phát triển thương mại điện tử trên địa bàn thành phố.</w:t>
      </w:r>
    </w:p>
    <w:p w14:paraId="68846760" w14:textId="77777777" w:rsidR="00D856B0" w:rsidRPr="002751CB" w:rsidRDefault="00D856B0" w:rsidP="002751CB">
      <w:pPr>
        <w:shd w:val="solid" w:color="FFFFFF" w:fill="auto"/>
        <w:spacing w:before="120" w:after="0" w:line="240" w:lineRule="auto"/>
        <w:ind w:firstLine="567"/>
        <w:jc w:val="both"/>
        <w:rPr>
          <w:rFonts w:eastAsia="Times New Roman" w:cs="Times New Roman"/>
          <w:szCs w:val="28"/>
          <w:u w:color="000000" w:themeColor="text1"/>
          <w:lang w:val="vi-VN"/>
        </w:rPr>
      </w:pPr>
      <w:r w:rsidRPr="002751CB">
        <w:rPr>
          <w:rFonts w:eastAsia="Times New Roman" w:cs="Times New Roman"/>
          <w:szCs w:val="28"/>
          <w:u w:color="000000" w:themeColor="text1"/>
          <w:lang w:val="vi-VN"/>
        </w:rPr>
        <w:t>b) Là đầu mối phối hợp với các cơ quan, đơn vị trên địa bàn thành phố tổ chức tuyên truyền, phổ biến bằng các hình thức phù hợp nhằm nâng cao nhận thức của cán bộ, công chức, viên chức, người lao động, các doanh nghiệp, hợp tác xã, hộ kinh doanh và Nhân dân về thương mại điện tử.</w:t>
      </w:r>
    </w:p>
    <w:p w14:paraId="3A7EAA69" w14:textId="77777777" w:rsidR="00D856B0" w:rsidRPr="002751CB" w:rsidRDefault="00D856B0" w:rsidP="002751CB">
      <w:pPr>
        <w:shd w:val="solid" w:color="FFFFFF" w:fill="auto"/>
        <w:spacing w:before="120" w:after="0" w:line="240" w:lineRule="auto"/>
        <w:ind w:firstLine="567"/>
        <w:jc w:val="both"/>
        <w:rPr>
          <w:rFonts w:eastAsia="Times New Roman" w:cs="Times New Roman"/>
          <w:szCs w:val="28"/>
          <w:u w:color="000000" w:themeColor="text1"/>
          <w:lang w:val="vi-VN"/>
        </w:rPr>
      </w:pPr>
      <w:r w:rsidRPr="002751CB">
        <w:rPr>
          <w:rFonts w:eastAsia="Times New Roman" w:cs="Times New Roman"/>
          <w:szCs w:val="28"/>
          <w:u w:color="000000" w:themeColor="text1"/>
          <w:lang w:val="vi-VN"/>
        </w:rPr>
        <w:t xml:space="preserve">c) Chủ trì, phối hợp với các đơn vị có liên quan thu thập số liệu thống kê về tình hình ứng dụng thương mại điện tử của địa phương, hằng năm báo cáo Bộ Công Thương để tổng hợp; khảo sát tình hình ứng dụng thương mại điện tử của các doanh nghiệp và cơ quan quản lý nhà nước trên địa bàn thành phố làm cơ sở dữ liệu dùng chung cho hoạt động quản lý nhà nước về thương mại điện tử và phục vụ công tác đấu tranh </w:t>
      </w:r>
      <w:r w:rsidRPr="002751CB">
        <w:rPr>
          <w:rFonts w:eastAsia="Times New Roman" w:cs="Times New Roman"/>
          <w:szCs w:val="28"/>
          <w:u w:color="000000" w:themeColor="text1"/>
          <w:lang w:val="vi-VN"/>
        </w:rPr>
        <w:lastRenderedPageBreak/>
        <w:t>phòng, chống vi phạm pháp luật về kinh doanh trong hoạt động thương mại điện tử; xây dựng tiêu chí, đánh giá hoạt động phát triển thương mại điện tử các xã, phường thuộc thành phố.</w:t>
      </w:r>
    </w:p>
    <w:p w14:paraId="285C6480" w14:textId="77777777" w:rsidR="00D856B0" w:rsidRPr="002751CB" w:rsidRDefault="00D856B0" w:rsidP="002751CB">
      <w:pPr>
        <w:shd w:val="solid" w:color="FFFFFF" w:fill="auto"/>
        <w:spacing w:before="120" w:after="0" w:line="240" w:lineRule="auto"/>
        <w:ind w:firstLine="567"/>
        <w:jc w:val="both"/>
        <w:rPr>
          <w:rFonts w:eastAsia="Times New Roman" w:cs="Times New Roman"/>
          <w:szCs w:val="28"/>
          <w:u w:color="000000" w:themeColor="text1"/>
          <w:lang w:val="vi-VN"/>
        </w:rPr>
      </w:pPr>
      <w:r w:rsidRPr="002751CB">
        <w:rPr>
          <w:rFonts w:eastAsia="Times New Roman" w:cs="Times New Roman"/>
          <w:szCs w:val="28"/>
          <w:u w:color="000000" w:themeColor="text1"/>
          <w:lang w:val="vi-VN"/>
        </w:rPr>
        <w:t>d) Tiếp nhận kiến nghị, phản ánh của các tổ chức, cá nhân liên quan và những khó khăn, vướng mắc trong quá trình tổ chức thực hiện để kiến nghị, đề xuất Ủy ban nhân dân thành phố sửa đổi, bổ sung nội dung phối hợp cho phù hợp với tình hình thực tế của thành phố và hướng dẫn của Chính phủ, các bộ, ngành Trung ương có liên quan.</w:t>
      </w:r>
    </w:p>
    <w:p w14:paraId="7B883A9E" w14:textId="77777777" w:rsidR="00D856B0" w:rsidRPr="002751CB" w:rsidRDefault="00D856B0" w:rsidP="002751CB">
      <w:pPr>
        <w:shd w:val="solid" w:color="FFFFFF" w:fill="auto"/>
        <w:spacing w:before="120" w:after="0" w:line="240" w:lineRule="auto"/>
        <w:ind w:firstLine="567"/>
        <w:jc w:val="both"/>
        <w:rPr>
          <w:rFonts w:eastAsia="Times New Roman" w:cs="Times New Roman"/>
          <w:szCs w:val="28"/>
          <w:u w:color="000000" w:themeColor="text1"/>
          <w:lang w:val="vi-VN"/>
        </w:rPr>
      </w:pPr>
      <w:r w:rsidRPr="002751CB">
        <w:rPr>
          <w:rFonts w:eastAsia="Times New Roman" w:cs="Times New Roman"/>
          <w:szCs w:val="28"/>
          <w:u w:color="000000" w:themeColor="text1"/>
          <w:lang w:val="vi-VN"/>
        </w:rPr>
        <w:t>đ) Tổng hợp, báo cáo về hoạt động thương mại điện tử trên địa bàn thành phố với Bộ Công Thương, Ủy ban nhân dân thành phố theo quy định.</w:t>
      </w:r>
    </w:p>
    <w:p w14:paraId="343DC17A" w14:textId="77777777" w:rsidR="00D856B0" w:rsidRPr="002751CB" w:rsidRDefault="00D856B0" w:rsidP="002751CB">
      <w:pPr>
        <w:shd w:val="solid" w:color="FFFFFF" w:fill="auto"/>
        <w:spacing w:before="120" w:after="0" w:line="240" w:lineRule="auto"/>
        <w:ind w:firstLine="567"/>
        <w:jc w:val="both"/>
        <w:rPr>
          <w:rFonts w:eastAsia="Times New Roman" w:cs="Times New Roman"/>
          <w:szCs w:val="28"/>
          <w:u w:color="000000" w:themeColor="text1"/>
          <w:lang w:val="vi-VN"/>
        </w:rPr>
      </w:pPr>
      <w:r w:rsidRPr="002751CB">
        <w:rPr>
          <w:rFonts w:eastAsia="Times New Roman" w:cs="Times New Roman"/>
          <w:szCs w:val="28"/>
          <w:u w:color="000000" w:themeColor="text1"/>
          <w:lang w:val="vi-VN"/>
        </w:rPr>
        <w:t>e) Tham mưu tổ chức sơ kết, tổng kết đánh giá kết quả phối hợp quản lý và phát triển thương mại điện tử trên địa bàn thành phố.</w:t>
      </w:r>
    </w:p>
    <w:p w14:paraId="40342562" w14:textId="77777777" w:rsidR="00D856B0" w:rsidRPr="002751CB" w:rsidRDefault="00D856B0" w:rsidP="002751CB">
      <w:pPr>
        <w:shd w:val="solid" w:color="FFFFFF" w:fill="auto"/>
        <w:spacing w:before="120" w:after="0" w:line="240" w:lineRule="auto"/>
        <w:ind w:firstLine="567"/>
        <w:jc w:val="both"/>
        <w:rPr>
          <w:rFonts w:eastAsia="Times New Roman" w:cs="Times New Roman"/>
          <w:szCs w:val="28"/>
          <w:u w:color="000000" w:themeColor="text1"/>
          <w:lang w:val="vi-VN"/>
        </w:rPr>
      </w:pPr>
      <w:r w:rsidRPr="002751CB">
        <w:rPr>
          <w:rFonts w:eastAsia="Times New Roman" w:cs="Times New Roman"/>
          <w:szCs w:val="28"/>
          <w:u w:color="000000" w:themeColor="text1"/>
          <w:lang w:val="vi-VN"/>
        </w:rPr>
        <w:t>g) Xây dựng dự toán chi thường xuyên hằng năm về hoạt động quản lý và phát triển thương mại điện tử trên cơ sở nhiệm vụ được giao của Sở Công Thương theo quy định hiện hành.</w:t>
      </w:r>
    </w:p>
    <w:p w14:paraId="2B8B060E" w14:textId="77777777" w:rsidR="00D856B0" w:rsidRPr="002751CB" w:rsidRDefault="00D856B0" w:rsidP="002751CB">
      <w:pPr>
        <w:shd w:val="solid" w:color="FFFFFF" w:fill="auto"/>
        <w:spacing w:before="120" w:after="0" w:line="240" w:lineRule="auto"/>
        <w:ind w:firstLine="567"/>
        <w:jc w:val="both"/>
        <w:rPr>
          <w:rFonts w:eastAsia="Times New Roman" w:cs="Times New Roman"/>
          <w:szCs w:val="28"/>
          <w:u w:color="000000" w:themeColor="text1"/>
          <w:lang w:val="vi-VN"/>
        </w:rPr>
      </w:pPr>
      <w:r w:rsidRPr="002751CB">
        <w:rPr>
          <w:rFonts w:eastAsia="Times New Roman" w:cs="Times New Roman"/>
          <w:szCs w:val="28"/>
          <w:u w:color="000000" w:themeColor="text1"/>
          <w:lang w:val="vi-VN"/>
        </w:rPr>
        <w:t>h) Tham gia góp ý vào các kế hoạch, chương trình, nhiệm vụ về thương mại điện tử của các sở, ngành, đơn vị, địa phương đề xuất triển khai trước khi trình Ủy ban nhân dân thành phố xem xét phê duyệt.</w:t>
      </w:r>
    </w:p>
    <w:p w14:paraId="0F741EAE" w14:textId="77777777" w:rsidR="00D856B0" w:rsidRPr="002751CB" w:rsidRDefault="00D856B0" w:rsidP="002751CB">
      <w:pPr>
        <w:shd w:val="solid" w:color="FFFFFF" w:fill="auto"/>
        <w:spacing w:before="120" w:after="0" w:line="240" w:lineRule="auto"/>
        <w:ind w:firstLine="567"/>
        <w:jc w:val="both"/>
        <w:rPr>
          <w:rFonts w:eastAsia="Times New Roman" w:cs="Times New Roman"/>
          <w:szCs w:val="28"/>
          <w:u w:color="000000" w:themeColor="text1"/>
          <w:lang w:val="vi-VN"/>
        </w:rPr>
      </w:pPr>
      <w:r w:rsidRPr="002751CB">
        <w:rPr>
          <w:rFonts w:eastAsia="Times New Roman" w:cs="Times New Roman"/>
          <w:szCs w:val="28"/>
          <w:u w:color="000000" w:themeColor="text1"/>
          <w:lang w:val="vi-VN"/>
        </w:rPr>
        <w:t xml:space="preserve">i) </w:t>
      </w:r>
      <w:r w:rsidRPr="002751CB">
        <w:rPr>
          <w:rFonts w:eastAsia="Times New Roman" w:cs="Times New Roman"/>
          <w:szCs w:val="28"/>
          <w:u w:color="000000" w:themeColor="text1"/>
        </w:rPr>
        <w:t>T</w:t>
      </w:r>
      <w:r w:rsidRPr="002751CB">
        <w:rPr>
          <w:rFonts w:eastAsia="Times New Roman" w:cs="Times New Roman"/>
          <w:szCs w:val="28"/>
          <w:u w:color="000000" w:themeColor="text1"/>
          <w:lang w:val="vi-VN"/>
        </w:rPr>
        <w:t xml:space="preserve">ham mưu </w:t>
      </w:r>
      <w:r w:rsidRPr="002751CB">
        <w:rPr>
          <w:rFonts w:eastAsia="Times New Roman" w:cs="Times New Roman"/>
          <w:szCs w:val="28"/>
          <w:u w:color="000000" w:themeColor="text1"/>
        </w:rPr>
        <w:t>Ủy ban nhân dân thành phố</w:t>
      </w:r>
      <w:r w:rsidRPr="002751CB">
        <w:rPr>
          <w:rFonts w:eastAsia="Times New Roman" w:cs="Times New Roman"/>
          <w:szCs w:val="28"/>
          <w:u w:color="000000" w:themeColor="text1"/>
          <w:lang w:val="vi-VN"/>
        </w:rPr>
        <w:t xml:space="preserve"> ban hành và tổ chức triển khai các kế hoạch, chương trình, đề án về quản lý và phát triển hoạt động thương mại điện tử giai đoạn 05 năm, hằng năm đảm bảo phù hợp quy định pháp luật.</w:t>
      </w:r>
      <w:r w:rsidRPr="002751CB">
        <w:rPr>
          <w:rFonts w:eastAsia="Times New Roman" w:cs="Times New Roman"/>
          <w:szCs w:val="28"/>
          <w:u w:color="000000" w:themeColor="text1"/>
        </w:rPr>
        <w:t xml:space="preserve"> </w:t>
      </w:r>
      <w:r w:rsidRPr="002751CB">
        <w:rPr>
          <w:rFonts w:eastAsia="Times New Roman" w:cs="Times New Roman"/>
          <w:szCs w:val="28"/>
          <w:u w:color="000000" w:themeColor="text1"/>
          <w:lang w:val="vi-VN"/>
        </w:rPr>
        <w:t xml:space="preserve">Tổ chức </w:t>
      </w:r>
      <w:r w:rsidRPr="002751CB">
        <w:rPr>
          <w:rFonts w:eastAsia="Times New Roman" w:cs="Times New Roman"/>
          <w:szCs w:val="28"/>
          <w:u w:color="000000" w:themeColor="text1"/>
        </w:rPr>
        <w:t xml:space="preserve">thực hiện </w:t>
      </w:r>
      <w:r w:rsidRPr="002751CB">
        <w:rPr>
          <w:rFonts w:eastAsia="Times New Roman" w:cs="Times New Roman"/>
          <w:szCs w:val="28"/>
          <w:u w:color="000000" w:themeColor="text1"/>
          <w:lang w:val="vi-VN"/>
        </w:rPr>
        <w:t>các hoạt động, dự án, kế hoạch để thúc đẩy phát triển thương mại điện tử trên địa bàn thành phố Đồng Nai.</w:t>
      </w:r>
    </w:p>
    <w:p w14:paraId="74C9B9A5" w14:textId="77777777" w:rsidR="00D856B0" w:rsidRPr="002751CB" w:rsidRDefault="00D856B0" w:rsidP="002751CB">
      <w:pPr>
        <w:shd w:val="solid" w:color="FFFFFF" w:fill="auto"/>
        <w:spacing w:before="120" w:after="0" w:line="240" w:lineRule="auto"/>
        <w:ind w:firstLine="567"/>
        <w:jc w:val="both"/>
        <w:rPr>
          <w:rFonts w:eastAsia="Times New Roman" w:cs="Times New Roman"/>
          <w:szCs w:val="28"/>
          <w:u w:color="000000" w:themeColor="text1"/>
          <w:lang w:val="vi-VN"/>
        </w:rPr>
      </w:pPr>
      <w:r w:rsidRPr="002751CB">
        <w:rPr>
          <w:rFonts w:eastAsia="Times New Roman" w:cs="Times New Roman"/>
          <w:szCs w:val="28"/>
          <w:u w:color="000000" w:themeColor="text1"/>
          <w:lang w:val="vi-VN"/>
        </w:rPr>
        <w:t>2. Phối hợp các nội dung</w:t>
      </w:r>
    </w:p>
    <w:p w14:paraId="79E3F73C" w14:textId="77777777" w:rsidR="00D856B0" w:rsidRPr="002751CB" w:rsidRDefault="00D856B0" w:rsidP="002751CB">
      <w:pPr>
        <w:shd w:val="solid" w:color="FFFFFF" w:fill="auto"/>
        <w:spacing w:before="120" w:after="0" w:line="240" w:lineRule="auto"/>
        <w:ind w:firstLine="567"/>
        <w:jc w:val="both"/>
        <w:rPr>
          <w:rFonts w:eastAsia="Times New Roman" w:cs="Times New Roman"/>
          <w:szCs w:val="28"/>
          <w:u w:color="000000" w:themeColor="text1"/>
          <w:lang w:val="vi-VN"/>
        </w:rPr>
      </w:pPr>
      <w:r w:rsidRPr="002751CB">
        <w:rPr>
          <w:rFonts w:eastAsia="Times New Roman" w:cs="Times New Roman"/>
          <w:szCs w:val="28"/>
          <w:u w:color="000000" w:themeColor="text1"/>
          <w:lang w:val="vi-VN"/>
        </w:rPr>
        <w:t xml:space="preserve">a) Trao đổi thông tin với: Sở Tài chính, Sở Khoa học và Công nghệ, Công an thành phố, Thanh tra thành phố, Thuế thành phố Đồng Nai, Thống kê thành phố Đồng Nai, Chi cục Hải quan Khu vực XVIII, Ngân hàng Nhà nước khu vực </w:t>
      </w:r>
      <w:r w:rsidRPr="002751CB">
        <w:rPr>
          <w:rFonts w:eastAsia="Times New Roman" w:cs="Times New Roman"/>
          <w:szCs w:val="28"/>
          <w:u w:color="000000" w:themeColor="text1"/>
        </w:rPr>
        <w:t>2</w:t>
      </w:r>
      <w:r w:rsidRPr="002751CB">
        <w:rPr>
          <w:rFonts w:eastAsia="Times New Roman" w:cs="Times New Roman"/>
          <w:szCs w:val="28"/>
          <w:u w:color="000000" w:themeColor="text1"/>
          <w:lang w:val="vi-VN"/>
        </w:rPr>
        <w:t xml:space="preserve"> và các cơ quan, đơn vị chức năng về các nội dung liên quan đến thông tin doanh nghiệp, thương nhân, cá nhân kinh doanh sàn giao dịch điện tử, website bán hàng, tài khoản mạng xã hội có hoạt động bán hàng.</w:t>
      </w:r>
    </w:p>
    <w:p w14:paraId="3990A239" w14:textId="77777777" w:rsidR="00D856B0" w:rsidRPr="002751CB" w:rsidRDefault="00D856B0" w:rsidP="002751CB">
      <w:pPr>
        <w:shd w:val="solid" w:color="FFFFFF" w:fill="auto"/>
        <w:spacing w:before="120" w:after="0" w:line="240" w:lineRule="auto"/>
        <w:ind w:firstLine="567"/>
        <w:jc w:val="both"/>
        <w:rPr>
          <w:rFonts w:eastAsia="Times New Roman" w:cs="Times New Roman"/>
          <w:szCs w:val="28"/>
          <w:u w:color="000000" w:themeColor="text1"/>
          <w:lang w:val="vi-VN"/>
        </w:rPr>
      </w:pPr>
      <w:r w:rsidRPr="002751CB">
        <w:rPr>
          <w:rFonts w:eastAsia="Times New Roman" w:cs="Times New Roman"/>
          <w:szCs w:val="28"/>
          <w:u w:color="000000" w:themeColor="text1"/>
          <w:lang w:val="vi-VN"/>
        </w:rPr>
        <w:t>b) Là đầu mối phối hợp với các sở, ban, ngành liên quan quản lý và phát triển các hoạt động logistics trong thương mại điện tử trên địa bàn thành phố.</w:t>
      </w:r>
    </w:p>
    <w:p w14:paraId="7CAC2E0F" w14:textId="77777777" w:rsidR="00D856B0" w:rsidRPr="002751CB" w:rsidRDefault="00D856B0" w:rsidP="002751CB">
      <w:pPr>
        <w:shd w:val="solid" w:color="FFFFFF" w:fill="auto"/>
        <w:spacing w:before="120" w:after="0" w:line="240" w:lineRule="auto"/>
        <w:ind w:firstLine="567"/>
        <w:jc w:val="both"/>
        <w:rPr>
          <w:rFonts w:eastAsia="Times New Roman" w:cs="Times New Roman"/>
          <w:szCs w:val="28"/>
          <w:u w:color="000000" w:themeColor="text1"/>
        </w:rPr>
      </w:pPr>
      <w:r w:rsidRPr="002751CB">
        <w:rPr>
          <w:rFonts w:eastAsia="Times New Roman" w:cs="Times New Roman"/>
          <w:szCs w:val="28"/>
          <w:u w:color="000000" w:themeColor="text1"/>
          <w:lang w:val="vi-VN"/>
        </w:rPr>
        <w:t>3. Chỉ đạo Chi cục Quản lý thị trường</w:t>
      </w:r>
      <w:r w:rsidRPr="002751CB">
        <w:rPr>
          <w:rFonts w:eastAsia="Times New Roman" w:cs="Times New Roman"/>
          <w:szCs w:val="28"/>
          <w:u w:color="000000" w:themeColor="text1"/>
        </w:rPr>
        <w:t xml:space="preserve"> thành phố</w:t>
      </w:r>
    </w:p>
    <w:p w14:paraId="746FEEFB" w14:textId="77777777" w:rsidR="00D856B0" w:rsidRPr="002751CB" w:rsidRDefault="00D856B0" w:rsidP="002751CB">
      <w:pPr>
        <w:shd w:val="solid" w:color="FFFFFF" w:fill="auto"/>
        <w:spacing w:before="120" w:after="0" w:line="240" w:lineRule="auto"/>
        <w:ind w:firstLine="567"/>
        <w:jc w:val="both"/>
        <w:rPr>
          <w:rFonts w:eastAsia="Times New Roman" w:cs="Times New Roman"/>
          <w:szCs w:val="28"/>
          <w:u w:color="000000" w:themeColor="text1"/>
          <w:lang w:val="vi-VN"/>
        </w:rPr>
      </w:pPr>
      <w:r w:rsidRPr="002751CB">
        <w:rPr>
          <w:rFonts w:eastAsia="Times New Roman" w:cs="Times New Roman"/>
          <w:szCs w:val="28"/>
          <w:u w:color="000000" w:themeColor="text1"/>
          <w:lang w:val="vi-VN"/>
        </w:rPr>
        <w:t>a) Chủ trì, phối hợp với các cơ quan, đơn vị có liên quan tổ chức kiểm tra các tổ chức, cá nhân hoạt động thương mại điện tử trên địa bàn thành phố; kịp thời phát hiện và xử lý nghiêm các hành vi vi phạm theo quy định của pháp luật.</w:t>
      </w:r>
    </w:p>
    <w:p w14:paraId="05300501" w14:textId="77777777" w:rsidR="00D856B0" w:rsidRPr="002751CB" w:rsidRDefault="00D856B0" w:rsidP="002751CB">
      <w:pPr>
        <w:shd w:val="solid" w:color="FFFFFF" w:fill="auto"/>
        <w:spacing w:before="120" w:after="0" w:line="240" w:lineRule="auto"/>
        <w:ind w:firstLine="567"/>
        <w:jc w:val="both"/>
        <w:rPr>
          <w:rFonts w:eastAsia="Times New Roman" w:cs="Times New Roman"/>
          <w:szCs w:val="28"/>
          <w:u w:color="000000" w:themeColor="text1"/>
          <w:lang w:val="vi-VN"/>
        </w:rPr>
      </w:pPr>
      <w:r w:rsidRPr="002751CB">
        <w:rPr>
          <w:rFonts w:eastAsia="Times New Roman" w:cs="Times New Roman"/>
          <w:szCs w:val="28"/>
          <w:u w:color="000000" w:themeColor="text1"/>
          <w:lang w:val="vi-VN"/>
        </w:rPr>
        <w:t>b) Phối hợp với các cơ quan, đơn vị liên quan phổ biến, tuyên truyền pháp luật về thương mại điện tử cho các tổ chức, cá nhân hoạt động thương mại điện tử trong quá trình kiểm tra, giám sát hoạt động thương mại điện tử trên địa bàn.</w:t>
      </w:r>
    </w:p>
    <w:p w14:paraId="1E3CA78B" w14:textId="77777777" w:rsidR="00D856B0" w:rsidRPr="002751CB" w:rsidRDefault="00D856B0" w:rsidP="002751CB">
      <w:pPr>
        <w:shd w:val="solid" w:color="FFFFFF" w:fill="auto"/>
        <w:spacing w:before="120" w:after="0" w:line="240" w:lineRule="auto"/>
        <w:ind w:firstLine="567"/>
        <w:jc w:val="both"/>
        <w:rPr>
          <w:rFonts w:eastAsia="Times New Roman" w:cs="Times New Roman"/>
          <w:szCs w:val="28"/>
          <w:u w:color="000000" w:themeColor="text1"/>
          <w:lang w:val="vi-VN"/>
        </w:rPr>
      </w:pPr>
      <w:r w:rsidRPr="002751CB">
        <w:rPr>
          <w:rFonts w:eastAsia="Times New Roman" w:cs="Times New Roman"/>
          <w:szCs w:val="28"/>
          <w:u w:color="000000" w:themeColor="text1"/>
          <w:lang w:val="vi-VN"/>
        </w:rPr>
        <w:lastRenderedPageBreak/>
        <w:t>c) Phối hợp trao đổi nắm bắt thông tin với các cơ quan, đơn vị về các doanh nghiệp, thương nhân, cá nhân kinh doanh sàn thương mại điện tử, website bán hàng, tài khoản mạng xã hội có bán hàng, hoạt động logistics trên địa bàn thành phố.</w:t>
      </w:r>
    </w:p>
    <w:p w14:paraId="17F45178" w14:textId="77777777" w:rsidR="00D856B0" w:rsidRPr="002751CB" w:rsidRDefault="00D856B0" w:rsidP="002751CB">
      <w:pPr>
        <w:shd w:val="solid" w:color="FFFFFF" w:fill="auto"/>
        <w:spacing w:before="120" w:after="0" w:line="240" w:lineRule="auto"/>
        <w:ind w:firstLine="567"/>
        <w:jc w:val="both"/>
        <w:rPr>
          <w:rFonts w:eastAsia="Times New Roman" w:cs="Times New Roman"/>
          <w:szCs w:val="28"/>
          <w:u w:color="000000" w:themeColor="text1"/>
        </w:rPr>
      </w:pPr>
      <w:r w:rsidRPr="002751CB">
        <w:rPr>
          <w:rFonts w:eastAsia="Times New Roman" w:cs="Times New Roman"/>
          <w:szCs w:val="28"/>
          <w:u w:color="000000" w:themeColor="text1"/>
          <w:lang w:val="vi-VN"/>
        </w:rPr>
        <w:t xml:space="preserve">4. Chỉ đạo Trung tâm </w:t>
      </w:r>
      <w:r w:rsidRPr="002751CB">
        <w:rPr>
          <w:rFonts w:eastAsia="Times New Roman" w:cs="Times New Roman"/>
          <w:szCs w:val="28"/>
          <w:u w:color="000000" w:themeColor="text1"/>
        </w:rPr>
        <w:t>khuyến công và Tư vấn phát triển công nghiệp</w:t>
      </w:r>
    </w:p>
    <w:p w14:paraId="12E6377F" w14:textId="77777777" w:rsidR="00D856B0" w:rsidRPr="002751CB" w:rsidRDefault="00D856B0" w:rsidP="002751CB">
      <w:pPr>
        <w:shd w:val="solid" w:color="FFFFFF" w:fill="auto"/>
        <w:spacing w:before="120" w:after="0" w:line="240" w:lineRule="auto"/>
        <w:ind w:firstLine="567"/>
        <w:jc w:val="both"/>
        <w:rPr>
          <w:rFonts w:eastAsia="Times New Roman" w:cs="Times New Roman"/>
          <w:szCs w:val="28"/>
          <w:u w:color="000000" w:themeColor="text1"/>
          <w:lang w:val="vi-VN"/>
        </w:rPr>
      </w:pPr>
      <w:r w:rsidRPr="002751CB">
        <w:rPr>
          <w:rFonts w:eastAsia="Times New Roman" w:cs="Times New Roman"/>
          <w:szCs w:val="28"/>
          <w:u w:color="000000" w:themeColor="text1"/>
          <w:lang w:val="vi-VN"/>
        </w:rPr>
        <w:t>a) Hằng năm, xây dựng kế hoạch về hoạt động thương mại điện tử để quảng bá, giới thiệu sản phẩm trên nền tảng thương mại điện tử (livestream bán hàng trên các nền tảng thương mại điện tử; hỗ trợ, thông tin, vận động các doanh nghiệp, hợp tác xã tham gia các sàn thương mại điện tử); tổ chức các hoạt động giao thương, kết nối thông qua các sàn thương mại điện tử, trang thông tin điện tử.</w:t>
      </w:r>
    </w:p>
    <w:p w14:paraId="24EBC0E1" w14:textId="77777777" w:rsidR="00D856B0" w:rsidRPr="002751CB" w:rsidRDefault="00D856B0" w:rsidP="002751CB">
      <w:pPr>
        <w:shd w:val="solid" w:color="FFFFFF" w:fill="auto"/>
        <w:spacing w:before="120" w:after="0" w:line="240" w:lineRule="auto"/>
        <w:ind w:firstLine="567"/>
        <w:jc w:val="both"/>
        <w:rPr>
          <w:rFonts w:eastAsia="Times New Roman" w:cs="Times New Roman"/>
          <w:szCs w:val="28"/>
          <w:u w:color="000000" w:themeColor="text1"/>
          <w:lang w:val="vi-VN"/>
        </w:rPr>
      </w:pPr>
      <w:r w:rsidRPr="002751CB">
        <w:rPr>
          <w:rFonts w:eastAsia="Times New Roman" w:cs="Times New Roman"/>
          <w:szCs w:val="28"/>
          <w:u w:color="000000" w:themeColor="text1"/>
          <w:lang w:val="vi-VN"/>
        </w:rPr>
        <w:t>b) Tuyên truyền, phổ biến, nâng cao nhận thức về thương mại điện tử thông qua: Trang thông tin điện tử Sở Công Thương; Ngày hội mua sắm trực tuyến Đồng Nai (Online Friday) góp phần xây dựng thị trường và nâng cao nhận thức, lòng tin người tiêu dùng trong thương mại điện tử.</w:t>
      </w:r>
    </w:p>
    <w:p w14:paraId="035344FE" w14:textId="77777777" w:rsidR="00D856B0" w:rsidRPr="002751CB" w:rsidRDefault="00D856B0" w:rsidP="002751CB">
      <w:pPr>
        <w:shd w:val="solid" w:color="FFFFFF" w:fill="auto"/>
        <w:spacing w:before="120" w:after="0" w:line="240" w:lineRule="auto"/>
        <w:ind w:firstLine="567"/>
        <w:jc w:val="both"/>
        <w:rPr>
          <w:rFonts w:eastAsia="Times New Roman" w:cs="Times New Roman"/>
          <w:szCs w:val="28"/>
          <w:u w:color="000000" w:themeColor="text1"/>
          <w:lang w:val="vi-VN"/>
        </w:rPr>
      </w:pPr>
      <w:r w:rsidRPr="002751CB">
        <w:rPr>
          <w:rFonts w:eastAsia="Times New Roman" w:cs="Times New Roman"/>
          <w:szCs w:val="28"/>
          <w:u w:color="000000" w:themeColor="text1"/>
          <w:lang w:val="vi-VN"/>
        </w:rPr>
        <w:t>c) Hỗ trợ doanh nghiệp, hợp tác xã quảng bá thương hiệu tạo dựng hình ảnh chuyên nghiệp và tăng cường uy tín với khách hàng.</w:t>
      </w:r>
    </w:p>
    <w:p w14:paraId="2C8A822A" w14:textId="77777777" w:rsidR="00D856B0" w:rsidRPr="002751CB" w:rsidRDefault="00D856B0" w:rsidP="002751CB">
      <w:pPr>
        <w:shd w:val="solid" w:color="FFFFFF" w:fill="auto"/>
        <w:spacing w:before="120" w:after="0" w:line="240" w:lineRule="auto"/>
        <w:ind w:firstLine="567"/>
        <w:jc w:val="both"/>
        <w:rPr>
          <w:rFonts w:eastAsia="Times New Roman" w:cs="Times New Roman"/>
          <w:b/>
          <w:bCs/>
          <w:szCs w:val="28"/>
          <w:u w:color="000000" w:themeColor="text1"/>
          <w:lang w:val="vi-VN"/>
        </w:rPr>
      </w:pPr>
      <w:r w:rsidRPr="002751CB">
        <w:rPr>
          <w:rFonts w:eastAsia="Times New Roman" w:cs="Times New Roman"/>
          <w:b/>
          <w:bCs/>
          <w:szCs w:val="28"/>
          <w:u w:color="000000" w:themeColor="text1"/>
          <w:lang w:val="vi-VN"/>
        </w:rPr>
        <w:t>Điều 7. Sở Tài chính</w:t>
      </w:r>
    </w:p>
    <w:p w14:paraId="58B06072" w14:textId="77777777" w:rsidR="00D856B0" w:rsidRPr="002751CB" w:rsidRDefault="00D856B0" w:rsidP="002751CB">
      <w:pPr>
        <w:shd w:val="solid" w:color="FFFFFF" w:fill="auto"/>
        <w:spacing w:before="120" w:after="0" w:line="240" w:lineRule="auto"/>
        <w:ind w:firstLine="567"/>
        <w:jc w:val="both"/>
        <w:rPr>
          <w:rFonts w:eastAsia="Times New Roman" w:cs="Times New Roman"/>
          <w:szCs w:val="28"/>
          <w:u w:color="000000" w:themeColor="text1"/>
          <w:lang w:val="vi-VN"/>
        </w:rPr>
      </w:pPr>
      <w:r w:rsidRPr="002751CB">
        <w:rPr>
          <w:rFonts w:eastAsia="Times New Roman" w:cs="Times New Roman"/>
          <w:szCs w:val="28"/>
          <w:u w:color="000000" w:themeColor="text1"/>
          <w:lang w:val="vi-VN"/>
        </w:rPr>
        <w:t xml:space="preserve">1. Căn cứ khả năng cân đối của ngân sách, tham mưu </w:t>
      </w:r>
      <w:r w:rsidRPr="002751CB">
        <w:rPr>
          <w:rFonts w:eastAsia="Times New Roman" w:cs="Times New Roman"/>
          <w:szCs w:val="28"/>
          <w:u w:color="000000" w:themeColor="text1"/>
        </w:rPr>
        <w:t>Ủy ban nhân dân</w:t>
      </w:r>
      <w:r w:rsidRPr="002751CB">
        <w:rPr>
          <w:rFonts w:eastAsia="Times New Roman" w:cs="Times New Roman"/>
          <w:szCs w:val="28"/>
          <w:u w:color="000000" w:themeColor="text1"/>
          <w:lang w:val="vi-VN"/>
        </w:rPr>
        <w:t xml:space="preserve"> thành phố</w:t>
      </w:r>
      <w:r w:rsidRPr="002751CB">
        <w:rPr>
          <w:rFonts w:eastAsia="Times New Roman" w:cs="Times New Roman"/>
          <w:szCs w:val="28"/>
          <w:u w:color="000000" w:themeColor="text1"/>
        </w:rPr>
        <w:t xml:space="preserve"> </w:t>
      </w:r>
      <w:r w:rsidRPr="002751CB">
        <w:rPr>
          <w:rFonts w:eastAsia="Times New Roman" w:cs="Times New Roman"/>
          <w:szCs w:val="28"/>
          <w:u w:color="000000" w:themeColor="text1"/>
          <w:lang w:val="vi-VN"/>
        </w:rPr>
        <w:t xml:space="preserve">trình </w:t>
      </w:r>
      <w:r w:rsidRPr="002751CB">
        <w:rPr>
          <w:rFonts w:eastAsia="Times New Roman" w:cs="Times New Roman"/>
          <w:szCs w:val="28"/>
          <w:u w:color="000000" w:themeColor="text1"/>
        </w:rPr>
        <w:t>Hội đồng nhân dân</w:t>
      </w:r>
      <w:r w:rsidRPr="002751CB">
        <w:rPr>
          <w:rFonts w:eastAsia="Times New Roman" w:cs="Times New Roman"/>
          <w:szCs w:val="28"/>
          <w:u w:color="000000" w:themeColor="text1"/>
          <w:lang w:val="vi-VN"/>
        </w:rPr>
        <w:t xml:space="preserve"> thành phố bố trí kinh phí để thực hiện các hoạt động về thương mại</w:t>
      </w:r>
      <w:r w:rsidRPr="002751CB">
        <w:rPr>
          <w:rFonts w:eastAsia="Times New Roman" w:cs="Times New Roman"/>
          <w:szCs w:val="28"/>
          <w:u w:color="000000" w:themeColor="text1"/>
        </w:rPr>
        <w:t xml:space="preserve"> </w:t>
      </w:r>
      <w:r w:rsidRPr="002751CB">
        <w:rPr>
          <w:rFonts w:eastAsia="Times New Roman" w:cs="Times New Roman"/>
          <w:szCs w:val="28"/>
          <w:u w:color="000000" w:themeColor="text1"/>
          <w:lang w:val="vi-VN"/>
        </w:rPr>
        <w:t>điện tử theo quy định của Luật ngân sách nhà nước và các văn bản hướng dẫn có</w:t>
      </w:r>
      <w:r w:rsidRPr="002751CB">
        <w:rPr>
          <w:rFonts w:eastAsia="Times New Roman" w:cs="Times New Roman"/>
          <w:szCs w:val="28"/>
          <w:u w:color="000000" w:themeColor="text1"/>
        </w:rPr>
        <w:t xml:space="preserve"> </w:t>
      </w:r>
      <w:r w:rsidRPr="002751CB">
        <w:rPr>
          <w:rFonts w:eastAsia="Times New Roman" w:cs="Times New Roman"/>
          <w:szCs w:val="28"/>
          <w:u w:color="000000" w:themeColor="text1"/>
          <w:lang w:val="vi-VN"/>
        </w:rPr>
        <w:t>liên quan.</w:t>
      </w:r>
    </w:p>
    <w:p w14:paraId="0170E86F" w14:textId="77777777" w:rsidR="00D856B0" w:rsidRPr="002751CB" w:rsidRDefault="00D856B0" w:rsidP="002751CB">
      <w:pPr>
        <w:shd w:val="solid" w:color="FFFFFF" w:fill="auto"/>
        <w:spacing w:before="120" w:after="0" w:line="240" w:lineRule="auto"/>
        <w:ind w:firstLine="567"/>
        <w:jc w:val="both"/>
        <w:rPr>
          <w:rFonts w:eastAsia="Times New Roman" w:cs="Times New Roman"/>
          <w:szCs w:val="28"/>
          <w:u w:color="000000" w:themeColor="text1"/>
          <w:lang w:val="vi-VN"/>
        </w:rPr>
      </w:pPr>
      <w:r w:rsidRPr="002751CB">
        <w:rPr>
          <w:rFonts w:eastAsia="Times New Roman" w:cs="Times New Roman"/>
          <w:szCs w:val="28"/>
          <w:u w:color="000000" w:themeColor="text1"/>
          <w:lang w:val="vi-VN"/>
        </w:rPr>
        <w:t>2. Phối hợp với Sở Công Thương và các cơ quan, đơn vị liên quan trong việc cung cấp thông tin doanh nghiệp đăng ký hoạt động kinh doanh trong lĩnh vực thương mại điện tử trên địa bàn thành phố.</w:t>
      </w:r>
    </w:p>
    <w:p w14:paraId="639196D4" w14:textId="77777777" w:rsidR="00D856B0" w:rsidRPr="002751CB" w:rsidRDefault="00D856B0" w:rsidP="002751CB">
      <w:pPr>
        <w:shd w:val="solid" w:color="FFFFFF" w:fill="auto"/>
        <w:spacing w:before="120" w:after="0" w:line="240" w:lineRule="auto"/>
        <w:ind w:firstLine="567"/>
        <w:jc w:val="both"/>
        <w:rPr>
          <w:rFonts w:eastAsia="Times New Roman" w:cs="Times New Roman"/>
          <w:szCs w:val="28"/>
          <w:u w:color="000000" w:themeColor="text1"/>
          <w:lang w:val="vi-VN"/>
        </w:rPr>
      </w:pPr>
      <w:r w:rsidRPr="002751CB">
        <w:rPr>
          <w:rFonts w:eastAsia="Times New Roman" w:cs="Times New Roman"/>
          <w:szCs w:val="28"/>
          <w:u w:color="000000" w:themeColor="text1"/>
          <w:lang w:val="vi-VN"/>
        </w:rPr>
        <w:t>3. Phối hợp với Sở Công Thương quản lý doanh nghiệp có vốn đầu tư nước ngoài trong lĩnh vực thương mại điện tử; hỗ trợ các nhà đầu tư</w:t>
      </w:r>
      <w:r w:rsidRPr="002751CB">
        <w:rPr>
          <w:rFonts w:eastAsia="Times New Roman" w:cs="Times New Roman"/>
          <w:szCs w:val="28"/>
          <w:u w:color="000000" w:themeColor="text1"/>
        </w:rPr>
        <w:t xml:space="preserve">, </w:t>
      </w:r>
      <w:r w:rsidRPr="002751CB">
        <w:rPr>
          <w:rFonts w:eastAsia="Times New Roman" w:cs="Times New Roman"/>
          <w:szCs w:val="28"/>
          <w:u w:color="000000" w:themeColor="text1"/>
          <w:lang w:val="vi-VN"/>
        </w:rPr>
        <w:t>chủ đầu tư dự án xây dựng hạ tầng thương mại điện tử, công trình phục vụ hoạt động thương mại điện tử, hoạt động logistics trên địa bàn thành phố.</w:t>
      </w:r>
    </w:p>
    <w:p w14:paraId="63543F2C" w14:textId="77777777" w:rsidR="00D856B0" w:rsidRPr="002751CB" w:rsidRDefault="00D856B0" w:rsidP="002751CB">
      <w:pPr>
        <w:shd w:val="solid" w:color="FFFFFF" w:fill="auto"/>
        <w:spacing w:before="120" w:after="0" w:line="240" w:lineRule="auto"/>
        <w:ind w:firstLine="567"/>
        <w:jc w:val="both"/>
        <w:rPr>
          <w:rFonts w:eastAsia="Times New Roman" w:cs="Times New Roman"/>
          <w:b/>
          <w:bCs/>
          <w:szCs w:val="28"/>
          <w:u w:color="000000" w:themeColor="text1"/>
          <w:lang w:val="vi-VN"/>
        </w:rPr>
      </w:pPr>
      <w:r w:rsidRPr="002751CB">
        <w:rPr>
          <w:rFonts w:eastAsia="Times New Roman" w:cs="Times New Roman"/>
          <w:b/>
          <w:bCs/>
          <w:szCs w:val="28"/>
          <w:u w:color="000000" w:themeColor="text1"/>
          <w:lang w:val="vi-VN"/>
        </w:rPr>
        <w:t>Điều 8. Sở Khoa học và Công nghệ</w:t>
      </w:r>
    </w:p>
    <w:p w14:paraId="32085F77" w14:textId="77777777" w:rsidR="00D856B0" w:rsidRPr="002751CB" w:rsidRDefault="00D856B0" w:rsidP="002751CB">
      <w:pPr>
        <w:shd w:val="solid" w:color="FFFFFF" w:fill="auto"/>
        <w:spacing w:before="120" w:after="0" w:line="240" w:lineRule="auto"/>
        <w:ind w:firstLine="567"/>
        <w:jc w:val="both"/>
        <w:rPr>
          <w:rFonts w:eastAsia="Times New Roman" w:cs="Times New Roman"/>
          <w:szCs w:val="28"/>
          <w:u w:color="000000" w:themeColor="text1"/>
          <w:lang w:val="vi-VN"/>
        </w:rPr>
      </w:pPr>
      <w:r w:rsidRPr="002751CB">
        <w:rPr>
          <w:rFonts w:eastAsia="Times New Roman" w:cs="Times New Roman"/>
          <w:szCs w:val="28"/>
          <w:u w:color="000000" w:themeColor="text1"/>
          <w:lang w:val="vi-VN"/>
        </w:rPr>
        <w:t>1. Chủ trì các nội dung</w:t>
      </w:r>
    </w:p>
    <w:p w14:paraId="064321F7" w14:textId="77777777" w:rsidR="00D856B0" w:rsidRPr="002751CB" w:rsidRDefault="00D856B0" w:rsidP="002751CB">
      <w:pPr>
        <w:shd w:val="solid" w:color="FFFFFF" w:fill="auto"/>
        <w:spacing w:before="120" w:after="0" w:line="240" w:lineRule="auto"/>
        <w:ind w:firstLine="567"/>
        <w:jc w:val="both"/>
        <w:rPr>
          <w:rFonts w:eastAsia="Times New Roman" w:cs="Times New Roman"/>
          <w:szCs w:val="28"/>
          <w:u w:color="000000" w:themeColor="text1"/>
          <w:lang w:val="vi-VN"/>
        </w:rPr>
      </w:pPr>
      <w:r w:rsidRPr="002751CB">
        <w:rPr>
          <w:rFonts w:eastAsia="Times New Roman" w:cs="Times New Roman"/>
          <w:szCs w:val="28"/>
          <w:u w:color="000000" w:themeColor="text1"/>
          <w:lang w:val="vi-VN"/>
        </w:rPr>
        <w:t>a) Là đầu mối phối hợp với các cơ quan, đơn vị liên quan tổ chức đào tạo, tư vấn cho các tổ chức, cá nhân các nội dung liên quan đến công nghệ thông tin; hướng dẫn triển khai các vấn đề về an toàn trong giao dịch điện tử, chữ ký số, chứng thực điện tử, các chuẩn trao đổi dữ liệu.</w:t>
      </w:r>
    </w:p>
    <w:p w14:paraId="587AAA04" w14:textId="77777777" w:rsidR="00D856B0" w:rsidRPr="002751CB" w:rsidRDefault="00D856B0" w:rsidP="002751CB">
      <w:pPr>
        <w:shd w:val="solid" w:color="FFFFFF" w:fill="auto"/>
        <w:spacing w:before="120" w:after="0" w:line="240" w:lineRule="auto"/>
        <w:ind w:firstLine="567"/>
        <w:jc w:val="both"/>
        <w:rPr>
          <w:rFonts w:eastAsia="Times New Roman" w:cs="Times New Roman"/>
          <w:szCs w:val="28"/>
          <w:u w:color="000000" w:themeColor="text1"/>
          <w:lang w:val="vi-VN"/>
        </w:rPr>
      </w:pPr>
      <w:r w:rsidRPr="002751CB">
        <w:rPr>
          <w:rFonts w:eastAsia="Times New Roman" w:cs="Times New Roman"/>
          <w:szCs w:val="28"/>
          <w:u w:color="000000" w:themeColor="text1"/>
          <w:lang w:val="vi-VN"/>
        </w:rPr>
        <w:t xml:space="preserve">b) </w:t>
      </w:r>
      <w:r w:rsidRPr="002751CB">
        <w:rPr>
          <w:rFonts w:eastAsia="Times New Roman" w:cs="Times New Roman"/>
          <w:szCs w:val="28"/>
          <w:u w:color="000000" w:themeColor="text1"/>
        </w:rPr>
        <w:t>H</w:t>
      </w:r>
      <w:r w:rsidRPr="002751CB">
        <w:rPr>
          <w:rFonts w:eastAsia="Times New Roman" w:cs="Times New Roman"/>
          <w:szCs w:val="28"/>
          <w:u w:color="000000" w:themeColor="text1"/>
          <w:lang w:val="vi-VN"/>
        </w:rPr>
        <w:t>ướng dẫn, tuyên truyền, phổ biến nâng cao nhận thức cho người dân, doanh nghiệp trên địa bàn thành phố về hoạt động thương mại điện tử trong lĩnh vực sở hữu công nghiệp, tiêu chuẩn, quy chuẩn kỹ thuật, chất lượng sản phẩm hàng hóa, việc truy xuất nguồn sản phẩm hàng hóa.</w:t>
      </w:r>
    </w:p>
    <w:p w14:paraId="74D93883" w14:textId="77777777" w:rsidR="00D856B0" w:rsidRPr="002751CB" w:rsidRDefault="00D856B0" w:rsidP="002751CB">
      <w:pPr>
        <w:shd w:val="solid" w:color="FFFFFF" w:fill="auto"/>
        <w:spacing w:before="120" w:after="0" w:line="240" w:lineRule="auto"/>
        <w:ind w:firstLine="567"/>
        <w:jc w:val="both"/>
        <w:rPr>
          <w:rFonts w:eastAsia="Times New Roman" w:cs="Times New Roman"/>
          <w:szCs w:val="28"/>
          <w:u w:color="000000" w:themeColor="text1"/>
          <w:lang w:val="vi-VN"/>
        </w:rPr>
      </w:pPr>
      <w:r w:rsidRPr="002751CB">
        <w:rPr>
          <w:rFonts w:eastAsia="Times New Roman" w:cs="Times New Roman"/>
          <w:szCs w:val="28"/>
          <w:u w:color="000000" w:themeColor="text1"/>
        </w:rPr>
        <w:t>c)</w:t>
      </w:r>
      <w:r w:rsidRPr="002751CB">
        <w:rPr>
          <w:rFonts w:eastAsia="Times New Roman" w:cs="Times New Roman"/>
          <w:szCs w:val="28"/>
          <w:u w:color="000000" w:themeColor="text1"/>
          <w:lang w:val="vi-VN"/>
        </w:rPr>
        <w:t xml:space="preserve"> </w:t>
      </w:r>
      <w:r w:rsidRPr="002751CB">
        <w:rPr>
          <w:rFonts w:eastAsia="Times New Roman" w:cs="Times New Roman"/>
          <w:szCs w:val="28"/>
          <w:u w:color="000000" w:themeColor="text1"/>
        </w:rPr>
        <w:t>P</w:t>
      </w:r>
      <w:r w:rsidRPr="002751CB">
        <w:rPr>
          <w:rFonts w:eastAsia="Times New Roman" w:cs="Times New Roman"/>
          <w:szCs w:val="28"/>
          <w:u w:color="000000" w:themeColor="text1"/>
          <w:lang w:val="vi-VN"/>
        </w:rPr>
        <w:t>hối hợp với các cơ quan liên quan kiểm tra và xử lý vi phạm về sở hữu công nghiệp, tiêu chuẩn, quy chuẩn kỹ thuật, chất lượng, truy xuất nguồn sản phẩm hàng hóa trong hoạt động thương mại điện tử (theo nội dung ngành quản lý).</w:t>
      </w:r>
    </w:p>
    <w:p w14:paraId="4C59EA5B" w14:textId="77777777" w:rsidR="00D856B0" w:rsidRPr="002751CB" w:rsidRDefault="00D856B0" w:rsidP="002751CB">
      <w:pPr>
        <w:shd w:val="solid" w:color="FFFFFF" w:fill="auto"/>
        <w:spacing w:before="120" w:after="0" w:line="240" w:lineRule="auto"/>
        <w:ind w:firstLine="567"/>
        <w:jc w:val="both"/>
        <w:rPr>
          <w:rFonts w:eastAsia="Times New Roman" w:cs="Times New Roman"/>
          <w:szCs w:val="28"/>
          <w:u w:color="000000" w:themeColor="text1"/>
          <w:lang w:val="vi-VN"/>
        </w:rPr>
      </w:pPr>
      <w:r w:rsidRPr="002751CB">
        <w:rPr>
          <w:rFonts w:eastAsia="Times New Roman" w:cs="Times New Roman"/>
          <w:szCs w:val="28"/>
          <w:u w:color="000000" w:themeColor="text1"/>
          <w:lang w:val="vi-VN"/>
        </w:rPr>
        <w:lastRenderedPageBreak/>
        <w:t>2. Phối hợp các nội dung</w:t>
      </w:r>
    </w:p>
    <w:p w14:paraId="30808D23" w14:textId="77777777" w:rsidR="00D856B0" w:rsidRPr="002751CB" w:rsidRDefault="00D856B0" w:rsidP="002751CB">
      <w:pPr>
        <w:shd w:val="solid" w:color="FFFFFF" w:fill="auto"/>
        <w:spacing w:before="120" w:after="0" w:line="240" w:lineRule="auto"/>
        <w:ind w:firstLine="567"/>
        <w:jc w:val="both"/>
        <w:rPr>
          <w:rFonts w:eastAsia="Times New Roman" w:cs="Times New Roman"/>
          <w:szCs w:val="28"/>
          <w:u w:color="000000" w:themeColor="text1"/>
          <w:lang w:val="vi-VN"/>
        </w:rPr>
      </w:pPr>
      <w:r w:rsidRPr="002751CB">
        <w:rPr>
          <w:rFonts w:eastAsia="Times New Roman" w:cs="Times New Roman"/>
          <w:szCs w:val="28"/>
          <w:u w:color="000000" w:themeColor="text1"/>
          <w:lang w:val="vi-VN"/>
        </w:rPr>
        <w:t>a) Phối hợp với Công an thành phố và các cơ quan, đơn vị liên quan thực hiện các biện pháp an toàn thông tin mạng, bảo mật trong giao dịch thương mại điện tử; tổ chức đào tạo, tập huấn về an toàn thông tin mạng cho cán bộ, công chức, viên chức, người dân và các doanh nghiệp trên địa bàn thành phố.</w:t>
      </w:r>
    </w:p>
    <w:p w14:paraId="4EB336A7" w14:textId="77777777" w:rsidR="00D856B0" w:rsidRPr="002751CB" w:rsidRDefault="00D856B0" w:rsidP="002751CB">
      <w:pPr>
        <w:shd w:val="solid" w:color="FFFFFF" w:fill="auto"/>
        <w:spacing w:before="120" w:after="0" w:line="240" w:lineRule="auto"/>
        <w:ind w:firstLine="567"/>
        <w:jc w:val="both"/>
        <w:rPr>
          <w:rFonts w:eastAsia="Times New Roman" w:cs="Times New Roman"/>
          <w:szCs w:val="28"/>
          <w:u w:color="000000" w:themeColor="text1"/>
        </w:rPr>
      </w:pPr>
      <w:r w:rsidRPr="002751CB">
        <w:rPr>
          <w:rFonts w:eastAsia="Times New Roman" w:cs="Times New Roman"/>
          <w:szCs w:val="28"/>
          <w:u w:color="000000" w:themeColor="text1"/>
          <w:lang w:val="vi-VN"/>
        </w:rPr>
        <w:t xml:space="preserve">b) </w:t>
      </w:r>
      <w:bookmarkStart w:id="7" w:name="_Hlk233698588"/>
      <w:r w:rsidRPr="002751CB">
        <w:rPr>
          <w:rFonts w:eastAsia="Times New Roman" w:cs="Times New Roman"/>
          <w:szCs w:val="28"/>
          <w:u w:color="000000" w:themeColor="text1"/>
          <w:lang w:val="vi-VN"/>
        </w:rPr>
        <w:t>Phối hợp với các đơn vị liên quan cung cấp số liệu tên miền website;</w:t>
      </w:r>
      <w:r w:rsidRPr="002751CB">
        <w:rPr>
          <w:rFonts w:eastAsia="Times New Roman" w:cs="Times New Roman"/>
          <w:szCs w:val="28"/>
          <w:u w:color="000000" w:themeColor="text1"/>
        </w:rPr>
        <w:t xml:space="preserve"> </w:t>
      </w:r>
      <w:r w:rsidRPr="002751CB">
        <w:rPr>
          <w:rFonts w:eastAsia="Times New Roman" w:cs="Times New Roman"/>
          <w:szCs w:val="28"/>
          <w:u w:color="000000" w:themeColor="text1"/>
          <w:lang w:val="vi-VN"/>
        </w:rPr>
        <w:t>nghiên cứu, tham mưu Ủy ban nhân dân thành phố, Bộ Khoa học và Công nghệ</w:t>
      </w:r>
      <w:r w:rsidRPr="002751CB">
        <w:rPr>
          <w:rFonts w:eastAsia="Times New Roman" w:cs="Times New Roman"/>
          <w:szCs w:val="28"/>
          <w:u w:color="000000" w:themeColor="text1"/>
        </w:rPr>
        <w:t xml:space="preserve"> </w:t>
      </w:r>
      <w:r w:rsidRPr="002751CB">
        <w:rPr>
          <w:rFonts w:eastAsia="Times New Roman" w:cs="Times New Roman"/>
          <w:szCs w:val="28"/>
          <w:u w:color="000000" w:themeColor="text1"/>
          <w:lang w:val="vi-VN"/>
        </w:rPr>
        <w:t>thu thập số liệu website đã đăng ký trên địa bàn thành phố Đồng Nai.</w:t>
      </w:r>
      <w:bookmarkEnd w:id="7"/>
    </w:p>
    <w:p w14:paraId="4C4494AF" w14:textId="77777777" w:rsidR="00D856B0" w:rsidRPr="002751CB" w:rsidRDefault="00D856B0" w:rsidP="002751CB">
      <w:pPr>
        <w:shd w:val="solid" w:color="FFFFFF" w:fill="auto"/>
        <w:spacing w:before="120" w:after="0" w:line="240" w:lineRule="auto"/>
        <w:ind w:firstLine="567"/>
        <w:jc w:val="both"/>
        <w:rPr>
          <w:rFonts w:eastAsia="Times New Roman" w:cs="Times New Roman"/>
          <w:b/>
          <w:bCs/>
          <w:szCs w:val="28"/>
          <w:u w:color="000000" w:themeColor="text1"/>
          <w:lang w:val="vi-VN"/>
        </w:rPr>
      </w:pPr>
      <w:r w:rsidRPr="002751CB">
        <w:rPr>
          <w:rFonts w:eastAsia="Times New Roman" w:cs="Times New Roman"/>
          <w:b/>
          <w:bCs/>
          <w:szCs w:val="28"/>
          <w:u w:color="000000" w:themeColor="text1"/>
          <w:lang w:val="vi-VN"/>
        </w:rPr>
        <w:t>Điều 9. Sở Nông nghiệp và Môi trường</w:t>
      </w:r>
    </w:p>
    <w:p w14:paraId="7E08EC9D" w14:textId="77777777" w:rsidR="00D856B0" w:rsidRPr="002751CB" w:rsidRDefault="00D856B0" w:rsidP="002751CB">
      <w:pPr>
        <w:shd w:val="solid" w:color="FFFFFF" w:fill="auto"/>
        <w:spacing w:before="120" w:after="0" w:line="240" w:lineRule="auto"/>
        <w:ind w:firstLine="567"/>
        <w:jc w:val="both"/>
        <w:rPr>
          <w:rFonts w:eastAsia="Times New Roman" w:cs="Times New Roman"/>
          <w:szCs w:val="28"/>
          <w:u w:color="000000" w:themeColor="text1"/>
          <w:lang w:val="vi-VN"/>
        </w:rPr>
      </w:pPr>
      <w:r w:rsidRPr="002751CB">
        <w:rPr>
          <w:rFonts w:eastAsia="Times New Roman" w:cs="Times New Roman"/>
          <w:szCs w:val="28"/>
          <w:u w:color="000000" w:themeColor="text1"/>
          <w:lang w:val="vi-VN"/>
        </w:rPr>
        <w:t>1. Chủ trì các nội dung</w:t>
      </w:r>
    </w:p>
    <w:p w14:paraId="376A4A95" w14:textId="77777777" w:rsidR="00D856B0" w:rsidRPr="002751CB" w:rsidRDefault="00D856B0" w:rsidP="002751CB">
      <w:pPr>
        <w:shd w:val="solid" w:color="FFFFFF" w:fill="auto"/>
        <w:spacing w:before="120" w:after="0" w:line="240" w:lineRule="auto"/>
        <w:ind w:firstLine="567"/>
        <w:jc w:val="both"/>
        <w:rPr>
          <w:rFonts w:eastAsia="Times New Roman" w:cs="Times New Roman"/>
          <w:szCs w:val="28"/>
          <w:u w:color="000000" w:themeColor="text1"/>
          <w:lang w:val="vi-VN"/>
        </w:rPr>
      </w:pPr>
      <w:r w:rsidRPr="002751CB">
        <w:rPr>
          <w:rFonts w:eastAsia="Times New Roman" w:cs="Times New Roman"/>
          <w:szCs w:val="28"/>
          <w:u w:color="000000" w:themeColor="text1"/>
          <w:lang w:val="vi-VN"/>
        </w:rPr>
        <w:t>a) Chủ trì, phối hợp với các cơ quan, đơn vị liên quan đẩy mạnh công tác thông tin, tuyên truyền các ứng dụng tham gia truy xuất nguồn gốc, thương mại điện tử trong quảng bá sản phẩm nông sản, khuyến khích các cơ sở sản xuất tiêu biểu, hệ thống phân phối uy tín tham gia các sàn giao dịch thương mại điện tử, sử dụng các công cụ trong thanh toán điện tử không dùng tiền mặt.</w:t>
      </w:r>
    </w:p>
    <w:p w14:paraId="03BC003D" w14:textId="77777777" w:rsidR="00D856B0" w:rsidRPr="002751CB" w:rsidRDefault="00D856B0" w:rsidP="002751CB">
      <w:pPr>
        <w:shd w:val="solid" w:color="FFFFFF" w:fill="auto"/>
        <w:spacing w:before="120" w:after="0" w:line="240" w:lineRule="auto"/>
        <w:ind w:firstLine="567"/>
        <w:jc w:val="both"/>
        <w:rPr>
          <w:rFonts w:eastAsia="Times New Roman" w:cs="Times New Roman"/>
          <w:szCs w:val="28"/>
          <w:u w:color="000000" w:themeColor="text1"/>
          <w:lang w:val="vi-VN"/>
        </w:rPr>
      </w:pPr>
      <w:r w:rsidRPr="002751CB">
        <w:rPr>
          <w:rFonts w:eastAsia="Times New Roman" w:cs="Times New Roman"/>
          <w:szCs w:val="28"/>
          <w:u w:color="000000" w:themeColor="text1"/>
          <w:lang w:val="vi-VN"/>
        </w:rPr>
        <w:t>b) Chủ trì, phối hợp với các cơ quan, đơn vị liên quan triển khai các hoạt động quảng bá sản phẩm nông sản gắn với thương mại điện tử để xây dựng chuỗi cung ứng thực phẩm an toàn; đẩy mạnh công tác thông tin, tuyên truyền các ứng dụng tham gia truy xuất nguồn gốc nông sản.</w:t>
      </w:r>
    </w:p>
    <w:p w14:paraId="5E61C9EC" w14:textId="77777777" w:rsidR="00D856B0" w:rsidRPr="002751CB" w:rsidRDefault="00D856B0" w:rsidP="002751CB">
      <w:pPr>
        <w:shd w:val="solid" w:color="FFFFFF" w:fill="auto"/>
        <w:spacing w:before="120" w:after="0" w:line="240" w:lineRule="auto"/>
        <w:ind w:firstLine="567"/>
        <w:jc w:val="both"/>
        <w:rPr>
          <w:rFonts w:eastAsia="Times New Roman" w:cs="Times New Roman"/>
          <w:szCs w:val="28"/>
          <w:u w:color="000000" w:themeColor="text1"/>
          <w:lang w:val="vi-VN"/>
        </w:rPr>
      </w:pPr>
      <w:r w:rsidRPr="002751CB">
        <w:rPr>
          <w:rFonts w:eastAsia="Times New Roman" w:cs="Times New Roman"/>
          <w:szCs w:val="28"/>
          <w:u w:color="000000" w:themeColor="text1"/>
          <w:lang w:val="vi-VN"/>
        </w:rPr>
        <w:t>c) Chủ trì, phối hợp với các cơ quan, đơn vị liên quan tổ chức các chương trình tập huấn kiến thức về an toàn thực phẩm theo lĩnh vực ngành quản lý; phối hợp thanh tra, kiểm tra, giám sát an toàn thực phẩm sản phẩm nông, lâm, thủy sản trong hoạt động thương mại điện tử.</w:t>
      </w:r>
    </w:p>
    <w:p w14:paraId="688C518D" w14:textId="77777777" w:rsidR="00D856B0" w:rsidRPr="002751CB" w:rsidRDefault="00D856B0" w:rsidP="002751CB">
      <w:pPr>
        <w:shd w:val="solid" w:color="FFFFFF" w:fill="auto"/>
        <w:spacing w:before="120" w:after="0" w:line="240" w:lineRule="auto"/>
        <w:ind w:firstLine="567"/>
        <w:jc w:val="both"/>
        <w:rPr>
          <w:rFonts w:eastAsia="Times New Roman" w:cs="Times New Roman"/>
          <w:szCs w:val="28"/>
          <w:u w:color="000000" w:themeColor="text1"/>
          <w:lang w:val="vi-VN"/>
        </w:rPr>
      </w:pPr>
      <w:r w:rsidRPr="002751CB">
        <w:rPr>
          <w:rFonts w:eastAsia="Times New Roman" w:cs="Times New Roman"/>
          <w:szCs w:val="28"/>
          <w:u w:color="000000" w:themeColor="text1"/>
          <w:lang w:val="vi-VN"/>
        </w:rPr>
        <w:t>2. Phối hợp các nội dung</w:t>
      </w:r>
    </w:p>
    <w:p w14:paraId="6A2180DC" w14:textId="77777777" w:rsidR="00D856B0" w:rsidRPr="002751CB" w:rsidRDefault="00D856B0" w:rsidP="002751CB">
      <w:pPr>
        <w:shd w:val="solid" w:color="FFFFFF" w:fill="auto"/>
        <w:spacing w:before="120" w:after="0" w:line="240" w:lineRule="auto"/>
        <w:ind w:firstLine="567"/>
        <w:jc w:val="both"/>
        <w:rPr>
          <w:rFonts w:eastAsia="Times New Roman" w:cs="Times New Roman"/>
          <w:szCs w:val="28"/>
          <w:u w:color="000000" w:themeColor="text1"/>
          <w:lang w:val="vi-VN"/>
        </w:rPr>
      </w:pPr>
      <w:r w:rsidRPr="002751CB">
        <w:rPr>
          <w:rFonts w:eastAsia="Times New Roman" w:cs="Times New Roman"/>
          <w:szCs w:val="28"/>
          <w:u w:color="000000" w:themeColor="text1"/>
          <w:lang w:val="vi-VN"/>
        </w:rPr>
        <w:t xml:space="preserve">a) </w:t>
      </w:r>
      <w:r w:rsidRPr="002751CB">
        <w:rPr>
          <w:rFonts w:eastAsia="Times New Roman" w:cs="Times New Roman"/>
          <w:szCs w:val="28"/>
          <w:u w:color="000000" w:themeColor="text1"/>
        </w:rPr>
        <w:t>T</w:t>
      </w:r>
      <w:r w:rsidRPr="002751CB">
        <w:rPr>
          <w:rFonts w:eastAsia="Times New Roman" w:cs="Times New Roman"/>
          <w:szCs w:val="28"/>
          <w:u w:color="000000" w:themeColor="text1"/>
          <w:lang w:val="vi-VN"/>
        </w:rPr>
        <w:t>ổ chức các chương trình tập huấn kiến thức bảo vệ quyền sở hữu trí tuệ trong phân phối nông sản và lĩnh vực an toàn thực phẩm trên môi trường mạng (theo lĩnh vực ngành quản lý).</w:t>
      </w:r>
    </w:p>
    <w:p w14:paraId="225974AE" w14:textId="77777777" w:rsidR="00D856B0" w:rsidRPr="002751CB" w:rsidRDefault="00D856B0" w:rsidP="002751CB">
      <w:pPr>
        <w:shd w:val="solid" w:color="FFFFFF" w:fill="auto"/>
        <w:spacing w:before="120" w:after="0" w:line="240" w:lineRule="auto"/>
        <w:ind w:firstLine="567"/>
        <w:jc w:val="both"/>
        <w:rPr>
          <w:rFonts w:eastAsia="Times New Roman" w:cs="Times New Roman"/>
          <w:szCs w:val="28"/>
          <w:u w:color="000000" w:themeColor="text1"/>
          <w:lang w:val="vi-VN"/>
        </w:rPr>
      </w:pPr>
      <w:r w:rsidRPr="002751CB">
        <w:rPr>
          <w:rFonts w:eastAsia="Times New Roman" w:cs="Times New Roman"/>
          <w:szCs w:val="28"/>
          <w:u w:color="000000" w:themeColor="text1"/>
          <w:lang w:val="vi-VN"/>
        </w:rPr>
        <w:t xml:space="preserve">b) </w:t>
      </w:r>
      <w:r w:rsidRPr="002751CB">
        <w:rPr>
          <w:rFonts w:eastAsia="Times New Roman" w:cs="Times New Roman"/>
          <w:szCs w:val="28"/>
          <w:u w:color="000000" w:themeColor="text1"/>
        </w:rPr>
        <w:t>H</w:t>
      </w:r>
      <w:r w:rsidRPr="002751CB">
        <w:rPr>
          <w:rFonts w:eastAsia="Times New Roman" w:cs="Times New Roman"/>
          <w:szCs w:val="28"/>
          <w:u w:color="000000" w:themeColor="text1"/>
          <w:lang w:val="vi-VN"/>
        </w:rPr>
        <w:t>ỗ trợ đưa hộ sản xuất nông nghiệp lên sàn thương mại điện tử, thúc đẩy phát triển kinh tế số nông nghiệp, nông thôn.</w:t>
      </w:r>
    </w:p>
    <w:p w14:paraId="5CDDFB3F" w14:textId="77777777" w:rsidR="00D856B0" w:rsidRPr="002751CB" w:rsidRDefault="00D856B0" w:rsidP="002751CB">
      <w:pPr>
        <w:shd w:val="solid" w:color="FFFFFF" w:fill="auto"/>
        <w:spacing w:before="120" w:after="0" w:line="240" w:lineRule="auto"/>
        <w:ind w:firstLine="567"/>
        <w:jc w:val="both"/>
        <w:rPr>
          <w:rFonts w:eastAsia="Times New Roman" w:cs="Times New Roman"/>
          <w:b/>
          <w:bCs/>
          <w:szCs w:val="28"/>
          <w:u w:color="000000" w:themeColor="text1"/>
          <w:lang w:val="vi-VN"/>
        </w:rPr>
      </w:pPr>
      <w:r w:rsidRPr="002751CB">
        <w:rPr>
          <w:rFonts w:eastAsia="Times New Roman" w:cs="Times New Roman"/>
          <w:b/>
          <w:bCs/>
          <w:szCs w:val="28"/>
          <w:u w:color="000000" w:themeColor="text1"/>
          <w:lang w:val="vi-VN"/>
        </w:rPr>
        <w:t>Điều 10. Sở Văn hóa, Thể thao và Du lịch</w:t>
      </w:r>
    </w:p>
    <w:p w14:paraId="4AFC7707" w14:textId="77777777" w:rsidR="00D856B0" w:rsidRPr="002751CB" w:rsidRDefault="00D856B0" w:rsidP="002751CB">
      <w:pPr>
        <w:shd w:val="solid" w:color="FFFFFF" w:fill="auto"/>
        <w:spacing w:before="120" w:after="0" w:line="240" w:lineRule="auto"/>
        <w:ind w:firstLine="567"/>
        <w:jc w:val="both"/>
        <w:rPr>
          <w:rFonts w:eastAsia="Times New Roman" w:cs="Times New Roman"/>
          <w:szCs w:val="28"/>
          <w:u w:color="000000" w:themeColor="text1"/>
        </w:rPr>
      </w:pPr>
      <w:r w:rsidRPr="002751CB">
        <w:rPr>
          <w:rFonts w:eastAsia="Times New Roman" w:cs="Times New Roman"/>
          <w:szCs w:val="28"/>
          <w:u w:color="000000" w:themeColor="text1"/>
          <w:lang w:val="vi-VN"/>
        </w:rPr>
        <w:t>1. Định hướng, theo dõi các cơ quan báo chí, cổng</w:t>
      </w:r>
      <w:r w:rsidRPr="002751CB">
        <w:rPr>
          <w:rFonts w:eastAsia="Times New Roman" w:cs="Times New Roman"/>
          <w:szCs w:val="28"/>
          <w:u w:color="000000" w:themeColor="text1"/>
        </w:rPr>
        <w:t xml:space="preserve">, </w:t>
      </w:r>
      <w:r w:rsidRPr="002751CB">
        <w:rPr>
          <w:rFonts w:eastAsia="Times New Roman" w:cs="Times New Roman"/>
          <w:szCs w:val="28"/>
          <w:u w:color="000000" w:themeColor="text1"/>
          <w:lang w:val="vi-VN"/>
        </w:rPr>
        <w:t>trang thông tin</w:t>
      </w:r>
      <w:r w:rsidRPr="002751CB">
        <w:rPr>
          <w:rFonts w:eastAsia="Times New Roman" w:cs="Times New Roman"/>
          <w:szCs w:val="28"/>
          <w:u w:color="000000" w:themeColor="text1"/>
        </w:rPr>
        <w:t xml:space="preserve"> </w:t>
      </w:r>
      <w:r w:rsidRPr="002751CB">
        <w:rPr>
          <w:rFonts w:eastAsia="Times New Roman" w:cs="Times New Roman"/>
          <w:szCs w:val="28"/>
          <w:u w:color="000000" w:themeColor="text1"/>
          <w:lang w:val="vi-VN"/>
        </w:rPr>
        <w:t>điện tử của thành phố, hệ thống thông tin cơ sở, thông tin tuyên truyền về thương mại</w:t>
      </w:r>
      <w:r w:rsidRPr="002751CB">
        <w:rPr>
          <w:rFonts w:eastAsia="Times New Roman" w:cs="Times New Roman"/>
          <w:szCs w:val="28"/>
          <w:u w:color="000000" w:themeColor="text1"/>
        </w:rPr>
        <w:t xml:space="preserve"> </w:t>
      </w:r>
      <w:r w:rsidRPr="002751CB">
        <w:rPr>
          <w:rFonts w:eastAsia="Times New Roman" w:cs="Times New Roman"/>
          <w:szCs w:val="28"/>
          <w:u w:color="000000" w:themeColor="text1"/>
          <w:lang w:val="vi-VN"/>
        </w:rPr>
        <w:t>điện tử nhằm phản ánh, cung cấp thông tin kịp thời, chính xác, khách quan về hoạt động</w:t>
      </w:r>
      <w:r w:rsidRPr="002751CB">
        <w:rPr>
          <w:rFonts w:eastAsia="Times New Roman" w:cs="Times New Roman"/>
          <w:szCs w:val="28"/>
          <w:u w:color="000000" w:themeColor="text1"/>
        </w:rPr>
        <w:t xml:space="preserve"> </w:t>
      </w:r>
      <w:r w:rsidRPr="002751CB">
        <w:rPr>
          <w:rFonts w:eastAsia="Times New Roman" w:cs="Times New Roman"/>
          <w:szCs w:val="28"/>
          <w:u w:color="000000" w:themeColor="text1"/>
          <w:lang w:val="vi-VN"/>
        </w:rPr>
        <w:t>thương mại điện tử trên địa bàn thành phố</w:t>
      </w:r>
      <w:r w:rsidRPr="002751CB">
        <w:rPr>
          <w:rFonts w:eastAsia="Times New Roman" w:cs="Times New Roman"/>
          <w:szCs w:val="28"/>
          <w:u w:color="000000" w:themeColor="text1"/>
        </w:rPr>
        <w:t>.</w:t>
      </w:r>
    </w:p>
    <w:p w14:paraId="526F2AE6" w14:textId="77777777" w:rsidR="00D856B0" w:rsidRPr="002751CB" w:rsidRDefault="00D856B0" w:rsidP="002751CB">
      <w:pPr>
        <w:shd w:val="solid" w:color="FFFFFF" w:fill="auto"/>
        <w:spacing w:before="120" w:after="0" w:line="240" w:lineRule="auto"/>
        <w:ind w:firstLine="567"/>
        <w:jc w:val="both"/>
        <w:rPr>
          <w:rFonts w:eastAsia="Times New Roman" w:cs="Times New Roman"/>
          <w:szCs w:val="28"/>
          <w:u w:color="000000" w:themeColor="text1"/>
        </w:rPr>
      </w:pPr>
      <w:r w:rsidRPr="002751CB">
        <w:rPr>
          <w:rFonts w:eastAsia="Times New Roman" w:cs="Times New Roman"/>
          <w:szCs w:val="28"/>
          <w:u w:color="000000" w:themeColor="text1"/>
        </w:rPr>
        <w:t>2. Chủ trì, phối hợp quản lý, kiểm tra hoạt động cung cấp dịch vụ văn hóa, thể thao, du lịch, báo chí và xuất bản trực tuyến trên các nền tảng thương mại điện tử, ứng dụng di động và mạng xã hội; hướng dẫn các tổ chức, cá nhân kinh doanh dịch vụ văn hóa, thể thao, du lịch, báo chí và xuất bản trên địa bàn thành phố tuân thủ quy định của pháp luật về thương mại điện tử.</w:t>
      </w:r>
    </w:p>
    <w:p w14:paraId="0DCD8DDA" w14:textId="77777777" w:rsidR="00D856B0" w:rsidRPr="002751CB" w:rsidRDefault="00D856B0" w:rsidP="002751CB">
      <w:pPr>
        <w:shd w:val="solid" w:color="FFFFFF" w:fill="auto"/>
        <w:spacing w:before="120" w:after="0" w:line="240" w:lineRule="auto"/>
        <w:ind w:firstLine="567"/>
        <w:jc w:val="both"/>
        <w:rPr>
          <w:rFonts w:eastAsia="Times New Roman" w:cs="Times New Roman"/>
          <w:b/>
          <w:bCs/>
          <w:szCs w:val="28"/>
          <w:u w:color="000000" w:themeColor="text1"/>
          <w:lang w:val="vi-VN"/>
        </w:rPr>
      </w:pPr>
      <w:r w:rsidRPr="002751CB">
        <w:rPr>
          <w:rFonts w:eastAsia="Times New Roman" w:cs="Times New Roman"/>
          <w:b/>
          <w:bCs/>
          <w:szCs w:val="28"/>
          <w:u w:color="000000" w:themeColor="text1"/>
          <w:lang w:val="vi-VN"/>
        </w:rPr>
        <w:t>Điều 11. Sở Tư pháp</w:t>
      </w:r>
    </w:p>
    <w:p w14:paraId="21C7A4EF" w14:textId="77777777" w:rsidR="00D856B0" w:rsidRPr="002751CB" w:rsidRDefault="00D856B0" w:rsidP="002751CB">
      <w:pPr>
        <w:shd w:val="solid" w:color="FFFFFF" w:fill="auto"/>
        <w:spacing w:before="120" w:after="0" w:line="240" w:lineRule="auto"/>
        <w:ind w:firstLine="567"/>
        <w:jc w:val="both"/>
        <w:rPr>
          <w:rFonts w:eastAsia="Times New Roman" w:cs="Times New Roman"/>
          <w:szCs w:val="28"/>
          <w:u w:color="000000" w:themeColor="text1"/>
        </w:rPr>
      </w:pPr>
      <w:r w:rsidRPr="002751CB">
        <w:rPr>
          <w:rFonts w:eastAsia="Times New Roman" w:cs="Times New Roman"/>
          <w:szCs w:val="28"/>
          <w:u w:color="000000" w:themeColor="text1"/>
          <w:lang w:val="vi-VN"/>
        </w:rPr>
        <w:lastRenderedPageBreak/>
        <w:t>Phối hợp với Sở Công Thương rà soát, đánh giá và đề xuất hoàn thiện quy định của pháp luật về thương mại điện tử; thẩm định các văn bản quy phạm pháp luật trong lĩnh vực thương mại điện tử.</w:t>
      </w:r>
    </w:p>
    <w:p w14:paraId="030F3C45" w14:textId="77777777" w:rsidR="00D856B0" w:rsidRPr="002751CB" w:rsidRDefault="00D856B0" w:rsidP="002751CB">
      <w:pPr>
        <w:shd w:val="solid" w:color="FFFFFF" w:fill="auto"/>
        <w:spacing w:before="120" w:after="0" w:line="240" w:lineRule="auto"/>
        <w:ind w:firstLine="567"/>
        <w:jc w:val="both"/>
        <w:rPr>
          <w:rFonts w:eastAsia="Times New Roman" w:cs="Times New Roman"/>
          <w:b/>
          <w:bCs/>
          <w:szCs w:val="28"/>
          <w:u w:color="000000" w:themeColor="text1"/>
          <w:lang w:val="vi-VN"/>
        </w:rPr>
      </w:pPr>
      <w:r w:rsidRPr="002751CB">
        <w:rPr>
          <w:rFonts w:eastAsia="Times New Roman" w:cs="Times New Roman"/>
          <w:b/>
          <w:bCs/>
          <w:szCs w:val="28"/>
          <w:u w:color="000000" w:themeColor="text1"/>
          <w:lang w:val="vi-VN"/>
        </w:rPr>
        <w:t>Điều 12. Sở Y tế</w:t>
      </w:r>
    </w:p>
    <w:p w14:paraId="7A87D591" w14:textId="77777777" w:rsidR="00D856B0" w:rsidRPr="002751CB" w:rsidRDefault="00D856B0" w:rsidP="002751CB">
      <w:pPr>
        <w:shd w:val="solid" w:color="FFFFFF" w:fill="auto"/>
        <w:spacing w:before="120" w:after="0" w:line="240" w:lineRule="auto"/>
        <w:ind w:firstLine="567"/>
        <w:jc w:val="both"/>
        <w:rPr>
          <w:rFonts w:eastAsia="Times New Roman" w:cs="Times New Roman"/>
          <w:szCs w:val="28"/>
          <w:u w:color="000000" w:themeColor="text1"/>
          <w:lang w:val="vi-VN"/>
        </w:rPr>
      </w:pPr>
      <w:r w:rsidRPr="002751CB">
        <w:rPr>
          <w:rFonts w:eastAsia="Times New Roman" w:cs="Times New Roman"/>
          <w:szCs w:val="28"/>
          <w:u w:color="000000" w:themeColor="text1"/>
          <w:lang w:val="vi-VN"/>
        </w:rPr>
        <w:t xml:space="preserve">Chủ trì, phối hợp với các cơ quan, đơn vị liên quan tổ chức các chương trình đào tạo, tập </w:t>
      </w:r>
      <w:bookmarkStart w:id="8" w:name="_GoBack"/>
      <w:bookmarkEnd w:id="8"/>
      <w:r w:rsidRPr="002751CB">
        <w:rPr>
          <w:rFonts w:eastAsia="Times New Roman" w:cs="Times New Roman"/>
          <w:szCs w:val="28"/>
          <w:u w:color="000000" w:themeColor="text1"/>
          <w:lang w:val="vi-VN"/>
        </w:rPr>
        <w:t>huấn kiến thức về lĩnh vực an toàn thực phẩm và kiểm tra, giám sát an toàn vệ sinh thực phẩm trên môi trường mạng (theo nội dung ngành quản lý).</w:t>
      </w:r>
    </w:p>
    <w:p w14:paraId="481905DA" w14:textId="77777777" w:rsidR="00D856B0" w:rsidRPr="002751CB" w:rsidRDefault="00D856B0" w:rsidP="002751CB">
      <w:pPr>
        <w:shd w:val="solid" w:color="FFFFFF" w:fill="auto"/>
        <w:spacing w:before="120" w:after="0" w:line="240" w:lineRule="auto"/>
        <w:ind w:firstLine="567"/>
        <w:jc w:val="both"/>
        <w:rPr>
          <w:rFonts w:eastAsia="Times New Roman" w:cs="Times New Roman"/>
          <w:b/>
          <w:bCs/>
          <w:szCs w:val="28"/>
          <w:u w:color="000000" w:themeColor="text1"/>
          <w:lang w:val="vi-VN"/>
        </w:rPr>
      </w:pPr>
      <w:r w:rsidRPr="002751CB">
        <w:rPr>
          <w:rFonts w:eastAsia="Times New Roman" w:cs="Times New Roman"/>
          <w:b/>
          <w:bCs/>
          <w:szCs w:val="28"/>
          <w:u w:color="000000" w:themeColor="text1"/>
          <w:lang w:val="vi-VN"/>
        </w:rPr>
        <w:t>Điều 13. Công an thành phố</w:t>
      </w:r>
    </w:p>
    <w:p w14:paraId="03025570" w14:textId="77777777" w:rsidR="00D856B0" w:rsidRPr="002751CB" w:rsidRDefault="00D856B0" w:rsidP="002751CB">
      <w:pPr>
        <w:shd w:val="solid" w:color="FFFFFF" w:fill="auto"/>
        <w:spacing w:before="120" w:after="0" w:line="240" w:lineRule="auto"/>
        <w:ind w:firstLine="567"/>
        <w:jc w:val="both"/>
        <w:rPr>
          <w:rFonts w:eastAsia="Times New Roman" w:cs="Times New Roman"/>
          <w:szCs w:val="28"/>
          <w:u w:color="000000" w:themeColor="text1"/>
          <w:lang w:val="vi-VN"/>
        </w:rPr>
      </w:pPr>
      <w:r w:rsidRPr="002751CB">
        <w:rPr>
          <w:rFonts w:eastAsia="Times New Roman" w:cs="Times New Roman"/>
          <w:szCs w:val="28"/>
          <w:u w:color="000000" w:themeColor="text1"/>
          <w:lang w:val="vi-VN"/>
        </w:rPr>
        <w:t>1. Chủ trì các nội dung</w:t>
      </w:r>
    </w:p>
    <w:p w14:paraId="0B9469FB" w14:textId="77777777" w:rsidR="00D856B0" w:rsidRPr="002751CB" w:rsidRDefault="00D856B0" w:rsidP="002751CB">
      <w:pPr>
        <w:shd w:val="solid" w:color="FFFFFF" w:fill="auto"/>
        <w:spacing w:before="120" w:after="0" w:line="240" w:lineRule="auto"/>
        <w:ind w:firstLine="567"/>
        <w:jc w:val="both"/>
        <w:rPr>
          <w:rFonts w:eastAsia="Times New Roman" w:cs="Times New Roman"/>
          <w:szCs w:val="28"/>
          <w:u w:color="000000" w:themeColor="text1"/>
        </w:rPr>
      </w:pPr>
      <w:r w:rsidRPr="002751CB">
        <w:rPr>
          <w:rFonts w:eastAsia="Times New Roman" w:cs="Times New Roman"/>
          <w:szCs w:val="28"/>
          <w:u w:color="000000" w:themeColor="text1"/>
        </w:rPr>
        <w:t>a) Công an thành phố tiếp tục triển khai thực hiện có hiệu quả Quyết định số 06/QĐ-TTg Phê duyệt Đề án phát triển ứng dụng dữ liệu về dân cư, định danh và xác thực điện tử phục vụ chuyển đổi số quốc gia giai đoạn 2022 - 2025, tầm nhìn đến năm 2030, kết nối cơ sở dữ liệu quốc gia về dân cư với cơ sở dữ liệu, hệ thống thông tin của các bộ, ngành, địa phương để thực hiện định danh và xác thực điện tử; đồng bộ dữ liệu dân cư với dữ liệu hộ tịch, đăng ký kinh doanh, đất đai, thuế, ngân hàng phục vụ định danh, xác thực cá nhân, tổ chức phòng ngừa các hành vi gian lận, trốn thuế trong hoạt động thương mại điện tử; Phối hợp chặt chẽ với cơ quan thuế và các sở, ngành kết nối, chia sẻ tự động, thường xuyên cập nhật cơ sở dữ liệu chung về xác thực thông tin công dân giữa cơ sở dữ liệu quốc gia về dân cư với cơ sở dữ liệu đăng ký thuế. Phối hợp xác minh, cung cấp thông tin tổ chức, cá nhân có hoạt động thương mại điện tử, kinh doanh trên nền tảng số khi cơ quan thuế đề nghị.</w:t>
      </w:r>
    </w:p>
    <w:p w14:paraId="57B26FD1" w14:textId="77777777" w:rsidR="00D856B0" w:rsidRPr="002751CB" w:rsidRDefault="00D856B0" w:rsidP="002751CB">
      <w:pPr>
        <w:shd w:val="solid" w:color="FFFFFF" w:fill="auto"/>
        <w:spacing w:before="120" w:after="0" w:line="240" w:lineRule="auto"/>
        <w:ind w:firstLine="567"/>
        <w:jc w:val="both"/>
        <w:rPr>
          <w:rFonts w:eastAsia="Times New Roman" w:cs="Times New Roman"/>
          <w:szCs w:val="28"/>
          <w:u w:color="000000" w:themeColor="text1"/>
          <w:lang w:val="vi-VN"/>
        </w:rPr>
      </w:pPr>
      <w:r w:rsidRPr="002751CB">
        <w:rPr>
          <w:rFonts w:eastAsia="Times New Roman" w:cs="Times New Roman"/>
          <w:szCs w:val="28"/>
          <w:u w:color="000000" w:themeColor="text1"/>
        </w:rPr>
        <w:t>b</w:t>
      </w:r>
      <w:r w:rsidRPr="002751CB">
        <w:rPr>
          <w:rFonts w:eastAsia="Times New Roman" w:cs="Times New Roman"/>
          <w:szCs w:val="28"/>
          <w:u w:color="000000" w:themeColor="text1"/>
          <w:lang w:val="vi-VN"/>
        </w:rPr>
        <w:t>) Chủ động nắm tình hình, phát hiện và đấu tranh với các hành vi vi phạm liên quan đến hoạt động thương mại điện tử; tiến hành điều tra, xử lý nghiêm đối với các vụ việc có dấu hiệu vi phạm pháp luật hình sự để tăng tính răn đe, phòng ngừa tội phạm.</w:t>
      </w:r>
    </w:p>
    <w:p w14:paraId="73788725" w14:textId="77777777" w:rsidR="00D856B0" w:rsidRPr="002751CB" w:rsidRDefault="00D856B0" w:rsidP="002751CB">
      <w:pPr>
        <w:shd w:val="solid" w:color="FFFFFF" w:fill="auto"/>
        <w:spacing w:before="120" w:after="0" w:line="240" w:lineRule="auto"/>
        <w:ind w:firstLine="567"/>
        <w:jc w:val="both"/>
        <w:rPr>
          <w:rFonts w:eastAsia="Times New Roman" w:cs="Times New Roman"/>
          <w:szCs w:val="28"/>
          <w:u w:color="000000" w:themeColor="text1"/>
          <w:lang w:val="vi-VN"/>
        </w:rPr>
      </w:pPr>
      <w:r w:rsidRPr="002751CB">
        <w:rPr>
          <w:rFonts w:eastAsia="Times New Roman" w:cs="Times New Roman"/>
          <w:szCs w:val="28"/>
          <w:u w:color="000000" w:themeColor="text1"/>
        </w:rPr>
        <w:t>c</w:t>
      </w:r>
      <w:r w:rsidRPr="002751CB">
        <w:rPr>
          <w:rFonts w:eastAsia="Times New Roman" w:cs="Times New Roman"/>
          <w:szCs w:val="28"/>
          <w:u w:color="000000" w:themeColor="text1"/>
          <w:lang w:val="vi-VN"/>
        </w:rPr>
        <w:t>) Cử lực lượng phối hợp với cơ quan chức năng của Sở Công Thương, trong công tác phòng, chống buôn lậu, sản xuất và buôn bán hàng giả, hàng cấm, gian lận thương mại và các hành vi vi phạm pháp luật khác trên môi trường mạng theo thẩm quyền.</w:t>
      </w:r>
    </w:p>
    <w:p w14:paraId="71E58C60" w14:textId="77777777" w:rsidR="00D856B0" w:rsidRPr="002751CB" w:rsidRDefault="00D856B0" w:rsidP="002751CB">
      <w:pPr>
        <w:shd w:val="solid" w:color="FFFFFF" w:fill="auto"/>
        <w:spacing w:before="120" w:after="0" w:line="240" w:lineRule="auto"/>
        <w:ind w:firstLine="567"/>
        <w:jc w:val="both"/>
        <w:rPr>
          <w:rFonts w:eastAsia="Times New Roman" w:cs="Times New Roman"/>
          <w:szCs w:val="28"/>
          <w:u w:color="000000" w:themeColor="text1"/>
          <w:lang w:val="vi-VN"/>
        </w:rPr>
      </w:pPr>
      <w:r w:rsidRPr="002751CB">
        <w:rPr>
          <w:rFonts w:eastAsia="Times New Roman" w:cs="Times New Roman"/>
          <w:szCs w:val="28"/>
          <w:u w:color="000000" w:themeColor="text1"/>
          <w:lang w:val="vi-VN"/>
        </w:rPr>
        <w:t>2. Phối hợp các nội dung</w:t>
      </w:r>
    </w:p>
    <w:p w14:paraId="0E473B7C" w14:textId="77777777" w:rsidR="00D856B0" w:rsidRPr="002751CB" w:rsidRDefault="00D856B0" w:rsidP="002751CB">
      <w:pPr>
        <w:shd w:val="solid" w:color="FFFFFF" w:fill="auto"/>
        <w:spacing w:before="120" w:after="0" w:line="240" w:lineRule="auto"/>
        <w:ind w:firstLine="567"/>
        <w:jc w:val="both"/>
        <w:rPr>
          <w:rFonts w:eastAsia="Times New Roman" w:cs="Times New Roman"/>
          <w:szCs w:val="28"/>
          <w:u w:color="000000" w:themeColor="text1"/>
          <w:lang w:val="vi-VN"/>
        </w:rPr>
      </w:pPr>
      <w:r w:rsidRPr="002751CB">
        <w:rPr>
          <w:rFonts w:eastAsia="Times New Roman" w:cs="Times New Roman"/>
          <w:szCs w:val="28"/>
          <w:u w:color="000000" w:themeColor="text1"/>
          <w:lang w:val="vi-VN"/>
        </w:rPr>
        <w:t>a) Phối hợp chặt chẽ với Sở Công Thương, Sở Khoa học và Công nghệ và các cơ quan liên quan trong trao đổi thông tin, tài liệu về phương thức, thủ đoạn lợi dụng hoạt động thương mại điện tử để phạm tội; thông tin về các tổ chức, cá nhân có hoạt động kinh doanh mua bán hàng hóa, cung cấp dịch vụ trên các nền tảng mạng xã hội, các sàn giao dịch thương mại điện tử, website bán hàng.</w:t>
      </w:r>
    </w:p>
    <w:p w14:paraId="5DC1BA38" w14:textId="77777777" w:rsidR="00D856B0" w:rsidRPr="002751CB" w:rsidRDefault="00D856B0" w:rsidP="002751CB">
      <w:pPr>
        <w:shd w:val="solid" w:color="FFFFFF" w:fill="auto"/>
        <w:spacing w:before="120" w:after="0" w:line="240" w:lineRule="auto"/>
        <w:ind w:firstLine="567"/>
        <w:jc w:val="both"/>
        <w:rPr>
          <w:rFonts w:eastAsia="Times New Roman" w:cs="Times New Roman"/>
          <w:szCs w:val="28"/>
          <w:u w:color="000000" w:themeColor="text1"/>
          <w:lang w:val="vi-VN"/>
        </w:rPr>
      </w:pPr>
      <w:r w:rsidRPr="002751CB">
        <w:rPr>
          <w:rFonts w:eastAsia="Times New Roman" w:cs="Times New Roman"/>
          <w:szCs w:val="28"/>
          <w:u w:color="000000" w:themeColor="text1"/>
          <w:lang w:val="vi-VN"/>
        </w:rPr>
        <w:t>b) Tăng cường tổ chức tuyên truyền, phổ biến các văn bản pháp luật về thương mại điện tử, diễn biến, tính chất, phương thức, thủ đoạn của hành vi vi phạm nhằm nâng cao năng lực bảo mật, phòng ngừa gian lận thương mại cho các tổ chức, cá nhân tham gia giao dịch thương mại điện tử.</w:t>
      </w:r>
    </w:p>
    <w:p w14:paraId="6C11DCB2" w14:textId="77777777" w:rsidR="00D856B0" w:rsidRPr="002751CB" w:rsidRDefault="00D856B0" w:rsidP="002751CB">
      <w:pPr>
        <w:shd w:val="solid" w:color="FFFFFF" w:fill="auto"/>
        <w:spacing w:before="120" w:after="0" w:line="240" w:lineRule="auto"/>
        <w:ind w:firstLine="567"/>
        <w:jc w:val="both"/>
        <w:rPr>
          <w:rFonts w:eastAsia="Times New Roman" w:cs="Times New Roman"/>
          <w:b/>
          <w:bCs/>
          <w:szCs w:val="28"/>
          <w:u w:color="000000" w:themeColor="text1"/>
          <w:lang w:val="vi-VN"/>
        </w:rPr>
      </w:pPr>
      <w:r w:rsidRPr="002751CB">
        <w:rPr>
          <w:rFonts w:eastAsia="Times New Roman" w:cs="Times New Roman"/>
          <w:b/>
          <w:bCs/>
          <w:szCs w:val="28"/>
          <w:u w:color="000000" w:themeColor="text1"/>
          <w:lang w:val="vi-VN"/>
        </w:rPr>
        <w:t>Điều 14. Thuế thành phố Đồng Nai</w:t>
      </w:r>
    </w:p>
    <w:p w14:paraId="044C7727" w14:textId="77777777" w:rsidR="00D856B0" w:rsidRPr="002751CB" w:rsidRDefault="00D856B0" w:rsidP="002751CB">
      <w:pPr>
        <w:shd w:val="solid" w:color="FFFFFF" w:fill="auto"/>
        <w:spacing w:before="120" w:after="0" w:line="240" w:lineRule="auto"/>
        <w:ind w:firstLine="567"/>
        <w:jc w:val="both"/>
        <w:rPr>
          <w:rFonts w:eastAsia="Times New Roman" w:cs="Times New Roman"/>
          <w:szCs w:val="28"/>
          <w:u w:color="000000" w:themeColor="text1"/>
          <w:lang w:val="vi-VN"/>
        </w:rPr>
      </w:pPr>
      <w:r w:rsidRPr="002751CB">
        <w:rPr>
          <w:rFonts w:eastAsia="Times New Roman" w:cs="Times New Roman"/>
          <w:szCs w:val="28"/>
          <w:u w:color="000000" w:themeColor="text1"/>
          <w:lang w:val="vi-VN"/>
        </w:rPr>
        <w:lastRenderedPageBreak/>
        <w:t>1. Phối hợp với các cơ quan, đơn vị liên quan tuyên truyền, phổ biến các điểm mới về quản lý thuế đối với hoạt động kinh doanh thương mại điện tử đến các tổ chức, cá nhân và hộ kinh doanh.</w:t>
      </w:r>
    </w:p>
    <w:p w14:paraId="0483C899" w14:textId="77777777" w:rsidR="00D856B0" w:rsidRPr="002751CB" w:rsidRDefault="00D856B0" w:rsidP="002751CB">
      <w:pPr>
        <w:shd w:val="solid" w:color="FFFFFF" w:fill="auto"/>
        <w:spacing w:before="120" w:after="0" w:line="240" w:lineRule="auto"/>
        <w:ind w:firstLine="567"/>
        <w:jc w:val="both"/>
        <w:rPr>
          <w:rFonts w:eastAsia="Times New Roman" w:cs="Times New Roman"/>
          <w:szCs w:val="28"/>
          <w:u w:color="000000" w:themeColor="text1"/>
          <w:lang w:val="vi-VN"/>
        </w:rPr>
      </w:pPr>
      <w:r w:rsidRPr="002751CB">
        <w:rPr>
          <w:rFonts w:eastAsia="Times New Roman" w:cs="Times New Roman"/>
          <w:szCs w:val="28"/>
          <w:u w:color="000000" w:themeColor="text1"/>
          <w:lang w:val="vi-VN"/>
        </w:rPr>
        <w:t>2. Phối hợp với các cơ quan, đơn vị liên quan trong chống thất thu thuế, đôn đốc thu nộp ngân sách nhà nước đối với hoạt động kinh doanh thương mại điện tử trên địa bàn thành phố.</w:t>
      </w:r>
    </w:p>
    <w:p w14:paraId="4EB33640" w14:textId="77777777" w:rsidR="00D856B0" w:rsidRPr="002751CB" w:rsidRDefault="00D856B0" w:rsidP="002751CB">
      <w:pPr>
        <w:shd w:val="solid" w:color="FFFFFF" w:fill="auto"/>
        <w:spacing w:before="120" w:after="0" w:line="240" w:lineRule="auto"/>
        <w:ind w:firstLine="567"/>
        <w:jc w:val="both"/>
        <w:rPr>
          <w:rFonts w:eastAsia="Times New Roman" w:cs="Times New Roman"/>
          <w:szCs w:val="28"/>
          <w:u w:color="000000" w:themeColor="text1"/>
          <w:lang w:val="vi-VN"/>
        </w:rPr>
      </w:pPr>
      <w:r w:rsidRPr="002751CB">
        <w:rPr>
          <w:rFonts w:eastAsia="Times New Roman" w:cs="Times New Roman"/>
          <w:szCs w:val="28"/>
          <w:u w:color="000000" w:themeColor="text1"/>
          <w:lang w:val="vi-VN"/>
        </w:rPr>
        <w:t>3. Phối hợp với các cơ quan, đơn vị liên quan triển khai giải pháp quản lý tem điện tử rượu và tem điện tử thuốc lá sản xuất trong nước trên địa bàn thành phố.</w:t>
      </w:r>
    </w:p>
    <w:p w14:paraId="4C351695" w14:textId="0A0913DC" w:rsidR="00D856B0" w:rsidRPr="002751CB" w:rsidRDefault="00D856B0" w:rsidP="002751CB">
      <w:pPr>
        <w:shd w:val="solid" w:color="FFFFFF" w:fill="auto"/>
        <w:spacing w:before="120" w:after="0" w:line="240" w:lineRule="auto"/>
        <w:ind w:firstLine="567"/>
        <w:jc w:val="both"/>
        <w:rPr>
          <w:rFonts w:eastAsia="Times New Roman" w:cs="Times New Roman"/>
          <w:szCs w:val="28"/>
          <w:u w:color="000000" w:themeColor="text1"/>
          <w:lang w:val="vi-VN"/>
        </w:rPr>
      </w:pPr>
      <w:r w:rsidRPr="002751CB">
        <w:rPr>
          <w:rFonts w:eastAsia="Times New Roman" w:cs="Times New Roman"/>
          <w:szCs w:val="28"/>
          <w:u w:color="000000" w:themeColor="text1"/>
          <w:lang w:val="vi-VN"/>
        </w:rPr>
        <w:t xml:space="preserve">4. Trao đổi thông tin với Sở Công </w:t>
      </w:r>
      <w:r w:rsidR="006347AB" w:rsidRPr="002751CB">
        <w:rPr>
          <w:rFonts w:eastAsia="Times New Roman" w:cs="Times New Roman"/>
          <w:szCs w:val="28"/>
          <w:u w:color="000000" w:themeColor="text1"/>
        </w:rPr>
        <w:t>T</w:t>
      </w:r>
      <w:r w:rsidRPr="002751CB">
        <w:rPr>
          <w:rFonts w:eastAsia="Times New Roman" w:cs="Times New Roman"/>
          <w:szCs w:val="28"/>
          <w:u w:color="000000" w:themeColor="text1"/>
          <w:lang w:val="vi-VN"/>
        </w:rPr>
        <w:t>hương về các doanh nghiệp, thương nhân, cá nhân kinh doanh sàn thương mại điện tử, website bán hàng, tài khoản mạng xã hội có bán hàng, hoạt động logistics theo quy định của pháp luật về quản lý thuế.</w:t>
      </w:r>
    </w:p>
    <w:p w14:paraId="2BB02A19" w14:textId="77777777" w:rsidR="00D856B0" w:rsidRPr="002751CB" w:rsidRDefault="00D856B0" w:rsidP="002751CB">
      <w:pPr>
        <w:shd w:val="solid" w:color="FFFFFF" w:fill="auto"/>
        <w:spacing w:before="120" w:after="0" w:line="240" w:lineRule="auto"/>
        <w:ind w:firstLine="567"/>
        <w:jc w:val="both"/>
        <w:rPr>
          <w:rFonts w:eastAsia="Times New Roman" w:cs="Times New Roman"/>
          <w:szCs w:val="28"/>
          <w:u w:color="000000" w:themeColor="text1"/>
          <w:lang w:val="vi-VN"/>
        </w:rPr>
      </w:pPr>
      <w:r w:rsidRPr="002751CB">
        <w:rPr>
          <w:rFonts w:eastAsia="Times New Roman" w:cs="Times New Roman"/>
          <w:szCs w:val="28"/>
          <w:u w:color="000000" w:themeColor="text1"/>
          <w:lang w:val="vi-VN"/>
        </w:rPr>
        <w:t>5. Cập nhật và tổng hợp biểu báo cáo hoạt động quản lý thuế từ thương mại điện tử theo tháng</w:t>
      </w:r>
      <w:r w:rsidRPr="002751CB">
        <w:rPr>
          <w:rFonts w:eastAsia="Times New Roman" w:cs="Times New Roman"/>
          <w:szCs w:val="28"/>
          <w:u w:color="000000" w:themeColor="text1"/>
        </w:rPr>
        <w:t xml:space="preserve">, </w:t>
      </w:r>
      <w:r w:rsidRPr="002751CB">
        <w:rPr>
          <w:rFonts w:eastAsia="Times New Roman" w:cs="Times New Roman"/>
          <w:szCs w:val="28"/>
          <w:u w:color="000000" w:themeColor="text1"/>
          <w:lang w:val="vi-VN"/>
        </w:rPr>
        <w:t>quý</w:t>
      </w:r>
      <w:r w:rsidRPr="002751CB">
        <w:rPr>
          <w:rFonts w:eastAsia="Times New Roman" w:cs="Times New Roman"/>
          <w:szCs w:val="28"/>
          <w:u w:color="000000" w:themeColor="text1"/>
        </w:rPr>
        <w:t xml:space="preserve">, </w:t>
      </w:r>
      <w:r w:rsidRPr="002751CB">
        <w:rPr>
          <w:rFonts w:eastAsia="Times New Roman" w:cs="Times New Roman"/>
          <w:szCs w:val="28"/>
          <w:u w:color="000000" w:themeColor="text1"/>
          <w:lang w:val="vi-VN"/>
        </w:rPr>
        <w:t>năm gửi Sở Công Thương tổng hợp báo cáo theo quy định.</w:t>
      </w:r>
    </w:p>
    <w:p w14:paraId="204BBE00" w14:textId="77777777" w:rsidR="00D856B0" w:rsidRPr="002751CB" w:rsidRDefault="00D856B0" w:rsidP="002751CB">
      <w:pPr>
        <w:shd w:val="solid" w:color="FFFFFF" w:fill="auto"/>
        <w:spacing w:before="120" w:after="0" w:line="240" w:lineRule="auto"/>
        <w:ind w:firstLine="567"/>
        <w:jc w:val="both"/>
        <w:rPr>
          <w:rFonts w:eastAsia="Times New Roman" w:cs="Times New Roman"/>
          <w:b/>
          <w:bCs/>
          <w:szCs w:val="28"/>
          <w:u w:color="000000" w:themeColor="text1"/>
          <w:lang w:val="vi-VN"/>
        </w:rPr>
      </w:pPr>
      <w:r w:rsidRPr="002751CB">
        <w:rPr>
          <w:rFonts w:eastAsia="Times New Roman" w:cs="Times New Roman"/>
          <w:b/>
          <w:bCs/>
          <w:szCs w:val="28"/>
          <w:u w:color="000000" w:themeColor="text1"/>
          <w:lang w:val="vi-VN"/>
        </w:rPr>
        <w:t>Điều 1</w:t>
      </w:r>
      <w:r w:rsidRPr="002751CB">
        <w:rPr>
          <w:rFonts w:eastAsia="Times New Roman" w:cs="Times New Roman"/>
          <w:b/>
          <w:bCs/>
          <w:szCs w:val="28"/>
          <w:u w:color="000000" w:themeColor="text1"/>
        </w:rPr>
        <w:t>5</w:t>
      </w:r>
      <w:r w:rsidRPr="002751CB">
        <w:rPr>
          <w:rFonts w:eastAsia="Times New Roman" w:cs="Times New Roman"/>
          <w:b/>
          <w:bCs/>
          <w:szCs w:val="28"/>
          <w:u w:color="000000" w:themeColor="text1"/>
          <w:lang w:val="vi-VN"/>
        </w:rPr>
        <w:t>. Thống kê thành phố Đồng Nai</w:t>
      </w:r>
    </w:p>
    <w:p w14:paraId="14C4D354" w14:textId="77777777" w:rsidR="00D856B0" w:rsidRPr="002751CB" w:rsidRDefault="00D856B0" w:rsidP="002751CB">
      <w:pPr>
        <w:shd w:val="solid" w:color="FFFFFF" w:fill="auto"/>
        <w:spacing w:before="120" w:after="0" w:line="240" w:lineRule="auto"/>
        <w:ind w:firstLine="567"/>
        <w:jc w:val="both"/>
        <w:rPr>
          <w:rFonts w:eastAsia="Times New Roman" w:cs="Times New Roman"/>
          <w:szCs w:val="28"/>
          <w:u w:color="000000" w:themeColor="text1"/>
          <w:lang w:val="vi-VN"/>
        </w:rPr>
      </w:pPr>
      <w:r w:rsidRPr="002751CB">
        <w:rPr>
          <w:rFonts w:eastAsia="Times New Roman" w:cs="Times New Roman"/>
          <w:szCs w:val="28"/>
          <w:u w:color="000000" w:themeColor="text1"/>
          <w:lang w:val="vi-VN"/>
        </w:rPr>
        <w:t>1. Phối hợp với Sở Công Thương xây dựng tiêu chí đánh giá hoạt động phát triển thương mại điện tử các xã, phường thuộc thành phố.</w:t>
      </w:r>
    </w:p>
    <w:p w14:paraId="5DEC0260" w14:textId="77777777" w:rsidR="00D856B0" w:rsidRPr="002751CB" w:rsidRDefault="00D856B0" w:rsidP="002751CB">
      <w:pPr>
        <w:shd w:val="solid" w:color="FFFFFF" w:fill="auto"/>
        <w:spacing w:before="120" w:after="0" w:line="240" w:lineRule="auto"/>
        <w:ind w:firstLine="567"/>
        <w:jc w:val="both"/>
        <w:rPr>
          <w:rFonts w:eastAsia="Times New Roman" w:cs="Times New Roman"/>
          <w:szCs w:val="28"/>
          <w:u w:color="000000" w:themeColor="text1"/>
          <w:lang w:val="vi-VN"/>
        </w:rPr>
      </w:pPr>
      <w:r w:rsidRPr="002751CB">
        <w:rPr>
          <w:rFonts w:eastAsia="Times New Roman" w:cs="Times New Roman"/>
          <w:szCs w:val="28"/>
          <w:u w:color="000000" w:themeColor="text1"/>
          <w:lang w:val="vi-VN"/>
        </w:rPr>
        <w:t xml:space="preserve">2. Phối hợp cung cấp số liệu cho Sở Công Thương và các cơ quan, đơn vị liên quan về các chỉ tiêu kinh tế số và hoạt động logistics (theo Quyết định số 05/2023/QĐ-TTg </w:t>
      </w:r>
      <w:r w:rsidRPr="002751CB">
        <w:rPr>
          <w:rFonts w:eastAsia="Times New Roman" w:cs="Times New Roman"/>
          <w:szCs w:val="28"/>
          <w:u w:color="000000" w:themeColor="text1"/>
        </w:rPr>
        <w:t>ban hành Hệ thống chỉ tiêu thống kê cấp tỉnh, cấp huyện, cấp xã</w:t>
      </w:r>
      <w:r w:rsidRPr="002751CB">
        <w:rPr>
          <w:rFonts w:eastAsia="Times New Roman" w:cs="Times New Roman"/>
          <w:szCs w:val="28"/>
          <w:u w:color="000000" w:themeColor="text1"/>
          <w:lang w:val="vi-VN"/>
        </w:rPr>
        <w:t xml:space="preserve">) sau khi Tổng cục Thống kê công bố số liệu cho các </w:t>
      </w:r>
      <w:r w:rsidRPr="002751CB">
        <w:rPr>
          <w:rFonts w:eastAsia="Times New Roman" w:cs="Times New Roman"/>
          <w:szCs w:val="28"/>
          <w:u w:color="000000" w:themeColor="text1"/>
        </w:rPr>
        <w:t>tỉnh</w:t>
      </w:r>
      <w:r w:rsidRPr="002751CB">
        <w:rPr>
          <w:rFonts w:eastAsia="Times New Roman" w:cs="Times New Roman"/>
          <w:szCs w:val="28"/>
          <w:u w:color="000000" w:themeColor="text1"/>
          <w:lang w:val="vi-VN"/>
        </w:rPr>
        <w:t>, thành phố.</w:t>
      </w:r>
    </w:p>
    <w:p w14:paraId="4223F3F1" w14:textId="77777777" w:rsidR="00D856B0" w:rsidRPr="002751CB" w:rsidRDefault="00D856B0" w:rsidP="002751CB">
      <w:pPr>
        <w:shd w:val="solid" w:color="FFFFFF" w:fill="auto"/>
        <w:spacing w:before="120" w:after="0" w:line="240" w:lineRule="auto"/>
        <w:ind w:firstLine="567"/>
        <w:jc w:val="both"/>
        <w:rPr>
          <w:rFonts w:eastAsia="Times New Roman" w:cs="Times New Roman"/>
          <w:b/>
          <w:bCs/>
          <w:szCs w:val="28"/>
          <w:u w:color="000000" w:themeColor="text1"/>
          <w:lang w:val="vi-VN"/>
        </w:rPr>
      </w:pPr>
      <w:r w:rsidRPr="002751CB">
        <w:rPr>
          <w:rFonts w:eastAsia="Times New Roman" w:cs="Times New Roman"/>
          <w:b/>
          <w:bCs/>
          <w:szCs w:val="28"/>
          <w:u w:color="000000" w:themeColor="text1"/>
          <w:lang w:val="vi-VN"/>
        </w:rPr>
        <w:t>Điều 1</w:t>
      </w:r>
      <w:r w:rsidRPr="002751CB">
        <w:rPr>
          <w:rFonts w:eastAsia="Times New Roman" w:cs="Times New Roman"/>
          <w:b/>
          <w:bCs/>
          <w:szCs w:val="28"/>
          <w:u w:color="000000" w:themeColor="text1"/>
        </w:rPr>
        <w:t>6</w:t>
      </w:r>
      <w:r w:rsidRPr="002751CB">
        <w:rPr>
          <w:rFonts w:eastAsia="Times New Roman" w:cs="Times New Roman"/>
          <w:b/>
          <w:bCs/>
          <w:szCs w:val="28"/>
          <w:u w:color="000000" w:themeColor="text1"/>
          <w:lang w:val="vi-VN"/>
        </w:rPr>
        <w:t>. Chi cục Hải quan Khu vực XVIII</w:t>
      </w:r>
    </w:p>
    <w:p w14:paraId="785240EF" w14:textId="77777777" w:rsidR="00D856B0" w:rsidRPr="002751CB" w:rsidRDefault="00D856B0" w:rsidP="002751CB">
      <w:pPr>
        <w:shd w:val="solid" w:color="FFFFFF" w:fill="auto"/>
        <w:spacing w:before="120" w:after="0" w:line="240" w:lineRule="auto"/>
        <w:ind w:firstLine="567"/>
        <w:jc w:val="both"/>
        <w:rPr>
          <w:rFonts w:eastAsia="Times New Roman" w:cs="Times New Roman"/>
          <w:szCs w:val="28"/>
          <w:u w:color="000000" w:themeColor="text1"/>
          <w:lang w:val="vi-VN"/>
        </w:rPr>
      </w:pPr>
      <w:r w:rsidRPr="002751CB">
        <w:rPr>
          <w:rFonts w:eastAsia="Times New Roman" w:cs="Times New Roman"/>
          <w:szCs w:val="28"/>
          <w:u w:color="000000" w:themeColor="text1"/>
          <w:lang w:val="vi-VN"/>
        </w:rPr>
        <w:t>1. Phối hợp với các cơ quan, đơn vị liên quan tuyên truyền pháp luật về thương mại điện tử cho các tổ chức, cá nhân hoạt động xuất nhập khẩu thông qua thương mại điện tử trong quá trình kiểm tra, giám sát hoạt động thương mại điện tử trên địa bàn thành phố.</w:t>
      </w:r>
    </w:p>
    <w:p w14:paraId="06920F9B" w14:textId="77777777" w:rsidR="00D856B0" w:rsidRPr="002751CB" w:rsidRDefault="00D856B0" w:rsidP="002751CB">
      <w:pPr>
        <w:shd w:val="solid" w:color="FFFFFF" w:fill="auto"/>
        <w:spacing w:before="120" w:after="0" w:line="240" w:lineRule="auto"/>
        <w:ind w:firstLine="567"/>
        <w:jc w:val="both"/>
        <w:rPr>
          <w:rFonts w:eastAsia="Times New Roman" w:cs="Times New Roman"/>
          <w:szCs w:val="28"/>
          <w:u w:color="000000" w:themeColor="text1"/>
          <w:lang w:val="vi-VN"/>
        </w:rPr>
      </w:pPr>
      <w:r w:rsidRPr="002751CB">
        <w:rPr>
          <w:rFonts w:eastAsia="Times New Roman" w:cs="Times New Roman"/>
          <w:szCs w:val="28"/>
          <w:u w:color="000000" w:themeColor="text1"/>
          <w:lang w:val="vi-VN"/>
        </w:rPr>
        <w:t>2. Cung cấp số liệu cho Sở Công Thương và các cơ quan, đơn vị liên quan số liệu về các tổ chức, cá nhân thực hiện xuất khẩu, nhập khẩu hàng hóa được giao dịch qua thương mại điện tử; tổ chức cung cấp dịch vụ sàn giao dịch thương mại điện tử, chủ sở hữu website thương mại điện tử bán hàng; doanh nghiệp vận chuyển hàng hóa xuất khẩu, nhập khẩu được giao dịch qua thương mại điện tử; doanh nghiệp kinh doanh kho ngoại quan.</w:t>
      </w:r>
    </w:p>
    <w:p w14:paraId="2C6D6DAC" w14:textId="77777777" w:rsidR="00D856B0" w:rsidRPr="002751CB" w:rsidRDefault="00D856B0" w:rsidP="002751CB">
      <w:pPr>
        <w:shd w:val="solid" w:color="FFFFFF" w:fill="auto"/>
        <w:spacing w:before="120" w:after="0" w:line="240" w:lineRule="auto"/>
        <w:ind w:firstLine="567"/>
        <w:jc w:val="both"/>
        <w:rPr>
          <w:rFonts w:eastAsia="Times New Roman" w:cs="Times New Roman"/>
          <w:b/>
          <w:bCs/>
          <w:szCs w:val="28"/>
          <w:u w:color="000000" w:themeColor="text1"/>
        </w:rPr>
      </w:pPr>
      <w:r w:rsidRPr="002751CB">
        <w:rPr>
          <w:rFonts w:eastAsia="Times New Roman" w:cs="Times New Roman"/>
          <w:b/>
          <w:bCs/>
          <w:szCs w:val="28"/>
          <w:u w:color="000000" w:themeColor="text1"/>
          <w:lang w:val="vi-VN"/>
        </w:rPr>
        <w:t>Điều 1</w:t>
      </w:r>
      <w:r w:rsidRPr="002751CB">
        <w:rPr>
          <w:rFonts w:eastAsia="Times New Roman" w:cs="Times New Roman"/>
          <w:b/>
          <w:bCs/>
          <w:szCs w:val="28"/>
          <w:u w:color="000000" w:themeColor="text1"/>
        </w:rPr>
        <w:t>7</w:t>
      </w:r>
      <w:r w:rsidRPr="002751CB">
        <w:rPr>
          <w:rFonts w:eastAsia="Times New Roman" w:cs="Times New Roman"/>
          <w:b/>
          <w:bCs/>
          <w:szCs w:val="28"/>
          <w:u w:color="000000" w:themeColor="text1"/>
          <w:lang w:val="vi-VN"/>
        </w:rPr>
        <w:t xml:space="preserve">. Ngân hàng Nhà nước </w:t>
      </w:r>
      <w:r w:rsidRPr="002751CB">
        <w:rPr>
          <w:rFonts w:eastAsia="Times New Roman" w:cs="Times New Roman"/>
          <w:b/>
          <w:bCs/>
          <w:szCs w:val="28"/>
          <w:u w:color="000000" w:themeColor="text1"/>
        </w:rPr>
        <w:t xml:space="preserve">chi nhánh </w:t>
      </w:r>
      <w:r w:rsidRPr="002751CB">
        <w:rPr>
          <w:rFonts w:eastAsia="Times New Roman" w:cs="Times New Roman"/>
          <w:b/>
          <w:bCs/>
          <w:szCs w:val="28"/>
          <w:u w:color="000000" w:themeColor="text1"/>
          <w:lang w:val="vi-VN"/>
        </w:rPr>
        <w:t xml:space="preserve">Khu vực </w:t>
      </w:r>
      <w:r w:rsidRPr="002751CB">
        <w:rPr>
          <w:rFonts w:eastAsia="Times New Roman" w:cs="Times New Roman"/>
          <w:b/>
          <w:bCs/>
          <w:szCs w:val="28"/>
          <w:u w:color="000000" w:themeColor="text1"/>
        </w:rPr>
        <w:t>2</w:t>
      </w:r>
    </w:p>
    <w:p w14:paraId="7D153A72" w14:textId="77777777" w:rsidR="00D856B0" w:rsidRPr="002751CB" w:rsidRDefault="00D856B0" w:rsidP="002751CB">
      <w:pPr>
        <w:shd w:val="solid" w:color="FFFFFF" w:fill="auto"/>
        <w:spacing w:before="120" w:after="0" w:line="240" w:lineRule="auto"/>
        <w:ind w:firstLine="567"/>
        <w:jc w:val="both"/>
        <w:rPr>
          <w:rFonts w:eastAsia="Times New Roman" w:cs="Times New Roman"/>
          <w:szCs w:val="28"/>
          <w:u w:color="000000" w:themeColor="text1"/>
          <w:lang w:val="vi-VN"/>
        </w:rPr>
      </w:pPr>
      <w:r w:rsidRPr="002751CB">
        <w:rPr>
          <w:rFonts w:eastAsia="Times New Roman" w:cs="Times New Roman"/>
          <w:szCs w:val="28"/>
          <w:u w:color="000000" w:themeColor="text1"/>
          <w:lang w:val="vi-VN"/>
        </w:rPr>
        <w:t>1. Chủ trì các nội dung</w:t>
      </w:r>
    </w:p>
    <w:p w14:paraId="327014E3" w14:textId="77777777" w:rsidR="00D856B0" w:rsidRPr="002751CB" w:rsidRDefault="00D856B0" w:rsidP="002751CB">
      <w:pPr>
        <w:shd w:val="solid" w:color="FFFFFF" w:fill="auto"/>
        <w:spacing w:before="120" w:after="0" w:line="240" w:lineRule="auto"/>
        <w:ind w:firstLine="567"/>
        <w:jc w:val="both"/>
        <w:rPr>
          <w:rFonts w:eastAsia="Times New Roman" w:cs="Times New Roman"/>
          <w:szCs w:val="28"/>
          <w:u w:color="000000" w:themeColor="text1"/>
          <w:lang w:val="vi-VN"/>
        </w:rPr>
      </w:pPr>
      <w:r w:rsidRPr="002751CB">
        <w:rPr>
          <w:rFonts w:eastAsia="Times New Roman" w:cs="Times New Roman"/>
          <w:szCs w:val="28"/>
          <w:u w:color="000000" w:themeColor="text1"/>
          <w:lang w:val="vi-VN"/>
        </w:rPr>
        <w:t>a) Chỉ đạo các tổ chức tín dụng, chi nhánh ngân hàng trên địa bàn thành phố tuyên truyền, quảng bá, vận động, hướng dẫn, giới thiệu về các phương tiện thanh toán không dùng tiền mặt cho người dân và lợi ích của thanh toán không dùng tiền mặt.</w:t>
      </w:r>
    </w:p>
    <w:p w14:paraId="10DE0A7B" w14:textId="77777777" w:rsidR="00D856B0" w:rsidRPr="002751CB" w:rsidRDefault="00D856B0" w:rsidP="002751CB">
      <w:pPr>
        <w:shd w:val="solid" w:color="FFFFFF" w:fill="auto"/>
        <w:spacing w:before="120" w:after="0" w:line="240" w:lineRule="auto"/>
        <w:ind w:firstLine="567"/>
        <w:jc w:val="both"/>
        <w:rPr>
          <w:rFonts w:eastAsia="Times New Roman" w:cs="Times New Roman"/>
          <w:szCs w:val="28"/>
          <w:u w:color="000000" w:themeColor="text1"/>
        </w:rPr>
      </w:pPr>
      <w:r w:rsidRPr="002751CB">
        <w:rPr>
          <w:rFonts w:eastAsia="Times New Roman" w:cs="Times New Roman"/>
          <w:szCs w:val="28"/>
          <w:u w:color="000000" w:themeColor="text1"/>
          <w:lang w:val="vi-VN"/>
        </w:rPr>
        <w:t>b) Thực hiện chỉ đạo của Ngân hàng Nhà nước Việt Nam trong việc quản lý, giám sát các giao dịch thanh toán hỗ trợ công tác quản lý thuế đối với hoạt động cung cấp dịch vụ xuyên biên giới trong thương mại điện tử theo quy định của pháp luật</w:t>
      </w:r>
      <w:r w:rsidRPr="002751CB">
        <w:rPr>
          <w:rFonts w:eastAsia="Times New Roman" w:cs="Times New Roman"/>
          <w:szCs w:val="28"/>
          <w:u w:color="000000" w:themeColor="text1"/>
        </w:rPr>
        <w:t>.</w:t>
      </w:r>
    </w:p>
    <w:p w14:paraId="3144C522" w14:textId="77777777" w:rsidR="00D856B0" w:rsidRPr="002751CB" w:rsidRDefault="00D856B0" w:rsidP="002751CB">
      <w:pPr>
        <w:shd w:val="solid" w:color="FFFFFF" w:fill="auto"/>
        <w:spacing w:before="120" w:after="0" w:line="240" w:lineRule="auto"/>
        <w:ind w:firstLine="567"/>
        <w:jc w:val="both"/>
        <w:rPr>
          <w:rFonts w:eastAsia="Times New Roman" w:cs="Times New Roman"/>
          <w:szCs w:val="28"/>
          <w:u w:color="000000" w:themeColor="text1"/>
          <w:lang w:val="vi-VN"/>
        </w:rPr>
      </w:pPr>
      <w:r w:rsidRPr="002751CB">
        <w:rPr>
          <w:rFonts w:eastAsia="Times New Roman" w:cs="Times New Roman"/>
          <w:szCs w:val="28"/>
          <w:u w:color="000000" w:themeColor="text1"/>
          <w:lang w:val="vi-VN"/>
        </w:rPr>
        <w:t>2. Phối hợp nội dung</w:t>
      </w:r>
    </w:p>
    <w:p w14:paraId="364B88E3" w14:textId="77777777" w:rsidR="00D856B0" w:rsidRPr="002751CB" w:rsidRDefault="00D856B0" w:rsidP="002751CB">
      <w:pPr>
        <w:shd w:val="solid" w:color="FFFFFF" w:fill="auto"/>
        <w:spacing w:before="120" w:after="0" w:line="240" w:lineRule="auto"/>
        <w:ind w:firstLine="567"/>
        <w:jc w:val="both"/>
        <w:rPr>
          <w:rFonts w:eastAsia="Times New Roman" w:cs="Times New Roman"/>
          <w:szCs w:val="28"/>
          <w:u w:color="000000" w:themeColor="text1"/>
          <w:lang w:val="vi-VN"/>
        </w:rPr>
      </w:pPr>
      <w:r w:rsidRPr="002751CB">
        <w:rPr>
          <w:rFonts w:eastAsia="Times New Roman" w:cs="Times New Roman"/>
          <w:szCs w:val="28"/>
          <w:u w:color="000000" w:themeColor="text1"/>
          <w:lang w:val="vi-VN"/>
        </w:rPr>
        <w:lastRenderedPageBreak/>
        <w:t>Phối hợp chặt chẽ, hiệu quả với các cơ quan chức năng tăng cường các biện pháp đảm bảo an ninh, an toàn, bảo mật, phát hiện, đấu tranh, phòng ngừa, ngăn chặn và xử lý các hành vi vi phạm pháp luật trong lĩnh vực thanh toán thẻ, ATM, POS và các phương thức thanh toán sử dụng công nghệ cao.</w:t>
      </w:r>
    </w:p>
    <w:p w14:paraId="0ACF36A6" w14:textId="77777777" w:rsidR="00D856B0" w:rsidRPr="002751CB" w:rsidRDefault="00D856B0" w:rsidP="002751CB">
      <w:pPr>
        <w:shd w:val="solid" w:color="FFFFFF" w:fill="auto"/>
        <w:spacing w:before="120" w:after="0" w:line="240" w:lineRule="auto"/>
        <w:ind w:firstLine="567"/>
        <w:jc w:val="both"/>
        <w:rPr>
          <w:rFonts w:eastAsia="Times New Roman" w:cs="Times New Roman"/>
          <w:b/>
          <w:bCs/>
          <w:szCs w:val="28"/>
          <w:u w:color="000000" w:themeColor="text1"/>
          <w:lang w:val="vi-VN"/>
        </w:rPr>
      </w:pPr>
      <w:r w:rsidRPr="002751CB">
        <w:rPr>
          <w:rFonts w:eastAsia="Times New Roman" w:cs="Times New Roman"/>
          <w:b/>
          <w:bCs/>
          <w:szCs w:val="28"/>
          <w:u w:color="000000" w:themeColor="text1"/>
          <w:lang w:val="vi-VN"/>
        </w:rPr>
        <w:t>Điều 1</w:t>
      </w:r>
      <w:r w:rsidRPr="002751CB">
        <w:rPr>
          <w:rFonts w:eastAsia="Times New Roman" w:cs="Times New Roman"/>
          <w:b/>
          <w:bCs/>
          <w:szCs w:val="28"/>
          <w:u w:color="000000" w:themeColor="text1"/>
        </w:rPr>
        <w:t>8</w:t>
      </w:r>
      <w:r w:rsidRPr="002751CB">
        <w:rPr>
          <w:rFonts w:eastAsia="Times New Roman" w:cs="Times New Roman"/>
          <w:b/>
          <w:bCs/>
          <w:szCs w:val="28"/>
          <w:u w:color="000000" w:themeColor="text1"/>
          <w:lang w:val="vi-VN"/>
        </w:rPr>
        <w:t xml:space="preserve">. </w:t>
      </w:r>
      <w:bookmarkStart w:id="9" w:name="_Hlk236038195"/>
      <w:r w:rsidRPr="002751CB">
        <w:rPr>
          <w:rFonts w:eastAsia="Times New Roman" w:cs="Times New Roman"/>
          <w:b/>
          <w:bCs/>
          <w:szCs w:val="28"/>
          <w:u w:color="000000" w:themeColor="text1"/>
          <w:lang w:val="vi-VN"/>
        </w:rPr>
        <w:t>Báo và Phát thanh, Truyền hình Đồng Nai</w:t>
      </w:r>
      <w:bookmarkEnd w:id="9"/>
    </w:p>
    <w:p w14:paraId="4A702B09" w14:textId="77777777" w:rsidR="00D856B0" w:rsidRPr="002751CB" w:rsidRDefault="00D856B0" w:rsidP="002751CB">
      <w:pPr>
        <w:shd w:val="solid" w:color="FFFFFF" w:fill="auto"/>
        <w:spacing w:before="120" w:after="0" w:line="240" w:lineRule="auto"/>
        <w:ind w:firstLine="567"/>
        <w:jc w:val="both"/>
        <w:rPr>
          <w:rFonts w:eastAsia="Times New Roman" w:cs="Times New Roman"/>
          <w:szCs w:val="28"/>
          <w:u w:color="000000" w:themeColor="text1"/>
          <w:lang w:val="vi-VN"/>
        </w:rPr>
      </w:pPr>
      <w:r w:rsidRPr="002751CB">
        <w:rPr>
          <w:rFonts w:eastAsia="Times New Roman" w:cs="Times New Roman"/>
          <w:szCs w:val="28"/>
          <w:u w:color="000000" w:themeColor="text1"/>
          <w:lang w:val="vi-VN"/>
        </w:rPr>
        <w:t>1. Phối hợp với các cơ quan, đơn vị liên quan tuyên truyền pháp luật và các hoạt động về thương mại điện tử trên các ấn phẩm của Báo và Phát thanh, Truyền hình Đồng Nai và chia sẻ trên các nền tảng mạng xã hội; chủ động xây dựng chuyên mục riêng trên Báo và Phát thanh, Truyền hình Đồng Nai về chuyển đổi số, kinh tế số, thương mại điện tử; nghiên cứu đưa nội dung thương mại điện tử vào Báo và Phát thanh, Truyền hình Đồng Nai.</w:t>
      </w:r>
    </w:p>
    <w:p w14:paraId="4C2FE2F8" w14:textId="77777777" w:rsidR="00D856B0" w:rsidRPr="002751CB" w:rsidRDefault="00D856B0" w:rsidP="002751CB">
      <w:pPr>
        <w:shd w:val="solid" w:color="FFFFFF" w:fill="auto"/>
        <w:spacing w:before="120" w:after="0" w:line="240" w:lineRule="auto"/>
        <w:ind w:firstLine="567"/>
        <w:jc w:val="both"/>
        <w:rPr>
          <w:rFonts w:eastAsia="Times New Roman" w:cs="Times New Roman"/>
          <w:szCs w:val="28"/>
          <w:u w:color="000000" w:themeColor="text1"/>
          <w:lang w:val="vi-VN"/>
        </w:rPr>
      </w:pPr>
      <w:r w:rsidRPr="002751CB">
        <w:rPr>
          <w:rFonts w:eastAsia="Times New Roman" w:cs="Times New Roman"/>
          <w:szCs w:val="28"/>
          <w:u w:color="000000" w:themeColor="text1"/>
          <w:lang w:val="vi-VN"/>
        </w:rPr>
        <w:t>2. Phối hợp với các cơ quan, đơn vị liên quan tuyên truyền pháp luật và các hoạt động về thương mại điện tử đến các tổ chức, nhân dân trên địa bàn thành phố; chủ động xây dựng chuyên mục thương mại điện tử, các mô hình điển hình về kinh tế số, thương mại điện tử và các hoạt động khác hỗ trợ việc phát triển thương mại điện tử trên địa bàn thành phố.</w:t>
      </w:r>
    </w:p>
    <w:p w14:paraId="642310BE" w14:textId="77777777" w:rsidR="00D856B0" w:rsidRPr="002751CB" w:rsidRDefault="00D856B0" w:rsidP="002751CB">
      <w:pPr>
        <w:shd w:val="solid" w:color="FFFFFF" w:fill="auto"/>
        <w:spacing w:before="120" w:after="0" w:line="240" w:lineRule="auto"/>
        <w:ind w:firstLine="567"/>
        <w:jc w:val="both"/>
        <w:rPr>
          <w:rFonts w:eastAsia="Times New Roman" w:cs="Times New Roman"/>
          <w:b/>
          <w:bCs/>
          <w:szCs w:val="28"/>
          <w:u w:color="000000" w:themeColor="text1"/>
          <w:lang w:val="vi-VN"/>
        </w:rPr>
      </w:pPr>
      <w:r w:rsidRPr="002751CB">
        <w:rPr>
          <w:rFonts w:eastAsia="Times New Roman" w:cs="Times New Roman"/>
          <w:b/>
          <w:bCs/>
          <w:szCs w:val="28"/>
          <w:u w:color="000000" w:themeColor="text1"/>
          <w:lang w:val="vi-VN"/>
        </w:rPr>
        <w:t xml:space="preserve">Điều </w:t>
      </w:r>
      <w:r w:rsidRPr="002751CB">
        <w:rPr>
          <w:rFonts w:eastAsia="Times New Roman" w:cs="Times New Roman"/>
          <w:b/>
          <w:bCs/>
          <w:szCs w:val="28"/>
          <w:u w:color="000000" w:themeColor="text1"/>
        </w:rPr>
        <w:t>19</w:t>
      </w:r>
      <w:r w:rsidRPr="002751CB">
        <w:rPr>
          <w:rFonts w:eastAsia="Times New Roman" w:cs="Times New Roman"/>
          <w:b/>
          <w:bCs/>
          <w:szCs w:val="28"/>
          <w:u w:color="000000" w:themeColor="text1"/>
          <w:lang w:val="vi-VN"/>
        </w:rPr>
        <w:t>. Ủy ban nhân dân các xã, phường</w:t>
      </w:r>
    </w:p>
    <w:p w14:paraId="30464242" w14:textId="77777777" w:rsidR="00D856B0" w:rsidRPr="002751CB" w:rsidRDefault="00D856B0" w:rsidP="002751CB">
      <w:pPr>
        <w:shd w:val="solid" w:color="FFFFFF" w:fill="auto"/>
        <w:spacing w:before="120" w:after="0" w:line="240" w:lineRule="auto"/>
        <w:ind w:firstLine="567"/>
        <w:jc w:val="both"/>
        <w:rPr>
          <w:rFonts w:eastAsia="Times New Roman" w:cs="Times New Roman"/>
          <w:szCs w:val="28"/>
          <w:u w:color="000000" w:themeColor="text1"/>
          <w:lang w:val="vi-VN"/>
        </w:rPr>
      </w:pPr>
      <w:r w:rsidRPr="002751CB">
        <w:rPr>
          <w:rFonts w:eastAsia="Times New Roman" w:cs="Times New Roman"/>
          <w:szCs w:val="28"/>
          <w:u w:color="000000" w:themeColor="text1"/>
          <w:lang w:val="vi-VN"/>
        </w:rPr>
        <w:t>1. Chủ trì các nội dung</w:t>
      </w:r>
    </w:p>
    <w:p w14:paraId="1268B3C6" w14:textId="77777777" w:rsidR="00D856B0" w:rsidRPr="002751CB" w:rsidRDefault="00D856B0" w:rsidP="002751CB">
      <w:pPr>
        <w:shd w:val="solid" w:color="FFFFFF" w:fill="auto"/>
        <w:spacing w:before="120" w:after="0" w:line="240" w:lineRule="auto"/>
        <w:ind w:firstLine="567"/>
        <w:jc w:val="both"/>
        <w:rPr>
          <w:rFonts w:eastAsia="Times New Roman" w:cs="Times New Roman"/>
          <w:szCs w:val="28"/>
          <w:u w:color="000000" w:themeColor="text1"/>
          <w:lang w:val="vi-VN"/>
        </w:rPr>
      </w:pPr>
      <w:r w:rsidRPr="002751CB">
        <w:rPr>
          <w:rFonts w:eastAsia="Times New Roman" w:cs="Times New Roman"/>
          <w:szCs w:val="28"/>
          <w:u w:color="000000" w:themeColor="text1"/>
          <w:lang w:val="vi-VN"/>
        </w:rPr>
        <w:t>a) Chỉ đạo các cơ quan chuyên môn ở địa phương tổ chức các hoạt động tuyên truyền, phổ biến văn bản pháp luật về thương mại điện tử cho doanh nghiệp, hợp tác xã, hộ kinh doanh và người dân trên địa bàn nhằm nâng cao nhận thức khi tham gia và khai thác các ứng dụng thương mại điện tử; tăng cường khả năng nhận biết và ứng phó với những hành vi tiêu cực trong thương mại điện tử; đẩy mạnh các hoạt động tuyên truyền triển khai các chính sách thuế áp dụng với người nộp thuế có hoạt động thương mại điện tử; việc áp dụng hóa đơn điện tử bao gồm hóa đơn điện tử khởi tạo từ máy tính tiền đến nhân dân trên địa bàn.</w:t>
      </w:r>
    </w:p>
    <w:p w14:paraId="55C56595" w14:textId="77777777" w:rsidR="00D856B0" w:rsidRPr="002751CB" w:rsidRDefault="00D856B0" w:rsidP="002751CB">
      <w:pPr>
        <w:shd w:val="solid" w:color="FFFFFF" w:fill="auto"/>
        <w:spacing w:before="120" w:after="0" w:line="240" w:lineRule="auto"/>
        <w:ind w:firstLine="567"/>
        <w:jc w:val="both"/>
        <w:rPr>
          <w:rFonts w:eastAsia="Times New Roman" w:cs="Times New Roman"/>
          <w:szCs w:val="28"/>
          <w:u w:color="000000" w:themeColor="text1"/>
          <w:lang w:val="vi-VN"/>
        </w:rPr>
      </w:pPr>
      <w:r w:rsidRPr="002751CB">
        <w:rPr>
          <w:rFonts w:eastAsia="Times New Roman" w:cs="Times New Roman"/>
          <w:szCs w:val="28"/>
          <w:u w:color="000000" w:themeColor="text1"/>
          <w:lang w:val="vi-VN"/>
        </w:rPr>
        <w:t>b) Là đầu mối thực hiện các hoạt động phát triển thương mại điện tử tại địa phương; phối hợp với Sở Công Thương, các cơ quan, đơn vị liên quan thực hiện khảo sát về hoạt động thương mại điện tử trên địa bàn hàng năm hoặc theo yêu cầu.</w:t>
      </w:r>
    </w:p>
    <w:p w14:paraId="10D6D6E1" w14:textId="77777777" w:rsidR="00D856B0" w:rsidRPr="002751CB" w:rsidRDefault="00D856B0" w:rsidP="002751CB">
      <w:pPr>
        <w:shd w:val="solid" w:color="FFFFFF" w:fill="auto"/>
        <w:spacing w:before="120" w:after="0" w:line="240" w:lineRule="auto"/>
        <w:ind w:firstLine="567"/>
        <w:jc w:val="both"/>
        <w:rPr>
          <w:rFonts w:eastAsia="Times New Roman" w:cs="Times New Roman"/>
          <w:szCs w:val="28"/>
          <w:u w:color="000000" w:themeColor="text1"/>
          <w:lang w:val="vi-VN"/>
        </w:rPr>
      </w:pPr>
      <w:r w:rsidRPr="002751CB">
        <w:rPr>
          <w:rFonts w:eastAsia="Times New Roman" w:cs="Times New Roman"/>
          <w:szCs w:val="28"/>
          <w:u w:color="000000" w:themeColor="text1"/>
          <w:lang w:val="vi-VN"/>
        </w:rPr>
        <w:t>c) Xây dựng kế hoạch phát triển thương mại điện tử hoặc lồng ghép vào Đề án, Kế hoạch phát triển thương mại - dịch vụ giai đoạn, hàng năm báo cáo Ủy ban nhân dân thành phố (gửi qua Sở Công Thương tổng hợp).</w:t>
      </w:r>
    </w:p>
    <w:p w14:paraId="1CFE2FBC" w14:textId="77777777" w:rsidR="00D856B0" w:rsidRPr="002751CB" w:rsidRDefault="00D856B0" w:rsidP="002751CB">
      <w:pPr>
        <w:shd w:val="solid" w:color="FFFFFF" w:fill="auto"/>
        <w:spacing w:before="120" w:after="0" w:line="240" w:lineRule="auto"/>
        <w:ind w:firstLine="567"/>
        <w:jc w:val="both"/>
        <w:rPr>
          <w:rFonts w:eastAsia="Times New Roman" w:cs="Times New Roman"/>
          <w:szCs w:val="28"/>
          <w:u w:color="000000" w:themeColor="text1"/>
          <w:lang w:val="vi-VN"/>
        </w:rPr>
      </w:pPr>
      <w:r w:rsidRPr="002751CB">
        <w:rPr>
          <w:rFonts w:eastAsia="Times New Roman" w:cs="Times New Roman"/>
          <w:szCs w:val="28"/>
          <w:u w:color="000000" w:themeColor="text1"/>
          <w:lang w:val="vi-VN"/>
        </w:rPr>
        <w:t>d) Bố trí kinh phí thực hiện các hoạt động phát triển thương mại điện tử tại địa phương phù hợp với phân cấp ngân sách.</w:t>
      </w:r>
    </w:p>
    <w:p w14:paraId="5E7A0966" w14:textId="77777777" w:rsidR="00D856B0" w:rsidRPr="002751CB" w:rsidRDefault="00D856B0" w:rsidP="002751CB">
      <w:pPr>
        <w:shd w:val="solid" w:color="FFFFFF" w:fill="auto"/>
        <w:spacing w:before="120" w:after="0" w:line="240" w:lineRule="auto"/>
        <w:ind w:firstLine="567"/>
        <w:jc w:val="both"/>
        <w:rPr>
          <w:rFonts w:eastAsia="Times New Roman" w:cs="Times New Roman"/>
          <w:szCs w:val="28"/>
          <w:u w:color="000000" w:themeColor="text1"/>
          <w:lang w:val="vi-VN"/>
        </w:rPr>
      </w:pPr>
      <w:r w:rsidRPr="002751CB">
        <w:rPr>
          <w:rFonts w:eastAsia="Times New Roman" w:cs="Times New Roman"/>
          <w:szCs w:val="28"/>
          <w:u w:color="000000" w:themeColor="text1"/>
          <w:lang w:val="vi-VN"/>
        </w:rPr>
        <w:t>2. Phối hợp các nội dung</w:t>
      </w:r>
    </w:p>
    <w:p w14:paraId="0AC7808C" w14:textId="77777777" w:rsidR="00D856B0" w:rsidRPr="002751CB" w:rsidRDefault="00D856B0" w:rsidP="002751CB">
      <w:pPr>
        <w:shd w:val="solid" w:color="FFFFFF" w:fill="auto"/>
        <w:spacing w:before="120" w:after="0" w:line="240" w:lineRule="auto"/>
        <w:ind w:firstLine="567"/>
        <w:jc w:val="both"/>
        <w:rPr>
          <w:rFonts w:eastAsia="Times New Roman" w:cs="Times New Roman"/>
          <w:szCs w:val="28"/>
          <w:u w:color="000000" w:themeColor="text1"/>
          <w:lang w:val="vi-VN"/>
        </w:rPr>
      </w:pPr>
      <w:r w:rsidRPr="002751CB">
        <w:rPr>
          <w:rFonts w:eastAsia="Times New Roman" w:cs="Times New Roman"/>
          <w:szCs w:val="28"/>
          <w:u w:color="000000" w:themeColor="text1"/>
          <w:lang w:val="vi-VN"/>
        </w:rPr>
        <w:t xml:space="preserve">a) </w:t>
      </w:r>
      <w:r w:rsidRPr="002751CB">
        <w:rPr>
          <w:rFonts w:eastAsia="Times New Roman" w:cs="Times New Roman"/>
          <w:szCs w:val="28"/>
          <w:u w:color="000000" w:themeColor="text1"/>
        </w:rPr>
        <w:t>T</w:t>
      </w:r>
      <w:r w:rsidRPr="002751CB">
        <w:rPr>
          <w:rFonts w:eastAsia="Times New Roman" w:cs="Times New Roman"/>
          <w:szCs w:val="28"/>
          <w:u w:color="000000" w:themeColor="text1"/>
          <w:lang w:val="vi-VN"/>
        </w:rPr>
        <w:t>ham gia các hội thảo, hội nghị, lớp tập huấn với những chủ đề chuyên sâu về thương mại điện tử nhằm kịp thời cập nhật văn bản pháp luật phục vụ công tác thương mại điện tử; đồng thời tổ chức các lớp tập huấn về ứng dụng thương mại điện tử cho các doanh nghiệp, hợp tác xã, hộ kinh doanh và người dân trên địa bàn quản lý theo các chuyên đề phù hợp với từng lĩnh vực cụ thể.</w:t>
      </w:r>
    </w:p>
    <w:p w14:paraId="229B4351" w14:textId="77777777" w:rsidR="00D856B0" w:rsidRPr="002751CB" w:rsidRDefault="00D856B0" w:rsidP="002751CB">
      <w:pPr>
        <w:shd w:val="solid" w:color="FFFFFF" w:fill="auto"/>
        <w:spacing w:before="120" w:after="0" w:line="240" w:lineRule="auto"/>
        <w:ind w:firstLine="567"/>
        <w:jc w:val="both"/>
        <w:rPr>
          <w:rFonts w:eastAsia="Times New Roman" w:cs="Times New Roman"/>
          <w:szCs w:val="28"/>
          <w:u w:color="000000" w:themeColor="text1"/>
          <w:lang w:val="vi-VN"/>
        </w:rPr>
      </w:pPr>
      <w:r w:rsidRPr="002751CB">
        <w:rPr>
          <w:rFonts w:eastAsia="Times New Roman" w:cs="Times New Roman"/>
          <w:szCs w:val="28"/>
          <w:u w:color="000000" w:themeColor="text1"/>
          <w:lang w:val="vi-VN"/>
        </w:rPr>
        <w:lastRenderedPageBreak/>
        <w:t xml:space="preserve">b) </w:t>
      </w:r>
      <w:r w:rsidRPr="002751CB">
        <w:rPr>
          <w:rFonts w:eastAsia="Times New Roman" w:cs="Times New Roman"/>
          <w:szCs w:val="28"/>
          <w:u w:color="000000" w:themeColor="text1"/>
        </w:rPr>
        <w:t>R</w:t>
      </w:r>
      <w:r w:rsidRPr="002751CB">
        <w:rPr>
          <w:rFonts w:eastAsia="Times New Roman" w:cs="Times New Roman"/>
          <w:szCs w:val="28"/>
          <w:u w:color="000000" w:themeColor="text1"/>
          <w:lang w:val="vi-VN"/>
        </w:rPr>
        <w:t>à soát, cung cấp danh sách tổ chức, cá nhân có hoạt động thương mại điện tử; rà soát người nộp thuế có hoạt động kinh doanh thương mại điện tử trên địa bàn quản lý nhằm phục vụ công tác điều tra, khảo sát, thống kê về hoạt động thương mại điện tử trên địa bàn thành phố.</w:t>
      </w:r>
    </w:p>
    <w:p w14:paraId="397246B4" w14:textId="77777777" w:rsidR="00D856B0" w:rsidRPr="002751CB" w:rsidRDefault="00D856B0" w:rsidP="002751CB">
      <w:pPr>
        <w:shd w:val="solid" w:color="FFFFFF" w:fill="auto"/>
        <w:spacing w:before="120" w:after="0" w:line="240" w:lineRule="auto"/>
        <w:ind w:firstLine="567"/>
        <w:jc w:val="both"/>
        <w:rPr>
          <w:rFonts w:eastAsia="Times New Roman" w:cs="Times New Roman"/>
          <w:szCs w:val="28"/>
          <w:u w:color="000000" w:themeColor="text1"/>
          <w:lang w:val="vi-VN"/>
        </w:rPr>
      </w:pPr>
      <w:r w:rsidRPr="002751CB">
        <w:rPr>
          <w:rFonts w:eastAsia="Times New Roman" w:cs="Times New Roman"/>
          <w:szCs w:val="28"/>
          <w:u w:color="000000" w:themeColor="text1"/>
          <w:lang w:val="vi-VN"/>
        </w:rPr>
        <w:t xml:space="preserve">c) </w:t>
      </w:r>
      <w:r w:rsidRPr="002751CB">
        <w:rPr>
          <w:rFonts w:eastAsia="Times New Roman" w:cs="Times New Roman"/>
          <w:szCs w:val="28"/>
          <w:u w:color="000000" w:themeColor="text1"/>
        </w:rPr>
        <w:t>T</w:t>
      </w:r>
      <w:r w:rsidRPr="002751CB">
        <w:rPr>
          <w:rFonts w:eastAsia="Times New Roman" w:cs="Times New Roman"/>
          <w:szCs w:val="28"/>
          <w:u w:color="000000" w:themeColor="text1"/>
          <w:lang w:val="vi-VN"/>
        </w:rPr>
        <w:t>ham gia kiểm tra liên ngành định kỳ hoặc đột xuất đối với hoạt động thương mại điện tử trên địa bàn thành phố khi có yêu cầu của cơ quan chủ trì.</w:t>
      </w:r>
    </w:p>
    <w:p w14:paraId="700F3DC8" w14:textId="77777777" w:rsidR="00D856B0" w:rsidRPr="002751CB" w:rsidRDefault="00D856B0" w:rsidP="002751CB">
      <w:pPr>
        <w:shd w:val="solid" w:color="FFFFFF" w:fill="auto"/>
        <w:spacing w:before="120" w:after="0" w:line="240" w:lineRule="auto"/>
        <w:ind w:firstLine="567"/>
        <w:jc w:val="both"/>
        <w:rPr>
          <w:rFonts w:eastAsia="Times New Roman" w:cs="Times New Roman"/>
          <w:szCs w:val="28"/>
          <w:u w:color="000000" w:themeColor="text1"/>
          <w:lang w:val="vi-VN"/>
        </w:rPr>
      </w:pPr>
      <w:r w:rsidRPr="002751CB">
        <w:rPr>
          <w:rFonts w:eastAsia="Times New Roman" w:cs="Times New Roman"/>
          <w:szCs w:val="28"/>
          <w:u w:color="000000" w:themeColor="text1"/>
          <w:lang w:val="vi-VN"/>
        </w:rPr>
        <w:t>d) Thực hiện chế độ thông tin, báo cáo định kỳ hoặc đột xuất theo quy định về công tác quản lý và phát triển thương mại điện tử theo lĩnh vực phân công, quản lý của đơn vị.</w:t>
      </w:r>
    </w:p>
    <w:p w14:paraId="13C20C0F" w14:textId="77777777" w:rsidR="00D856B0" w:rsidRPr="002751CB" w:rsidRDefault="00D856B0" w:rsidP="002751CB">
      <w:pPr>
        <w:shd w:val="solid" w:color="FFFFFF" w:fill="auto"/>
        <w:spacing w:before="120" w:after="0" w:line="240" w:lineRule="auto"/>
        <w:ind w:firstLine="567"/>
        <w:jc w:val="both"/>
        <w:rPr>
          <w:rFonts w:eastAsia="Times New Roman" w:cs="Times New Roman"/>
          <w:b/>
          <w:bCs/>
          <w:szCs w:val="28"/>
          <w:u w:color="000000" w:themeColor="text1"/>
          <w:lang w:val="vi-VN"/>
        </w:rPr>
      </w:pPr>
      <w:r w:rsidRPr="002751CB">
        <w:rPr>
          <w:rFonts w:eastAsia="Times New Roman" w:cs="Times New Roman"/>
          <w:b/>
          <w:bCs/>
          <w:szCs w:val="28"/>
          <w:u w:color="000000" w:themeColor="text1"/>
          <w:lang w:val="vi-VN"/>
        </w:rPr>
        <w:t>Điều 2</w:t>
      </w:r>
      <w:r w:rsidRPr="002751CB">
        <w:rPr>
          <w:rFonts w:eastAsia="Times New Roman" w:cs="Times New Roman"/>
          <w:b/>
          <w:bCs/>
          <w:szCs w:val="28"/>
          <w:u w:color="000000" w:themeColor="text1"/>
        </w:rPr>
        <w:t>0</w:t>
      </w:r>
      <w:r w:rsidRPr="002751CB">
        <w:rPr>
          <w:rFonts w:eastAsia="Times New Roman" w:cs="Times New Roman"/>
          <w:b/>
          <w:bCs/>
          <w:szCs w:val="28"/>
          <w:u w:color="000000" w:themeColor="text1"/>
          <w:lang w:val="vi-VN"/>
        </w:rPr>
        <w:t>. Các Hội, Hiệp hội trên địa bàn thành phố</w:t>
      </w:r>
    </w:p>
    <w:p w14:paraId="16554C3B" w14:textId="77777777" w:rsidR="00D856B0" w:rsidRPr="002751CB" w:rsidRDefault="00D856B0" w:rsidP="002751CB">
      <w:pPr>
        <w:shd w:val="solid" w:color="FFFFFF" w:fill="auto"/>
        <w:spacing w:before="120" w:after="0" w:line="240" w:lineRule="auto"/>
        <w:ind w:firstLine="567"/>
        <w:jc w:val="both"/>
        <w:rPr>
          <w:rFonts w:eastAsia="Times New Roman" w:cs="Times New Roman"/>
          <w:szCs w:val="28"/>
          <w:u w:color="000000" w:themeColor="text1"/>
          <w:lang w:val="vi-VN"/>
        </w:rPr>
      </w:pPr>
      <w:r w:rsidRPr="002751CB">
        <w:rPr>
          <w:rFonts w:eastAsia="Times New Roman" w:cs="Times New Roman"/>
          <w:szCs w:val="28"/>
          <w:u w:color="000000" w:themeColor="text1"/>
          <w:lang w:val="vi-VN"/>
        </w:rPr>
        <w:t>1. Phối hợp tham gia các sự kiện, chương trình, hội thảo, hội nghị, lớp tập huấn với những chủ đề chuyên sâu về thương mại điện tử do các sở, ngành, Ủy ban nhân dân các xã, phường tổ chức nhằm kịp thời cập nhật các công nghệ, đẩy mạnh ứng dụng thương mại điện tử để mở rộng thị trường tiêu thụ sản phẩm, hàng hóa, dịch vụ, kết nối khách hàng, bán hàng đa kênh.</w:t>
      </w:r>
    </w:p>
    <w:p w14:paraId="615A306C" w14:textId="77777777" w:rsidR="00D856B0" w:rsidRPr="002751CB" w:rsidRDefault="00D856B0" w:rsidP="002751CB">
      <w:pPr>
        <w:shd w:val="solid" w:color="FFFFFF" w:fill="auto"/>
        <w:spacing w:before="120" w:after="0" w:line="240" w:lineRule="auto"/>
        <w:ind w:firstLine="567"/>
        <w:jc w:val="both"/>
        <w:rPr>
          <w:rFonts w:eastAsia="Times New Roman" w:cs="Times New Roman"/>
          <w:szCs w:val="28"/>
          <w:u w:color="000000" w:themeColor="text1"/>
          <w:lang w:val="vi-VN"/>
        </w:rPr>
      </w:pPr>
      <w:r w:rsidRPr="002751CB">
        <w:rPr>
          <w:rFonts w:eastAsia="Times New Roman" w:cs="Times New Roman"/>
          <w:szCs w:val="28"/>
          <w:u w:color="000000" w:themeColor="text1"/>
          <w:lang w:val="vi-VN"/>
        </w:rPr>
        <w:t>2. Phối hợp với Sở Công Thương và các đơn vị có liên</w:t>
      </w:r>
      <w:r w:rsidRPr="002751CB">
        <w:rPr>
          <w:rFonts w:eastAsia="Times New Roman" w:cs="Times New Roman"/>
          <w:szCs w:val="28"/>
          <w:u w:color="000000" w:themeColor="text1"/>
        </w:rPr>
        <w:t xml:space="preserve"> quan</w:t>
      </w:r>
      <w:r w:rsidRPr="002751CB">
        <w:rPr>
          <w:rFonts w:eastAsia="Times New Roman" w:cs="Times New Roman"/>
          <w:szCs w:val="28"/>
          <w:u w:color="000000" w:themeColor="text1"/>
          <w:lang w:val="vi-VN"/>
        </w:rPr>
        <w:t xml:space="preserve"> tổ chức các chương trình livestream giới thiệu sản phẩm trực tuyến, bán hàng qua nền tảng thương mại điện tử; phối hợp công tác tuyên truyền, tư vấn các doanh nghiệp, hợp tác xã, thương nhân, cá nhân tham gia hoạt động thương mại điện tử theo đúng quy định của pháp luật.</w:t>
      </w:r>
    </w:p>
    <w:p w14:paraId="5C0099E4" w14:textId="77777777" w:rsidR="00D856B0" w:rsidRPr="002751CB" w:rsidRDefault="00D856B0" w:rsidP="002751CB">
      <w:pPr>
        <w:shd w:val="solid" w:color="FFFFFF" w:fill="auto"/>
        <w:spacing w:before="120" w:after="0" w:line="240" w:lineRule="auto"/>
        <w:ind w:firstLine="567"/>
        <w:jc w:val="both"/>
        <w:rPr>
          <w:rFonts w:eastAsia="Times New Roman" w:cs="Times New Roman"/>
          <w:szCs w:val="28"/>
          <w:u w:color="000000" w:themeColor="text1"/>
          <w:lang w:val="vi-VN"/>
        </w:rPr>
      </w:pPr>
      <w:r w:rsidRPr="002751CB">
        <w:rPr>
          <w:rFonts w:eastAsia="Times New Roman" w:cs="Times New Roman"/>
          <w:szCs w:val="28"/>
          <w:u w:color="000000" w:themeColor="text1"/>
          <w:lang w:val="vi-VN"/>
        </w:rPr>
        <w:t>3. Phối hợp cung cấp thông tin về tình hình hoạt động thương mại điện tử của tổ chức, cá nhân khi có yêu cầu cho cơ quan quản lý nhà nước để phục vụ công tác điều tra, thống kê về hoạt động thương mại điện tử.</w:t>
      </w:r>
    </w:p>
    <w:p w14:paraId="1E1CA6EF" w14:textId="77777777" w:rsidR="00D856B0" w:rsidRPr="002751CB" w:rsidRDefault="00D856B0" w:rsidP="002751CB">
      <w:pPr>
        <w:shd w:val="solid" w:color="FFFFFF" w:fill="auto"/>
        <w:spacing w:before="120" w:after="0" w:line="240" w:lineRule="auto"/>
        <w:ind w:firstLine="567"/>
        <w:jc w:val="both"/>
        <w:rPr>
          <w:rFonts w:eastAsia="Times New Roman" w:cs="Times New Roman"/>
          <w:szCs w:val="28"/>
          <w:u w:color="000000" w:themeColor="text1"/>
          <w:lang w:val="vi-VN"/>
        </w:rPr>
      </w:pPr>
      <w:r w:rsidRPr="002751CB">
        <w:rPr>
          <w:rFonts w:eastAsia="Times New Roman" w:cs="Times New Roman"/>
          <w:szCs w:val="28"/>
          <w:u w:color="000000" w:themeColor="text1"/>
          <w:lang w:val="vi-VN"/>
        </w:rPr>
        <w:t>4. Thực hiện chế độ thông tin, báo cáo định kỳ hoặc đột xuất về tình hình hoạt động thương mại điện tử của đơn vị về Sở Công Thương để tổng hợp.</w:t>
      </w:r>
    </w:p>
    <w:p w14:paraId="4C3CCFE7" w14:textId="77777777" w:rsidR="00D856B0" w:rsidRPr="002751CB" w:rsidRDefault="00D856B0" w:rsidP="002751CB">
      <w:pPr>
        <w:shd w:val="solid" w:color="FFFFFF" w:fill="auto"/>
        <w:spacing w:before="120" w:after="0" w:line="240" w:lineRule="auto"/>
        <w:ind w:firstLine="567"/>
        <w:jc w:val="both"/>
        <w:rPr>
          <w:rFonts w:eastAsia="Times New Roman" w:cs="Times New Roman"/>
          <w:b/>
          <w:bCs/>
          <w:szCs w:val="28"/>
          <w:u w:color="000000" w:themeColor="text1"/>
        </w:rPr>
      </w:pPr>
      <w:r w:rsidRPr="002751CB">
        <w:rPr>
          <w:rFonts w:eastAsia="Times New Roman" w:cs="Times New Roman"/>
          <w:b/>
          <w:bCs/>
          <w:szCs w:val="28"/>
          <w:u w:color="000000" w:themeColor="text1"/>
        </w:rPr>
        <w:t>Điều 21. Các tổ chức, cá nhân hoạt động thương mại điện tử</w:t>
      </w:r>
    </w:p>
    <w:p w14:paraId="5400A9C8" w14:textId="77777777" w:rsidR="00D856B0" w:rsidRPr="002751CB" w:rsidRDefault="00D856B0" w:rsidP="002751CB">
      <w:pPr>
        <w:shd w:val="solid" w:color="FFFFFF" w:fill="auto"/>
        <w:spacing w:before="120" w:after="0" w:line="240" w:lineRule="auto"/>
        <w:ind w:firstLine="567"/>
        <w:jc w:val="both"/>
        <w:rPr>
          <w:rFonts w:eastAsia="Times New Roman" w:cs="Times New Roman"/>
          <w:szCs w:val="28"/>
          <w:u w:color="000000" w:themeColor="text1"/>
        </w:rPr>
      </w:pPr>
      <w:r w:rsidRPr="002751CB">
        <w:rPr>
          <w:rFonts w:eastAsia="Times New Roman" w:cs="Times New Roman"/>
          <w:szCs w:val="28"/>
          <w:u w:color="000000" w:themeColor="text1"/>
        </w:rPr>
        <w:t>1. Tích cực tham gia các sự kiện, chương trình, hội thảo, hội nghị, lớp tập huấn với những chủ đề chuyên sâu về thương mại điện tử do các sở, ngành, Ủy ban nhân dân xã, phường tổ chức nhằm kịp thời cập nhật các công nghệ, đẩy mạnh ứng dụng thương mại điện tử để mở rộng thị trường tiêu thụ sản phẩm, hàng hóa, dịch vụ, kết nối khách hàng, bán hàng đa kênh.</w:t>
      </w:r>
    </w:p>
    <w:p w14:paraId="387E47D5" w14:textId="77777777" w:rsidR="00D856B0" w:rsidRPr="002751CB" w:rsidRDefault="00D856B0" w:rsidP="002751CB">
      <w:pPr>
        <w:shd w:val="solid" w:color="FFFFFF" w:fill="auto"/>
        <w:spacing w:before="120" w:after="0" w:line="240" w:lineRule="auto"/>
        <w:ind w:firstLine="567"/>
        <w:jc w:val="both"/>
        <w:rPr>
          <w:rFonts w:eastAsia="Times New Roman" w:cs="Times New Roman"/>
          <w:szCs w:val="28"/>
          <w:u w:color="000000" w:themeColor="text1"/>
        </w:rPr>
      </w:pPr>
      <w:r w:rsidRPr="002751CB">
        <w:rPr>
          <w:rFonts w:eastAsia="Times New Roman" w:cs="Times New Roman"/>
          <w:szCs w:val="28"/>
          <w:u w:color="000000" w:themeColor="text1"/>
        </w:rPr>
        <w:t>2. Phối hợp cung cấp thông tin về tình hình hoạt động thương mại điện tử của tổ chức, cá nhân khi có yêu cầu cho cơ quan quản lý nhà nước để phục vụ công tác điều tra, thống kê về hoạt động thương mại điện tử.</w:t>
      </w:r>
    </w:p>
    <w:p w14:paraId="5F96789D" w14:textId="77777777" w:rsidR="00D856B0" w:rsidRPr="002751CB" w:rsidRDefault="00D856B0" w:rsidP="002751CB">
      <w:pPr>
        <w:shd w:val="solid" w:color="FFFFFF" w:fill="auto"/>
        <w:spacing w:before="120" w:after="0" w:line="240" w:lineRule="auto"/>
        <w:ind w:firstLine="567"/>
        <w:jc w:val="both"/>
        <w:rPr>
          <w:rFonts w:eastAsia="Times New Roman" w:cs="Times New Roman"/>
          <w:szCs w:val="28"/>
          <w:u w:color="000000" w:themeColor="text1"/>
        </w:rPr>
      </w:pPr>
      <w:r w:rsidRPr="002751CB">
        <w:rPr>
          <w:rFonts w:eastAsia="Times New Roman" w:cs="Times New Roman"/>
          <w:szCs w:val="28"/>
          <w:u w:color="000000" w:themeColor="text1"/>
        </w:rPr>
        <w:t>3. Thực hiện chế độ thông tin, báo cáo định kỳ hoặc đột xuất theo quy định về tình hình hoạt động thương mại điện tử của đơn vị.</w:t>
      </w:r>
    </w:p>
    <w:p w14:paraId="2A9E0EC1" w14:textId="77777777" w:rsidR="00D856B0" w:rsidRPr="002751CB" w:rsidRDefault="00D856B0" w:rsidP="0041448D">
      <w:pPr>
        <w:shd w:val="solid" w:color="FFFFFF" w:fill="auto"/>
        <w:spacing w:before="240" w:after="0" w:line="240" w:lineRule="auto"/>
        <w:jc w:val="center"/>
        <w:rPr>
          <w:rFonts w:eastAsia="Times New Roman" w:cs="Times New Roman"/>
          <w:b/>
          <w:bCs/>
          <w:szCs w:val="28"/>
          <w:u w:color="000000" w:themeColor="text1"/>
          <w:lang w:val="vi-VN"/>
        </w:rPr>
      </w:pPr>
      <w:r w:rsidRPr="002751CB">
        <w:rPr>
          <w:rFonts w:eastAsia="Times New Roman" w:cs="Times New Roman"/>
          <w:b/>
          <w:bCs/>
          <w:szCs w:val="28"/>
          <w:u w:color="000000" w:themeColor="text1"/>
          <w:lang w:val="vi-VN"/>
        </w:rPr>
        <w:t>Chương III</w:t>
      </w:r>
    </w:p>
    <w:p w14:paraId="0CA8D54A" w14:textId="77777777" w:rsidR="00D856B0" w:rsidRPr="002751CB" w:rsidRDefault="00D856B0" w:rsidP="0041448D">
      <w:pPr>
        <w:shd w:val="solid" w:color="FFFFFF" w:fill="auto"/>
        <w:spacing w:after="0" w:line="240" w:lineRule="auto"/>
        <w:jc w:val="center"/>
        <w:rPr>
          <w:rFonts w:eastAsia="Times New Roman" w:cs="Times New Roman"/>
          <w:b/>
          <w:bCs/>
          <w:szCs w:val="28"/>
          <w:u w:color="000000" w:themeColor="text1"/>
          <w:lang w:val="vi-VN"/>
        </w:rPr>
      </w:pPr>
      <w:r w:rsidRPr="002751CB">
        <w:rPr>
          <w:rFonts w:eastAsia="Times New Roman" w:cs="Times New Roman"/>
          <w:b/>
          <w:bCs/>
          <w:szCs w:val="28"/>
          <w:u w:color="000000" w:themeColor="text1"/>
          <w:lang w:val="vi-VN"/>
        </w:rPr>
        <w:t>TỔ CHỨC THỰC HIỆN</w:t>
      </w:r>
    </w:p>
    <w:p w14:paraId="440B1CD3" w14:textId="77777777" w:rsidR="00D856B0" w:rsidRPr="002751CB" w:rsidRDefault="00D856B0" w:rsidP="002751CB">
      <w:pPr>
        <w:shd w:val="solid" w:color="FFFFFF" w:fill="auto"/>
        <w:spacing w:before="120" w:after="0" w:line="240" w:lineRule="auto"/>
        <w:ind w:firstLine="567"/>
        <w:jc w:val="both"/>
        <w:rPr>
          <w:rFonts w:eastAsia="Times New Roman" w:cs="Times New Roman"/>
          <w:b/>
          <w:bCs/>
          <w:szCs w:val="28"/>
          <w:u w:color="000000" w:themeColor="text1"/>
        </w:rPr>
      </w:pPr>
      <w:r w:rsidRPr="002751CB">
        <w:rPr>
          <w:rFonts w:eastAsia="Times New Roman" w:cs="Times New Roman"/>
          <w:b/>
          <w:bCs/>
          <w:szCs w:val="28"/>
          <w:u w:color="000000" w:themeColor="text1"/>
          <w:lang w:val="vi-VN"/>
        </w:rPr>
        <w:t>Điều 2</w:t>
      </w:r>
      <w:r w:rsidRPr="002751CB">
        <w:rPr>
          <w:rFonts w:eastAsia="Times New Roman" w:cs="Times New Roman"/>
          <w:b/>
          <w:bCs/>
          <w:szCs w:val="28"/>
          <w:u w:color="000000" w:themeColor="text1"/>
        </w:rPr>
        <w:t>2</w:t>
      </w:r>
      <w:r w:rsidRPr="002751CB">
        <w:rPr>
          <w:rFonts w:eastAsia="Times New Roman" w:cs="Times New Roman"/>
          <w:b/>
          <w:bCs/>
          <w:szCs w:val="28"/>
          <w:u w:color="000000" w:themeColor="text1"/>
          <w:lang w:val="vi-VN"/>
        </w:rPr>
        <w:t xml:space="preserve">. </w:t>
      </w:r>
      <w:r w:rsidRPr="002751CB">
        <w:rPr>
          <w:rFonts w:eastAsia="Times New Roman" w:cs="Times New Roman"/>
          <w:b/>
          <w:bCs/>
          <w:szCs w:val="28"/>
          <w:u w:color="000000" w:themeColor="text1"/>
        </w:rPr>
        <w:t>Trách nhiệm thực hiện</w:t>
      </w:r>
    </w:p>
    <w:p w14:paraId="795D932E" w14:textId="77777777" w:rsidR="00D856B0" w:rsidRPr="002751CB" w:rsidRDefault="00D856B0" w:rsidP="002751CB">
      <w:pPr>
        <w:shd w:val="solid" w:color="FFFFFF" w:fill="auto"/>
        <w:spacing w:before="120" w:after="0" w:line="240" w:lineRule="auto"/>
        <w:ind w:firstLine="567"/>
        <w:jc w:val="both"/>
        <w:rPr>
          <w:rFonts w:eastAsia="Times New Roman" w:cs="Times New Roman"/>
          <w:szCs w:val="28"/>
          <w:u w:color="000000" w:themeColor="text1"/>
        </w:rPr>
      </w:pPr>
      <w:r w:rsidRPr="002751CB">
        <w:rPr>
          <w:rFonts w:eastAsia="Times New Roman" w:cs="Times New Roman"/>
          <w:szCs w:val="28"/>
          <w:u w:color="000000" w:themeColor="text1"/>
          <w:lang w:val="vi-VN"/>
        </w:rPr>
        <w:t>1. Giao Sở Công Thương là cơ quan chủ trì, đầu mối tổ</w:t>
      </w:r>
      <w:r w:rsidRPr="002751CB">
        <w:rPr>
          <w:rFonts w:eastAsia="Times New Roman" w:cs="Times New Roman"/>
          <w:szCs w:val="28"/>
          <w:u w:color="000000" w:themeColor="text1"/>
        </w:rPr>
        <w:t xml:space="preserve"> </w:t>
      </w:r>
      <w:r w:rsidRPr="002751CB">
        <w:rPr>
          <w:rFonts w:eastAsia="Times New Roman" w:cs="Times New Roman"/>
          <w:szCs w:val="28"/>
          <w:u w:color="000000" w:themeColor="text1"/>
          <w:lang w:val="vi-VN"/>
        </w:rPr>
        <w:t>chức, có trách nhiệm theo dõi, đôn đốc và tổng hợp tình hình thực hiện Quy chế</w:t>
      </w:r>
      <w:r w:rsidRPr="002751CB">
        <w:rPr>
          <w:rFonts w:eastAsia="Times New Roman" w:cs="Times New Roman"/>
          <w:szCs w:val="28"/>
          <w:u w:color="000000" w:themeColor="text1"/>
        </w:rPr>
        <w:t xml:space="preserve"> </w:t>
      </w:r>
      <w:r w:rsidRPr="002751CB">
        <w:rPr>
          <w:rFonts w:eastAsia="Times New Roman" w:cs="Times New Roman"/>
          <w:szCs w:val="28"/>
          <w:u w:color="000000" w:themeColor="text1"/>
          <w:lang w:val="vi-VN"/>
        </w:rPr>
        <w:t>này.</w:t>
      </w:r>
      <w:r w:rsidRPr="002751CB">
        <w:rPr>
          <w:rFonts w:eastAsia="Times New Roman" w:cs="Times New Roman"/>
          <w:szCs w:val="28"/>
          <w:u w:color="000000" w:themeColor="text1"/>
        </w:rPr>
        <w:t xml:space="preserve"> Tiếp nhận kiến nghị, phản </w:t>
      </w:r>
      <w:r w:rsidRPr="002751CB">
        <w:rPr>
          <w:rFonts w:eastAsia="Times New Roman" w:cs="Times New Roman"/>
          <w:szCs w:val="28"/>
          <w:u w:color="000000" w:themeColor="text1"/>
        </w:rPr>
        <w:lastRenderedPageBreak/>
        <w:t>ánh của các tổ chức, cá nhân liên quan và những khó khăn, vướng mắc trong quá trình tổ chức thực hiện để kiến nghị, đề xuất Ủy ban nhân dân thành phố sửa đổi, bổ sung nội dung phối hợp cho phù hợp với tình hình thực tế của thành phố và hướng dẫn của Chính phủ, các bộ, ngành Trung ương có liên quan.</w:t>
      </w:r>
    </w:p>
    <w:p w14:paraId="15E44553" w14:textId="77777777" w:rsidR="00D856B0" w:rsidRPr="002751CB" w:rsidRDefault="00D856B0" w:rsidP="002751CB">
      <w:pPr>
        <w:shd w:val="solid" w:color="FFFFFF" w:fill="auto"/>
        <w:spacing w:before="120" w:after="0" w:line="240" w:lineRule="auto"/>
        <w:ind w:firstLine="567"/>
        <w:jc w:val="both"/>
        <w:rPr>
          <w:rFonts w:eastAsia="Times New Roman" w:cs="Times New Roman"/>
          <w:szCs w:val="28"/>
          <w:u w:color="000000" w:themeColor="text1"/>
          <w:lang w:val="vi-VN"/>
        </w:rPr>
      </w:pPr>
      <w:r w:rsidRPr="002751CB">
        <w:rPr>
          <w:rFonts w:eastAsia="Times New Roman" w:cs="Times New Roman"/>
          <w:szCs w:val="28"/>
          <w:u w:color="000000" w:themeColor="text1"/>
          <w:lang w:val="vi-VN"/>
        </w:rPr>
        <w:t>2. Trường hợp các văn bản quy phạm pháp luật viện dẫn trong Quy chế này được sửa đổi, bổ sung hoặc thay thế thì áp dụng theo quy định của văn bản được sửa đổi, bổ sung hoặc thay thế đó.</w:t>
      </w:r>
    </w:p>
    <w:p w14:paraId="74DA5F5D" w14:textId="11EBB520" w:rsidR="00D856B0" w:rsidRPr="002751CB" w:rsidRDefault="00D856B0" w:rsidP="0041448D">
      <w:pPr>
        <w:shd w:val="solid" w:color="FFFFFF" w:fill="auto"/>
        <w:spacing w:before="120" w:after="0" w:line="240" w:lineRule="auto"/>
        <w:ind w:firstLine="567"/>
        <w:jc w:val="both"/>
        <w:rPr>
          <w:rFonts w:cs="Times New Roman"/>
          <w:szCs w:val="28"/>
          <w:u w:color="000000" w:themeColor="text1"/>
        </w:rPr>
      </w:pPr>
      <w:r w:rsidRPr="002751CB">
        <w:rPr>
          <w:rFonts w:eastAsia="Times New Roman" w:cs="Times New Roman"/>
          <w:szCs w:val="28"/>
          <w:u w:color="000000" w:themeColor="text1"/>
          <w:lang w:val="vi-VN"/>
        </w:rPr>
        <w:t xml:space="preserve">3. Trong quá trình tổ chức, triển khai thực hiện </w:t>
      </w:r>
      <w:r w:rsidRPr="002751CB">
        <w:rPr>
          <w:rFonts w:eastAsia="Times New Roman" w:cs="Times New Roman"/>
          <w:szCs w:val="28"/>
          <w:u w:color="000000" w:themeColor="text1"/>
        </w:rPr>
        <w:t>Q</w:t>
      </w:r>
      <w:r w:rsidRPr="002751CB">
        <w:rPr>
          <w:rFonts w:eastAsia="Times New Roman" w:cs="Times New Roman"/>
          <w:szCs w:val="28"/>
          <w:u w:color="000000" w:themeColor="text1"/>
          <w:lang w:val="vi-VN"/>
        </w:rPr>
        <w:t>uy chế, nếu có khó khăn, vướng mắc hoặc vấn đề mới phát sinh, các cơ quan, đơn vị cần tổng hợp, phản ánh bằng văn bản về Sở Công Thương để tổng hợp, báo cáo Ủy ban nhân dân thành phố</w:t>
      </w:r>
      <w:r w:rsidRPr="002751CB">
        <w:rPr>
          <w:rFonts w:eastAsia="Times New Roman" w:cs="Times New Roman"/>
          <w:szCs w:val="28"/>
          <w:u w:color="000000" w:themeColor="text1"/>
        </w:rPr>
        <w:t xml:space="preserve"> </w:t>
      </w:r>
      <w:r w:rsidRPr="002751CB">
        <w:rPr>
          <w:rFonts w:eastAsia="Times New Roman" w:cs="Times New Roman"/>
          <w:szCs w:val="28"/>
          <w:u w:color="000000" w:themeColor="text1"/>
          <w:lang w:val="vi-VN"/>
        </w:rPr>
        <w:t>xem xét, quyết định.</w:t>
      </w:r>
    </w:p>
    <w:sectPr w:rsidR="00D856B0" w:rsidRPr="002751CB" w:rsidSect="0041448D">
      <w:headerReference w:type="default" r:id="rId6"/>
      <w:footerReference w:type="default" r:id="rId7"/>
      <w:pgSz w:w="11907" w:h="16840" w:code="9"/>
      <w:pgMar w:top="1134" w:right="1134" w:bottom="851"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87E520" w14:textId="77777777" w:rsidR="00137A18" w:rsidRDefault="00137A18" w:rsidP="00B2363F">
      <w:pPr>
        <w:spacing w:after="0" w:line="240" w:lineRule="auto"/>
      </w:pPr>
      <w:r>
        <w:separator/>
      </w:r>
    </w:p>
  </w:endnote>
  <w:endnote w:type="continuationSeparator" w:id="0">
    <w:p w14:paraId="2C505364" w14:textId="77777777" w:rsidR="00137A18" w:rsidRDefault="00137A18" w:rsidP="00B236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F0C3C7" w14:textId="58ECACBE" w:rsidR="00B2363F" w:rsidRDefault="00B2363F" w:rsidP="00B2363F">
    <w:pPr>
      <w:pStyle w:val="Footer"/>
      <w:tabs>
        <w:tab w:val="clear" w:pos="4680"/>
        <w:tab w:val="clear" w:pos="9360"/>
        <w:tab w:val="left" w:pos="528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E1DC44" w14:textId="77777777" w:rsidR="00137A18" w:rsidRDefault="00137A18" w:rsidP="00B2363F">
      <w:pPr>
        <w:spacing w:after="0" w:line="240" w:lineRule="auto"/>
      </w:pPr>
      <w:r>
        <w:separator/>
      </w:r>
    </w:p>
  </w:footnote>
  <w:footnote w:type="continuationSeparator" w:id="0">
    <w:p w14:paraId="55C983A6" w14:textId="77777777" w:rsidR="00137A18" w:rsidRDefault="00137A18" w:rsidP="00B236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5832D" w14:textId="648C1F93" w:rsidR="00656C7E" w:rsidRDefault="00137A18" w:rsidP="00B2363F">
    <w:pPr>
      <w:pStyle w:val="Header"/>
    </w:pPr>
  </w:p>
  <w:p w14:paraId="6EA43014" w14:textId="77777777" w:rsidR="00B2363F" w:rsidRPr="00B2363F" w:rsidRDefault="00B2363F" w:rsidP="00B2363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56B0"/>
    <w:rsid w:val="00004351"/>
    <w:rsid w:val="00137A18"/>
    <w:rsid w:val="002751CB"/>
    <w:rsid w:val="002D7795"/>
    <w:rsid w:val="003E52C0"/>
    <w:rsid w:val="0041448D"/>
    <w:rsid w:val="0042687C"/>
    <w:rsid w:val="006347AB"/>
    <w:rsid w:val="00711B18"/>
    <w:rsid w:val="009F1AFC"/>
    <w:rsid w:val="00A81FFF"/>
    <w:rsid w:val="00AB2839"/>
    <w:rsid w:val="00B2363F"/>
    <w:rsid w:val="00B55E89"/>
    <w:rsid w:val="00C01797"/>
    <w:rsid w:val="00D856B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B24DFF"/>
  <w15:chartTrackingRefBased/>
  <w15:docId w15:val="{624899EE-3807-43B9-8295-87FA43E4E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id-ID"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56B0"/>
    <w:pPr>
      <w:spacing w:after="200"/>
    </w:pPr>
    <w:rPr>
      <w:sz w:val="28"/>
      <w:lang w:val="en-US"/>
    </w:rPr>
  </w:style>
  <w:style w:type="paragraph" w:styleId="Heading1">
    <w:name w:val="heading 1"/>
    <w:basedOn w:val="Normal"/>
    <w:next w:val="Normal"/>
    <w:link w:val="Heading1Char"/>
    <w:autoRedefine/>
    <w:qFormat/>
    <w:rsid w:val="002D7795"/>
    <w:pPr>
      <w:keepNext/>
      <w:keepLines/>
      <w:spacing w:after="120" w:line="288" w:lineRule="auto"/>
      <w:outlineLvl w:val="0"/>
    </w:pPr>
    <w:rPr>
      <w:rFonts w:eastAsiaTheme="majorEastAsia" w:cstheme="majorBidi"/>
      <w:b/>
      <w:bCs/>
      <w:color w:val="000000" w:themeColor="text1"/>
      <w:kern w:val="2"/>
      <w:sz w:val="26"/>
      <w:szCs w:val="40"/>
      <w:lang w:val="id-ID" w:eastAsia="zh-CN"/>
      <w14:ligatures w14:val="standardContextual"/>
    </w:rPr>
  </w:style>
  <w:style w:type="paragraph" w:styleId="Heading2">
    <w:name w:val="heading 2"/>
    <w:basedOn w:val="Normal"/>
    <w:next w:val="Normal"/>
    <w:link w:val="Heading2Char"/>
    <w:autoRedefine/>
    <w:uiPriority w:val="9"/>
    <w:unhideWhenUsed/>
    <w:qFormat/>
    <w:rsid w:val="002D7795"/>
    <w:pPr>
      <w:keepNext/>
      <w:keepLines/>
      <w:spacing w:after="120" w:line="288" w:lineRule="auto"/>
      <w:ind w:firstLine="284"/>
      <w:outlineLvl w:val="1"/>
    </w:pPr>
    <w:rPr>
      <w:rFonts w:eastAsiaTheme="majorEastAsia" w:cstheme="majorBidi"/>
      <w:b/>
      <w:color w:val="000000" w:themeColor="text1"/>
      <w:sz w:val="26"/>
      <w:szCs w:val="26"/>
      <w:lang w:val="id-ID"/>
    </w:rPr>
  </w:style>
  <w:style w:type="paragraph" w:styleId="Heading5">
    <w:name w:val="heading 5"/>
    <w:basedOn w:val="Normal"/>
    <w:next w:val="Normal"/>
    <w:link w:val="Heading5Char"/>
    <w:uiPriority w:val="9"/>
    <w:semiHidden/>
    <w:unhideWhenUsed/>
    <w:qFormat/>
    <w:rsid w:val="00D856B0"/>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D7795"/>
    <w:rPr>
      <w:rFonts w:eastAsiaTheme="majorEastAsia" w:cstheme="majorBidi"/>
      <w:b/>
      <w:color w:val="000000" w:themeColor="text1"/>
      <w:sz w:val="26"/>
      <w:szCs w:val="26"/>
    </w:rPr>
  </w:style>
  <w:style w:type="character" w:customStyle="1" w:styleId="Heading1Char">
    <w:name w:val="Heading 1 Char"/>
    <w:basedOn w:val="DefaultParagraphFont"/>
    <w:link w:val="Heading1"/>
    <w:rsid w:val="002D7795"/>
    <w:rPr>
      <w:rFonts w:eastAsiaTheme="majorEastAsia" w:cstheme="majorBidi"/>
      <w:b/>
      <w:bCs/>
      <w:color w:val="000000" w:themeColor="text1"/>
      <w:kern w:val="2"/>
      <w:sz w:val="26"/>
      <w:szCs w:val="40"/>
      <w:lang w:eastAsia="zh-CN"/>
      <w14:ligatures w14:val="standardContextual"/>
    </w:rPr>
  </w:style>
  <w:style w:type="paragraph" w:styleId="NoSpacing">
    <w:name w:val="No Spacing"/>
    <w:uiPriority w:val="1"/>
    <w:qFormat/>
    <w:rsid w:val="002D7795"/>
    <w:pPr>
      <w:spacing w:after="120" w:line="288" w:lineRule="auto"/>
      <w:jc w:val="center"/>
    </w:pPr>
    <w:rPr>
      <w:rFonts w:eastAsia="Times New Roman" w:cs="Times New Roman"/>
      <w:b/>
      <w:sz w:val="26"/>
      <w:szCs w:val="24"/>
      <w:lang w:val="en-US"/>
    </w:rPr>
  </w:style>
  <w:style w:type="character" w:customStyle="1" w:styleId="Heading5Char">
    <w:name w:val="Heading 5 Char"/>
    <w:basedOn w:val="DefaultParagraphFont"/>
    <w:link w:val="Heading5"/>
    <w:uiPriority w:val="9"/>
    <w:semiHidden/>
    <w:rsid w:val="00D856B0"/>
    <w:rPr>
      <w:rFonts w:asciiTheme="majorHAnsi" w:eastAsiaTheme="majorEastAsia" w:hAnsiTheme="majorHAnsi" w:cstheme="majorBidi"/>
      <w:color w:val="243F60" w:themeColor="accent1" w:themeShade="7F"/>
      <w:sz w:val="28"/>
      <w:lang w:val="en-US"/>
    </w:rPr>
  </w:style>
  <w:style w:type="paragraph" w:styleId="Header">
    <w:name w:val="header"/>
    <w:basedOn w:val="Normal"/>
    <w:link w:val="HeaderChar"/>
    <w:uiPriority w:val="99"/>
    <w:unhideWhenUsed/>
    <w:rsid w:val="00D856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56B0"/>
    <w:rPr>
      <w:sz w:val="28"/>
      <w:lang w:val="en-US"/>
    </w:rPr>
  </w:style>
  <w:style w:type="paragraph" w:styleId="Footer">
    <w:name w:val="footer"/>
    <w:basedOn w:val="Normal"/>
    <w:link w:val="FooterChar"/>
    <w:uiPriority w:val="99"/>
    <w:unhideWhenUsed/>
    <w:rsid w:val="00B236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363F"/>
    <w:rPr>
      <w:sz w:val="2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194</TotalTime>
  <Pages>12</Pages>
  <Words>4041</Words>
  <Characters>23035</Characters>
  <Application>Microsoft Office Word</Application>
  <DocSecurity>0</DocSecurity>
  <Lines>191</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2026-09-18T03:13:00Z</dcterms:created>
  <dcterms:modified xsi:type="dcterms:W3CDTF">2026-09-18T06:33:00Z</dcterms:modified>
</cp:coreProperties>
</file>