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B22194" w:rsidRPr="00B22194" w:rsidTr="00B22194">
        <w:trPr>
          <w:trHeight w:val="1021"/>
        </w:trPr>
        <w:tc>
          <w:tcPr>
            <w:tcW w:w="1544" w:type="pct"/>
            <w:hideMark/>
          </w:tcPr>
          <w:p w:rsidR="00B22194" w:rsidRPr="00B22194" w:rsidRDefault="00B22194" w:rsidP="00B22194">
            <w:pPr>
              <w:widowControl w:val="0"/>
              <w:spacing w:after="0" w:line="240" w:lineRule="auto"/>
              <w:jc w:val="center"/>
              <w:rPr>
                <w:rFonts w:ascii="Times New Roman" w:eastAsia="PMingLiU" w:hAnsi="Times New Roman" w:cs="Times New Roman"/>
                <w:b/>
                <w:sz w:val="26"/>
                <w:szCs w:val="26"/>
                <w:highlight w:val="white"/>
                <w:lang w:val="en-US" w:eastAsia="en-US"/>
              </w:rPr>
            </w:pPr>
            <w:r w:rsidRPr="00B22194">
              <w:rPr>
                <w:rFonts w:ascii="Times New Roman" w:eastAsia="PMingLiU" w:hAnsi="Times New Roman" w:cs="Times New Roman"/>
                <w:b/>
                <w:sz w:val="26"/>
                <w:szCs w:val="26"/>
                <w:highlight w:val="white"/>
                <w:lang w:val="en-US" w:eastAsia="en-US"/>
              </w:rPr>
              <w:t>ỦY BAN NHÂN DÂN</w:t>
            </w:r>
          </w:p>
          <w:p w:rsidR="00B22194" w:rsidRPr="00B22194" w:rsidRDefault="00B22194" w:rsidP="00B22194">
            <w:pPr>
              <w:widowControl w:val="0"/>
              <w:spacing w:after="0" w:line="240" w:lineRule="auto"/>
              <w:jc w:val="center"/>
              <w:rPr>
                <w:rFonts w:ascii="Times New Roman" w:eastAsia="PMingLiU" w:hAnsi="Times New Roman" w:cs="Times New Roman"/>
                <w:b/>
                <w:sz w:val="26"/>
                <w:szCs w:val="26"/>
                <w:highlight w:val="white"/>
                <w:lang w:val="en-US" w:eastAsia="en-US"/>
              </w:rPr>
            </w:pPr>
            <w:r w:rsidRPr="00B22194">
              <w:rPr>
                <w:rFonts w:ascii=".VnTime" w:eastAsia="Times New Roman" w:hAnsi=".VnTime" w:cs="Times New Roman"/>
                <w:noProof/>
                <w:sz w:val="28"/>
                <w:szCs w:val="20"/>
                <w:lang w:val="en-US" w:eastAsia="en-US"/>
              </w:rPr>
              <mc:AlternateContent>
                <mc:Choice Requires="wps">
                  <w:drawing>
                    <wp:anchor distT="4294967288" distB="4294967288" distL="114300" distR="114300" simplePos="0" relativeHeight="251661312" behindDoc="0" locked="0" layoutInCell="1" allowOverlap="1" wp14:anchorId="1F23B623" wp14:editId="380F2A6B">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B22194">
              <w:rPr>
                <w:rFonts w:ascii="Times New Roman" w:eastAsia="PMingLiU" w:hAnsi="Times New Roman" w:cs="Times New Roman"/>
                <w:b/>
                <w:sz w:val="26"/>
                <w:szCs w:val="26"/>
                <w:highlight w:val="white"/>
                <w:lang w:val="en-US" w:eastAsia="en-US"/>
              </w:rPr>
              <w:t>TỈNH ĐỒNG NAI</w:t>
            </w:r>
          </w:p>
        </w:tc>
        <w:tc>
          <w:tcPr>
            <w:tcW w:w="515" w:type="pct"/>
          </w:tcPr>
          <w:p w:rsidR="00B22194" w:rsidRPr="00B22194" w:rsidRDefault="00B22194" w:rsidP="00B22194">
            <w:pPr>
              <w:widowControl w:val="0"/>
              <w:spacing w:after="0" w:line="240" w:lineRule="auto"/>
              <w:jc w:val="center"/>
              <w:rPr>
                <w:rFonts w:ascii="Times New Roman" w:eastAsia="PMingLiU" w:hAnsi="Times New Roman" w:cs="Times New Roman"/>
                <w:b/>
                <w:sz w:val="26"/>
                <w:szCs w:val="26"/>
                <w:highlight w:val="white"/>
                <w:lang w:val="en-US" w:eastAsia="en-US"/>
              </w:rPr>
            </w:pPr>
          </w:p>
          <w:p w:rsidR="00B22194" w:rsidRPr="00B22194" w:rsidRDefault="00B22194" w:rsidP="00B22194">
            <w:pPr>
              <w:widowControl w:val="0"/>
              <w:spacing w:after="0" w:line="240" w:lineRule="auto"/>
              <w:jc w:val="center"/>
              <w:rPr>
                <w:rFonts w:ascii="Times New Roman" w:eastAsia="PMingLiU" w:hAnsi="Times New Roman" w:cs="Times New Roman"/>
                <w:sz w:val="28"/>
                <w:szCs w:val="28"/>
                <w:highlight w:val="white"/>
                <w:lang w:val="en-US" w:eastAsia="en-US"/>
              </w:rPr>
            </w:pPr>
          </w:p>
        </w:tc>
        <w:tc>
          <w:tcPr>
            <w:tcW w:w="2941" w:type="pct"/>
            <w:hideMark/>
          </w:tcPr>
          <w:p w:rsidR="00B22194" w:rsidRPr="00B22194" w:rsidRDefault="00B22194" w:rsidP="00B22194">
            <w:pPr>
              <w:widowControl w:val="0"/>
              <w:spacing w:after="0" w:line="240" w:lineRule="auto"/>
              <w:jc w:val="center"/>
              <w:rPr>
                <w:rFonts w:ascii="Times New Roman" w:eastAsia="PMingLiU" w:hAnsi="Times New Roman" w:cs="Times New Roman"/>
                <w:b/>
                <w:sz w:val="26"/>
                <w:szCs w:val="26"/>
                <w:highlight w:val="white"/>
                <w:lang w:val="en-US" w:eastAsia="en-US"/>
              </w:rPr>
            </w:pPr>
            <w:r w:rsidRPr="00B22194">
              <w:rPr>
                <w:rFonts w:ascii="Times New Roman" w:eastAsia="PMingLiU" w:hAnsi="Times New Roman" w:cs="Times New Roman"/>
                <w:b/>
                <w:sz w:val="26"/>
                <w:szCs w:val="26"/>
                <w:highlight w:val="white"/>
                <w:lang w:val="en-US" w:eastAsia="en-US"/>
              </w:rPr>
              <w:t>CỘNG HÒA XÃ HỘI CHỦ NGHĨA VIỆT NAM</w:t>
            </w:r>
          </w:p>
          <w:p w:rsidR="00B22194" w:rsidRPr="00B22194" w:rsidRDefault="00B22194" w:rsidP="00B22194">
            <w:pPr>
              <w:widowControl w:val="0"/>
              <w:spacing w:after="0" w:line="240" w:lineRule="auto"/>
              <w:jc w:val="center"/>
              <w:rPr>
                <w:rFonts w:ascii="Times New Roman" w:eastAsia="PMingLiU" w:hAnsi="Times New Roman" w:cs="Times New Roman"/>
                <w:sz w:val="28"/>
                <w:szCs w:val="28"/>
                <w:highlight w:val="white"/>
                <w:lang w:val="en-US" w:eastAsia="en-US"/>
              </w:rPr>
            </w:pPr>
            <w:r w:rsidRPr="00B22194">
              <w:rPr>
                <w:rFonts w:ascii=".VnTime" w:eastAsia="Times New Roman" w:hAnsi=".VnTime" w:cs="Times New Roman"/>
                <w:noProof/>
                <w:sz w:val="28"/>
                <w:szCs w:val="20"/>
                <w:lang w:val="en-US" w:eastAsia="en-US"/>
              </w:rPr>
              <mc:AlternateContent>
                <mc:Choice Requires="wps">
                  <w:drawing>
                    <wp:anchor distT="4294967288" distB="4294967288" distL="114300" distR="114300" simplePos="0" relativeHeight="251662336" behindDoc="0" locked="0" layoutInCell="1" allowOverlap="1" wp14:anchorId="38DB0C36" wp14:editId="46703614">
                      <wp:simplePos x="0" y="0"/>
                      <wp:positionH relativeFrom="column">
                        <wp:posOffset>696595</wp:posOffset>
                      </wp:positionH>
                      <wp:positionV relativeFrom="paragraph">
                        <wp:posOffset>236219</wp:posOffset>
                      </wp:positionV>
                      <wp:extent cx="21431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" strokecolor="windowText">
                      <v:stroke joinstyle="miter"/>
                      <o:lock v:ext="edit" shapetype="f"/>
                    </v:line>
                  </w:pict>
                </mc:Fallback>
              </mc:AlternateContent>
            </w:r>
            <w:r w:rsidRPr="00B22194">
              <w:rPr>
                <w:rFonts w:ascii="Times New Roman" w:eastAsia="PMingLiU" w:hAnsi="Times New Roman" w:cs="Times New Roman"/>
                <w:b/>
                <w:sz w:val="28"/>
                <w:szCs w:val="28"/>
                <w:highlight w:val="white"/>
                <w:lang w:val="en-US" w:eastAsia="en-US"/>
              </w:rPr>
              <w:t>Độc lập - Tự do - Hạnh phúc</w:t>
            </w:r>
          </w:p>
        </w:tc>
      </w:tr>
      <w:tr w:rsidR="00B22194" w:rsidRPr="00B22194" w:rsidTr="00B22194">
        <w:trPr>
          <w:trHeight w:val="20"/>
        </w:trPr>
        <w:tc>
          <w:tcPr>
            <w:tcW w:w="1544" w:type="pct"/>
            <w:hideMark/>
          </w:tcPr>
          <w:p w:rsidR="00B22194" w:rsidRPr="00B22194" w:rsidRDefault="00B22194" w:rsidP="00B22194">
            <w:pPr>
              <w:widowControl w:val="0"/>
              <w:spacing w:after="0" w:line="240" w:lineRule="auto"/>
              <w:jc w:val="center"/>
              <w:rPr>
                <w:rFonts w:ascii="Times New Roman" w:eastAsia="PMingLiU" w:hAnsi="Times New Roman" w:cs="Times New Roman"/>
                <w:b/>
                <w:sz w:val="26"/>
                <w:szCs w:val="26"/>
                <w:highlight w:val="white"/>
                <w:lang w:val="en-US" w:eastAsia="en-US"/>
              </w:rPr>
            </w:pPr>
            <w:r w:rsidRPr="00B22194">
              <w:rPr>
                <w:rFonts w:ascii="Times New Roman" w:eastAsia="PMingLiU" w:hAnsi="Times New Roman" w:cs="Times New Roman"/>
                <w:sz w:val="26"/>
                <w:szCs w:val="26"/>
                <w:highlight w:val="white"/>
                <w:lang w:val="en-US" w:eastAsia="en-US"/>
              </w:rPr>
              <w:t>Số</w:t>
            </w:r>
            <w:r>
              <w:rPr>
                <w:rFonts w:ascii="Times New Roman" w:eastAsia="PMingLiU" w:hAnsi="Times New Roman" w:cs="Times New Roman"/>
                <w:sz w:val="26"/>
                <w:szCs w:val="26"/>
                <w:highlight w:val="white"/>
                <w:lang w:val="en-US" w:eastAsia="en-US"/>
              </w:rPr>
              <w:t>: 728</w:t>
            </w:r>
            <w:r w:rsidRPr="00B22194">
              <w:rPr>
                <w:rFonts w:ascii="Times New Roman" w:eastAsia="PMingLiU" w:hAnsi="Times New Roman" w:cs="Times New Roman"/>
                <w:sz w:val="26"/>
                <w:szCs w:val="26"/>
                <w:highlight w:val="white"/>
                <w:lang w:val="en-US" w:eastAsia="en-US"/>
              </w:rPr>
              <w:t>/QĐ-UBND</w:t>
            </w:r>
          </w:p>
        </w:tc>
        <w:tc>
          <w:tcPr>
            <w:tcW w:w="515" w:type="pct"/>
          </w:tcPr>
          <w:p w:rsidR="00B22194" w:rsidRPr="00B22194" w:rsidRDefault="00B22194" w:rsidP="00B22194">
            <w:pPr>
              <w:widowControl w:val="0"/>
              <w:spacing w:after="0" w:line="240" w:lineRule="auto"/>
              <w:jc w:val="center"/>
              <w:rPr>
                <w:rFonts w:ascii="Times New Roman" w:eastAsia="PMingLiU" w:hAnsi="Times New Roman" w:cs="Times New Roman"/>
                <w:b/>
                <w:sz w:val="26"/>
                <w:szCs w:val="26"/>
                <w:highlight w:val="white"/>
                <w:lang w:val="en-US" w:eastAsia="en-US"/>
              </w:rPr>
            </w:pPr>
          </w:p>
        </w:tc>
        <w:tc>
          <w:tcPr>
            <w:tcW w:w="2941" w:type="pct"/>
            <w:hideMark/>
          </w:tcPr>
          <w:p w:rsidR="00B22194" w:rsidRPr="00B22194" w:rsidRDefault="00B22194" w:rsidP="00B22194">
            <w:pPr>
              <w:widowControl w:val="0"/>
              <w:spacing w:after="0" w:line="240" w:lineRule="auto"/>
              <w:jc w:val="center"/>
              <w:rPr>
                <w:rFonts w:ascii="Times New Roman" w:eastAsia="PMingLiU" w:hAnsi="Times New Roman" w:cs="Times New Roman"/>
                <w:b/>
                <w:sz w:val="26"/>
                <w:szCs w:val="26"/>
                <w:highlight w:val="white"/>
                <w:lang w:val="en-US" w:eastAsia="en-US"/>
              </w:rPr>
            </w:pPr>
            <w:r w:rsidRPr="00B22194">
              <w:rPr>
                <w:rFonts w:ascii="Times New Roman" w:eastAsia="PMingLiU" w:hAnsi="Times New Roman" w:cs="Times New Roman"/>
                <w:i/>
                <w:sz w:val="28"/>
                <w:szCs w:val="28"/>
                <w:highlight w:val="white"/>
                <w:lang w:val="en-US" w:eastAsia="en-US"/>
              </w:rPr>
              <w:t>Đồng Nai, ngày 1</w:t>
            </w:r>
            <w:r>
              <w:rPr>
                <w:rFonts w:ascii="Times New Roman" w:eastAsia="PMingLiU" w:hAnsi="Times New Roman" w:cs="Times New Roman"/>
                <w:i/>
                <w:sz w:val="28"/>
                <w:szCs w:val="28"/>
                <w:highlight w:val="white"/>
                <w:lang w:val="en-US" w:eastAsia="en-US"/>
              </w:rPr>
              <w:t>2</w:t>
            </w:r>
            <w:r w:rsidRPr="00B22194">
              <w:rPr>
                <w:rFonts w:ascii="Times New Roman" w:eastAsia="PMingLiU" w:hAnsi="Times New Roman" w:cs="Times New Roman"/>
                <w:i/>
                <w:sz w:val="28"/>
                <w:szCs w:val="28"/>
                <w:highlight w:val="white"/>
                <w:lang w:val="en-US" w:eastAsia="en-US"/>
              </w:rPr>
              <w:t xml:space="preserve"> tháng 4 năm 2023</w:t>
            </w:r>
          </w:p>
        </w:tc>
      </w:tr>
    </w:tbl>
    <w:p w:rsidR="00B435D2" w:rsidRPr="00B22194" w:rsidRDefault="00B435D2" w:rsidP="00B22194">
      <w:pPr>
        <w:tabs>
          <w:tab w:val="center" w:pos="4535"/>
        </w:tabs>
        <w:spacing w:after="0" w:line="240" w:lineRule="auto"/>
        <w:jc w:val="center"/>
        <w:rPr>
          <w:rFonts w:ascii="Times New Roman" w:hAnsi="Times New Roman" w:cs="Times New Roman"/>
          <w:b/>
          <w:bCs/>
          <w:sz w:val="28"/>
          <w:szCs w:val="28"/>
          <w:lang w:val="en-US"/>
        </w:rPr>
      </w:pPr>
    </w:p>
    <w:p w:rsidR="00C46A22" w:rsidRPr="00B22194" w:rsidRDefault="000640C7" w:rsidP="00473229">
      <w:pPr>
        <w:spacing w:after="0" w:line="240" w:lineRule="auto"/>
        <w:jc w:val="center"/>
        <w:rPr>
          <w:rFonts w:ascii="Times New Roman" w:hAnsi="Times New Roman" w:cs="Times New Roman"/>
          <w:b/>
          <w:bCs/>
          <w:sz w:val="28"/>
          <w:szCs w:val="28"/>
          <w:lang w:val="vi-VN"/>
        </w:rPr>
      </w:pPr>
      <w:r w:rsidRPr="00B22194">
        <w:rPr>
          <w:rFonts w:ascii="Times New Roman" w:hAnsi="Times New Roman" w:cs="Times New Roman"/>
          <w:b/>
          <w:bCs/>
          <w:sz w:val="28"/>
          <w:szCs w:val="28"/>
          <w:lang w:val="vi-VN"/>
        </w:rPr>
        <w:t>QUYẾT ĐỊNH</w:t>
      </w:r>
    </w:p>
    <w:p w:rsidR="00083B96" w:rsidRPr="00B22194" w:rsidRDefault="00083B96" w:rsidP="00473229">
      <w:pPr>
        <w:spacing w:after="0" w:line="240" w:lineRule="auto"/>
        <w:jc w:val="center"/>
        <w:rPr>
          <w:rFonts w:ascii="Times New Roman" w:hAnsi="Times New Roman" w:cs="Times New Roman"/>
          <w:b/>
          <w:bCs/>
          <w:sz w:val="28"/>
          <w:szCs w:val="28"/>
          <w:lang w:val="en-US"/>
        </w:rPr>
      </w:pPr>
      <w:r w:rsidRPr="00B22194">
        <w:rPr>
          <w:rFonts w:ascii="Times New Roman" w:hAnsi="Times New Roman" w:cs="Times New Roman"/>
          <w:b/>
          <w:bCs/>
          <w:sz w:val="28"/>
          <w:szCs w:val="28"/>
          <w:lang w:val="en-US"/>
        </w:rPr>
        <w:t>T</w:t>
      </w:r>
      <w:r w:rsidR="009E633D" w:rsidRPr="00B22194">
        <w:rPr>
          <w:rFonts w:ascii="Times New Roman" w:hAnsi="Times New Roman" w:cs="Times New Roman"/>
          <w:b/>
          <w:bCs/>
          <w:sz w:val="28"/>
          <w:szCs w:val="28"/>
          <w:lang w:val="en-US"/>
        </w:rPr>
        <w:t>riển khai Nghị quyết số</w:t>
      </w:r>
      <w:r w:rsidR="000A4823" w:rsidRPr="00B22194">
        <w:rPr>
          <w:rFonts w:ascii="Times New Roman" w:hAnsi="Times New Roman" w:cs="Times New Roman"/>
          <w:b/>
          <w:bCs/>
          <w:sz w:val="28"/>
          <w:szCs w:val="28"/>
          <w:lang w:val="en-US"/>
        </w:rPr>
        <w:t xml:space="preserve"> </w:t>
      </w:r>
      <w:r w:rsidR="00FE57FB" w:rsidRPr="00B22194">
        <w:rPr>
          <w:rFonts w:ascii="Times New Roman" w:hAnsi="Times New Roman" w:cs="Times New Roman"/>
          <w:b/>
          <w:bCs/>
          <w:sz w:val="28"/>
          <w:szCs w:val="28"/>
          <w:lang w:val="en-US"/>
        </w:rPr>
        <w:t>30</w:t>
      </w:r>
      <w:r w:rsidR="009E633D" w:rsidRPr="00B22194">
        <w:rPr>
          <w:rFonts w:ascii="Times New Roman" w:hAnsi="Times New Roman" w:cs="Times New Roman"/>
          <w:b/>
          <w:bCs/>
          <w:sz w:val="28"/>
          <w:szCs w:val="28"/>
          <w:lang w:val="en-US"/>
        </w:rPr>
        <w:t>/</w:t>
      </w:r>
      <w:r w:rsidR="0009251B" w:rsidRPr="00B22194">
        <w:rPr>
          <w:rFonts w:ascii="Times New Roman" w:hAnsi="Times New Roman" w:cs="Times New Roman"/>
          <w:b/>
          <w:bCs/>
          <w:sz w:val="28"/>
          <w:szCs w:val="28"/>
          <w:lang w:val="en-US"/>
        </w:rPr>
        <w:t>2022/</w:t>
      </w:r>
      <w:r w:rsidR="009E633D" w:rsidRPr="00B22194">
        <w:rPr>
          <w:rFonts w:ascii="Times New Roman" w:hAnsi="Times New Roman" w:cs="Times New Roman"/>
          <w:b/>
          <w:bCs/>
          <w:sz w:val="28"/>
          <w:szCs w:val="28"/>
          <w:lang w:val="en-US"/>
        </w:rPr>
        <w:t>NQ</w:t>
      </w:r>
      <w:r w:rsidR="00C87740" w:rsidRPr="00B22194">
        <w:rPr>
          <w:rFonts w:ascii="Times New Roman" w:hAnsi="Times New Roman" w:cs="Times New Roman"/>
          <w:b/>
          <w:bCs/>
          <w:sz w:val="28"/>
          <w:szCs w:val="28"/>
          <w:lang w:val="en-US"/>
        </w:rPr>
        <w:t>-</w:t>
      </w:r>
      <w:r w:rsidR="009E633D" w:rsidRPr="00B22194">
        <w:rPr>
          <w:rFonts w:ascii="Times New Roman" w:hAnsi="Times New Roman" w:cs="Times New Roman"/>
          <w:b/>
          <w:bCs/>
          <w:sz w:val="28"/>
          <w:szCs w:val="28"/>
          <w:lang w:val="en-US"/>
        </w:rPr>
        <w:t xml:space="preserve">HĐND ngày </w:t>
      </w:r>
      <w:r w:rsidR="00FE57FB" w:rsidRPr="00B22194">
        <w:rPr>
          <w:rFonts w:ascii="Times New Roman" w:hAnsi="Times New Roman" w:cs="Times New Roman"/>
          <w:b/>
          <w:bCs/>
          <w:sz w:val="28"/>
          <w:szCs w:val="28"/>
          <w:lang w:val="en-US"/>
        </w:rPr>
        <w:t>10</w:t>
      </w:r>
      <w:r w:rsidR="000A4823" w:rsidRPr="00B22194">
        <w:rPr>
          <w:rFonts w:ascii="Times New Roman" w:hAnsi="Times New Roman" w:cs="Times New Roman"/>
          <w:b/>
          <w:bCs/>
          <w:sz w:val="28"/>
          <w:szCs w:val="28"/>
          <w:lang w:val="en-US"/>
        </w:rPr>
        <w:t xml:space="preserve"> tháng </w:t>
      </w:r>
      <w:r w:rsidR="00FE57FB" w:rsidRPr="00B22194">
        <w:rPr>
          <w:rFonts w:ascii="Times New Roman" w:hAnsi="Times New Roman" w:cs="Times New Roman"/>
          <w:b/>
          <w:bCs/>
          <w:sz w:val="28"/>
          <w:szCs w:val="28"/>
          <w:lang w:val="en-US"/>
        </w:rPr>
        <w:t>12</w:t>
      </w:r>
      <w:r w:rsidR="009E633D" w:rsidRPr="00B22194">
        <w:rPr>
          <w:rFonts w:ascii="Times New Roman" w:hAnsi="Times New Roman" w:cs="Times New Roman"/>
          <w:b/>
          <w:bCs/>
          <w:sz w:val="28"/>
          <w:szCs w:val="28"/>
          <w:lang w:val="en-US"/>
        </w:rPr>
        <w:t xml:space="preserve"> năm 2022 của Hội đồng nhân dân tỉnh </w:t>
      </w:r>
      <w:r w:rsidR="00FE57FB" w:rsidRPr="00B22194">
        <w:rPr>
          <w:rFonts w:ascii="Times New Roman" w:hAnsi="Times New Roman" w:cs="Times New Roman"/>
          <w:b/>
          <w:bCs/>
          <w:sz w:val="28"/>
          <w:szCs w:val="28"/>
          <w:lang w:val="en-US"/>
        </w:rPr>
        <w:t xml:space="preserve">quy định mức hỗ trợ đăng ký bảo hộ tài sản trí tuệ </w:t>
      </w:r>
    </w:p>
    <w:p w:rsidR="009E633D" w:rsidRPr="00B22194" w:rsidRDefault="00FE57FB" w:rsidP="00473229">
      <w:pPr>
        <w:spacing w:after="0" w:line="240" w:lineRule="auto"/>
        <w:jc w:val="center"/>
        <w:rPr>
          <w:rFonts w:ascii="Times New Roman" w:hAnsi="Times New Roman" w:cs="Times New Roman"/>
          <w:b/>
          <w:bCs/>
          <w:sz w:val="28"/>
          <w:szCs w:val="28"/>
          <w:lang w:val="vi-VN"/>
        </w:rPr>
      </w:pPr>
      <w:r w:rsidRPr="00B22194">
        <w:rPr>
          <w:rFonts w:ascii="Times New Roman" w:hAnsi="Times New Roman" w:cs="Times New Roman"/>
          <w:b/>
          <w:bCs/>
          <w:sz w:val="28"/>
          <w:szCs w:val="28"/>
          <w:lang w:val="en-US"/>
        </w:rPr>
        <w:t>trên địa bàn tỉnh Đồng Nai đế</w:t>
      </w:r>
      <w:r w:rsidR="00C30B97" w:rsidRPr="00B22194">
        <w:rPr>
          <w:rFonts w:ascii="Times New Roman" w:hAnsi="Times New Roman" w:cs="Times New Roman"/>
          <w:b/>
          <w:bCs/>
          <w:sz w:val="28"/>
          <w:szCs w:val="28"/>
          <w:lang w:val="en-US"/>
        </w:rPr>
        <w:t>n năm 2030</w:t>
      </w:r>
      <w:r w:rsidRPr="00B22194">
        <w:rPr>
          <w:rFonts w:ascii="Times New Roman" w:hAnsi="Times New Roman" w:cs="Times New Roman"/>
          <w:b/>
          <w:bCs/>
          <w:sz w:val="28"/>
          <w:szCs w:val="28"/>
          <w:lang w:val="en-US"/>
        </w:rPr>
        <w:t xml:space="preserve"> </w:t>
      </w:r>
    </w:p>
    <w:p w:rsidR="00605460" w:rsidRPr="00B22194" w:rsidRDefault="00411609" w:rsidP="00473229">
      <w:pPr>
        <w:spacing w:after="0" w:line="240" w:lineRule="auto"/>
        <w:jc w:val="center"/>
        <w:rPr>
          <w:rFonts w:ascii="Times New Roman" w:hAnsi="Times New Roman" w:cs="Times New Roman"/>
          <w:sz w:val="28"/>
          <w:szCs w:val="28"/>
          <w:lang w:val="vi-VN"/>
        </w:rPr>
      </w:pPr>
      <w:r w:rsidRPr="00B22194">
        <w:rPr>
          <w:rFonts w:ascii="Times New Roman" w:hAnsi="Times New Roman" w:cs="Times New Roman"/>
          <w:noProof/>
          <w:sz w:val="28"/>
          <w:szCs w:val="28"/>
          <w:lang w:val="en-US" w:eastAsia="en-US"/>
        </w:rPr>
        <mc:AlternateContent>
          <mc:Choice Requires="wps">
            <w:drawing>
              <wp:anchor distT="4294967295" distB="4294967295" distL="114300" distR="114300" simplePos="0" relativeHeight="251659264" behindDoc="0" locked="0" layoutInCell="1" allowOverlap="1" wp14:anchorId="4824D832" wp14:editId="4886E1D6">
                <wp:simplePos x="0" y="0"/>
                <wp:positionH relativeFrom="column">
                  <wp:posOffset>1905000</wp:posOffset>
                </wp:positionH>
                <wp:positionV relativeFrom="paragraph">
                  <wp:posOffset>42545</wp:posOffset>
                </wp:positionV>
                <wp:extent cx="2266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pt,3.35pt" to="32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" strokecolor="black [3040]">
                <o:lock v:ext="edit" shapetype="f"/>
              </v:line>
            </w:pict>
          </mc:Fallback>
        </mc:AlternateContent>
      </w:r>
    </w:p>
    <w:p w:rsidR="00605460" w:rsidRPr="00B22194" w:rsidRDefault="000640C7" w:rsidP="00473229">
      <w:pPr>
        <w:spacing w:after="0" w:line="240" w:lineRule="auto"/>
        <w:jc w:val="center"/>
        <w:rPr>
          <w:rFonts w:ascii="Times New Roman" w:hAnsi="Times New Roman" w:cs="Times New Roman"/>
          <w:sz w:val="28"/>
          <w:szCs w:val="28"/>
          <w:lang w:val="vi-VN"/>
        </w:rPr>
      </w:pPr>
      <w:r w:rsidRPr="00B22194">
        <w:rPr>
          <w:rFonts w:ascii="Times New Roman" w:hAnsi="Times New Roman" w:cs="Times New Roman"/>
          <w:b/>
          <w:sz w:val="28"/>
          <w:szCs w:val="28"/>
          <w:lang w:val="vi-VN"/>
        </w:rPr>
        <w:t>ỦY BAN</w:t>
      </w:r>
      <w:r w:rsidRPr="00B22194">
        <w:rPr>
          <w:rFonts w:ascii="Times New Roman" w:hAnsi="Times New Roman" w:cs="Times New Roman"/>
          <w:b/>
          <w:sz w:val="28"/>
          <w:szCs w:val="28"/>
        </w:rPr>
        <w:t xml:space="preserve"> NHÂN DÂN T</w:t>
      </w:r>
      <w:r w:rsidRPr="00B22194">
        <w:rPr>
          <w:rFonts w:ascii="Times New Roman" w:hAnsi="Times New Roman" w:cs="Times New Roman"/>
          <w:b/>
          <w:sz w:val="28"/>
          <w:szCs w:val="28"/>
          <w:lang w:val="vi-VN"/>
        </w:rPr>
        <w:t>ỈNH</w:t>
      </w:r>
      <w:r w:rsidRPr="00B22194">
        <w:rPr>
          <w:rFonts w:ascii="Times New Roman" w:hAnsi="Times New Roman" w:cs="Times New Roman"/>
          <w:b/>
          <w:sz w:val="28"/>
          <w:szCs w:val="28"/>
          <w:lang w:val="en-US"/>
        </w:rPr>
        <w:t xml:space="preserve"> ĐỒNG NAI</w:t>
      </w:r>
    </w:p>
    <w:p w:rsidR="000640C7" w:rsidRPr="00B22194" w:rsidRDefault="000640C7" w:rsidP="00B22194">
      <w:pPr>
        <w:spacing w:before="120" w:after="0" w:line="240" w:lineRule="auto"/>
        <w:ind w:firstLine="567"/>
        <w:jc w:val="both"/>
        <w:rPr>
          <w:rFonts w:ascii="Times New Roman" w:hAnsi="Times New Roman" w:cs="Times New Roman"/>
          <w:sz w:val="28"/>
          <w:szCs w:val="28"/>
        </w:rPr>
      </w:pPr>
      <w:r w:rsidRPr="00B22194">
        <w:rPr>
          <w:rFonts w:ascii="Times New Roman" w:hAnsi="Times New Roman" w:cs="Times New Roman"/>
          <w:i/>
          <w:iCs/>
          <w:sz w:val="28"/>
          <w:szCs w:val="28"/>
          <w:lang w:val="pt-BR"/>
        </w:rPr>
        <w:t>Căn cứ Luật Tổ chức chính quyền địa phương ngày 19 tháng 6 năm 2015;</w:t>
      </w:r>
    </w:p>
    <w:p w:rsidR="000640C7" w:rsidRPr="00B22194" w:rsidRDefault="000640C7" w:rsidP="00B22194">
      <w:pPr>
        <w:spacing w:before="120" w:after="0" w:line="240" w:lineRule="auto"/>
        <w:ind w:firstLine="567"/>
        <w:jc w:val="both"/>
        <w:rPr>
          <w:rFonts w:ascii="Times New Roman" w:hAnsi="Times New Roman" w:cs="Times New Roman"/>
          <w:i/>
          <w:iCs/>
          <w:sz w:val="28"/>
          <w:szCs w:val="28"/>
          <w:lang w:val="en-US"/>
        </w:rPr>
      </w:pPr>
      <w:r w:rsidRPr="00B22194">
        <w:rPr>
          <w:rFonts w:ascii="Times New Roman" w:hAnsi="Times New Roman" w:cs="Times New Roman"/>
          <w:i/>
          <w:iCs/>
          <w:sz w:val="28"/>
          <w:szCs w:val="28"/>
          <w:lang w:val="vi-VN"/>
        </w:rPr>
        <w:t xml:space="preserve">Căn cứ </w:t>
      </w:r>
      <w:r w:rsidRPr="00B22194">
        <w:rPr>
          <w:rFonts w:ascii="Times New Roman" w:hAnsi="Times New Roman" w:cs="Times New Roman"/>
          <w:i/>
          <w:iCs/>
          <w:sz w:val="28"/>
          <w:szCs w:val="28"/>
        </w:rPr>
        <w:t xml:space="preserve">Luật sửa đổi, bổ sung một số điều của Luật Tổ chức Chính phủ và </w:t>
      </w:r>
      <w:r w:rsidRPr="00B22194">
        <w:rPr>
          <w:rFonts w:ascii="Times New Roman" w:hAnsi="Times New Roman" w:cs="Times New Roman"/>
          <w:i/>
          <w:iCs/>
          <w:sz w:val="28"/>
          <w:szCs w:val="28"/>
          <w:lang w:val="vi-VN"/>
        </w:rPr>
        <w:t xml:space="preserve">Luật </w:t>
      </w:r>
      <w:r w:rsidRPr="00B22194">
        <w:rPr>
          <w:rFonts w:ascii="Times New Roman" w:hAnsi="Times New Roman" w:cs="Times New Roman"/>
          <w:i/>
          <w:iCs/>
          <w:sz w:val="28"/>
          <w:szCs w:val="28"/>
        </w:rPr>
        <w:t>T</w:t>
      </w:r>
      <w:r w:rsidRPr="00B22194">
        <w:rPr>
          <w:rFonts w:ascii="Times New Roman" w:hAnsi="Times New Roman" w:cs="Times New Roman"/>
          <w:i/>
          <w:iCs/>
          <w:sz w:val="28"/>
          <w:szCs w:val="28"/>
          <w:lang w:val="vi-VN"/>
        </w:rPr>
        <w:t xml:space="preserve">ổ chức chính quyền địa phương ngày </w:t>
      </w:r>
      <w:r w:rsidRPr="00B22194">
        <w:rPr>
          <w:rFonts w:ascii="Times New Roman" w:hAnsi="Times New Roman" w:cs="Times New Roman"/>
          <w:i/>
          <w:iCs/>
          <w:sz w:val="28"/>
          <w:szCs w:val="28"/>
        </w:rPr>
        <w:t xml:space="preserve">22 tháng 11 năm </w:t>
      </w:r>
      <w:r w:rsidRPr="00B22194">
        <w:rPr>
          <w:rFonts w:ascii="Times New Roman" w:hAnsi="Times New Roman" w:cs="Times New Roman"/>
          <w:i/>
          <w:iCs/>
          <w:sz w:val="28"/>
          <w:szCs w:val="28"/>
          <w:lang w:val="vi-VN"/>
        </w:rPr>
        <w:t>201</w:t>
      </w:r>
      <w:r w:rsidRPr="00B22194">
        <w:rPr>
          <w:rFonts w:ascii="Times New Roman" w:hAnsi="Times New Roman" w:cs="Times New Roman"/>
          <w:i/>
          <w:iCs/>
          <w:sz w:val="28"/>
          <w:szCs w:val="28"/>
        </w:rPr>
        <w:t>9</w:t>
      </w:r>
      <w:r w:rsidRPr="00B22194">
        <w:rPr>
          <w:rFonts w:ascii="Times New Roman" w:hAnsi="Times New Roman" w:cs="Times New Roman"/>
          <w:i/>
          <w:iCs/>
          <w:sz w:val="28"/>
          <w:szCs w:val="28"/>
          <w:lang w:val="vi-VN"/>
        </w:rPr>
        <w:t>;</w:t>
      </w:r>
    </w:p>
    <w:p w:rsidR="00FE57FB" w:rsidRPr="00B22194" w:rsidRDefault="00031F95" w:rsidP="00B22194">
      <w:pPr>
        <w:spacing w:before="120" w:after="0" w:line="240" w:lineRule="auto"/>
        <w:ind w:firstLine="567"/>
        <w:jc w:val="both"/>
        <w:rPr>
          <w:rFonts w:ascii="Times New Roman" w:hAnsi="Times New Roman" w:cs="Times New Roman"/>
          <w:i/>
          <w:iCs/>
          <w:sz w:val="28"/>
          <w:szCs w:val="28"/>
          <w:lang w:val="en-US"/>
        </w:rPr>
      </w:pPr>
      <w:r w:rsidRPr="00B22194">
        <w:rPr>
          <w:rFonts w:ascii="Times New Roman" w:hAnsi="Times New Roman" w:cs="Times New Roman"/>
          <w:i/>
          <w:iCs/>
          <w:sz w:val="28"/>
          <w:szCs w:val="28"/>
          <w:lang w:val="en-US"/>
        </w:rPr>
        <w:t>Căn cứ Luật Ngân sách nhà nước ngày 25 tháng 6 năm 2015;</w:t>
      </w:r>
    </w:p>
    <w:p w:rsidR="003F52B0" w:rsidRPr="00B22194" w:rsidRDefault="007459CF" w:rsidP="00B22194">
      <w:pPr>
        <w:spacing w:before="120" w:after="0" w:line="240" w:lineRule="auto"/>
        <w:ind w:firstLine="567"/>
        <w:jc w:val="both"/>
        <w:rPr>
          <w:rFonts w:ascii="Times New Roman" w:hAnsi="Times New Roman" w:cs="Times New Roman"/>
          <w:i/>
          <w:iCs/>
          <w:sz w:val="28"/>
          <w:szCs w:val="28"/>
          <w:shd w:val="clear" w:color="auto" w:fill="FFFFFF"/>
          <w:lang w:val="en-US"/>
        </w:rPr>
      </w:pPr>
      <w:r w:rsidRPr="00B22194">
        <w:rPr>
          <w:rFonts w:ascii="Times New Roman" w:hAnsi="Times New Roman" w:cs="Times New Roman"/>
          <w:i/>
          <w:iCs/>
          <w:sz w:val="28"/>
          <w:szCs w:val="28"/>
          <w:shd w:val="clear" w:color="auto" w:fill="FFFFFF"/>
          <w:lang w:val="vi-VN"/>
        </w:rPr>
        <w:t xml:space="preserve">Căn cứ Luật Sở hữu trí tuệ ngày 29 tháng 11 năm 2005; </w:t>
      </w:r>
    </w:p>
    <w:p w:rsidR="003F52B0" w:rsidRPr="00B22194" w:rsidRDefault="003F52B0" w:rsidP="00B22194">
      <w:pPr>
        <w:spacing w:before="120" w:after="0" w:line="240" w:lineRule="auto"/>
        <w:ind w:firstLine="567"/>
        <w:jc w:val="both"/>
        <w:rPr>
          <w:rFonts w:ascii="Times New Roman" w:hAnsi="Times New Roman" w:cs="Times New Roman"/>
          <w:i/>
          <w:iCs/>
          <w:sz w:val="28"/>
          <w:szCs w:val="28"/>
          <w:shd w:val="clear" w:color="auto" w:fill="FFFFFF"/>
          <w:lang w:val="en-US"/>
        </w:rPr>
      </w:pPr>
      <w:r w:rsidRPr="00B22194">
        <w:rPr>
          <w:rFonts w:ascii="Times New Roman" w:hAnsi="Times New Roman" w:cs="Times New Roman"/>
          <w:i/>
          <w:iCs/>
          <w:sz w:val="28"/>
          <w:szCs w:val="28"/>
          <w:shd w:val="clear" w:color="auto" w:fill="FFFFFF"/>
          <w:lang w:val="en-US"/>
        </w:rPr>
        <w:t xml:space="preserve">Căn cứ </w:t>
      </w:r>
      <w:r w:rsidR="007459CF" w:rsidRPr="00B22194">
        <w:rPr>
          <w:rFonts w:ascii="Times New Roman" w:hAnsi="Times New Roman" w:cs="Times New Roman"/>
          <w:i/>
          <w:iCs/>
          <w:sz w:val="28"/>
          <w:szCs w:val="28"/>
          <w:shd w:val="clear" w:color="auto" w:fill="FFFFFF"/>
          <w:lang w:val="vi-VN"/>
        </w:rPr>
        <w:t>Luật sửa đổi, bổ sung một số điều của Luật Sở hữu trí tuệ ngày 19 tháng 6 năm 2009</w:t>
      </w:r>
      <w:r w:rsidRPr="00B22194">
        <w:rPr>
          <w:rFonts w:ascii="Times New Roman" w:hAnsi="Times New Roman" w:cs="Times New Roman"/>
          <w:i/>
          <w:iCs/>
          <w:sz w:val="28"/>
          <w:szCs w:val="28"/>
          <w:shd w:val="clear" w:color="auto" w:fill="FFFFFF"/>
          <w:lang w:val="en-US"/>
        </w:rPr>
        <w:t>;</w:t>
      </w:r>
    </w:p>
    <w:p w:rsidR="007459CF" w:rsidRPr="00B22194" w:rsidRDefault="003F52B0" w:rsidP="00B22194">
      <w:pPr>
        <w:spacing w:before="120" w:after="0" w:line="240" w:lineRule="auto"/>
        <w:ind w:firstLine="567"/>
        <w:jc w:val="both"/>
        <w:rPr>
          <w:rFonts w:ascii="Times New Roman" w:hAnsi="Times New Roman" w:cs="Times New Roman"/>
          <w:i/>
          <w:iCs/>
          <w:sz w:val="28"/>
          <w:szCs w:val="28"/>
          <w:shd w:val="clear" w:color="auto" w:fill="FFFFFF"/>
          <w:lang w:val="en-US"/>
        </w:rPr>
      </w:pPr>
      <w:r w:rsidRPr="00B22194">
        <w:rPr>
          <w:rFonts w:ascii="Times New Roman" w:hAnsi="Times New Roman" w:cs="Times New Roman"/>
          <w:i/>
          <w:iCs/>
          <w:sz w:val="28"/>
          <w:szCs w:val="28"/>
          <w:shd w:val="clear" w:color="auto" w:fill="FFFFFF"/>
          <w:lang w:val="en-US"/>
        </w:rPr>
        <w:t>Căn cứ</w:t>
      </w:r>
      <w:r w:rsidR="007459CF" w:rsidRPr="00B22194">
        <w:rPr>
          <w:rFonts w:ascii="Times New Roman" w:hAnsi="Times New Roman" w:cs="Times New Roman"/>
          <w:i/>
          <w:iCs/>
          <w:sz w:val="28"/>
          <w:szCs w:val="28"/>
          <w:shd w:val="clear" w:color="auto" w:fill="FFFFFF"/>
          <w:lang w:val="vi-VN"/>
        </w:rPr>
        <w:t xml:space="preserve"> Luật sửa đổi, bổ sung một số điều của Luật Kinh doanh bảo hiểm, Luật Sở hữu trí tuệ ngày 14 tháng 6 năm 2019;</w:t>
      </w:r>
    </w:p>
    <w:p w:rsidR="00A1583E" w:rsidRPr="00B22194" w:rsidRDefault="00A1583E" w:rsidP="00B22194">
      <w:pPr>
        <w:spacing w:before="120" w:after="0" w:line="240" w:lineRule="auto"/>
        <w:ind w:firstLine="567"/>
        <w:jc w:val="both"/>
        <w:rPr>
          <w:rFonts w:ascii="Times New Roman" w:hAnsi="Times New Roman" w:cs="Times New Roman"/>
          <w:i/>
          <w:iCs/>
          <w:sz w:val="28"/>
          <w:szCs w:val="28"/>
          <w:lang w:val="en-US"/>
        </w:rPr>
      </w:pPr>
      <w:r w:rsidRPr="00B22194">
        <w:rPr>
          <w:rFonts w:ascii="Times New Roman" w:hAnsi="Times New Roman" w:cs="Times New Roman"/>
          <w:i/>
          <w:iCs/>
          <w:sz w:val="28"/>
          <w:szCs w:val="28"/>
          <w:shd w:val="clear" w:color="auto" w:fill="FFFFFF"/>
          <w:lang w:val="en-US"/>
        </w:rPr>
        <w:t xml:space="preserve">Căn cứ </w:t>
      </w:r>
      <w:r w:rsidR="00D10EDD" w:rsidRPr="00B22194">
        <w:rPr>
          <w:rFonts w:ascii="Times New Roman" w:hAnsi="Times New Roman" w:cs="Times New Roman"/>
          <w:i/>
          <w:iCs/>
          <w:sz w:val="28"/>
          <w:szCs w:val="28"/>
          <w:shd w:val="clear" w:color="auto" w:fill="FFFFFF"/>
          <w:lang w:val="en-US"/>
        </w:rPr>
        <w:t xml:space="preserve">Luật sửa đổi, bổ sung một số điều của Luật Sở hữu trí tuệ ngày 16 tháng 6 năm 2022; </w:t>
      </w:r>
    </w:p>
    <w:p w:rsidR="00031F95" w:rsidRPr="00B22194" w:rsidRDefault="00031F95" w:rsidP="00B22194">
      <w:pPr>
        <w:spacing w:before="120" w:after="0" w:line="240" w:lineRule="auto"/>
        <w:ind w:firstLine="567"/>
        <w:jc w:val="both"/>
        <w:rPr>
          <w:rFonts w:ascii="Times New Roman" w:hAnsi="Times New Roman" w:cs="Times New Roman"/>
          <w:i/>
          <w:iCs/>
          <w:sz w:val="28"/>
          <w:szCs w:val="28"/>
          <w:lang w:val="en-US"/>
        </w:rPr>
      </w:pPr>
      <w:r w:rsidRPr="00B22194">
        <w:rPr>
          <w:rFonts w:ascii="Times New Roman" w:hAnsi="Times New Roman" w:cs="Times New Roman"/>
          <w:i/>
          <w:iCs/>
          <w:sz w:val="28"/>
          <w:szCs w:val="28"/>
          <w:lang w:val="en-US"/>
        </w:rPr>
        <w:t>Căn cứ Nghị định số 163/2016/NĐ-CP ngày 21 tháng 12 năm 2016 của Chính phủ quy định chi tiết và hướng dẫn thi hành Luật Ngân sách nhà nước;</w:t>
      </w:r>
    </w:p>
    <w:p w:rsidR="00031F95" w:rsidRPr="00B22194" w:rsidRDefault="00BB1213" w:rsidP="00B22194">
      <w:pPr>
        <w:spacing w:before="120" w:after="0" w:line="240" w:lineRule="auto"/>
        <w:ind w:firstLine="567"/>
        <w:jc w:val="both"/>
        <w:rPr>
          <w:rFonts w:ascii="Times New Roman" w:hAnsi="Times New Roman" w:cs="Times New Roman"/>
          <w:i/>
          <w:sz w:val="28"/>
          <w:szCs w:val="28"/>
          <w:lang w:val="en-US"/>
        </w:rPr>
      </w:pPr>
      <w:r w:rsidRPr="00B22194">
        <w:rPr>
          <w:rFonts w:ascii="Times New Roman" w:hAnsi="Times New Roman" w:cs="Times New Roman"/>
          <w:i/>
          <w:sz w:val="28"/>
          <w:szCs w:val="28"/>
          <w:lang w:val="en-US"/>
        </w:rPr>
        <w:t>Căn cứ Thông tư số 03/2021/TT-BKHCN ngày 11 tháng 6 năm 2021 của Bộ trưởng Bộ Khoa học và Công nghệ quy định quản lý Chương trình phát triển tài sản trí tuệ đến năm 2023;</w:t>
      </w:r>
    </w:p>
    <w:p w:rsidR="00BB1213" w:rsidRPr="00B22194" w:rsidRDefault="00BB1213" w:rsidP="00B22194">
      <w:pPr>
        <w:spacing w:before="120" w:after="0" w:line="240" w:lineRule="auto"/>
        <w:ind w:firstLine="567"/>
        <w:jc w:val="both"/>
        <w:rPr>
          <w:rFonts w:ascii="Times New Roman" w:hAnsi="Times New Roman" w:cs="Times New Roman"/>
          <w:i/>
          <w:sz w:val="28"/>
          <w:szCs w:val="28"/>
          <w:lang w:val="en-US"/>
        </w:rPr>
      </w:pPr>
      <w:r w:rsidRPr="00B22194">
        <w:rPr>
          <w:rFonts w:ascii="Times New Roman" w:hAnsi="Times New Roman" w:cs="Times New Roman"/>
          <w:i/>
          <w:sz w:val="28"/>
          <w:szCs w:val="28"/>
          <w:lang w:val="en-US"/>
        </w:rPr>
        <w:t>Căn cứ Thông tư số 75/2021/TT-BTC ngày 09 tháng 9 năm 2021 của Bộ trưởng Bộ Tài chính về</w:t>
      </w:r>
      <w:r w:rsidR="006C18F6">
        <w:rPr>
          <w:rFonts w:ascii="Times New Roman" w:hAnsi="Times New Roman" w:cs="Times New Roman"/>
          <w:i/>
          <w:sz w:val="28"/>
          <w:szCs w:val="28"/>
          <w:lang w:val="en-US"/>
        </w:rPr>
        <w:t xml:space="preserve"> ban hành Q</w:t>
      </w:r>
      <w:r w:rsidRPr="00B22194">
        <w:rPr>
          <w:rFonts w:ascii="Times New Roman" w:hAnsi="Times New Roman" w:cs="Times New Roman"/>
          <w:i/>
          <w:sz w:val="28"/>
          <w:szCs w:val="28"/>
          <w:lang w:val="en-US"/>
        </w:rPr>
        <w:t xml:space="preserve">uy định quản lý tài chính thực hiện Chương trình phát triển tài sản trí tuệ đến năm 2030; </w:t>
      </w:r>
    </w:p>
    <w:p w:rsidR="000640C7" w:rsidRPr="00B22194" w:rsidRDefault="000640C7" w:rsidP="00B22194">
      <w:pPr>
        <w:shd w:val="solid" w:color="FFFFFF" w:fill="auto"/>
        <w:spacing w:before="120" w:after="0" w:line="240" w:lineRule="auto"/>
        <w:ind w:firstLine="567"/>
        <w:jc w:val="both"/>
        <w:rPr>
          <w:rFonts w:ascii="Times New Roman" w:hAnsi="Times New Roman" w:cs="Times New Roman"/>
          <w:sz w:val="28"/>
          <w:szCs w:val="28"/>
        </w:rPr>
      </w:pPr>
      <w:r w:rsidRPr="00B22194">
        <w:rPr>
          <w:rFonts w:ascii="Times New Roman" w:hAnsi="Times New Roman" w:cs="Times New Roman"/>
          <w:i/>
          <w:iCs/>
          <w:sz w:val="28"/>
          <w:szCs w:val="28"/>
        </w:rPr>
        <w:t xml:space="preserve">Căn cứ Nghị quyết số </w:t>
      </w:r>
      <w:r w:rsidR="00031F95" w:rsidRPr="00B22194">
        <w:rPr>
          <w:rFonts w:ascii="Times New Roman" w:hAnsi="Times New Roman" w:cs="Times New Roman"/>
          <w:i/>
          <w:iCs/>
          <w:sz w:val="28"/>
          <w:szCs w:val="28"/>
          <w:lang w:val="vi-VN"/>
        </w:rPr>
        <w:t>3</w:t>
      </w:r>
      <w:r w:rsidR="00031F95" w:rsidRPr="00B22194">
        <w:rPr>
          <w:rFonts w:ascii="Times New Roman" w:hAnsi="Times New Roman" w:cs="Times New Roman"/>
          <w:i/>
          <w:iCs/>
          <w:sz w:val="28"/>
          <w:szCs w:val="28"/>
          <w:lang w:val="en-US"/>
        </w:rPr>
        <w:t>0</w:t>
      </w:r>
      <w:r w:rsidRPr="00B22194">
        <w:rPr>
          <w:rFonts w:ascii="Times New Roman" w:hAnsi="Times New Roman" w:cs="Times New Roman"/>
          <w:i/>
          <w:iCs/>
          <w:sz w:val="28"/>
          <w:szCs w:val="28"/>
        </w:rPr>
        <w:t>/</w:t>
      </w:r>
      <w:r w:rsidR="0009251B" w:rsidRPr="00B22194">
        <w:rPr>
          <w:rFonts w:ascii="Times New Roman" w:hAnsi="Times New Roman" w:cs="Times New Roman"/>
          <w:i/>
          <w:iCs/>
          <w:sz w:val="28"/>
          <w:szCs w:val="28"/>
        </w:rPr>
        <w:t>2022/</w:t>
      </w:r>
      <w:r w:rsidRPr="00B22194">
        <w:rPr>
          <w:rFonts w:ascii="Times New Roman" w:hAnsi="Times New Roman" w:cs="Times New Roman"/>
          <w:i/>
          <w:iCs/>
          <w:sz w:val="28"/>
          <w:szCs w:val="28"/>
        </w:rPr>
        <w:t xml:space="preserve">NQ-HĐND ngày </w:t>
      </w:r>
      <w:r w:rsidR="00031F95" w:rsidRPr="00B22194">
        <w:rPr>
          <w:rFonts w:ascii="Times New Roman" w:hAnsi="Times New Roman" w:cs="Times New Roman"/>
          <w:i/>
          <w:iCs/>
          <w:sz w:val="28"/>
          <w:szCs w:val="28"/>
          <w:lang w:val="en-US"/>
        </w:rPr>
        <w:t>10</w:t>
      </w:r>
      <w:r w:rsidR="000A4823" w:rsidRPr="00B22194">
        <w:rPr>
          <w:rFonts w:ascii="Times New Roman" w:hAnsi="Times New Roman" w:cs="Times New Roman"/>
          <w:i/>
          <w:iCs/>
          <w:sz w:val="28"/>
          <w:szCs w:val="28"/>
          <w:lang w:val="vi-VN"/>
        </w:rPr>
        <w:t xml:space="preserve"> </w:t>
      </w:r>
      <w:r w:rsidRPr="00B22194">
        <w:rPr>
          <w:rFonts w:ascii="Times New Roman" w:hAnsi="Times New Roman" w:cs="Times New Roman"/>
          <w:i/>
          <w:iCs/>
          <w:sz w:val="28"/>
          <w:szCs w:val="28"/>
        </w:rPr>
        <w:t xml:space="preserve">tháng </w:t>
      </w:r>
      <w:r w:rsidR="00031F95" w:rsidRPr="00B22194">
        <w:rPr>
          <w:rFonts w:ascii="Times New Roman" w:hAnsi="Times New Roman" w:cs="Times New Roman"/>
          <w:i/>
          <w:iCs/>
          <w:sz w:val="28"/>
          <w:szCs w:val="28"/>
          <w:lang w:val="en-US"/>
        </w:rPr>
        <w:t xml:space="preserve">12 </w:t>
      </w:r>
      <w:r w:rsidRPr="00B22194">
        <w:rPr>
          <w:rFonts w:ascii="Times New Roman" w:hAnsi="Times New Roman" w:cs="Times New Roman"/>
          <w:i/>
          <w:iCs/>
          <w:sz w:val="28"/>
          <w:szCs w:val="28"/>
        </w:rPr>
        <w:t>năm 2022 của Hội đồng nhân dân tỉnh</w:t>
      </w:r>
      <w:r w:rsidR="00031F95" w:rsidRPr="00B22194">
        <w:rPr>
          <w:rFonts w:ascii="Times New Roman" w:hAnsi="Times New Roman" w:cs="Times New Roman"/>
          <w:i/>
          <w:iCs/>
          <w:sz w:val="28"/>
          <w:szCs w:val="28"/>
        </w:rPr>
        <w:t xml:space="preserve"> quy định mức hỗ trợ đăng ký bảo hộ tài sản trí tuệ trên địa bàn tỉnh Đồng Nai đến năm 2030</w:t>
      </w:r>
      <w:r w:rsidRPr="00B22194">
        <w:rPr>
          <w:rFonts w:ascii="Times New Roman" w:hAnsi="Times New Roman" w:cs="Times New Roman"/>
          <w:i/>
          <w:iCs/>
          <w:sz w:val="28"/>
          <w:szCs w:val="28"/>
        </w:rPr>
        <w:t>;</w:t>
      </w:r>
    </w:p>
    <w:p w:rsidR="000640C7" w:rsidRPr="00B22194" w:rsidRDefault="000640C7" w:rsidP="00B22194">
      <w:pPr>
        <w:spacing w:before="120" w:after="0" w:line="240" w:lineRule="auto"/>
        <w:ind w:firstLine="567"/>
        <w:jc w:val="both"/>
        <w:rPr>
          <w:rFonts w:ascii="Times New Roman" w:hAnsi="Times New Roman" w:cs="Times New Roman"/>
          <w:sz w:val="28"/>
          <w:szCs w:val="28"/>
        </w:rPr>
      </w:pPr>
      <w:r w:rsidRPr="00B22194">
        <w:rPr>
          <w:rFonts w:ascii="Times New Roman" w:hAnsi="Times New Roman" w:cs="Times New Roman"/>
          <w:i/>
          <w:iCs/>
          <w:sz w:val="28"/>
          <w:szCs w:val="28"/>
        </w:rPr>
        <w:t xml:space="preserve">Theo đề nghị của Giám đốc </w:t>
      </w:r>
      <w:r w:rsidRPr="00B22194">
        <w:rPr>
          <w:rFonts w:ascii="Times New Roman" w:hAnsi="Times New Roman" w:cs="Times New Roman"/>
          <w:i/>
          <w:iCs/>
          <w:sz w:val="28"/>
          <w:szCs w:val="28"/>
          <w:lang w:val="vi-VN"/>
        </w:rPr>
        <w:t>Sở Khoa học và Công nghệ</w:t>
      </w:r>
      <w:r w:rsidRPr="00B22194">
        <w:rPr>
          <w:rFonts w:ascii="Times New Roman" w:hAnsi="Times New Roman" w:cs="Times New Roman"/>
          <w:i/>
          <w:iCs/>
          <w:sz w:val="28"/>
          <w:szCs w:val="28"/>
        </w:rPr>
        <w:t xml:space="preserve"> tại </w:t>
      </w:r>
      <w:r w:rsidRPr="00B22194">
        <w:rPr>
          <w:rFonts w:ascii="Times New Roman" w:hAnsi="Times New Roman" w:cs="Times New Roman"/>
          <w:i/>
          <w:iCs/>
          <w:sz w:val="28"/>
          <w:szCs w:val="28"/>
          <w:lang w:val="vi-VN"/>
        </w:rPr>
        <w:t xml:space="preserve">Tờ trình số </w:t>
      </w:r>
      <w:r w:rsidR="00B73916" w:rsidRPr="00B22194">
        <w:rPr>
          <w:rFonts w:ascii="Times New Roman" w:hAnsi="Times New Roman" w:cs="Times New Roman"/>
          <w:i/>
          <w:iCs/>
          <w:sz w:val="28"/>
          <w:szCs w:val="28"/>
          <w:lang w:val="en-US"/>
        </w:rPr>
        <w:t>21/TTr-</w:t>
      </w:r>
      <w:r w:rsidRPr="00B22194">
        <w:rPr>
          <w:rFonts w:ascii="Times New Roman" w:hAnsi="Times New Roman"/>
          <w:i/>
          <w:sz w:val="28"/>
          <w:szCs w:val="28"/>
          <w:shd w:val="clear" w:color="auto" w:fill="FFFFFF"/>
        </w:rPr>
        <w:t>SKHCN</w:t>
      </w:r>
      <w:r w:rsidR="00BB1213" w:rsidRPr="00B22194">
        <w:rPr>
          <w:rFonts w:ascii="Times New Roman" w:hAnsi="Times New Roman"/>
          <w:i/>
          <w:sz w:val="28"/>
          <w:szCs w:val="28"/>
          <w:shd w:val="clear" w:color="auto" w:fill="FFFFFF"/>
        </w:rPr>
        <w:t xml:space="preserve"> </w:t>
      </w:r>
      <w:r w:rsidRPr="00B22194">
        <w:rPr>
          <w:rFonts w:ascii="Times New Roman" w:hAnsi="Times New Roman" w:cs="Times New Roman"/>
          <w:i/>
          <w:iCs/>
          <w:sz w:val="28"/>
          <w:szCs w:val="28"/>
        </w:rPr>
        <w:t xml:space="preserve"> ngày </w:t>
      </w:r>
      <w:r w:rsidR="00B73916" w:rsidRPr="00B22194">
        <w:rPr>
          <w:rFonts w:ascii="Times New Roman" w:hAnsi="Times New Roman" w:cs="Times New Roman"/>
          <w:i/>
          <w:iCs/>
          <w:sz w:val="28"/>
          <w:szCs w:val="28"/>
        </w:rPr>
        <w:t>20</w:t>
      </w:r>
      <w:r w:rsidRPr="00B22194">
        <w:rPr>
          <w:rFonts w:ascii="Times New Roman" w:hAnsi="Times New Roman" w:cs="Times New Roman"/>
          <w:i/>
          <w:iCs/>
          <w:sz w:val="28"/>
          <w:szCs w:val="28"/>
        </w:rPr>
        <w:t xml:space="preserve"> tháng</w:t>
      </w:r>
      <w:r w:rsidR="00B73916" w:rsidRPr="00B22194">
        <w:rPr>
          <w:rFonts w:ascii="Times New Roman" w:hAnsi="Times New Roman" w:cs="Times New Roman"/>
          <w:i/>
          <w:iCs/>
          <w:sz w:val="28"/>
          <w:szCs w:val="28"/>
        </w:rPr>
        <w:t xml:space="preserve"> 3</w:t>
      </w:r>
      <w:r w:rsidR="00BB1213" w:rsidRPr="00B22194">
        <w:rPr>
          <w:rFonts w:ascii="Times New Roman" w:hAnsi="Times New Roman" w:cs="Times New Roman"/>
          <w:i/>
          <w:iCs/>
          <w:sz w:val="28"/>
          <w:szCs w:val="28"/>
        </w:rPr>
        <w:t xml:space="preserve"> năm 2023</w:t>
      </w:r>
      <w:r w:rsidRPr="00B22194">
        <w:rPr>
          <w:rFonts w:ascii="Times New Roman" w:hAnsi="Times New Roman" w:cs="Times New Roman"/>
          <w:i/>
          <w:iCs/>
          <w:sz w:val="28"/>
          <w:szCs w:val="28"/>
        </w:rPr>
        <w:t>.</w:t>
      </w:r>
    </w:p>
    <w:p w:rsidR="000640C7" w:rsidRPr="00B22194" w:rsidRDefault="000640C7" w:rsidP="00B22194">
      <w:pPr>
        <w:spacing w:before="240" w:after="240" w:line="240" w:lineRule="auto"/>
        <w:jc w:val="center"/>
        <w:rPr>
          <w:rFonts w:ascii="Times New Roman" w:hAnsi="Times New Roman" w:cs="Times New Roman"/>
          <w:sz w:val="28"/>
          <w:szCs w:val="28"/>
        </w:rPr>
      </w:pPr>
      <w:r w:rsidRPr="00B22194">
        <w:rPr>
          <w:rFonts w:ascii="Times New Roman" w:hAnsi="Times New Roman" w:cs="Times New Roman"/>
          <w:b/>
          <w:bCs/>
          <w:sz w:val="28"/>
          <w:szCs w:val="28"/>
        </w:rPr>
        <w:t>QUYẾT ĐỊNH:</w:t>
      </w:r>
    </w:p>
    <w:p w:rsidR="000640C7" w:rsidRPr="00B22194" w:rsidRDefault="000640C7" w:rsidP="00B22194">
      <w:pPr>
        <w:spacing w:before="120" w:after="0" w:line="240" w:lineRule="auto"/>
        <w:ind w:firstLine="567"/>
        <w:jc w:val="both"/>
        <w:rPr>
          <w:rFonts w:ascii="Times New Roman" w:hAnsi="Times New Roman" w:cs="Times New Roman"/>
          <w:sz w:val="28"/>
          <w:szCs w:val="28"/>
        </w:rPr>
      </w:pPr>
      <w:r w:rsidRPr="00B22194">
        <w:rPr>
          <w:rFonts w:ascii="Times New Roman" w:hAnsi="Times New Roman" w:cs="Times New Roman"/>
          <w:b/>
          <w:bCs/>
          <w:sz w:val="28"/>
          <w:szCs w:val="28"/>
        </w:rPr>
        <w:t>Điều 1.</w:t>
      </w:r>
      <w:r w:rsidRPr="00B22194">
        <w:rPr>
          <w:rFonts w:ascii="Times New Roman" w:hAnsi="Times New Roman" w:cs="Times New Roman"/>
          <w:sz w:val="28"/>
          <w:szCs w:val="28"/>
        </w:rPr>
        <w:t xml:space="preserve"> </w:t>
      </w:r>
      <w:r w:rsidR="004F47F6" w:rsidRPr="00B22194">
        <w:rPr>
          <w:rFonts w:ascii="Times New Roman" w:hAnsi="Times New Roman" w:cs="Times New Roman"/>
          <w:sz w:val="28"/>
          <w:szCs w:val="28"/>
          <w:lang w:val="en-US"/>
        </w:rPr>
        <w:t>Triển khai thực hiện Nghị quyết số</w:t>
      </w:r>
      <w:r w:rsidR="000A4823" w:rsidRPr="00B22194">
        <w:rPr>
          <w:rFonts w:ascii="Times New Roman" w:hAnsi="Times New Roman" w:cs="Times New Roman"/>
          <w:sz w:val="28"/>
          <w:szCs w:val="28"/>
          <w:lang w:val="en-US"/>
        </w:rPr>
        <w:t xml:space="preserve"> </w:t>
      </w:r>
      <w:r w:rsidR="00BB1213" w:rsidRPr="00B22194">
        <w:rPr>
          <w:rFonts w:ascii="Times New Roman" w:hAnsi="Times New Roman" w:cs="Times New Roman"/>
          <w:sz w:val="28"/>
          <w:szCs w:val="28"/>
          <w:lang w:val="vi-VN"/>
        </w:rPr>
        <w:t>3</w:t>
      </w:r>
      <w:r w:rsidR="00BB1213" w:rsidRPr="00B22194">
        <w:rPr>
          <w:rFonts w:ascii="Times New Roman" w:hAnsi="Times New Roman" w:cs="Times New Roman"/>
          <w:sz w:val="28"/>
          <w:szCs w:val="28"/>
          <w:lang w:val="en-US"/>
        </w:rPr>
        <w:t>0</w:t>
      </w:r>
      <w:r w:rsidR="000A4823" w:rsidRPr="00B22194">
        <w:rPr>
          <w:rFonts w:ascii="Times New Roman" w:hAnsi="Times New Roman" w:cs="Times New Roman"/>
          <w:sz w:val="28"/>
          <w:szCs w:val="28"/>
          <w:lang w:val="en-US"/>
        </w:rPr>
        <w:t>/</w:t>
      </w:r>
      <w:r w:rsidR="0009251B" w:rsidRPr="00B22194">
        <w:rPr>
          <w:rFonts w:ascii="Times New Roman" w:hAnsi="Times New Roman" w:cs="Times New Roman"/>
          <w:sz w:val="28"/>
          <w:szCs w:val="28"/>
          <w:lang w:val="en-US"/>
        </w:rPr>
        <w:t>2022/</w:t>
      </w:r>
      <w:r w:rsidR="000A4823" w:rsidRPr="00B22194">
        <w:rPr>
          <w:rFonts w:ascii="Times New Roman" w:hAnsi="Times New Roman" w:cs="Times New Roman"/>
          <w:sz w:val="28"/>
          <w:szCs w:val="28"/>
          <w:lang w:val="en-US"/>
        </w:rPr>
        <w:t xml:space="preserve">NQ-HĐND </w:t>
      </w:r>
      <w:r w:rsidR="00BB1213" w:rsidRPr="00B22194">
        <w:rPr>
          <w:rFonts w:ascii="Times New Roman" w:hAnsi="Times New Roman" w:cs="Times New Roman"/>
          <w:iCs/>
          <w:sz w:val="28"/>
          <w:szCs w:val="28"/>
        </w:rPr>
        <w:t xml:space="preserve">ngày </w:t>
      </w:r>
      <w:r w:rsidR="00BB1213" w:rsidRPr="00B22194">
        <w:rPr>
          <w:rFonts w:ascii="Times New Roman" w:hAnsi="Times New Roman" w:cs="Times New Roman"/>
          <w:iCs/>
          <w:sz w:val="28"/>
          <w:szCs w:val="28"/>
          <w:lang w:val="en-US"/>
        </w:rPr>
        <w:t>10</w:t>
      </w:r>
      <w:r w:rsidR="00BB1213" w:rsidRPr="00B22194">
        <w:rPr>
          <w:rFonts w:ascii="Times New Roman" w:hAnsi="Times New Roman" w:cs="Times New Roman"/>
          <w:iCs/>
          <w:sz w:val="28"/>
          <w:szCs w:val="28"/>
          <w:lang w:val="vi-VN"/>
        </w:rPr>
        <w:t xml:space="preserve"> </w:t>
      </w:r>
      <w:r w:rsidR="00BB1213" w:rsidRPr="00B22194">
        <w:rPr>
          <w:rFonts w:ascii="Times New Roman" w:hAnsi="Times New Roman" w:cs="Times New Roman"/>
          <w:iCs/>
          <w:sz w:val="28"/>
          <w:szCs w:val="28"/>
        </w:rPr>
        <w:t xml:space="preserve">tháng </w:t>
      </w:r>
      <w:r w:rsidR="00BB1213" w:rsidRPr="00B22194">
        <w:rPr>
          <w:rFonts w:ascii="Times New Roman" w:hAnsi="Times New Roman" w:cs="Times New Roman"/>
          <w:iCs/>
          <w:sz w:val="28"/>
          <w:szCs w:val="28"/>
          <w:lang w:val="en-US"/>
        </w:rPr>
        <w:t xml:space="preserve">12 </w:t>
      </w:r>
      <w:r w:rsidR="00BB1213" w:rsidRPr="00B22194">
        <w:rPr>
          <w:rFonts w:ascii="Times New Roman" w:hAnsi="Times New Roman" w:cs="Times New Roman"/>
          <w:iCs/>
          <w:sz w:val="28"/>
          <w:szCs w:val="28"/>
        </w:rPr>
        <w:t>năm 2022 của Hội đồng nhân dân tỉnh quy định mức hỗ trợ đăng ký bảo hộ tài sản trí tuệ trên địa bàn tỉnh Đồng Nai đến năm 2030</w:t>
      </w:r>
      <w:r w:rsidR="00BB1213" w:rsidRPr="00B22194">
        <w:rPr>
          <w:rFonts w:ascii="Times New Roman" w:hAnsi="Times New Roman" w:cs="Times New Roman"/>
          <w:i/>
          <w:iCs/>
          <w:sz w:val="28"/>
          <w:szCs w:val="28"/>
          <w:lang w:val="sv-SE"/>
        </w:rPr>
        <w:t xml:space="preserve"> </w:t>
      </w:r>
      <w:r w:rsidRPr="00B22194">
        <w:rPr>
          <w:rFonts w:ascii="Times New Roman" w:hAnsi="Times New Roman" w:cs="Times New Roman"/>
          <w:i/>
          <w:iCs/>
          <w:sz w:val="28"/>
          <w:szCs w:val="28"/>
          <w:lang w:val="sv-SE"/>
        </w:rPr>
        <w:t>(</w:t>
      </w:r>
      <w:r w:rsidR="00FA5E32" w:rsidRPr="00B22194">
        <w:rPr>
          <w:rFonts w:ascii="Times New Roman" w:hAnsi="Times New Roman" w:cs="Times New Roman"/>
          <w:i/>
          <w:iCs/>
          <w:sz w:val="28"/>
          <w:szCs w:val="28"/>
          <w:lang w:val="sv-SE"/>
        </w:rPr>
        <w:t>Nghị quyết kèm theo</w:t>
      </w:r>
      <w:r w:rsidRPr="00B22194">
        <w:rPr>
          <w:rFonts w:ascii="Times New Roman" w:hAnsi="Times New Roman" w:cs="Times New Roman"/>
          <w:i/>
          <w:iCs/>
          <w:sz w:val="28"/>
          <w:szCs w:val="28"/>
          <w:lang w:val="sv-SE"/>
        </w:rPr>
        <w:t>)</w:t>
      </w:r>
      <w:r w:rsidRPr="00B22194">
        <w:rPr>
          <w:rFonts w:ascii="Times New Roman" w:hAnsi="Times New Roman" w:cs="Times New Roman"/>
          <w:sz w:val="28"/>
          <w:szCs w:val="28"/>
          <w:lang w:val="sv-SE"/>
        </w:rPr>
        <w:t>.</w:t>
      </w:r>
    </w:p>
    <w:p w:rsidR="0086172D" w:rsidRPr="00B22194" w:rsidRDefault="000640C7" w:rsidP="00B22194">
      <w:pPr>
        <w:spacing w:before="120" w:after="0" w:line="240" w:lineRule="auto"/>
        <w:ind w:firstLine="567"/>
        <w:jc w:val="both"/>
        <w:rPr>
          <w:rFonts w:ascii="Times New Roman" w:hAnsi="Times New Roman" w:cs="Times New Roman"/>
          <w:bCs/>
          <w:sz w:val="28"/>
          <w:szCs w:val="28"/>
        </w:rPr>
      </w:pPr>
      <w:r w:rsidRPr="00B22194">
        <w:rPr>
          <w:rFonts w:ascii="Times New Roman" w:hAnsi="Times New Roman" w:cs="Times New Roman"/>
          <w:b/>
          <w:bCs/>
          <w:sz w:val="28"/>
          <w:szCs w:val="28"/>
        </w:rPr>
        <w:lastRenderedPageBreak/>
        <w:t xml:space="preserve">Điều 2. </w:t>
      </w:r>
      <w:r w:rsidR="0086172D" w:rsidRPr="00B22194">
        <w:rPr>
          <w:rFonts w:ascii="Times New Roman" w:hAnsi="Times New Roman" w:cs="Times New Roman"/>
          <w:bCs/>
          <w:sz w:val="28"/>
          <w:szCs w:val="28"/>
        </w:rPr>
        <w:t xml:space="preserve">Giao Sở Khoa học và Công nghệ chủ trì, phối hợp với các sở, ban, ngành, địa phương </w:t>
      </w:r>
      <w:r w:rsidR="00535C7F" w:rsidRPr="00B22194">
        <w:rPr>
          <w:rFonts w:ascii="Times New Roman" w:hAnsi="Times New Roman" w:cs="Times New Roman"/>
          <w:bCs/>
          <w:sz w:val="28"/>
          <w:szCs w:val="28"/>
        </w:rPr>
        <w:t xml:space="preserve">tổ chức tuyên truyền, phổ biến, hướng dẫn các nội dung thực hiện có liên quan. Hàng năm, xây dựng kế hoạch và dự toán kinh phí hỗ trợ cụ thể nhằm triển khai các nhiệm vụ theo kế hoạch, </w:t>
      </w:r>
      <w:r w:rsidR="001D0DF1" w:rsidRPr="00B22194">
        <w:rPr>
          <w:rFonts w:ascii="Times New Roman" w:hAnsi="Times New Roman" w:cs="Times New Roman"/>
          <w:bCs/>
          <w:sz w:val="28"/>
          <w:szCs w:val="28"/>
        </w:rPr>
        <w:t xml:space="preserve">đánh giá kết quả thực hiện và báo cáo Ủy ban nhân dân tỉnh để báo Hội đồng nhân dân tỉnh tại </w:t>
      </w:r>
      <w:r w:rsidR="0009251B" w:rsidRPr="00B22194">
        <w:rPr>
          <w:rFonts w:ascii="Times New Roman" w:hAnsi="Times New Roman" w:cs="Times New Roman"/>
          <w:bCs/>
          <w:sz w:val="28"/>
          <w:szCs w:val="28"/>
        </w:rPr>
        <w:t xml:space="preserve">các </w:t>
      </w:r>
      <w:r w:rsidR="001D0DF1" w:rsidRPr="00B22194">
        <w:rPr>
          <w:rFonts w:ascii="Times New Roman" w:hAnsi="Times New Roman" w:cs="Times New Roman"/>
          <w:bCs/>
          <w:sz w:val="28"/>
          <w:szCs w:val="28"/>
        </w:rPr>
        <w:t>kỳ họp theo quy định.</w:t>
      </w:r>
    </w:p>
    <w:p w:rsidR="0086172D" w:rsidRPr="00B22194" w:rsidRDefault="000640C7" w:rsidP="00B22194">
      <w:pPr>
        <w:spacing w:before="120" w:after="0" w:line="240" w:lineRule="auto"/>
        <w:ind w:firstLine="567"/>
        <w:jc w:val="both"/>
        <w:rPr>
          <w:rFonts w:ascii="Times New Roman" w:hAnsi="Times New Roman" w:cs="Times New Roman"/>
          <w:sz w:val="28"/>
          <w:szCs w:val="28"/>
        </w:rPr>
      </w:pPr>
      <w:r w:rsidRPr="00B22194">
        <w:rPr>
          <w:rFonts w:ascii="Times New Roman" w:hAnsi="Times New Roman" w:cs="Times New Roman"/>
          <w:b/>
          <w:bCs/>
          <w:sz w:val="28"/>
          <w:szCs w:val="28"/>
        </w:rPr>
        <w:t xml:space="preserve">Điều 3. </w:t>
      </w:r>
      <w:r w:rsidRPr="00B22194">
        <w:rPr>
          <w:rFonts w:ascii="Times New Roman" w:hAnsi="Times New Roman" w:cs="Times New Roman"/>
          <w:sz w:val="28"/>
          <w:szCs w:val="28"/>
        </w:rPr>
        <w:t>Quyết định này có hiệu lực thi hành kể từ ngày ký.</w:t>
      </w:r>
      <w:r w:rsidR="002D3026" w:rsidRPr="00B22194">
        <w:rPr>
          <w:rFonts w:ascii="Times New Roman" w:hAnsi="Times New Roman" w:cs="Times New Roman"/>
          <w:sz w:val="28"/>
          <w:szCs w:val="28"/>
        </w:rPr>
        <w:t xml:space="preserve"> </w:t>
      </w:r>
    </w:p>
    <w:p w:rsidR="009536E9" w:rsidRPr="00B22194" w:rsidRDefault="000640C7" w:rsidP="00B22194">
      <w:pPr>
        <w:spacing w:before="120" w:after="0" w:line="240" w:lineRule="auto"/>
        <w:ind w:firstLine="567"/>
        <w:jc w:val="both"/>
        <w:rPr>
          <w:rFonts w:ascii="Times New Roman" w:hAnsi="Times New Roman" w:cs="Times New Roman"/>
          <w:sz w:val="28"/>
          <w:szCs w:val="28"/>
        </w:rPr>
      </w:pPr>
      <w:r w:rsidRPr="00B22194">
        <w:rPr>
          <w:rFonts w:ascii="Times New Roman" w:hAnsi="Times New Roman" w:cs="Times New Roman"/>
          <w:b/>
          <w:bCs/>
          <w:sz w:val="28"/>
          <w:szCs w:val="28"/>
        </w:rPr>
        <w:t>Điều 4.</w:t>
      </w:r>
      <w:r w:rsidRPr="00B22194">
        <w:rPr>
          <w:rFonts w:ascii="Times New Roman" w:hAnsi="Times New Roman" w:cs="Times New Roman"/>
          <w:sz w:val="28"/>
          <w:szCs w:val="28"/>
        </w:rPr>
        <w:t xml:space="preserve"> Chánh Văn phòng Ủy ban nhân dân tỉnh, Giám đốc </w:t>
      </w:r>
      <w:r w:rsidR="001938FF" w:rsidRPr="00B22194">
        <w:rPr>
          <w:rFonts w:ascii="Times New Roman" w:hAnsi="Times New Roman" w:cs="Times New Roman"/>
          <w:sz w:val="28"/>
          <w:szCs w:val="28"/>
        </w:rPr>
        <w:t xml:space="preserve">Sở Khoa học và Công nghệ; Giám đốc Sở Tài chính; Thủ trưởng </w:t>
      </w:r>
      <w:r w:rsidR="001D0DF1" w:rsidRPr="00B22194">
        <w:rPr>
          <w:rFonts w:ascii="Times New Roman" w:hAnsi="Times New Roman" w:cs="Times New Roman"/>
          <w:sz w:val="28"/>
          <w:szCs w:val="28"/>
        </w:rPr>
        <w:t>các sở, ban, ngành</w:t>
      </w:r>
      <w:r w:rsidR="001938FF" w:rsidRPr="00B22194">
        <w:rPr>
          <w:rFonts w:ascii="Times New Roman" w:hAnsi="Times New Roman" w:cs="Times New Roman"/>
          <w:sz w:val="28"/>
          <w:szCs w:val="28"/>
        </w:rPr>
        <w:t>;</w:t>
      </w:r>
      <w:r w:rsidRPr="00B22194">
        <w:rPr>
          <w:rFonts w:ascii="Times New Roman" w:hAnsi="Times New Roman" w:cs="Times New Roman"/>
          <w:sz w:val="28"/>
          <w:szCs w:val="28"/>
        </w:rPr>
        <w:t xml:space="preserve"> </w:t>
      </w:r>
      <w:r w:rsidR="001938FF" w:rsidRPr="00B22194">
        <w:rPr>
          <w:rFonts w:ascii="Times New Roman" w:hAnsi="Times New Roman" w:cs="Times New Roman"/>
          <w:sz w:val="28"/>
          <w:szCs w:val="28"/>
        </w:rPr>
        <w:t>Chủ tịch UBND các huyện, thành phố và Thủ trưởng các cơ quan, tổ chức, cá nhân liên quan</w:t>
      </w:r>
      <w:r w:rsidRPr="00B22194">
        <w:rPr>
          <w:rFonts w:ascii="Times New Roman" w:hAnsi="Times New Roman" w:cs="Times New Roman"/>
          <w:sz w:val="28"/>
          <w:szCs w:val="28"/>
        </w:rPr>
        <w:t xml:space="preserve"> </w:t>
      </w:r>
      <w:r w:rsidRPr="00B22194">
        <w:rPr>
          <w:rFonts w:ascii="Times New Roman" w:hAnsi="Times New Roman" w:cs="Times New Roman"/>
          <w:sz w:val="28"/>
          <w:szCs w:val="28"/>
          <w:lang w:val="vi-VN"/>
        </w:rPr>
        <w:t>chịu trách nhiệm thi hành Quyết định này</w:t>
      </w:r>
      <w:r w:rsidRPr="00B22194">
        <w:rPr>
          <w:rFonts w:ascii="Times New Roman" w:hAnsi="Times New Roman" w:cs="Times New Roman"/>
          <w:sz w:val="28"/>
          <w:szCs w:val="28"/>
        </w:rPr>
        <w:t>./.</w:t>
      </w:r>
    </w:p>
    <w:p w:rsidR="00A85707" w:rsidRPr="00B22194" w:rsidRDefault="00A85707" w:rsidP="00A85707">
      <w:pPr>
        <w:spacing w:after="0" w:line="240" w:lineRule="auto"/>
        <w:jc w:val="both"/>
        <w:rPr>
          <w:rFonts w:ascii="Times New Roman" w:hAnsi="Times New Roman" w:cs="Times New Roman"/>
          <w:iCs/>
          <w:position w:val="12"/>
          <w:sz w:val="28"/>
          <w:szCs w:val="28"/>
          <w:lang w:val="en-US"/>
        </w:rPr>
      </w:pPr>
    </w:p>
    <w:tbl>
      <w:tblPr>
        <w:tblW w:w="0" w:type="auto"/>
        <w:tblInd w:w="108" w:type="dxa"/>
        <w:tblCellMar>
          <w:left w:w="0" w:type="dxa"/>
          <w:right w:w="0" w:type="dxa"/>
        </w:tblCellMar>
        <w:tblLook w:val="04A0" w:firstRow="1" w:lastRow="0" w:firstColumn="1" w:lastColumn="0" w:noHBand="0" w:noVBand="1"/>
      </w:tblPr>
      <w:tblGrid>
        <w:gridCol w:w="4820"/>
        <w:gridCol w:w="4819"/>
      </w:tblGrid>
      <w:tr w:rsidR="00B22194" w:rsidRPr="00B22194" w:rsidTr="006E5708">
        <w:trPr>
          <w:trHeight w:val="1315"/>
        </w:trPr>
        <w:tc>
          <w:tcPr>
            <w:tcW w:w="4820" w:type="dxa"/>
            <w:shd w:val="clear" w:color="auto" w:fill="auto"/>
            <w:tcMar>
              <w:top w:w="0" w:type="dxa"/>
              <w:left w:w="108" w:type="dxa"/>
              <w:bottom w:w="0" w:type="dxa"/>
              <w:right w:w="108" w:type="dxa"/>
            </w:tcMar>
          </w:tcPr>
          <w:p w:rsidR="00B22194" w:rsidRPr="00B22194" w:rsidRDefault="00B22194" w:rsidP="009536E9">
            <w:pPr>
              <w:spacing w:after="0" w:line="240" w:lineRule="auto"/>
              <w:rPr>
                <w:rFonts w:ascii="Times New Roman" w:hAnsi="Times New Roman" w:cs="Times New Roman"/>
                <w:b/>
                <w:bCs/>
                <w:sz w:val="28"/>
                <w:szCs w:val="28"/>
              </w:rPr>
            </w:pPr>
          </w:p>
        </w:tc>
        <w:tc>
          <w:tcPr>
            <w:tcW w:w="4819" w:type="dxa"/>
            <w:shd w:val="clear" w:color="auto" w:fill="auto"/>
            <w:tcMar>
              <w:top w:w="0" w:type="dxa"/>
              <w:left w:w="108" w:type="dxa"/>
              <w:bottom w:w="0" w:type="dxa"/>
              <w:right w:w="108" w:type="dxa"/>
            </w:tcMar>
          </w:tcPr>
          <w:p w:rsidR="00B22194" w:rsidRPr="00B22194" w:rsidRDefault="00B22194" w:rsidP="00B73916">
            <w:pPr>
              <w:spacing w:after="0" w:line="240" w:lineRule="auto"/>
              <w:jc w:val="center"/>
              <w:rPr>
                <w:rFonts w:ascii="Times New Roman" w:hAnsi="Times New Roman" w:cs="Times New Roman"/>
                <w:b/>
                <w:bCs/>
                <w:sz w:val="28"/>
                <w:szCs w:val="28"/>
              </w:rPr>
            </w:pPr>
            <w:r w:rsidRPr="00B22194">
              <w:rPr>
                <w:rFonts w:ascii="Times New Roman" w:hAnsi="Times New Roman" w:cs="Times New Roman"/>
                <w:b/>
                <w:bCs/>
                <w:sz w:val="28"/>
                <w:szCs w:val="28"/>
              </w:rPr>
              <w:t>TM. ỦY BAN NHÂN DÂN</w:t>
            </w:r>
          </w:p>
          <w:p w:rsidR="00B22194" w:rsidRPr="00B22194" w:rsidRDefault="00B22194" w:rsidP="00B73916">
            <w:pPr>
              <w:spacing w:after="0" w:line="240" w:lineRule="auto"/>
              <w:jc w:val="center"/>
              <w:rPr>
                <w:rFonts w:ascii="Times New Roman" w:hAnsi="Times New Roman" w:cs="Times New Roman"/>
                <w:b/>
                <w:sz w:val="28"/>
                <w:szCs w:val="28"/>
              </w:rPr>
            </w:pPr>
            <w:r w:rsidRPr="00B22194">
              <w:rPr>
                <w:rFonts w:ascii="Times New Roman" w:hAnsi="Times New Roman" w:cs="Times New Roman"/>
                <w:b/>
                <w:sz w:val="28"/>
                <w:szCs w:val="28"/>
              </w:rPr>
              <w:t>KT. CHỦ TỊCH</w:t>
            </w:r>
          </w:p>
          <w:p w:rsidR="00B22194" w:rsidRDefault="00B22194" w:rsidP="00B73916">
            <w:pPr>
              <w:spacing w:after="0" w:line="240" w:lineRule="auto"/>
              <w:jc w:val="center"/>
              <w:rPr>
                <w:rFonts w:ascii="Times New Roman" w:hAnsi="Times New Roman" w:cs="Times New Roman"/>
                <w:b/>
                <w:sz w:val="28"/>
                <w:szCs w:val="28"/>
              </w:rPr>
            </w:pPr>
            <w:r w:rsidRPr="00B22194">
              <w:rPr>
                <w:rFonts w:ascii="Times New Roman" w:hAnsi="Times New Roman" w:cs="Times New Roman"/>
                <w:b/>
                <w:sz w:val="28"/>
                <w:szCs w:val="28"/>
              </w:rPr>
              <w:t>PHÓ CHỦ TỊCH</w:t>
            </w:r>
          </w:p>
          <w:p w:rsidR="00B22194" w:rsidRPr="00B22194" w:rsidRDefault="00B22194" w:rsidP="00B73916">
            <w:pPr>
              <w:spacing w:after="0" w:line="240" w:lineRule="auto"/>
              <w:jc w:val="center"/>
              <w:rPr>
                <w:rFonts w:ascii="Times New Roman" w:hAnsi="Times New Roman" w:cs="Times New Roman"/>
                <w:b/>
                <w:sz w:val="28"/>
                <w:szCs w:val="28"/>
              </w:rPr>
            </w:pPr>
          </w:p>
          <w:p w:rsidR="00B22194" w:rsidRPr="00B22194" w:rsidRDefault="00B22194" w:rsidP="00B73916">
            <w:pPr>
              <w:spacing w:after="0" w:line="240" w:lineRule="auto"/>
              <w:jc w:val="center"/>
              <w:rPr>
                <w:rFonts w:ascii="Times New Roman" w:hAnsi="Times New Roman" w:cs="Times New Roman"/>
                <w:b/>
                <w:bCs/>
                <w:sz w:val="28"/>
                <w:szCs w:val="28"/>
              </w:rPr>
            </w:pPr>
            <w:r w:rsidRPr="00B22194">
              <w:rPr>
                <w:rFonts w:ascii="Times New Roman" w:hAnsi="Times New Roman" w:cs="Times New Roman"/>
                <w:b/>
                <w:sz w:val="28"/>
                <w:szCs w:val="28"/>
              </w:rPr>
              <w:t>Nguyễn Thị Hoàng</w:t>
            </w:r>
          </w:p>
        </w:tc>
      </w:tr>
    </w:tbl>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6E5708" w:rsidRDefault="006E5708" w:rsidP="00FA5E32">
      <w:pPr>
        <w:rPr>
          <w:rFonts w:ascii="Times New Roman" w:hAnsi="Times New Roman" w:cs="Times New Roman"/>
          <w:b/>
          <w:bCs/>
          <w:sz w:val="28"/>
          <w:szCs w:val="28"/>
          <w:lang w:val="en-US"/>
        </w:rPr>
      </w:pPr>
    </w:p>
    <w:p w:rsidR="00F104DC" w:rsidRPr="006E5708" w:rsidRDefault="006E5708" w:rsidP="00FA5E32">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B22194">
        <w:rPr>
          <w:rFonts w:ascii="Times New Roman" w:hAnsi="Times New Roman" w:cs="Times New Roman"/>
          <w:i/>
          <w:iCs/>
          <w:sz w:val="28"/>
          <w:szCs w:val="28"/>
        </w:rPr>
        <w:t xml:space="preserve">Nghị quyết số </w:t>
      </w:r>
      <w:r w:rsidRPr="00B22194">
        <w:rPr>
          <w:rFonts w:ascii="Times New Roman" w:hAnsi="Times New Roman" w:cs="Times New Roman"/>
          <w:i/>
          <w:iCs/>
          <w:sz w:val="28"/>
          <w:szCs w:val="28"/>
          <w:lang w:val="vi-VN"/>
        </w:rPr>
        <w:t>3</w:t>
      </w:r>
      <w:r w:rsidRPr="00B22194">
        <w:rPr>
          <w:rFonts w:ascii="Times New Roman" w:hAnsi="Times New Roman" w:cs="Times New Roman"/>
          <w:i/>
          <w:iCs/>
          <w:sz w:val="28"/>
          <w:szCs w:val="28"/>
          <w:lang w:val="en-US"/>
        </w:rPr>
        <w:t>0</w:t>
      </w:r>
      <w:r w:rsidRPr="00B22194">
        <w:rPr>
          <w:rFonts w:ascii="Times New Roman" w:hAnsi="Times New Roman" w:cs="Times New Roman"/>
          <w:i/>
          <w:iCs/>
          <w:sz w:val="28"/>
          <w:szCs w:val="28"/>
        </w:rPr>
        <w:t xml:space="preserve">/2022/NQ-HĐND ngày </w:t>
      </w:r>
      <w:r w:rsidRPr="00B22194">
        <w:rPr>
          <w:rFonts w:ascii="Times New Roman" w:hAnsi="Times New Roman" w:cs="Times New Roman"/>
          <w:i/>
          <w:iCs/>
          <w:sz w:val="28"/>
          <w:szCs w:val="28"/>
          <w:lang w:val="en-US"/>
        </w:rPr>
        <w:t>10</w:t>
      </w:r>
      <w:r>
        <w:rPr>
          <w:rFonts w:ascii="Times New Roman" w:hAnsi="Times New Roman" w:cs="Times New Roman"/>
          <w:i/>
          <w:iCs/>
          <w:sz w:val="28"/>
          <w:szCs w:val="28"/>
          <w:lang w:val="en-US"/>
        </w:rPr>
        <w:t>/12/</w:t>
      </w:r>
      <w:r w:rsidRPr="00B22194">
        <w:rPr>
          <w:rFonts w:ascii="Times New Roman" w:hAnsi="Times New Roman" w:cs="Times New Roman"/>
          <w:i/>
          <w:iCs/>
          <w:sz w:val="28"/>
          <w:szCs w:val="28"/>
        </w:rPr>
        <w:t>2022</w:t>
      </w:r>
      <w:r>
        <w:rPr>
          <w:rFonts w:ascii="Times New Roman" w:hAnsi="Times New Roman" w:cs="Times New Roman"/>
          <w:i/>
          <w:iCs/>
          <w:sz w:val="28"/>
          <w:szCs w:val="28"/>
        </w:rPr>
        <w:t xml:space="preserve"> </w:t>
      </w:r>
      <w:r w:rsidR="006F6250">
        <w:rPr>
          <w:rFonts w:ascii="Times New Roman" w:hAnsi="Times New Roman" w:cs="Times New Roman"/>
          <w:i/>
          <w:iCs/>
          <w:sz w:val="28"/>
          <w:szCs w:val="28"/>
        </w:rPr>
        <w:t>củ</w:t>
      </w:r>
      <w:bookmarkStart w:id="0" w:name="_GoBack"/>
      <w:bookmarkEnd w:id="0"/>
      <w:r w:rsidR="006F6250">
        <w:rPr>
          <w:rFonts w:ascii="Times New Roman" w:hAnsi="Times New Roman" w:cs="Times New Roman"/>
          <w:i/>
          <w:iCs/>
          <w:sz w:val="28"/>
          <w:szCs w:val="28"/>
        </w:rPr>
        <w:t xml:space="preserve">a HĐND tỉnh </w:t>
      </w:r>
      <w:r>
        <w:rPr>
          <w:rFonts w:ascii="Times New Roman" w:hAnsi="Times New Roman" w:cs="Times New Roman"/>
          <w:i/>
          <w:iCs/>
          <w:sz w:val="28"/>
          <w:szCs w:val="28"/>
        </w:rPr>
        <w:t>đã đăng Công báo số 36 ngày 23/12/2022 tại trang 30</w:t>
      </w:r>
    </w:p>
    <w:sectPr w:rsidR="00F104DC" w:rsidRPr="006E5708" w:rsidSect="00B22194">
      <w:headerReference w:type="default" r:id="rId9"/>
      <w:footerReference w:type="first" r:id="rId10"/>
      <w:pgSz w:w="11906" w:h="16838" w:code="9"/>
      <w:pgMar w:top="1134" w:right="1134" w:bottom="851"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03" w:rsidRDefault="003E2F03" w:rsidP="00550EF9">
      <w:pPr>
        <w:spacing w:after="0" w:line="240" w:lineRule="auto"/>
      </w:pPr>
      <w:r>
        <w:separator/>
      </w:r>
    </w:p>
  </w:endnote>
  <w:endnote w:type="continuationSeparator" w:id="0">
    <w:p w:rsidR="003E2F03" w:rsidRDefault="003E2F03"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29" w:rsidRPr="00473229" w:rsidRDefault="00473229" w:rsidP="00473229">
    <w:pPr>
      <w:spacing w:after="0" w:line="240" w:lineRule="auto"/>
      <w:rPr>
        <w:rFonts w:ascii="Times New Roman" w:eastAsia="Times New Roman" w:hAnsi="Times New Roman" w:cs="Times New Roman"/>
        <w:lang w:val="en-US" w:eastAsia="en-US"/>
      </w:rPr>
    </w:pPr>
    <w:r w:rsidRPr="00473229">
      <w:rPr>
        <w:rFonts w:ascii="Times New Roman" w:eastAsia="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08C1E8FD" wp14:editId="1213FA12">
              <wp:simplePos x="0" y="0"/>
              <wp:positionH relativeFrom="column">
                <wp:posOffset>0</wp:posOffset>
              </wp:positionH>
              <wp:positionV relativeFrom="paragraph">
                <wp:posOffset>87630</wp:posOffset>
              </wp:positionV>
              <wp:extent cx="5810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10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9pt" to="4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"/>
          </w:pict>
        </mc:Fallback>
      </mc:AlternateContent>
    </w:r>
  </w:p>
  <w:p w:rsidR="00473229" w:rsidRPr="00473229" w:rsidRDefault="00473229" w:rsidP="00473229">
    <w:pPr>
      <w:spacing w:after="0" w:line="240" w:lineRule="auto"/>
      <w:rPr>
        <w:rFonts w:ascii="Times New Roman" w:eastAsia="Times New Roman" w:hAnsi="Times New Roman" w:cs="Times New Roman"/>
        <w:lang w:val="en-US" w:eastAsia="en-US"/>
      </w:rPr>
    </w:pPr>
    <w:r w:rsidRPr="00473229">
      <w:rPr>
        <w:rFonts w:ascii="Times New Roman" w:eastAsia="Times New Roman" w:hAnsi="Times New Roman" w:cs="Times New Roman"/>
        <w:lang w:val="en-US" w:eastAsia="en-US"/>
      </w:rPr>
      <w:t>Số 02, Nguyễn Văn Trị, P. Thanh Bình, TP. Biên Hòa</w:t>
    </w:r>
  </w:p>
  <w:p w:rsidR="00473229" w:rsidRPr="00473229" w:rsidRDefault="00473229" w:rsidP="00473229">
    <w:pPr>
      <w:tabs>
        <w:tab w:val="center" w:pos="4320"/>
        <w:tab w:val="right" w:pos="8640"/>
      </w:tabs>
      <w:spacing w:after="0" w:line="240" w:lineRule="auto"/>
      <w:rPr>
        <w:rFonts w:ascii="Times New Roman" w:eastAsia="Times New Roman" w:hAnsi="Times New Roman" w:cs="Times New Roman"/>
        <w:sz w:val="24"/>
        <w:szCs w:val="24"/>
        <w:lang w:val="en-US" w:eastAsia="en-US"/>
      </w:rPr>
    </w:pPr>
    <w:r w:rsidRPr="00473229">
      <w:rPr>
        <w:rFonts w:ascii="Times New Roman" w:eastAsia="Times New Roman" w:hAnsi="Times New Roman" w:cs="Times New Roman"/>
        <w:szCs w:val="24"/>
        <w:lang w:val="en-US" w:eastAsia="en-US"/>
      </w:rPr>
      <w:t>TEL: (0251) 3822501 - FAX: (0251) 3823854 - 3824934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03" w:rsidRDefault="003E2F03" w:rsidP="00550EF9">
      <w:pPr>
        <w:spacing w:after="0" w:line="240" w:lineRule="auto"/>
      </w:pPr>
      <w:r>
        <w:separator/>
      </w:r>
    </w:p>
  </w:footnote>
  <w:footnote w:type="continuationSeparator" w:id="0">
    <w:p w:rsidR="003E2F03" w:rsidRDefault="003E2F03" w:rsidP="0055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81" w:rsidRPr="00B22194" w:rsidRDefault="00577881" w:rsidP="00B22194">
    <w:pPr>
      <w:pStyle w:val="Header"/>
      <w:rPr>
        <w:rFonts w:ascii="Times New Roman" w:hAnsi="Times New Roman" w:cs="Times New Roman"/>
        <w:sz w:val="28"/>
        <w:szCs w:val="28"/>
      </w:rPr>
    </w:pPr>
  </w:p>
  <w:p w:rsidR="00577881" w:rsidRPr="00B22194" w:rsidRDefault="00577881" w:rsidP="00B22194">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25DF219A"/>
    <w:multiLevelType w:val="hybridMultilevel"/>
    <w:tmpl w:val="553A139C"/>
    <w:lvl w:ilvl="0" w:tplc="EE5CC3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2749"/>
    <w:rsid w:val="00003BF8"/>
    <w:rsid w:val="00003E11"/>
    <w:rsid w:val="00004593"/>
    <w:rsid w:val="00005683"/>
    <w:rsid w:val="00005780"/>
    <w:rsid w:val="00010DE1"/>
    <w:rsid w:val="00012081"/>
    <w:rsid w:val="0002063C"/>
    <w:rsid w:val="00022BC9"/>
    <w:rsid w:val="00023E5C"/>
    <w:rsid w:val="00031F95"/>
    <w:rsid w:val="000451BE"/>
    <w:rsid w:val="00047E28"/>
    <w:rsid w:val="0005084D"/>
    <w:rsid w:val="00054E99"/>
    <w:rsid w:val="00056115"/>
    <w:rsid w:val="0005633C"/>
    <w:rsid w:val="000568E4"/>
    <w:rsid w:val="000568F9"/>
    <w:rsid w:val="000623B0"/>
    <w:rsid w:val="000640C7"/>
    <w:rsid w:val="000653E1"/>
    <w:rsid w:val="00071E00"/>
    <w:rsid w:val="00071E6F"/>
    <w:rsid w:val="00072E94"/>
    <w:rsid w:val="00083B96"/>
    <w:rsid w:val="00086B60"/>
    <w:rsid w:val="00090141"/>
    <w:rsid w:val="000917BE"/>
    <w:rsid w:val="0009251B"/>
    <w:rsid w:val="00093910"/>
    <w:rsid w:val="00094E96"/>
    <w:rsid w:val="00096B73"/>
    <w:rsid w:val="000A02BA"/>
    <w:rsid w:val="000A4823"/>
    <w:rsid w:val="000A4DFB"/>
    <w:rsid w:val="000A7FC8"/>
    <w:rsid w:val="000B3DE9"/>
    <w:rsid w:val="000B52C0"/>
    <w:rsid w:val="000B548B"/>
    <w:rsid w:val="000B67AF"/>
    <w:rsid w:val="000C73C4"/>
    <w:rsid w:val="000D587A"/>
    <w:rsid w:val="000E0BF3"/>
    <w:rsid w:val="000E2CD8"/>
    <w:rsid w:val="000E6022"/>
    <w:rsid w:val="000F3FFF"/>
    <w:rsid w:val="000F69FC"/>
    <w:rsid w:val="000F6FE6"/>
    <w:rsid w:val="000F76C7"/>
    <w:rsid w:val="001019B6"/>
    <w:rsid w:val="0010278C"/>
    <w:rsid w:val="00105B2B"/>
    <w:rsid w:val="00112BBC"/>
    <w:rsid w:val="00126BE1"/>
    <w:rsid w:val="00127FCB"/>
    <w:rsid w:val="0013270B"/>
    <w:rsid w:val="0013323A"/>
    <w:rsid w:val="00136125"/>
    <w:rsid w:val="001402DA"/>
    <w:rsid w:val="00146903"/>
    <w:rsid w:val="00150A92"/>
    <w:rsid w:val="00152512"/>
    <w:rsid w:val="00153806"/>
    <w:rsid w:val="001614AB"/>
    <w:rsid w:val="001620E5"/>
    <w:rsid w:val="001624FB"/>
    <w:rsid w:val="001626FD"/>
    <w:rsid w:val="00164772"/>
    <w:rsid w:val="00165D24"/>
    <w:rsid w:val="00175A86"/>
    <w:rsid w:val="00177D7D"/>
    <w:rsid w:val="001808E4"/>
    <w:rsid w:val="001810A7"/>
    <w:rsid w:val="001902E4"/>
    <w:rsid w:val="001907C5"/>
    <w:rsid w:val="00192042"/>
    <w:rsid w:val="00192DFB"/>
    <w:rsid w:val="00193097"/>
    <w:rsid w:val="001938FF"/>
    <w:rsid w:val="00193C0C"/>
    <w:rsid w:val="001A06F4"/>
    <w:rsid w:val="001A0940"/>
    <w:rsid w:val="001A1D44"/>
    <w:rsid w:val="001A462C"/>
    <w:rsid w:val="001B3B5D"/>
    <w:rsid w:val="001B5440"/>
    <w:rsid w:val="001C000E"/>
    <w:rsid w:val="001C1E01"/>
    <w:rsid w:val="001C24FB"/>
    <w:rsid w:val="001C28F5"/>
    <w:rsid w:val="001C4E5B"/>
    <w:rsid w:val="001C5AD8"/>
    <w:rsid w:val="001D0DF1"/>
    <w:rsid w:val="001D5182"/>
    <w:rsid w:val="001E0E06"/>
    <w:rsid w:val="001E1C13"/>
    <w:rsid w:val="001E2F6F"/>
    <w:rsid w:val="001E40C9"/>
    <w:rsid w:val="001E5D76"/>
    <w:rsid w:val="001E6027"/>
    <w:rsid w:val="001F138C"/>
    <w:rsid w:val="001F266F"/>
    <w:rsid w:val="001F5444"/>
    <w:rsid w:val="001F64D3"/>
    <w:rsid w:val="00200F09"/>
    <w:rsid w:val="00201845"/>
    <w:rsid w:val="00201A18"/>
    <w:rsid w:val="002049BE"/>
    <w:rsid w:val="002059A2"/>
    <w:rsid w:val="0021323D"/>
    <w:rsid w:val="00226AA4"/>
    <w:rsid w:val="00231F98"/>
    <w:rsid w:val="002354E1"/>
    <w:rsid w:val="00240B03"/>
    <w:rsid w:val="00241328"/>
    <w:rsid w:val="0024454D"/>
    <w:rsid w:val="00245F31"/>
    <w:rsid w:val="002473CB"/>
    <w:rsid w:val="00250C5A"/>
    <w:rsid w:val="00250D46"/>
    <w:rsid w:val="00251F05"/>
    <w:rsid w:val="0025784E"/>
    <w:rsid w:val="00263118"/>
    <w:rsid w:val="00264252"/>
    <w:rsid w:val="002734F7"/>
    <w:rsid w:val="00273AB7"/>
    <w:rsid w:val="002742D5"/>
    <w:rsid w:val="0027515F"/>
    <w:rsid w:val="00282863"/>
    <w:rsid w:val="00283EC9"/>
    <w:rsid w:val="00287626"/>
    <w:rsid w:val="00290F49"/>
    <w:rsid w:val="0029465D"/>
    <w:rsid w:val="002A18E3"/>
    <w:rsid w:val="002A1B43"/>
    <w:rsid w:val="002A4775"/>
    <w:rsid w:val="002A47EA"/>
    <w:rsid w:val="002A77FC"/>
    <w:rsid w:val="002B331A"/>
    <w:rsid w:val="002B5433"/>
    <w:rsid w:val="002B6185"/>
    <w:rsid w:val="002C0EE4"/>
    <w:rsid w:val="002C3CBF"/>
    <w:rsid w:val="002C6201"/>
    <w:rsid w:val="002C6CD8"/>
    <w:rsid w:val="002D0EC8"/>
    <w:rsid w:val="002D3026"/>
    <w:rsid w:val="002E0071"/>
    <w:rsid w:val="002E030F"/>
    <w:rsid w:val="002E3678"/>
    <w:rsid w:val="002E3823"/>
    <w:rsid w:val="002F06DF"/>
    <w:rsid w:val="002F0F08"/>
    <w:rsid w:val="002F55F9"/>
    <w:rsid w:val="002F72D8"/>
    <w:rsid w:val="002F75AC"/>
    <w:rsid w:val="003011A6"/>
    <w:rsid w:val="0030155A"/>
    <w:rsid w:val="0030368D"/>
    <w:rsid w:val="00303DAA"/>
    <w:rsid w:val="003051FC"/>
    <w:rsid w:val="00305DC3"/>
    <w:rsid w:val="00306DF7"/>
    <w:rsid w:val="00311499"/>
    <w:rsid w:val="00311FE4"/>
    <w:rsid w:val="003148A1"/>
    <w:rsid w:val="00320160"/>
    <w:rsid w:val="00322B34"/>
    <w:rsid w:val="00324A76"/>
    <w:rsid w:val="00324B7F"/>
    <w:rsid w:val="00330FF0"/>
    <w:rsid w:val="00332C41"/>
    <w:rsid w:val="00333E4A"/>
    <w:rsid w:val="0033751D"/>
    <w:rsid w:val="003405D3"/>
    <w:rsid w:val="003418BF"/>
    <w:rsid w:val="003475FE"/>
    <w:rsid w:val="00357D24"/>
    <w:rsid w:val="003647A3"/>
    <w:rsid w:val="00366964"/>
    <w:rsid w:val="00375DD3"/>
    <w:rsid w:val="00376972"/>
    <w:rsid w:val="003811B7"/>
    <w:rsid w:val="00382368"/>
    <w:rsid w:val="003846FF"/>
    <w:rsid w:val="003873FD"/>
    <w:rsid w:val="00391F12"/>
    <w:rsid w:val="00396C12"/>
    <w:rsid w:val="003A19B7"/>
    <w:rsid w:val="003A4C31"/>
    <w:rsid w:val="003B003E"/>
    <w:rsid w:val="003B0E70"/>
    <w:rsid w:val="003B228F"/>
    <w:rsid w:val="003B2E14"/>
    <w:rsid w:val="003B38A8"/>
    <w:rsid w:val="003B75B7"/>
    <w:rsid w:val="003D02C7"/>
    <w:rsid w:val="003D0688"/>
    <w:rsid w:val="003D4FCD"/>
    <w:rsid w:val="003D59E2"/>
    <w:rsid w:val="003D6513"/>
    <w:rsid w:val="003D67B4"/>
    <w:rsid w:val="003D6F26"/>
    <w:rsid w:val="003E067A"/>
    <w:rsid w:val="003E14E5"/>
    <w:rsid w:val="003E2A34"/>
    <w:rsid w:val="003E2F03"/>
    <w:rsid w:val="003E510A"/>
    <w:rsid w:val="003F023D"/>
    <w:rsid w:val="003F187D"/>
    <w:rsid w:val="003F2CDB"/>
    <w:rsid w:val="003F4528"/>
    <w:rsid w:val="003F52B0"/>
    <w:rsid w:val="003F6AC4"/>
    <w:rsid w:val="003F7D50"/>
    <w:rsid w:val="004068D8"/>
    <w:rsid w:val="0041054B"/>
    <w:rsid w:val="00411609"/>
    <w:rsid w:val="0041438B"/>
    <w:rsid w:val="00415A92"/>
    <w:rsid w:val="00415D14"/>
    <w:rsid w:val="00415DF6"/>
    <w:rsid w:val="004235B6"/>
    <w:rsid w:val="00423751"/>
    <w:rsid w:val="00435D77"/>
    <w:rsid w:val="00444269"/>
    <w:rsid w:val="004475A6"/>
    <w:rsid w:val="00447A0E"/>
    <w:rsid w:val="004567EE"/>
    <w:rsid w:val="0046079D"/>
    <w:rsid w:val="00460AFD"/>
    <w:rsid w:val="00472105"/>
    <w:rsid w:val="00473229"/>
    <w:rsid w:val="00476016"/>
    <w:rsid w:val="004866F7"/>
    <w:rsid w:val="00486A5D"/>
    <w:rsid w:val="0049069C"/>
    <w:rsid w:val="00493AD2"/>
    <w:rsid w:val="00493B87"/>
    <w:rsid w:val="00496F5F"/>
    <w:rsid w:val="004A1A1F"/>
    <w:rsid w:val="004A27D4"/>
    <w:rsid w:val="004A4FF8"/>
    <w:rsid w:val="004A6164"/>
    <w:rsid w:val="004A6FE2"/>
    <w:rsid w:val="004B3443"/>
    <w:rsid w:val="004C3B9A"/>
    <w:rsid w:val="004C5F38"/>
    <w:rsid w:val="004C770F"/>
    <w:rsid w:val="004C7AE2"/>
    <w:rsid w:val="004D7583"/>
    <w:rsid w:val="004E6B31"/>
    <w:rsid w:val="004E7907"/>
    <w:rsid w:val="004F47F6"/>
    <w:rsid w:val="004F6DE0"/>
    <w:rsid w:val="005000D1"/>
    <w:rsid w:val="0050258E"/>
    <w:rsid w:val="00507F20"/>
    <w:rsid w:val="005102C2"/>
    <w:rsid w:val="0052490A"/>
    <w:rsid w:val="005256EF"/>
    <w:rsid w:val="00531663"/>
    <w:rsid w:val="0053232A"/>
    <w:rsid w:val="00535C7F"/>
    <w:rsid w:val="00536072"/>
    <w:rsid w:val="005430BD"/>
    <w:rsid w:val="0054311D"/>
    <w:rsid w:val="0054361E"/>
    <w:rsid w:val="00544900"/>
    <w:rsid w:val="00544AC2"/>
    <w:rsid w:val="00545E23"/>
    <w:rsid w:val="005463DF"/>
    <w:rsid w:val="00550B2D"/>
    <w:rsid w:val="00550EF9"/>
    <w:rsid w:val="0055367C"/>
    <w:rsid w:val="00554353"/>
    <w:rsid w:val="00563EE8"/>
    <w:rsid w:val="00564B40"/>
    <w:rsid w:val="005665A9"/>
    <w:rsid w:val="0056683A"/>
    <w:rsid w:val="005679CA"/>
    <w:rsid w:val="00567E8B"/>
    <w:rsid w:val="0057385B"/>
    <w:rsid w:val="00575591"/>
    <w:rsid w:val="00575FB6"/>
    <w:rsid w:val="00577881"/>
    <w:rsid w:val="005832A7"/>
    <w:rsid w:val="00583DEA"/>
    <w:rsid w:val="005845B5"/>
    <w:rsid w:val="00584E37"/>
    <w:rsid w:val="0058506E"/>
    <w:rsid w:val="0058573A"/>
    <w:rsid w:val="00586090"/>
    <w:rsid w:val="00586B83"/>
    <w:rsid w:val="00586FC4"/>
    <w:rsid w:val="00587A0A"/>
    <w:rsid w:val="00597BEB"/>
    <w:rsid w:val="00597C63"/>
    <w:rsid w:val="005A1833"/>
    <w:rsid w:val="005A6544"/>
    <w:rsid w:val="005C0593"/>
    <w:rsid w:val="005C2EDF"/>
    <w:rsid w:val="005C3931"/>
    <w:rsid w:val="005D175F"/>
    <w:rsid w:val="005D4648"/>
    <w:rsid w:val="005E00E6"/>
    <w:rsid w:val="005E32C3"/>
    <w:rsid w:val="005E3449"/>
    <w:rsid w:val="005E5803"/>
    <w:rsid w:val="005E5DB9"/>
    <w:rsid w:val="005E7592"/>
    <w:rsid w:val="005F6FFE"/>
    <w:rsid w:val="006021AC"/>
    <w:rsid w:val="00602593"/>
    <w:rsid w:val="0060469D"/>
    <w:rsid w:val="00605460"/>
    <w:rsid w:val="006218CF"/>
    <w:rsid w:val="00622A2B"/>
    <w:rsid w:val="0062386A"/>
    <w:rsid w:val="00631E6E"/>
    <w:rsid w:val="00640CEE"/>
    <w:rsid w:val="00643C28"/>
    <w:rsid w:val="006454FF"/>
    <w:rsid w:val="00646705"/>
    <w:rsid w:val="006502EB"/>
    <w:rsid w:val="0065354B"/>
    <w:rsid w:val="00654AAE"/>
    <w:rsid w:val="006554BB"/>
    <w:rsid w:val="00655D9A"/>
    <w:rsid w:val="006611C7"/>
    <w:rsid w:val="00661627"/>
    <w:rsid w:val="00666047"/>
    <w:rsid w:val="00667A8F"/>
    <w:rsid w:val="00670799"/>
    <w:rsid w:val="0067209D"/>
    <w:rsid w:val="006723BB"/>
    <w:rsid w:val="00672517"/>
    <w:rsid w:val="00676A06"/>
    <w:rsid w:val="00677834"/>
    <w:rsid w:val="00681FE9"/>
    <w:rsid w:val="0068541E"/>
    <w:rsid w:val="00686070"/>
    <w:rsid w:val="006907F2"/>
    <w:rsid w:val="00690FFB"/>
    <w:rsid w:val="0069132B"/>
    <w:rsid w:val="006937CA"/>
    <w:rsid w:val="00695723"/>
    <w:rsid w:val="006A213B"/>
    <w:rsid w:val="006A4593"/>
    <w:rsid w:val="006A620B"/>
    <w:rsid w:val="006B0301"/>
    <w:rsid w:val="006B4BC1"/>
    <w:rsid w:val="006B4DC9"/>
    <w:rsid w:val="006B64EC"/>
    <w:rsid w:val="006B6B96"/>
    <w:rsid w:val="006B71BE"/>
    <w:rsid w:val="006C18F6"/>
    <w:rsid w:val="006C22DA"/>
    <w:rsid w:val="006C2362"/>
    <w:rsid w:val="006D13C1"/>
    <w:rsid w:val="006D1834"/>
    <w:rsid w:val="006D1842"/>
    <w:rsid w:val="006D36DF"/>
    <w:rsid w:val="006D7EF7"/>
    <w:rsid w:val="006E144A"/>
    <w:rsid w:val="006E3620"/>
    <w:rsid w:val="006E4B06"/>
    <w:rsid w:val="006E5708"/>
    <w:rsid w:val="006F4E19"/>
    <w:rsid w:val="006F6250"/>
    <w:rsid w:val="00702519"/>
    <w:rsid w:val="007066BC"/>
    <w:rsid w:val="0070789D"/>
    <w:rsid w:val="007108E3"/>
    <w:rsid w:val="00712183"/>
    <w:rsid w:val="007302FC"/>
    <w:rsid w:val="007352CA"/>
    <w:rsid w:val="00741EED"/>
    <w:rsid w:val="00742F68"/>
    <w:rsid w:val="007459CF"/>
    <w:rsid w:val="00745D13"/>
    <w:rsid w:val="00747446"/>
    <w:rsid w:val="00762B5C"/>
    <w:rsid w:val="00762DF4"/>
    <w:rsid w:val="00763C01"/>
    <w:rsid w:val="00765135"/>
    <w:rsid w:val="00767147"/>
    <w:rsid w:val="00776739"/>
    <w:rsid w:val="00776C2D"/>
    <w:rsid w:val="00776DD5"/>
    <w:rsid w:val="0078141C"/>
    <w:rsid w:val="00786224"/>
    <w:rsid w:val="00790973"/>
    <w:rsid w:val="007922BA"/>
    <w:rsid w:val="00793EF8"/>
    <w:rsid w:val="00795F89"/>
    <w:rsid w:val="007A0674"/>
    <w:rsid w:val="007A4609"/>
    <w:rsid w:val="007A56EF"/>
    <w:rsid w:val="007C08F7"/>
    <w:rsid w:val="007C2D5B"/>
    <w:rsid w:val="007C4A59"/>
    <w:rsid w:val="007C50F8"/>
    <w:rsid w:val="007C57DA"/>
    <w:rsid w:val="007C5EF3"/>
    <w:rsid w:val="007C7479"/>
    <w:rsid w:val="007D3F2E"/>
    <w:rsid w:val="007D3F66"/>
    <w:rsid w:val="007D41D7"/>
    <w:rsid w:val="007D567D"/>
    <w:rsid w:val="007E12DA"/>
    <w:rsid w:val="007E5545"/>
    <w:rsid w:val="007E622B"/>
    <w:rsid w:val="007E6BA9"/>
    <w:rsid w:val="007F27A9"/>
    <w:rsid w:val="007F7A30"/>
    <w:rsid w:val="00802B7F"/>
    <w:rsid w:val="00802E95"/>
    <w:rsid w:val="00807A38"/>
    <w:rsid w:val="00807D2C"/>
    <w:rsid w:val="00812230"/>
    <w:rsid w:val="008144DE"/>
    <w:rsid w:val="00814919"/>
    <w:rsid w:val="008212BE"/>
    <w:rsid w:val="00822661"/>
    <w:rsid w:val="00823C96"/>
    <w:rsid w:val="00832A91"/>
    <w:rsid w:val="00834E1F"/>
    <w:rsid w:val="00835E59"/>
    <w:rsid w:val="00836FFC"/>
    <w:rsid w:val="00842F08"/>
    <w:rsid w:val="008469E4"/>
    <w:rsid w:val="00850CF6"/>
    <w:rsid w:val="00857732"/>
    <w:rsid w:val="008604B2"/>
    <w:rsid w:val="0086172D"/>
    <w:rsid w:val="008653AA"/>
    <w:rsid w:val="0086717A"/>
    <w:rsid w:val="00867EFE"/>
    <w:rsid w:val="00870550"/>
    <w:rsid w:val="008847A5"/>
    <w:rsid w:val="00894188"/>
    <w:rsid w:val="00895EE9"/>
    <w:rsid w:val="008A0EE8"/>
    <w:rsid w:val="008A1B58"/>
    <w:rsid w:val="008A1BE8"/>
    <w:rsid w:val="008A33A8"/>
    <w:rsid w:val="008A66E9"/>
    <w:rsid w:val="008A729D"/>
    <w:rsid w:val="008B26EF"/>
    <w:rsid w:val="008B3103"/>
    <w:rsid w:val="008B48C8"/>
    <w:rsid w:val="008B5D82"/>
    <w:rsid w:val="008C2961"/>
    <w:rsid w:val="008C4E08"/>
    <w:rsid w:val="008C576B"/>
    <w:rsid w:val="008D1455"/>
    <w:rsid w:val="008D16DA"/>
    <w:rsid w:val="008D2C3C"/>
    <w:rsid w:val="008D3714"/>
    <w:rsid w:val="008D6CA9"/>
    <w:rsid w:val="008D7053"/>
    <w:rsid w:val="008E0FF9"/>
    <w:rsid w:val="008E17E4"/>
    <w:rsid w:val="008E1915"/>
    <w:rsid w:val="008E1B2F"/>
    <w:rsid w:val="008F05F1"/>
    <w:rsid w:val="008F0932"/>
    <w:rsid w:val="008F0E29"/>
    <w:rsid w:val="008F1B91"/>
    <w:rsid w:val="008F3C50"/>
    <w:rsid w:val="008F5630"/>
    <w:rsid w:val="008F656E"/>
    <w:rsid w:val="00900F25"/>
    <w:rsid w:val="00902E08"/>
    <w:rsid w:val="00904E18"/>
    <w:rsid w:val="00912693"/>
    <w:rsid w:val="009150B6"/>
    <w:rsid w:val="00916BC1"/>
    <w:rsid w:val="00921050"/>
    <w:rsid w:val="00922EAE"/>
    <w:rsid w:val="009236A1"/>
    <w:rsid w:val="00924324"/>
    <w:rsid w:val="00925D2C"/>
    <w:rsid w:val="00927EE3"/>
    <w:rsid w:val="009504F1"/>
    <w:rsid w:val="00950D32"/>
    <w:rsid w:val="00950F9E"/>
    <w:rsid w:val="009536E9"/>
    <w:rsid w:val="00955480"/>
    <w:rsid w:val="00955BFD"/>
    <w:rsid w:val="009562F5"/>
    <w:rsid w:val="00960BB4"/>
    <w:rsid w:val="00961F52"/>
    <w:rsid w:val="009635E1"/>
    <w:rsid w:val="00963D2E"/>
    <w:rsid w:val="0096501C"/>
    <w:rsid w:val="009676C8"/>
    <w:rsid w:val="009740C5"/>
    <w:rsid w:val="009852A1"/>
    <w:rsid w:val="009908B0"/>
    <w:rsid w:val="009910B9"/>
    <w:rsid w:val="00991AD5"/>
    <w:rsid w:val="00996726"/>
    <w:rsid w:val="009A04DB"/>
    <w:rsid w:val="009A1ED7"/>
    <w:rsid w:val="009A20C0"/>
    <w:rsid w:val="009A2A2A"/>
    <w:rsid w:val="009A63E1"/>
    <w:rsid w:val="009B219A"/>
    <w:rsid w:val="009C0456"/>
    <w:rsid w:val="009D0DD9"/>
    <w:rsid w:val="009D2835"/>
    <w:rsid w:val="009D296D"/>
    <w:rsid w:val="009E0585"/>
    <w:rsid w:val="009E2C9A"/>
    <w:rsid w:val="009E2D20"/>
    <w:rsid w:val="009E3BD0"/>
    <w:rsid w:val="009E5127"/>
    <w:rsid w:val="009E633D"/>
    <w:rsid w:val="009F460D"/>
    <w:rsid w:val="009F70AD"/>
    <w:rsid w:val="009F7A03"/>
    <w:rsid w:val="00A01569"/>
    <w:rsid w:val="00A015E0"/>
    <w:rsid w:val="00A02147"/>
    <w:rsid w:val="00A036BB"/>
    <w:rsid w:val="00A05ABF"/>
    <w:rsid w:val="00A0673F"/>
    <w:rsid w:val="00A06E8F"/>
    <w:rsid w:val="00A1583E"/>
    <w:rsid w:val="00A158C0"/>
    <w:rsid w:val="00A21894"/>
    <w:rsid w:val="00A23402"/>
    <w:rsid w:val="00A263A8"/>
    <w:rsid w:val="00A341AC"/>
    <w:rsid w:val="00A42D24"/>
    <w:rsid w:val="00A5118F"/>
    <w:rsid w:val="00A512E1"/>
    <w:rsid w:val="00A515AB"/>
    <w:rsid w:val="00A5181C"/>
    <w:rsid w:val="00A5376F"/>
    <w:rsid w:val="00A545B8"/>
    <w:rsid w:val="00A54971"/>
    <w:rsid w:val="00A629F4"/>
    <w:rsid w:val="00A64080"/>
    <w:rsid w:val="00A65A43"/>
    <w:rsid w:val="00A71244"/>
    <w:rsid w:val="00A71A6A"/>
    <w:rsid w:val="00A73A74"/>
    <w:rsid w:val="00A74A97"/>
    <w:rsid w:val="00A80AC8"/>
    <w:rsid w:val="00A8193A"/>
    <w:rsid w:val="00A852C4"/>
    <w:rsid w:val="00A85707"/>
    <w:rsid w:val="00A86B55"/>
    <w:rsid w:val="00A905F9"/>
    <w:rsid w:val="00A92CA6"/>
    <w:rsid w:val="00A97FBF"/>
    <w:rsid w:val="00AA1799"/>
    <w:rsid w:val="00AA22F8"/>
    <w:rsid w:val="00AA27D6"/>
    <w:rsid w:val="00AA745E"/>
    <w:rsid w:val="00AB74AA"/>
    <w:rsid w:val="00AC0EC8"/>
    <w:rsid w:val="00AC16B8"/>
    <w:rsid w:val="00AC1F46"/>
    <w:rsid w:val="00AC23A0"/>
    <w:rsid w:val="00AC5C34"/>
    <w:rsid w:val="00AC6AD0"/>
    <w:rsid w:val="00AD4CC2"/>
    <w:rsid w:val="00AD6336"/>
    <w:rsid w:val="00AD69BA"/>
    <w:rsid w:val="00AD73AD"/>
    <w:rsid w:val="00AD7430"/>
    <w:rsid w:val="00AD77FF"/>
    <w:rsid w:val="00AD7D7A"/>
    <w:rsid w:val="00AE2203"/>
    <w:rsid w:val="00AE2AC4"/>
    <w:rsid w:val="00AE4322"/>
    <w:rsid w:val="00AF212D"/>
    <w:rsid w:val="00AF56BC"/>
    <w:rsid w:val="00AF640E"/>
    <w:rsid w:val="00AF6C46"/>
    <w:rsid w:val="00B057F7"/>
    <w:rsid w:val="00B06206"/>
    <w:rsid w:val="00B1758B"/>
    <w:rsid w:val="00B22194"/>
    <w:rsid w:val="00B22816"/>
    <w:rsid w:val="00B23BE7"/>
    <w:rsid w:val="00B242E4"/>
    <w:rsid w:val="00B245E6"/>
    <w:rsid w:val="00B2784D"/>
    <w:rsid w:val="00B30C00"/>
    <w:rsid w:val="00B318AA"/>
    <w:rsid w:val="00B335A9"/>
    <w:rsid w:val="00B36ACC"/>
    <w:rsid w:val="00B435D2"/>
    <w:rsid w:val="00B541B9"/>
    <w:rsid w:val="00B61E41"/>
    <w:rsid w:val="00B643AD"/>
    <w:rsid w:val="00B673A0"/>
    <w:rsid w:val="00B70BED"/>
    <w:rsid w:val="00B724F4"/>
    <w:rsid w:val="00B73916"/>
    <w:rsid w:val="00B764A6"/>
    <w:rsid w:val="00B77C22"/>
    <w:rsid w:val="00B811A5"/>
    <w:rsid w:val="00B834DF"/>
    <w:rsid w:val="00B83B3D"/>
    <w:rsid w:val="00B8402D"/>
    <w:rsid w:val="00B947AE"/>
    <w:rsid w:val="00B966BC"/>
    <w:rsid w:val="00B96A44"/>
    <w:rsid w:val="00BA29F7"/>
    <w:rsid w:val="00BA6DAA"/>
    <w:rsid w:val="00BA7E51"/>
    <w:rsid w:val="00BB1213"/>
    <w:rsid w:val="00BB30AA"/>
    <w:rsid w:val="00BC1727"/>
    <w:rsid w:val="00BC4336"/>
    <w:rsid w:val="00BC646A"/>
    <w:rsid w:val="00BC6F5D"/>
    <w:rsid w:val="00BE06A2"/>
    <w:rsid w:val="00BE0A01"/>
    <w:rsid w:val="00BE19A8"/>
    <w:rsid w:val="00BE20C5"/>
    <w:rsid w:val="00BE388E"/>
    <w:rsid w:val="00BF028F"/>
    <w:rsid w:val="00BF06A3"/>
    <w:rsid w:val="00BF076F"/>
    <w:rsid w:val="00BF270C"/>
    <w:rsid w:val="00BF39E5"/>
    <w:rsid w:val="00BF5741"/>
    <w:rsid w:val="00BF595D"/>
    <w:rsid w:val="00C03072"/>
    <w:rsid w:val="00C07C21"/>
    <w:rsid w:val="00C13BBE"/>
    <w:rsid w:val="00C149FB"/>
    <w:rsid w:val="00C21186"/>
    <w:rsid w:val="00C2174B"/>
    <w:rsid w:val="00C2401F"/>
    <w:rsid w:val="00C24618"/>
    <w:rsid w:val="00C248D4"/>
    <w:rsid w:val="00C27D21"/>
    <w:rsid w:val="00C30B97"/>
    <w:rsid w:val="00C311FC"/>
    <w:rsid w:val="00C31BDF"/>
    <w:rsid w:val="00C32BB5"/>
    <w:rsid w:val="00C36C48"/>
    <w:rsid w:val="00C402F0"/>
    <w:rsid w:val="00C426B8"/>
    <w:rsid w:val="00C443D2"/>
    <w:rsid w:val="00C46569"/>
    <w:rsid w:val="00C46A22"/>
    <w:rsid w:val="00C53C2A"/>
    <w:rsid w:val="00C548AB"/>
    <w:rsid w:val="00C57420"/>
    <w:rsid w:val="00C57A0C"/>
    <w:rsid w:val="00C63918"/>
    <w:rsid w:val="00C63BDB"/>
    <w:rsid w:val="00C64A43"/>
    <w:rsid w:val="00C656FF"/>
    <w:rsid w:val="00C65F45"/>
    <w:rsid w:val="00C703F1"/>
    <w:rsid w:val="00C71D24"/>
    <w:rsid w:val="00C73421"/>
    <w:rsid w:val="00C75A26"/>
    <w:rsid w:val="00C75B7A"/>
    <w:rsid w:val="00C76AFB"/>
    <w:rsid w:val="00C806B2"/>
    <w:rsid w:val="00C84A78"/>
    <w:rsid w:val="00C87740"/>
    <w:rsid w:val="00C90529"/>
    <w:rsid w:val="00C90C86"/>
    <w:rsid w:val="00C93C7D"/>
    <w:rsid w:val="00C94144"/>
    <w:rsid w:val="00C94AA7"/>
    <w:rsid w:val="00CA2C0F"/>
    <w:rsid w:val="00CA3F59"/>
    <w:rsid w:val="00CB0425"/>
    <w:rsid w:val="00CB4721"/>
    <w:rsid w:val="00CD3C3A"/>
    <w:rsid w:val="00CE1456"/>
    <w:rsid w:val="00CE170E"/>
    <w:rsid w:val="00CE229B"/>
    <w:rsid w:val="00CE2C3B"/>
    <w:rsid w:val="00CE6591"/>
    <w:rsid w:val="00CE7BA0"/>
    <w:rsid w:val="00CE7F59"/>
    <w:rsid w:val="00CF15C1"/>
    <w:rsid w:val="00CF2B4C"/>
    <w:rsid w:val="00CF53B4"/>
    <w:rsid w:val="00CF7104"/>
    <w:rsid w:val="00D02A1C"/>
    <w:rsid w:val="00D05C69"/>
    <w:rsid w:val="00D07E4C"/>
    <w:rsid w:val="00D10EDD"/>
    <w:rsid w:val="00D116D3"/>
    <w:rsid w:val="00D14705"/>
    <w:rsid w:val="00D16DD2"/>
    <w:rsid w:val="00D17499"/>
    <w:rsid w:val="00D20137"/>
    <w:rsid w:val="00D27223"/>
    <w:rsid w:val="00D320D9"/>
    <w:rsid w:val="00D35B6C"/>
    <w:rsid w:val="00D36F88"/>
    <w:rsid w:val="00D40C61"/>
    <w:rsid w:val="00D4440A"/>
    <w:rsid w:val="00D4628D"/>
    <w:rsid w:val="00D476A4"/>
    <w:rsid w:val="00D47DC5"/>
    <w:rsid w:val="00D579B4"/>
    <w:rsid w:val="00D60D8C"/>
    <w:rsid w:val="00D6235B"/>
    <w:rsid w:val="00D629B3"/>
    <w:rsid w:val="00D66F62"/>
    <w:rsid w:val="00D6757D"/>
    <w:rsid w:val="00D74991"/>
    <w:rsid w:val="00D80206"/>
    <w:rsid w:val="00D8421A"/>
    <w:rsid w:val="00D90FC6"/>
    <w:rsid w:val="00D93AF6"/>
    <w:rsid w:val="00D96E48"/>
    <w:rsid w:val="00DA0505"/>
    <w:rsid w:val="00DA1CC8"/>
    <w:rsid w:val="00DA7B3D"/>
    <w:rsid w:val="00DB1807"/>
    <w:rsid w:val="00DC0C05"/>
    <w:rsid w:val="00DC32BB"/>
    <w:rsid w:val="00DC420E"/>
    <w:rsid w:val="00DC7D91"/>
    <w:rsid w:val="00DD10CE"/>
    <w:rsid w:val="00DD150F"/>
    <w:rsid w:val="00DD657F"/>
    <w:rsid w:val="00DD7708"/>
    <w:rsid w:val="00DD78A6"/>
    <w:rsid w:val="00DE50BF"/>
    <w:rsid w:val="00DE72A5"/>
    <w:rsid w:val="00DE7E0A"/>
    <w:rsid w:val="00DF2978"/>
    <w:rsid w:val="00DF3247"/>
    <w:rsid w:val="00DF6837"/>
    <w:rsid w:val="00E00B53"/>
    <w:rsid w:val="00E0582F"/>
    <w:rsid w:val="00E0750D"/>
    <w:rsid w:val="00E13358"/>
    <w:rsid w:val="00E135B0"/>
    <w:rsid w:val="00E14C2E"/>
    <w:rsid w:val="00E174E1"/>
    <w:rsid w:val="00E22ED3"/>
    <w:rsid w:val="00E25A41"/>
    <w:rsid w:val="00E35C97"/>
    <w:rsid w:val="00E36AA8"/>
    <w:rsid w:val="00E3755B"/>
    <w:rsid w:val="00E405CB"/>
    <w:rsid w:val="00E41B12"/>
    <w:rsid w:val="00E473E1"/>
    <w:rsid w:val="00E47432"/>
    <w:rsid w:val="00E50597"/>
    <w:rsid w:val="00E50B2E"/>
    <w:rsid w:val="00E53DD6"/>
    <w:rsid w:val="00E541AB"/>
    <w:rsid w:val="00E57A87"/>
    <w:rsid w:val="00E57FD6"/>
    <w:rsid w:val="00E6010B"/>
    <w:rsid w:val="00E631E8"/>
    <w:rsid w:val="00E66653"/>
    <w:rsid w:val="00E6718E"/>
    <w:rsid w:val="00E67B41"/>
    <w:rsid w:val="00E72942"/>
    <w:rsid w:val="00E74F52"/>
    <w:rsid w:val="00E81164"/>
    <w:rsid w:val="00E81746"/>
    <w:rsid w:val="00E817FF"/>
    <w:rsid w:val="00E8487C"/>
    <w:rsid w:val="00E85B21"/>
    <w:rsid w:val="00E85E3E"/>
    <w:rsid w:val="00E86A8D"/>
    <w:rsid w:val="00E92966"/>
    <w:rsid w:val="00E92BB8"/>
    <w:rsid w:val="00EA28DA"/>
    <w:rsid w:val="00EA5E23"/>
    <w:rsid w:val="00EB0A15"/>
    <w:rsid w:val="00EB161D"/>
    <w:rsid w:val="00EB380D"/>
    <w:rsid w:val="00EC1738"/>
    <w:rsid w:val="00EC1CA2"/>
    <w:rsid w:val="00ED0EA1"/>
    <w:rsid w:val="00ED53DD"/>
    <w:rsid w:val="00ED594F"/>
    <w:rsid w:val="00ED5CF4"/>
    <w:rsid w:val="00ED72F6"/>
    <w:rsid w:val="00EE05EA"/>
    <w:rsid w:val="00EE1083"/>
    <w:rsid w:val="00EE4FA8"/>
    <w:rsid w:val="00EF2BCC"/>
    <w:rsid w:val="00EF2EBB"/>
    <w:rsid w:val="00EF63EE"/>
    <w:rsid w:val="00F01C9E"/>
    <w:rsid w:val="00F02AF8"/>
    <w:rsid w:val="00F060DA"/>
    <w:rsid w:val="00F06C67"/>
    <w:rsid w:val="00F104DC"/>
    <w:rsid w:val="00F14246"/>
    <w:rsid w:val="00F216B6"/>
    <w:rsid w:val="00F24557"/>
    <w:rsid w:val="00F2576C"/>
    <w:rsid w:val="00F2769D"/>
    <w:rsid w:val="00F304DE"/>
    <w:rsid w:val="00F30FF0"/>
    <w:rsid w:val="00F31A9B"/>
    <w:rsid w:val="00F32056"/>
    <w:rsid w:val="00F34A99"/>
    <w:rsid w:val="00F35F3A"/>
    <w:rsid w:val="00F37889"/>
    <w:rsid w:val="00F37F3D"/>
    <w:rsid w:val="00F41B81"/>
    <w:rsid w:val="00F42004"/>
    <w:rsid w:val="00F430DC"/>
    <w:rsid w:val="00F44B36"/>
    <w:rsid w:val="00F46853"/>
    <w:rsid w:val="00F50088"/>
    <w:rsid w:val="00F505DF"/>
    <w:rsid w:val="00F51458"/>
    <w:rsid w:val="00F563C3"/>
    <w:rsid w:val="00F65D82"/>
    <w:rsid w:val="00F6623B"/>
    <w:rsid w:val="00F70816"/>
    <w:rsid w:val="00F711B3"/>
    <w:rsid w:val="00F71BEB"/>
    <w:rsid w:val="00F771C7"/>
    <w:rsid w:val="00F80085"/>
    <w:rsid w:val="00F80543"/>
    <w:rsid w:val="00F80DF7"/>
    <w:rsid w:val="00F813B9"/>
    <w:rsid w:val="00F8387F"/>
    <w:rsid w:val="00F8763B"/>
    <w:rsid w:val="00F9391C"/>
    <w:rsid w:val="00F93D9E"/>
    <w:rsid w:val="00F971F3"/>
    <w:rsid w:val="00FA3085"/>
    <w:rsid w:val="00FA4EB8"/>
    <w:rsid w:val="00FA5976"/>
    <w:rsid w:val="00FA5E32"/>
    <w:rsid w:val="00FB3074"/>
    <w:rsid w:val="00FC024E"/>
    <w:rsid w:val="00FC36DC"/>
    <w:rsid w:val="00FD7161"/>
    <w:rsid w:val="00FD7B38"/>
    <w:rsid w:val="00FE1FCC"/>
    <w:rsid w:val="00FE444E"/>
    <w:rsid w:val="00FE53A7"/>
    <w:rsid w:val="00FE57FB"/>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semiHidden/>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4">
    <w:name w:val="vn_4"/>
    <w:rsid w:val="0013323A"/>
  </w:style>
  <w:style w:type="paragraph" w:styleId="BalloonText">
    <w:name w:val="Balloon Text"/>
    <w:basedOn w:val="Normal"/>
    <w:link w:val="BalloonTextChar"/>
    <w:uiPriority w:val="99"/>
    <w:semiHidden/>
    <w:unhideWhenUsed/>
    <w:rsid w:val="00490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69C"/>
    <w:rPr>
      <w:rFonts w:ascii="Tahoma" w:hAnsi="Tahoma" w:cs="Tahoma"/>
      <w:sz w:val="16"/>
      <w:szCs w:val="16"/>
    </w:rPr>
  </w:style>
  <w:style w:type="character" w:styleId="CommentReference">
    <w:name w:val="annotation reference"/>
    <w:basedOn w:val="DefaultParagraphFont"/>
    <w:uiPriority w:val="99"/>
    <w:semiHidden/>
    <w:unhideWhenUsed/>
    <w:rsid w:val="00E405CB"/>
    <w:rPr>
      <w:sz w:val="16"/>
      <w:szCs w:val="16"/>
    </w:rPr>
  </w:style>
  <w:style w:type="paragraph" w:styleId="CommentText">
    <w:name w:val="annotation text"/>
    <w:basedOn w:val="Normal"/>
    <w:link w:val="CommentTextChar"/>
    <w:uiPriority w:val="99"/>
    <w:semiHidden/>
    <w:unhideWhenUsed/>
    <w:rsid w:val="00E405CB"/>
    <w:pPr>
      <w:spacing w:line="240" w:lineRule="auto"/>
    </w:pPr>
    <w:rPr>
      <w:sz w:val="20"/>
      <w:szCs w:val="20"/>
    </w:rPr>
  </w:style>
  <w:style w:type="character" w:customStyle="1" w:styleId="CommentTextChar">
    <w:name w:val="Comment Text Char"/>
    <w:basedOn w:val="DefaultParagraphFont"/>
    <w:link w:val="CommentText"/>
    <w:uiPriority w:val="99"/>
    <w:semiHidden/>
    <w:rsid w:val="00E405CB"/>
    <w:rPr>
      <w:sz w:val="20"/>
      <w:szCs w:val="20"/>
    </w:rPr>
  </w:style>
  <w:style w:type="paragraph" w:styleId="CommentSubject">
    <w:name w:val="annotation subject"/>
    <w:basedOn w:val="CommentText"/>
    <w:next w:val="CommentText"/>
    <w:link w:val="CommentSubjectChar"/>
    <w:uiPriority w:val="99"/>
    <w:semiHidden/>
    <w:unhideWhenUsed/>
    <w:rsid w:val="00E405CB"/>
    <w:rPr>
      <w:b/>
      <w:bCs/>
    </w:rPr>
  </w:style>
  <w:style w:type="character" w:customStyle="1" w:styleId="CommentSubjectChar">
    <w:name w:val="Comment Subject Char"/>
    <w:basedOn w:val="CommentTextChar"/>
    <w:link w:val="CommentSubject"/>
    <w:uiPriority w:val="99"/>
    <w:semiHidden/>
    <w:rsid w:val="00E405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semiHidden/>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4">
    <w:name w:val="vn_4"/>
    <w:rsid w:val="0013323A"/>
  </w:style>
  <w:style w:type="paragraph" w:styleId="BalloonText">
    <w:name w:val="Balloon Text"/>
    <w:basedOn w:val="Normal"/>
    <w:link w:val="BalloonTextChar"/>
    <w:uiPriority w:val="99"/>
    <w:semiHidden/>
    <w:unhideWhenUsed/>
    <w:rsid w:val="00490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69C"/>
    <w:rPr>
      <w:rFonts w:ascii="Tahoma" w:hAnsi="Tahoma" w:cs="Tahoma"/>
      <w:sz w:val="16"/>
      <w:szCs w:val="16"/>
    </w:rPr>
  </w:style>
  <w:style w:type="character" w:styleId="CommentReference">
    <w:name w:val="annotation reference"/>
    <w:basedOn w:val="DefaultParagraphFont"/>
    <w:uiPriority w:val="99"/>
    <w:semiHidden/>
    <w:unhideWhenUsed/>
    <w:rsid w:val="00E405CB"/>
    <w:rPr>
      <w:sz w:val="16"/>
      <w:szCs w:val="16"/>
    </w:rPr>
  </w:style>
  <w:style w:type="paragraph" w:styleId="CommentText">
    <w:name w:val="annotation text"/>
    <w:basedOn w:val="Normal"/>
    <w:link w:val="CommentTextChar"/>
    <w:uiPriority w:val="99"/>
    <w:semiHidden/>
    <w:unhideWhenUsed/>
    <w:rsid w:val="00E405CB"/>
    <w:pPr>
      <w:spacing w:line="240" w:lineRule="auto"/>
    </w:pPr>
    <w:rPr>
      <w:sz w:val="20"/>
      <w:szCs w:val="20"/>
    </w:rPr>
  </w:style>
  <w:style w:type="character" w:customStyle="1" w:styleId="CommentTextChar">
    <w:name w:val="Comment Text Char"/>
    <w:basedOn w:val="DefaultParagraphFont"/>
    <w:link w:val="CommentText"/>
    <w:uiPriority w:val="99"/>
    <w:semiHidden/>
    <w:rsid w:val="00E405CB"/>
    <w:rPr>
      <w:sz w:val="20"/>
      <w:szCs w:val="20"/>
    </w:rPr>
  </w:style>
  <w:style w:type="paragraph" w:styleId="CommentSubject">
    <w:name w:val="annotation subject"/>
    <w:basedOn w:val="CommentText"/>
    <w:next w:val="CommentText"/>
    <w:link w:val="CommentSubjectChar"/>
    <w:uiPriority w:val="99"/>
    <w:semiHidden/>
    <w:unhideWhenUsed/>
    <w:rsid w:val="00E405CB"/>
    <w:rPr>
      <w:b/>
      <w:bCs/>
    </w:rPr>
  </w:style>
  <w:style w:type="character" w:customStyle="1" w:styleId="CommentSubjectChar">
    <w:name w:val="Comment Subject Char"/>
    <w:basedOn w:val="CommentTextChar"/>
    <w:link w:val="CommentSubject"/>
    <w:uiPriority w:val="99"/>
    <w:semiHidden/>
    <w:rsid w:val="00E405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5915">
      <w:bodyDiv w:val="1"/>
      <w:marLeft w:val="0"/>
      <w:marRight w:val="0"/>
      <w:marTop w:val="0"/>
      <w:marBottom w:val="0"/>
      <w:divBdr>
        <w:top w:val="none" w:sz="0" w:space="0" w:color="auto"/>
        <w:left w:val="none" w:sz="0" w:space="0" w:color="auto"/>
        <w:bottom w:val="none" w:sz="0" w:space="0" w:color="auto"/>
        <w:right w:val="none" w:sz="0" w:space="0" w:color="auto"/>
      </w:divBdr>
    </w:div>
    <w:div w:id="724763314">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7338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029F9-C7A6-40B7-BB6F-5B185FE15DAD}"/>
</file>

<file path=customXml/itemProps2.xml><?xml version="1.0" encoding="utf-8"?>
<ds:datastoreItem xmlns:ds="http://schemas.openxmlformats.org/officeDocument/2006/customXml" ds:itemID="{0D6098B1-9913-432E-A508-F5C297B49E9B}"/>
</file>

<file path=customXml/itemProps3.xml><?xml version="1.0" encoding="utf-8"?>
<ds:datastoreItem xmlns:ds="http://schemas.openxmlformats.org/officeDocument/2006/customXml" ds:itemID="{0BCCBFBB-36D2-463B-9CE7-619BABF2B0F2}"/>
</file>

<file path=customXml/itemProps4.xml><?xml version="1.0" encoding="utf-8"?>
<ds:datastoreItem xmlns:ds="http://schemas.openxmlformats.org/officeDocument/2006/customXml" ds:itemID="{B77BC5F9-69C1-4D71-AF2B-8F42BFE34EFD}"/>
</file>

<file path=docProps/app.xml><?xml version="1.0" encoding="utf-8"?>
<Properties xmlns="http://schemas.openxmlformats.org/officeDocument/2006/extended-properties" xmlns:vt="http://schemas.openxmlformats.org/officeDocument/2006/docPropsVTypes">
  <Template>Normal</Template>
  <TotalTime>25</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DDT</cp:lastModifiedBy>
  <cp:revision>11</cp:revision>
  <cp:lastPrinted>2023-04-19T01:55:00Z</cp:lastPrinted>
  <dcterms:created xsi:type="dcterms:W3CDTF">2023-04-04T07:13:00Z</dcterms:created>
  <dcterms:modified xsi:type="dcterms:W3CDTF">2023-04-21T07:36:00Z</dcterms:modified>
</cp:coreProperties>
</file>