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223"/>
        <w:gridCol w:w="6297"/>
      </w:tblGrid>
      <w:tr w:rsidR="004B125A" w:rsidRPr="00484E5D" w:rsidTr="00654BB3">
        <w:trPr>
          <w:jc w:val="center"/>
        </w:trPr>
        <w:tc>
          <w:tcPr>
            <w:tcW w:w="3223" w:type="dxa"/>
          </w:tcPr>
          <w:p w:rsidR="004B125A" w:rsidRPr="00484E5D" w:rsidRDefault="004B125A" w:rsidP="00654BB3">
            <w:pPr>
              <w:tabs>
                <w:tab w:val="left" w:pos="9000"/>
              </w:tabs>
              <w:spacing w:line="276" w:lineRule="auto"/>
              <w:jc w:val="center"/>
              <w:rPr>
                <w:rFonts w:ascii="Times New Roman" w:hAnsi="Times New Roman"/>
                <w:b/>
                <w:bCs/>
                <w:szCs w:val="28"/>
                <w:lang w:val="nl-NL" w:eastAsia="ko-KR"/>
              </w:rPr>
            </w:pPr>
            <w:r w:rsidRPr="00484E5D">
              <w:rPr>
                <w:rFonts w:ascii="Times New Roman" w:hAnsi="Times New Roman"/>
                <w:b/>
                <w:bCs/>
                <w:szCs w:val="28"/>
                <w:lang w:val="nl-NL" w:eastAsia="ko-KR"/>
              </w:rPr>
              <w:t>ỦY BAN NHÂN DÂN</w:t>
            </w:r>
          </w:p>
          <w:p w:rsidR="004B125A" w:rsidRPr="00484E5D" w:rsidRDefault="004B125A" w:rsidP="00654BB3">
            <w:pPr>
              <w:tabs>
                <w:tab w:val="left" w:pos="9000"/>
              </w:tabs>
              <w:spacing w:line="276" w:lineRule="auto"/>
              <w:jc w:val="center"/>
              <w:rPr>
                <w:rFonts w:ascii="Times New Roman" w:hAnsi="Times New Roman"/>
                <w:b/>
                <w:szCs w:val="28"/>
                <w:lang w:val="nl-NL" w:eastAsia="ja-JP"/>
              </w:rPr>
            </w:pPr>
            <w:r w:rsidRPr="00484E5D">
              <w:rPr>
                <w:rFonts w:ascii="Times New Roman" w:hAnsi="Times New Roman"/>
                <w:b/>
                <w:bCs/>
                <w:szCs w:val="28"/>
                <w:lang w:val="nl-NL" w:eastAsia="ko-KR"/>
              </w:rPr>
              <w:t>TỈNH ĐỒNG NAI</w:t>
            </w:r>
          </w:p>
          <w:p w:rsidR="004B125A" w:rsidRPr="00484E5D" w:rsidRDefault="004B125A" w:rsidP="00654BB3">
            <w:pPr>
              <w:tabs>
                <w:tab w:val="left" w:pos="9000"/>
              </w:tabs>
              <w:spacing w:line="276" w:lineRule="auto"/>
              <w:jc w:val="center"/>
              <w:rPr>
                <w:rFonts w:ascii="Times New Roman" w:eastAsia="Batang" w:hAnsi="Times New Roman"/>
                <w:szCs w:val="28"/>
              </w:rPr>
            </w:pPr>
            <w:r w:rsidRPr="00E53794">
              <w:rPr>
                <w:rFonts w:ascii="Times New Roman" w:hAnsi="Times New Roman"/>
                <w:szCs w:val="28"/>
              </w:rPr>
              <w:pict>
                <v:line id="Straight Connector 141" o:spid="_x0000_s1027" style="position:absolute;left:0;text-align:left;z-index:251661312;visibility:visible;mso-wrap-distance-top:-1e-4mm;mso-wrap-distance-bottom:-1e-4mm"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BtHwIAADk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"/>
              </w:pict>
            </w:r>
          </w:p>
          <w:p w:rsidR="004B125A" w:rsidRPr="00484E5D" w:rsidRDefault="004B125A" w:rsidP="00654BB3">
            <w:pPr>
              <w:tabs>
                <w:tab w:val="left" w:pos="9000"/>
              </w:tabs>
              <w:spacing w:line="276" w:lineRule="auto"/>
              <w:jc w:val="center"/>
              <w:rPr>
                <w:rFonts w:ascii="Times New Roman" w:hAnsi="Times New Roman"/>
                <w:bCs/>
                <w:szCs w:val="28"/>
                <w:lang w:eastAsia="ko-KR"/>
              </w:rPr>
            </w:pPr>
            <w:r w:rsidRPr="00484E5D">
              <w:rPr>
                <w:rFonts w:ascii="Times New Roman" w:hAnsi="Times New Roman"/>
                <w:szCs w:val="28"/>
                <w:lang w:eastAsia="ko-KR"/>
              </w:rPr>
              <w:t>Số: 754/QĐ-UBND</w:t>
            </w:r>
          </w:p>
        </w:tc>
        <w:tc>
          <w:tcPr>
            <w:tcW w:w="6297" w:type="dxa"/>
          </w:tcPr>
          <w:p w:rsidR="004B125A" w:rsidRPr="007D7479" w:rsidRDefault="004B125A" w:rsidP="00654BB3">
            <w:pPr>
              <w:tabs>
                <w:tab w:val="left" w:pos="6028"/>
                <w:tab w:val="left" w:pos="9000"/>
              </w:tabs>
              <w:spacing w:line="276" w:lineRule="auto"/>
              <w:jc w:val="center"/>
              <w:rPr>
                <w:rFonts w:ascii="Times New Roman" w:hAnsi="Times New Roman"/>
                <w:b/>
                <w:bCs/>
                <w:sz w:val="26"/>
                <w:szCs w:val="28"/>
                <w:lang w:eastAsia="ko-KR"/>
              </w:rPr>
            </w:pPr>
            <w:r w:rsidRPr="007D7479">
              <w:rPr>
                <w:rFonts w:ascii="Times New Roman" w:hAnsi="Times New Roman"/>
                <w:b/>
                <w:bCs/>
                <w:sz w:val="26"/>
                <w:szCs w:val="28"/>
                <w:lang w:eastAsia="ko-KR"/>
              </w:rPr>
              <w:t>CỘNG HÒA XÃ HỘI CHỦ NGHĨA VIỆT NAM</w:t>
            </w:r>
          </w:p>
          <w:p w:rsidR="004B125A" w:rsidRPr="00484E5D" w:rsidRDefault="004B125A" w:rsidP="00654BB3">
            <w:pPr>
              <w:tabs>
                <w:tab w:val="left" w:pos="6028"/>
                <w:tab w:val="left" w:pos="9000"/>
              </w:tabs>
              <w:spacing w:line="276" w:lineRule="auto"/>
              <w:jc w:val="center"/>
              <w:rPr>
                <w:rFonts w:ascii="Times New Roman" w:hAnsi="Times New Roman"/>
                <w:b/>
                <w:szCs w:val="28"/>
                <w:lang w:eastAsia="ja-JP"/>
              </w:rPr>
            </w:pPr>
            <w:r w:rsidRPr="00484E5D">
              <w:rPr>
                <w:rFonts w:ascii="Times New Roman" w:hAnsi="Times New Roman"/>
                <w:b/>
                <w:bCs/>
                <w:szCs w:val="28"/>
                <w:lang w:eastAsia="ko-KR"/>
              </w:rPr>
              <w:t>Độc lập - Tự do - Hạnh phúc</w:t>
            </w:r>
          </w:p>
          <w:p w:rsidR="004B125A" w:rsidRPr="00484E5D" w:rsidRDefault="004B125A" w:rsidP="00654BB3">
            <w:pPr>
              <w:tabs>
                <w:tab w:val="left" w:pos="6028"/>
                <w:tab w:val="left" w:pos="9000"/>
              </w:tabs>
              <w:spacing w:line="276" w:lineRule="auto"/>
              <w:jc w:val="center"/>
              <w:rPr>
                <w:rFonts w:ascii="Times New Roman" w:eastAsia="Batang" w:hAnsi="Times New Roman"/>
                <w:szCs w:val="28"/>
              </w:rPr>
            </w:pPr>
            <w:r w:rsidRPr="00E53794">
              <w:rPr>
                <w:rFonts w:ascii="Times New Roman" w:hAnsi="Times New Roman"/>
                <w:szCs w:val="28"/>
              </w:rPr>
              <w:pict>
                <v:line id="Straight Connector 140" o:spid="_x0000_s1028" style="position:absolute;left:0;text-align:left;z-index:251662336;visibility:visible;mso-wrap-distance-top:-1e-4mm;mso-wrap-distance-bottom:-1e-4mm" from="66.3pt,1.25pt" to="23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kl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"/>
              </w:pict>
            </w:r>
          </w:p>
          <w:p w:rsidR="004B125A" w:rsidRPr="00484E5D" w:rsidRDefault="004B125A" w:rsidP="00654BB3">
            <w:pPr>
              <w:tabs>
                <w:tab w:val="left" w:pos="6028"/>
                <w:tab w:val="left" w:pos="9000"/>
              </w:tabs>
              <w:spacing w:line="276" w:lineRule="auto"/>
              <w:jc w:val="center"/>
              <w:rPr>
                <w:rFonts w:ascii="Times New Roman" w:hAnsi="Times New Roman"/>
                <w:bCs/>
                <w:i/>
                <w:iCs/>
                <w:szCs w:val="28"/>
                <w:lang w:eastAsia="ko-KR"/>
              </w:rPr>
            </w:pPr>
            <w:r w:rsidRPr="00484E5D">
              <w:rPr>
                <w:rFonts w:ascii="Times New Roman" w:hAnsi="Times New Roman"/>
                <w:i/>
                <w:iCs/>
                <w:szCs w:val="28"/>
                <w:lang w:eastAsia="ko-KR"/>
              </w:rPr>
              <w:t>Đồng Nai, ngày 12 tháng 3 năm 2020</w:t>
            </w:r>
          </w:p>
        </w:tc>
      </w:tr>
    </w:tbl>
    <w:p w:rsidR="004B125A" w:rsidRPr="00484E5D" w:rsidRDefault="004B125A" w:rsidP="004B125A">
      <w:pPr>
        <w:rPr>
          <w:rFonts w:ascii="Times New Roman" w:hAnsi="Times New Roman"/>
          <w:szCs w:val="28"/>
        </w:rPr>
      </w:pPr>
    </w:p>
    <w:p w:rsidR="004B125A" w:rsidRPr="00484E5D" w:rsidRDefault="004B125A" w:rsidP="004B125A">
      <w:pPr>
        <w:rPr>
          <w:rFonts w:ascii="Times New Roman" w:hAnsi="Times New Roman"/>
          <w:szCs w:val="28"/>
        </w:rPr>
      </w:pPr>
    </w:p>
    <w:p w:rsidR="004B125A" w:rsidRPr="00484E5D" w:rsidRDefault="004B125A" w:rsidP="004B125A">
      <w:pPr>
        <w:jc w:val="center"/>
        <w:rPr>
          <w:rFonts w:ascii="Times New Roman" w:hAnsi="Times New Roman"/>
          <w:b/>
          <w:szCs w:val="28"/>
        </w:rPr>
      </w:pPr>
      <w:r w:rsidRPr="00484E5D">
        <w:rPr>
          <w:rFonts w:ascii="Times New Roman" w:hAnsi="Times New Roman"/>
          <w:b/>
          <w:szCs w:val="28"/>
        </w:rPr>
        <w:t>QUYẾT ĐỊNH</w:t>
      </w:r>
    </w:p>
    <w:p w:rsidR="004B125A" w:rsidRPr="00484E5D" w:rsidRDefault="004B125A" w:rsidP="004B125A">
      <w:pPr>
        <w:jc w:val="center"/>
        <w:rPr>
          <w:rFonts w:ascii="Times New Roman" w:hAnsi="Times New Roman"/>
          <w:b/>
          <w:szCs w:val="28"/>
        </w:rPr>
      </w:pPr>
      <w:r w:rsidRPr="00484E5D">
        <w:rPr>
          <w:rFonts w:ascii="Times New Roman" w:hAnsi="Times New Roman"/>
          <w:b/>
          <w:szCs w:val="28"/>
        </w:rPr>
        <w:t xml:space="preserve">Về việc phê duyệt điều chỉnh cục bộ quy hoạch chi tiết tỷ lệ 1/500 </w:t>
      </w:r>
    </w:p>
    <w:p w:rsidR="004B125A" w:rsidRPr="00484E5D" w:rsidRDefault="004B125A" w:rsidP="004B125A">
      <w:pPr>
        <w:jc w:val="center"/>
        <w:rPr>
          <w:rFonts w:ascii="Times New Roman" w:hAnsi="Times New Roman"/>
          <w:b/>
          <w:szCs w:val="28"/>
        </w:rPr>
      </w:pPr>
      <w:r w:rsidRPr="00484E5D">
        <w:rPr>
          <w:rFonts w:ascii="Times New Roman" w:hAnsi="Times New Roman"/>
          <w:b/>
          <w:szCs w:val="28"/>
        </w:rPr>
        <w:t>dự án Chợ kết hợp siêu thị và phố chợ Long Khánh</w:t>
      </w:r>
    </w:p>
    <w:p w:rsidR="004B125A" w:rsidRPr="00484E5D" w:rsidRDefault="004B125A" w:rsidP="004B125A">
      <w:pPr>
        <w:jc w:val="center"/>
        <w:rPr>
          <w:rFonts w:ascii="Times New Roman" w:hAnsi="Times New Roman"/>
          <w:b/>
          <w:szCs w:val="28"/>
        </w:rPr>
      </w:pPr>
      <w:r w:rsidRPr="00484E5D">
        <w:rPr>
          <w:rFonts w:ascii="Times New Roman" w:hAnsi="Times New Roman"/>
          <w:b/>
          <w:szCs w:val="28"/>
        </w:rPr>
        <w:t xml:space="preserve"> tại phường Xuân Trung, thành phố Long Khánh</w:t>
      </w:r>
    </w:p>
    <w:p w:rsidR="004B125A" w:rsidRPr="00484E5D" w:rsidRDefault="004B125A" w:rsidP="004B125A">
      <w:pPr>
        <w:jc w:val="center"/>
        <w:rPr>
          <w:rFonts w:ascii="Times New Roman" w:hAnsi="Times New Roman"/>
          <w:b/>
          <w:szCs w:val="28"/>
        </w:rPr>
      </w:pPr>
      <w:r>
        <w:rPr>
          <w:rFonts w:ascii="Times New Roman" w:hAnsi="Times New Roman"/>
          <w:b/>
          <w:szCs w:val="28"/>
        </w:rPr>
        <w:pict>
          <v:shapetype id="_x0000_t32" coordsize="21600,21600" o:spt="32" o:oned="t" path="m,l21600,21600e" filled="f">
            <v:path arrowok="t" fillok="f" o:connecttype="none"/>
            <o:lock v:ext="edit" shapetype="t"/>
          </v:shapetype>
          <v:shape id="Straight Arrow Connector 139" o:spid="_x0000_s1026" type="#_x0000_t32" style="position:absolute;left:0;text-align:left;margin-left:177.8pt;margin-top:5.9pt;width:118.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oaJQ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"/>
        </w:pict>
      </w:r>
    </w:p>
    <w:p w:rsidR="004B125A" w:rsidRPr="00484E5D" w:rsidRDefault="004B125A" w:rsidP="004B125A">
      <w:pPr>
        <w:jc w:val="center"/>
        <w:rPr>
          <w:rFonts w:ascii="Times New Roman" w:hAnsi="Times New Roman"/>
          <w:b/>
          <w:szCs w:val="28"/>
        </w:rPr>
      </w:pPr>
      <w:r w:rsidRPr="00484E5D">
        <w:rPr>
          <w:rFonts w:ascii="Times New Roman" w:hAnsi="Times New Roman"/>
          <w:b/>
          <w:szCs w:val="28"/>
        </w:rPr>
        <w:t>ỦY BAN NHÂN DÂN TỈNH ĐỒNG NAI</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Căn cứ Luật Tổ chức chính quyền địa phương ngày 19/6/2015;</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Căn cứ Luật Quy hoạch đô thị ngày 17/6/2009;</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Căn cứ Luật sửa đổi, bổ sung một số điều của 37 luật có liên quan đến quy hoạch ngày 20/11/2018;</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Căn cứ Nghị định số 37/2010/NĐ-CP ngày 07/4/2010 của Chính phủ về lập, thẩm định, phê duyệt và quản lý quy hoạch đô thị;</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Căn cứ Nghị định số 72/2019/NĐ-CP ngày 30/8/2019 của Chính phủ quy định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Căn cứ Thông tư số 12/2016/TT-BXD ngày 29/6/2016 của Bộ trưởng Bộ Xây dựng quy định về hồ sơ của nhiệm vụ và đồ án quy hoạch xây dựng vùng, quy hoạch đô thị và quy hoạch xây dựng khu chức năng đặc thù;</w:t>
      </w:r>
    </w:p>
    <w:p w:rsidR="004B125A" w:rsidRPr="00484E5D" w:rsidRDefault="004B125A" w:rsidP="004B125A">
      <w:pPr>
        <w:spacing w:before="140"/>
        <w:ind w:firstLine="851"/>
        <w:jc w:val="both"/>
        <w:rPr>
          <w:rFonts w:ascii="Times New Roman" w:hAnsi="Times New Roman"/>
          <w:szCs w:val="28"/>
        </w:rPr>
      </w:pPr>
      <w:r w:rsidRPr="00484E5D">
        <w:rPr>
          <w:rFonts w:ascii="Times New Roman" w:hAnsi="Times New Roman"/>
          <w:szCs w:val="28"/>
        </w:rPr>
        <w:t>Xét đề nghị của Giám đốc Sở Xây dựng tại Tờ trình số 281/TTr-SXD ngày 16/01/2020,</w:t>
      </w:r>
    </w:p>
    <w:p w:rsidR="004B125A" w:rsidRPr="00484E5D" w:rsidRDefault="004B125A" w:rsidP="004B125A">
      <w:pPr>
        <w:spacing w:before="240" w:after="240"/>
        <w:jc w:val="center"/>
        <w:rPr>
          <w:rFonts w:ascii="Times New Roman" w:hAnsi="Times New Roman"/>
          <w:i/>
          <w:szCs w:val="28"/>
        </w:rPr>
      </w:pPr>
      <w:r w:rsidRPr="00484E5D">
        <w:rPr>
          <w:rFonts w:ascii="Times New Roman" w:hAnsi="Times New Roman"/>
          <w:b/>
          <w:szCs w:val="28"/>
        </w:rPr>
        <w:t>QUYẾT ĐỊNH:</w:t>
      </w:r>
    </w:p>
    <w:p w:rsidR="004B125A" w:rsidRPr="00484E5D" w:rsidRDefault="004B125A" w:rsidP="004B125A">
      <w:pPr>
        <w:spacing w:before="160"/>
        <w:ind w:firstLine="851"/>
        <w:jc w:val="both"/>
        <w:rPr>
          <w:rFonts w:ascii="Times New Roman" w:hAnsi="Times New Roman"/>
          <w:szCs w:val="28"/>
        </w:rPr>
      </w:pPr>
      <w:r w:rsidRPr="00484E5D">
        <w:rPr>
          <w:rFonts w:ascii="Times New Roman" w:hAnsi="Times New Roman"/>
          <w:b/>
          <w:szCs w:val="28"/>
        </w:rPr>
        <w:t>Điều 1.</w:t>
      </w:r>
      <w:r w:rsidRPr="00484E5D">
        <w:rPr>
          <w:rFonts w:ascii="Times New Roman" w:hAnsi="Times New Roman"/>
          <w:szCs w:val="28"/>
        </w:rPr>
        <w:t xml:space="preserve"> Phê duyệt </w:t>
      </w:r>
      <w:bookmarkStart w:id="0" w:name="_Hlk34310553"/>
      <w:r w:rsidRPr="00484E5D">
        <w:rPr>
          <w:rFonts w:ascii="Times New Roman" w:hAnsi="Times New Roman"/>
          <w:szCs w:val="28"/>
        </w:rPr>
        <w:t>điều chỉnh cục bộ quy hoạch chi tiết tỷ lệ 1/500 dự án Chợ kết hợp siêu thị và phố chợ Long Khánh, tại phường Xuân Trung, thành phố Long Khánh</w:t>
      </w:r>
      <w:bookmarkEnd w:id="0"/>
      <w:r w:rsidRPr="00484E5D">
        <w:rPr>
          <w:rFonts w:ascii="Times New Roman" w:hAnsi="Times New Roman"/>
          <w:szCs w:val="28"/>
        </w:rPr>
        <w:t xml:space="preserve"> với các nội dung chính như sau:</w:t>
      </w:r>
    </w:p>
    <w:p w:rsidR="004B125A" w:rsidRDefault="004B125A" w:rsidP="004B125A">
      <w:pPr>
        <w:spacing w:before="160"/>
        <w:ind w:firstLine="851"/>
        <w:jc w:val="both"/>
        <w:rPr>
          <w:rFonts w:ascii="Times New Roman" w:hAnsi="Times New Roman"/>
          <w:bCs/>
          <w:szCs w:val="28"/>
        </w:rPr>
      </w:pPr>
      <w:r w:rsidRPr="00484E5D">
        <w:rPr>
          <w:rFonts w:ascii="Times New Roman" w:hAnsi="Times New Roman"/>
          <w:bCs/>
          <w:szCs w:val="28"/>
        </w:rPr>
        <w:t xml:space="preserve">1. Điều chỉnh các bản vẽ quy hoạch chi tiết xây dựng tỷ lệ 1/500 tại vị trí lô C theo hướng mở rộng chiều rộng của lô C về phía bãi xe của dự án, đảm bảo </w:t>
      </w:r>
      <w:r w:rsidRPr="00484E5D">
        <w:rPr>
          <w:rFonts w:ascii="Times New Roman" w:hAnsi="Times New Roman"/>
          <w:bCs/>
          <w:szCs w:val="28"/>
        </w:rPr>
        <w:lastRenderedPageBreak/>
        <w:t>thống nhất số liệu diện tích thực tế trên bản vẽ so với số liệu tại quyết định phê duyệt quy hoạch. Nội dung điều chỉnh bản vẽ quy hoạch không làm thay đổi cơ cấu quy hoạ</w:t>
      </w:r>
      <w:r>
        <w:rPr>
          <w:rFonts w:ascii="Times New Roman" w:hAnsi="Times New Roman"/>
          <w:bCs/>
          <w:szCs w:val="28"/>
        </w:rPr>
        <w:t>ch sử dụng đất được phê duyệt.</w:t>
      </w:r>
    </w:p>
    <w:p w:rsidR="004B125A" w:rsidRPr="00E51122" w:rsidRDefault="004B125A" w:rsidP="004B125A">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44</w:t>
      </w:r>
      <w:r w:rsidRPr="00E51122">
        <w:rPr>
          <w:rFonts w:ascii="Times New Roman" w:hAnsi="Times New Roman"/>
          <w:bCs/>
          <w:szCs w:val="28"/>
        </w:rPr>
        <w:tab/>
      </w:r>
      <w:r w:rsidRPr="00E51122">
        <w:rPr>
          <w:rFonts w:ascii="Times New Roman" w:hAnsi="Times New Roman"/>
          <w:bCs/>
          <w:szCs w:val="28"/>
        </w:rPr>
        <w:tab/>
      </w:r>
    </w:p>
    <w:p w:rsidR="004B125A" w:rsidRPr="00E51122" w:rsidRDefault="004B125A" w:rsidP="004B125A">
      <w:pPr>
        <w:tabs>
          <w:tab w:val="right" w:pos="9639"/>
        </w:tabs>
        <w:jc w:val="center"/>
        <w:rPr>
          <w:rFonts w:ascii="Times New Roman" w:hAnsi="Times New Roman"/>
          <w:b/>
          <w:bCs/>
          <w:szCs w:val="28"/>
        </w:rPr>
      </w:pPr>
      <w:r>
        <w:rPr>
          <w:rFonts w:ascii="Times New Roman" w:hAnsi="Times New Roman"/>
          <w:b/>
          <w:bCs/>
          <w:szCs w:val="28"/>
        </w:rPr>
        <w:pict>
          <v:shape id="Straight Arrow Connector 142"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2IJw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A1jG2I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43"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BfKA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O0awF8oAgAATgQAAA4AAAAAAAAAAAAAAAAALgIAAGRycy9lMm9Eb2Mu&#10;eG1sUEsBAi0AFAAGAAgAAAAhAFMTuO3aAAAABQEAAA8AAAAAAAAAAAAAAAAAggQAAGRycy9kb3du&#10;cmV2LnhtbFBLBQYAAAAABAAEAPMAAACJBQAAAAA=&#10;"/>
        </w:pict>
      </w:r>
    </w:p>
    <w:p w:rsidR="004B125A" w:rsidRPr="00484E5D" w:rsidRDefault="004B125A" w:rsidP="004B125A">
      <w:pPr>
        <w:spacing w:before="160"/>
        <w:ind w:firstLine="851"/>
        <w:jc w:val="both"/>
        <w:rPr>
          <w:rFonts w:ascii="Times New Roman" w:hAnsi="Times New Roman"/>
          <w:bCs/>
          <w:szCs w:val="28"/>
        </w:rPr>
      </w:pPr>
      <w:r w:rsidRPr="00484E5D">
        <w:rPr>
          <w:rFonts w:ascii="Times New Roman" w:hAnsi="Times New Roman"/>
          <w:bCs/>
          <w:szCs w:val="28"/>
        </w:rPr>
        <w:t>2. Điều chỉnh giảm số lô nhà của lô C từ 15 lô còn 14 lô.</w:t>
      </w:r>
    </w:p>
    <w:p w:rsidR="004B125A" w:rsidRPr="00484E5D" w:rsidRDefault="004B125A" w:rsidP="004B125A">
      <w:pPr>
        <w:spacing w:before="160"/>
        <w:ind w:firstLine="851"/>
        <w:jc w:val="both"/>
        <w:rPr>
          <w:rFonts w:ascii="Times New Roman" w:hAnsi="Times New Roman"/>
          <w:b/>
          <w:szCs w:val="28"/>
        </w:rPr>
      </w:pPr>
      <w:r w:rsidRPr="00484E5D">
        <w:rPr>
          <w:rFonts w:ascii="Times New Roman" w:hAnsi="Times New Roman"/>
          <w:b/>
          <w:szCs w:val="28"/>
        </w:rPr>
        <w:t>Điều 2. Tổ chức thực hiện</w:t>
      </w:r>
    </w:p>
    <w:p w:rsidR="004B125A" w:rsidRPr="00484E5D" w:rsidRDefault="004B125A" w:rsidP="004B125A">
      <w:pPr>
        <w:spacing w:before="120"/>
        <w:ind w:firstLine="851"/>
        <w:jc w:val="both"/>
        <w:rPr>
          <w:rFonts w:ascii="Times New Roman" w:hAnsi="Times New Roman"/>
          <w:szCs w:val="28"/>
        </w:rPr>
      </w:pPr>
      <w:r w:rsidRPr="00484E5D">
        <w:rPr>
          <w:rFonts w:ascii="Times New Roman" w:hAnsi="Times New Roman"/>
          <w:szCs w:val="28"/>
        </w:rPr>
        <w:t>1. Đối với các vấn đề liên quan phát sinh từ việc điều chỉnh nêu trên, Công ty TNHH Hồng Hà có trách nhiệm cập nhật và làm rõ trong quá trình triển khai các bước tiếp theo.</w:t>
      </w:r>
    </w:p>
    <w:p w:rsidR="004B125A" w:rsidRPr="00484E5D" w:rsidRDefault="004B125A" w:rsidP="004B125A">
      <w:pPr>
        <w:spacing w:before="120"/>
        <w:ind w:firstLine="851"/>
        <w:jc w:val="both"/>
        <w:rPr>
          <w:rFonts w:ascii="Times New Roman" w:hAnsi="Times New Roman"/>
          <w:szCs w:val="28"/>
        </w:rPr>
      </w:pPr>
      <w:r w:rsidRPr="00484E5D">
        <w:rPr>
          <w:rFonts w:ascii="Times New Roman" w:hAnsi="Times New Roman"/>
          <w:szCs w:val="28"/>
        </w:rPr>
        <w:t>2. Sở Tài nguyên và Môi trường chủ trì rà soát, xác định giá đất cụ thể để làm cơ sở thu tiền sử dụng đất, tiền thuê đất do điều chỉnh quy hoạch.</w:t>
      </w:r>
    </w:p>
    <w:p w:rsidR="004B125A" w:rsidRPr="00484E5D" w:rsidRDefault="004B125A" w:rsidP="004B125A">
      <w:pPr>
        <w:spacing w:before="120"/>
        <w:ind w:firstLine="851"/>
        <w:jc w:val="both"/>
        <w:rPr>
          <w:rFonts w:ascii="Times New Roman" w:hAnsi="Times New Roman"/>
          <w:szCs w:val="28"/>
        </w:rPr>
      </w:pPr>
      <w:r w:rsidRPr="00484E5D">
        <w:rPr>
          <w:rFonts w:ascii="Times New Roman" w:hAnsi="Times New Roman"/>
          <w:b/>
          <w:szCs w:val="28"/>
        </w:rPr>
        <w:t>Điều 3.</w:t>
      </w:r>
      <w:r w:rsidRPr="00484E5D">
        <w:rPr>
          <w:rFonts w:ascii="Times New Roman" w:hAnsi="Times New Roman"/>
          <w:szCs w:val="28"/>
        </w:rPr>
        <w:t xml:space="preserve"> Quyết định này có hiệu lực thi hành kể từ ngày ký. Các nội dung khác không liên quan đến việc điều chỉnh cục bộ quy hoạch nêu trên vẫn tuân thủ và thực hiện theo nội dung Quyết định số 3348/QĐ-UBND ngày 16/01/2009, số 2694/QĐ-UBND ngày 29/8/2014, số 2734/QĐ-UBND ngày 24/8/2016, số 3257/QĐĐC-UBND ngày 07/10/2016, số 3221/QĐ-UBND ngày 11/9/2018 của UBND tỉnh Đồng Nai về việc phê duyệt quy hoạch chi tiết tỷ lệ 1/500 dự án Chợ kết hợp siêu thị và phố chợ Long Khánh tại phường Xuân Trung, thành phố Long Khánh.</w:t>
      </w:r>
    </w:p>
    <w:p w:rsidR="004B125A" w:rsidRPr="00484E5D" w:rsidRDefault="004B125A" w:rsidP="004B125A">
      <w:pPr>
        <w:spacing w:before="120"/>
        <w:ind w:firstLine="851"/>
        <w:jc w:val="both"/>
        <w:rPr>
          <w:rFonts w:ascii="Times New Roman" w:hAnsi="Times New Roman"/>
          <w:szCs w:val="28"/>
        </w:rPr>
      </w:pPr>
      <w:r w:rsidRPr="00484E5D">
        <w:rPr>
          <w:rFonts w:ascii="Times New Roman" w:hAnsi="Times New Roman"/>
          <w:b/>
          <w:szCs w:val="28"/>
        </w:rPr>
        <w:t>Điều 4.</w:t>
      </w:r>
      <w:r w:rsidRPr="00484E5D">
        <w:rPr>
          <w:rFonts w:ascii="Times New Roman" w:hAnsi="Times New Roman"/>
          <w:szCs w:val="28"/>
        </w:rPr>
        <w:t xml:space="preserve"> Chánh Văn phòng UBND tỉnh, Giám đốc các Sở: Xây dựng, Kế hoạch và Đầu tư, Tài nguyên và Môi trường, Tài chính, Công Thương, Giao thông Vận tải, Chủ tịch UBND thành phố Long Khánh, Chủ tịch UBND phường Xuân Trung, Tổng Giám đốc </w:t>
      </w:r>
      <w:bookmarkStart w:id="1" w:name="_Hlk34310577"/>
      <w:r w:rsidRPr="00484E5D">
        <w:rPr>
          <w:rFonts w:ascii="Times New Roman" w:hAnsi="Times New Roman"/>
          <w:szCs w:val="28"/>
        </w:rPr>
        <w:t>Công ty TNHH Hồng Hà</w:t>
      </w:r>
      <w:bookmarkEnd w:id="1"/>
      <w:r w:rsidRPr="00484E5D">
        <w:rPr>
          <w:rFonts w:ascii="Times New Roman" w:hAnsi="Times New Roman"/>
          <w:szCs w:val="28"/>
        </w:rPr>
        <w:t xml:space="preserve">, Thủ trưởng các đơn vị và các cá nhân có liên quan chịu trách nhiệm thi hành Quyết định này./. </w:t>
      </w:r>
    </w:p>
    <w:tbl>
      <w:tblPr>
        <w:tblW w:w="0" w:type="auto"/>
        <w:tblInd w:w="108" w:type="dxa"/>
        <w:tblLook w:val="01E0"/>
      </w:tblPr>
      <w:tblGrid>
        <w:gridCol w:w="4485"/>
        <w:gridCol w:w="4983"/>
      </w:tblGrid>
      <w:tr w:rsidR="004B125A" w:rsidRPr="00484E5D" w:rsidTr="00654BB3">
        <w:tc>
          <w:tcPr>
            <w:tcW w:w="4501" w:type="dxa"/>
            <w:shd w:val="clear" w:color="auto" w:fill="auto"/>
          </w:tcPr>
          <w:p w:rsidR="004B125A" w:rsidRPr="00484E5D" w:rsidRDefault="004B125A" w:rsidP="00654BB3">
            <w:pPr>
              <w:ind w:left="-108"/>
              <w:jc w:val="both"/>
              <w:rPr>
                <w:rFonts w:ascii="Times New Roman" w:hAnsi="Times New Roman"/>
                <w:b/>
                <w:i/>
                <w:szCs w:val="28"/>
              </w:rPr>
            </w:pPr>
          </w:p>
          <w:p w:rsidR="004B125A" w:rsidRPr="00484E5D" w:rsidRDefault="004B125A" w:rsidP="00654BB3">
            <w:pPr>
              <w:ind w:left="-108"/>
              <w:jc w:val="both"/>
              <w:rPr>
                <w:rFonts w:ascii="Times New Roman" w:hAnsi="Times New Roman"/>
                <w:szCs w:val="28"/>
                <w:vertAlign w:val="superscript"/>
              </w:rPr>
            </w:pPr>
          </w:p>
        </w:tc>
        <w:tc>
          <w:tcPr>
            <w:tcW w:w="4997" w:type="dxa"/>
            <w:shd w:val="clear" w:color="auto" w:fill="auto"/>
          </w:tcPr>
          <w:p w:rsidR="004B125A" w:rsidRPr="00484E5D" w:rsidRDefault="004B125A" w:rsidP="00654BB3">
            <w:pPr>
              <w:jc w:val="center"/>
              <w:rPr>
                <w:rFonts w:ascii="Times New Roman" w:hAnsi="Times New Roman"/>
                <w:b/>
                <w:szCs w:val="28"/>
              </w:rPr>
            </w:pPr>
          </w:p>
          <w:p w:rsidR="004B125A" w:rsidRPr="00484E5D" w:rsidRDefault="004B125A" w:rsidP="00654BB3">
            <w:pPr>
              <w:jc w:val="center"/>
              <w:rPr>
                <w:rFonts w:ascii="Times New Roman" w:hAnsi="Times New Roman"/>
                <w:b/>
                <w:szCs w:val="28"/>
              </w:rPr>
            </w:pPr>
            <w:r w:rsidRPr="00484E5D">
              <w:rPr>
                <w:rFonts w:ascii="Times New Roman" w:hAnsi="Times New Roman"/>
                <w:b/>
                <w:szCs w:val="28"/>
              </w:rPr>
              <w:t>TM. ỦY BAN NHÂN DÂN</w:t>
            </w:r>
          </w:p>
          <w:p w:rsidR="004B125A" w:rsidRPr="00484E5D" w:rsidRDefault="004B125A" w:rsidP="00654BB3">
            <w:pPr>
              <w:jc w:val="center"/>
              <w:rPr>
                <w:rFonts w:ascii="Times New Roman" w:hAnsi="Times New Roman"/>
                <w:b/>
                <w:szCs w:val="28"/>
              </w:rPr>
            </w:pPr>
            <w:r w:rsidRPr="00484E5D">
              <w:rPr>
                <w:rFonts w:ascii="Times New Roman" w:hAnsi="Times New Roman"/>
                <w:b/>
                <w:szCs w:val="28"/>
              </w:rPr>
              <w:t xml:space="preserve"> CHỦ TỊCH</w:t>
            </w:r>
          </w:p>
          <w:p w:rsidR="004B125A" w:rsidRPr="00484E5D" w:rsidRDefault="004B125A" w:rsidP="00654BB3">
            <w:pPr>
              <w:jc w:val="center"/>
              <w:rPr>
                <w:rFonts w:ascii="Times New Roman" w:hAnsi="Times New Roman"/>
                <w:b/>
                <w:szCs w:val="28"/>
              </w:rPr>
            </w:pPr>
          </w:p>
          <w:p w:rsidR="004B125A" w:rsidRPr="00484E5D" w:rsidRDefault="004B125A" w:rsidP="00654BB3">
            <w:pPr>
              <w:jc w:val="center"/>
              <w:rPr>
                <w:rFonts w:ascii="Times New Roman" w:hAnsi="Times New Roman"/>
                <w:b/>
                <w:szCs w:val="28"/>
              </w:rPr>
            </w:pPr>
          </w:p>
          <w:p w:rsidR="004B125A" w:rsidRPr="00484E5D" w:rsidRDefault="004B125A" w:rsidP="00654BB3">
            <w:pPr>
              <w:jc w:val="center"/>
              <w:rPr>
                <w:rFonts w:ascii="Times New Roman" w:hAnsi="Times New Roman"/>
                <w:b/>
                <w:szCs w:val="28"/>
              </w:rPr>
            </w:pPr>
          </w:p>
          <w:p w:rsidR="004B125A" w:rsidRPr="00484E5D" w:rsidRDefault="004B125A" w:rsidP="00654BB3">
            <w:pPr>
              <w:jc w:val="center"/>
              <w:rPr>
                <w:rFonts w:ascii="Times New Roman" w:hAnsi="Times New Roman"/>
                <w:b/>
                <w:szCs w:val="28"/>
              </w:rPr>
            </w:pPr>
          </w:p>
          <w:p w:rsidR="004B125A" w:rsidRPr="00484E5D" w:rsidRDefault="004B125A" w:rsidP="00654BB3">
            <w:pPr>
              <w:jc w:val="center"/>
              <w:rPr>
                <w:rFonts w:ascii="Times New Roman" w:hAnsi="Times New Roman"/>
                <w:b/>
                <w:szCs w:val="28"/>
              </w:rPr>
            </w:pPr>
          </w:p>
          <w:p w:rsidR="004B125A" w:rsidRPr="00484E5D" w:rsidRDefault="004B125A" w:rsidP="00654BB3">
            <w:pPr>
              <w:jc w:val="center"/>
              <w:rPr>
                <w:rFonts w:ascii="Times New Roman" w:hAnsi="Times New Roman"/>
                <w:b/>
                <w:szCs w:val="28"/>
              </w:rPr>
            </w:pPr>
            <w:r w:rsidRPr="00484E5D">
              <w:rPr>
                <w:rFonts w:ascii="Times New Roman" w:hAnsi="Times New Roman"/>
                <w:b/>
                <w:szCs w:val="28"/>
              </w:rPr>
              <w:t>Cao Tiến Dũng</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125A"/>
    <w:rsid w:val="0017161E"/>
    <w:rsid w:val="004B1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39"/>
        <o:r id="V:Rule2" type="connector" idref="#Straight Arrow Connector 142"/>
        <o:r id="V:Rule3" type="connector" idref="#Straight Arrow Connector 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5A"/>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E3BB9-28A1-4E0B-BDF9-914FE7450274}"/>
</file>

<file path=customXml/itemProps2.xml><?xml version="1.0" encoding="utf-8"?>
<ds:datastoreItem xmlns:ds="http://schemas.openxmlformats.org/officeDocument/2006/customXml" ds:itemID="{DEDDF066-9F09-42E1-8FBC-59722B78D8FC}"/>
</file>

<file path=customXml/itemProps3.xml><?xml version="1.0" encoding="utf-8"?>
<ds:datastoreItem xmlns:ds="http://schemas.openxmlformats.org/officeDocument/2006/customXml" ds:itemID="{08238D52-0B23-4FE9-AF2E-59B5AFAD5E37}"/>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Company>Grizli777</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2020-05-11T03:51:00Z</dcterms:created>
  <dcterms:modified xsi:type="dcterms:W3CDTF">2020-05-11T03:51:00Z</dcterms:modified>
</cp:coreProperties>
</file>