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793EF9" w:rsidRPr="00793EF9" w14:paraId="498DC38D" w14:textId="77777777" w:rsidTr="00793EF9">
        <w:trPr>
          <w:trHeight w:val="1021"/>
        </w:trPr>
        <w:tc>
          <w:tcPr>
            <w:tcW w:w="1544" w:type="pct"/>
            <w:hideMark/>
          </w:tcPr>
          <w:p w14:paraId="3A82A291" w14:textId="77777777" w:rsidR="00793EF9" w:rsidRPr="00793EF9" w:rsidRDefault="00793EF9" w:rsidP="00391219">
            <w:pPr>
              <w:autoSpaceDN w:val="0"/>
              <w:spacing w:after="0" w:line="240" w:lineRule="auto"/>
              <w:jc w:val="center"/>
              <w:rPr>
                <w:rFonts w:ascii="Times New Roman" w:eastAsia="PMingLiU" w:hAnsi="Times New Roman"/>
                <w:b/>
                <w:sz w:val="26"/>
                <w:szCs w:val="26"/>
                <w:lang w:val="vi-VN" w:eastAsia="vi-VN"/>
              </w:rPr>
            </w:pPr>
            <w:r w:rsidRPr="00793EF9">
              <w:rPr>
                <w:rFonts w:ascii="Times New Roman" w:eastAsia="PMingLiU" w:hAnsi="Times New Roman"/>
                <w:b/>
                <w:sz w:val="26"/>
                <w:szCs w:val="26"/>
                <w:lang w:val="vi-VN" w:eastAsia="vi-VN"/>
              </w:rPr>
              <w:t>ỦY BAN NHÂN DÂN</w:t>
            </w:r>
          </w:p>
          <w:p w14:paraId="40A36CA4" w14:textId="77777777" w:rsidR="00793EF9" w:rsidRPr="00793EF9" w:rsidRDefault="00793EF9" w:rsidP="00391219">
            <w:pPr>
              <w:autoSpaceDN w:val="0"/>
              <w:spacing w:after="0" w:line="240" w:lineRule="auto"/>
              <w:jc w:val="center"/>
              <w:rPr>
                <w:rFonts w:ascii="Times New Roman" w:eastAsia="PMingLiU" w:hAnsi="Times New Roman"/>
                <w:b/>
                <w:sz w:val="26"/>
                <w:szCs w:val="26"/>
                <w:lang w:val="vi-VN" w:eastAsia="vi-VN"/>
              </w:rPr>
            </w:pPr>
            <w:r w:rsidRPr="00793EF9">
              <w:rPr>
                <w:rFonts w:ascii="Times New Roman" w:eastAsia="Times New Roman" w:hAnsi="Times New Roman"/>
                <w:noProof/>
                <w:sz w:val="28"/>
                <w:szCs w:val="28"/>
                <w:lang w:eastAsia="en-US"/>
              </w:rPr>
              <mc:AlternateContent>
                <mc:Choice Requires="wps">
                  <w:drawing>
                    <wp:anchor distT="4294967222" distB="4294967222" distL="114300" distR="114300" simplePos="0" relativeHeight="251672064" behindDoc="0" locked="0" layoutInCell="1" allowOverlap="1" wp14:anchorId="7A917619" wp14:editId="396C96EB">
                      <wp:simplePos x="0" y="0"/>
                      <wp:positionH relativeFrom="column">
                        <wp:posOffset>581660</wp:posOffset>
                      </wp:positionH>
                      <wp:positionV relativeFrom="paragraph">
                        <wp:posOffset>220979</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2064;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793EF9">
              <w:rPr>
                <w:rFonts w:ascii="Times New Roman" w:eastAsia="PMingLiU" w:hAnsi="Times New Roman"/>
                <w:b/>
                <w:sz w:val="26"/>
                <w:szCs w:val="26"/>
                <w:lang w:val="vi-VN" w:eastAsia="vi-VN"/>
              </w:rPr>
              <w:t>TỈNH ĐỒNG NAI</w:t>
            </w:r>
          </w:p>
        </w:tc>
        <w:tc>
          <w:tcPr>
            <w:tcW w:w="515" w:type="pct"/>
          </w:tcPr>
          <w:p w14:paraId="588BB2DB" w14:textId="77777777" w:rsidR="00793EF9" w:rsidRPr="00793EF9" w:rsidRDefault="00793EF9" w:rsidP="00391219">
            <w:pPr>
              <w:autoSpaceDN w:val="0"/>
              <w:spacing w:after="0" w:line="240" w:lineRule="auto"/>
              <w:jc w:val="center"/>
              <w:rPr>
                <w:rFonts w:ascii="Times New Roman" w:eastAsia="PMingLiU" w:hAnsi="Times New Roman"/>
                <w:b/>
                <w:sz w:val="26"/>
                <w:szCs w:val="26"/>
                <w:lang w:val="vi-VN" w:eastAsia="vi-VN"/>
              </w:rPr>
            </w:pPr>
          </w:p>
          <w:p w14:paraId="02596F41" w14:textId="77777777" w:rsidR="00793EF9" w:rsidRPr="00793EF9" w:rsidRDefault="00793EF9" w:rsidP="00391219">
            <w:pPr>
              <w:autoSpaceDN w:val="0"/>
              <w:spacing w:after="0" w:line="240" w:lineRule="auto"/>
              <w:jc w:val="center"/>
              <w:rPr>
                <w:rFonts w:ascii="Times New Roman" w:eastAsia="PMingLiU" w:hAnsi="Times New Roman"/>
                <w:sz w:val="28"/>
                <w:szCs w:val="28"/>
                <w:lang w:val="vi-VN" w:eastAsia="vi-VN"/>
              </w:rPr>
            </w:pPr>
          </w:p>
        </w:tc>
        <w:tc>
          <w:tcPr>
            <w:tcW w:w="2941" w:type="pct"/>
            <w:hideMark/>
          </w:tcPr>
          <w:p w14:paraId="3C0DAF1C" w14:textId="77777777" w:rsidR="00793EF9" w:rsidRPr="00793EF9" w:rsidRDefault="00793EF9" w:rsidP="00391219">
            <w:pPr>
              <w:autoSpaceDN w:val="0"/>
              <w:spacing w:after="0" w:line="240" w:lineRule="auto"/>
              <w:jc w:val="center"/>
              <w:rPr>
                <w:rFonts w:ascii="Times New Roman" w:eastAsia="PMingLiU" w:hAnsi="Times New Roman"/>
                <w:b/>
                <w:sz w:val="26"/>
                <w:szCs w:val="26"/>
                <w:lang w:val="vi-VN" w:eastAsia="vi-VN"/>
              </w:rPr>
            </w:pPr>
            <w:r w:rsidRPr="00793EF9">
              <w:rPr>
                <w:rFonts w:ascii="Times New Roman" w:eastAsia="PMingLiU" w:hAnsi="Times New Roman"/>
                <w:b/>
                <w:sz w:val="26"/>
                <w:szCs w:val="26"/>
                <w:lang w:val="vi-VN" w:eastAsia="vi-VN"/>
              </w:rPr>
              <w:t>CỘNG HÒA XÃ HỘI CHỦ NGHĨA VIỆT NAM</w:t>
            </w:r>
          </w:p>
          <w:p w14:paraId="74039C3D" w14:textId="77777777" w:rsidR="00793EF9" w:rsidRPr="00793EF9" w:rsidRDefault="00793EF9" w:rsidP="00391219">
            <w:pPr>
              <w:autoSpaceDN w:val="0"/>
              <w:spacing w:after="0" w:line="240" w:lineRule="auto"/>
              <w:jc w:val="center"/>
              <w:rPr>
                <w:rFonts w:ascii="Times New Roman" w:eastAsia="PMingLiU" w:hAnsi="Times New Roman"/>
                <w:sz w:val="28"/>
                <w:szCs w:val="28"/>
                <w:lang w:val="vi-VN" w:eastAsia="vi-VN"/>
              </w:rPr>
            </w:pPr>
            <w:r w:rsidRPr="00793EF9">
              <w:rPr>
                <w:rFonts w:ascii="Times New Roman" w:eastAsia="Times New Roman" w:hAnsi="Times New Roman"/>
                <w:noProof/>
                <w:sz w:val="28"/>
                <w:szCs w:val="28"/>
                <w:lang w:eastAsia="en-US"/>
              </w:rPr>
              <mc:AlternateContent>
                <mc:Choice Requires="wps">
                  <w:drawing>
                    <wp:anchor distT="4294967223" distB="4294967223" distL="114300" distR="114300" simplePos="0" relativeHeight="251673088" behindDoc="0" locked="0" layoutInCell="1" allowOverlap="1" wp14:anchorId="15E67656" wp14:editId="4556873A">
                      <wp:simplePos x="0" y="0"/>
                      <wp:positionH relativeFrom="column">
                        <wp:posOffset>696595</wp:posOffset>
                      </wp:positionH>
                      <wp:positionV relativeFrom="paragraph">
                        <wp:posOffset>236219</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3088;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jJsK/hcCAAAtBAAADgAAAAAAAAAAAAAAAAAuAgAAZHJzL2Uyb0RvYy54bWxQSwECLQAUAAYA&#10;CAAAACEAsrcuON4AAAAJAQAADwAAAAAAAAAAAAAAAABxBAAAZHJzL2Rvd25yZXYueG1sUEsFBgAA&#10;AAAEAAQA8wAAAHwFAAAAAA==&#10;">
                      <v:stroke joinstyle="miter"/>
                      <o:lock v:ext="edit" shapetype="f"/>
                    </v:line>
                  </w:pict>
                </mc:Fallback>
              </mc:AlternateContent>
            </w:r>
            <w:r w:rsidRPr="00793EF9">
              <w:rPr>
                <w:rFonts w:ascii="Times New Roman" w:eastAsia="PMingLiU" w:hAnsi="Times New Roman"/>
                <w:b/>
                <w:sz w:val="28"/>
                <w:szCs w:val="28"/>
                <w:lang w:val="vi-VN" w:eastAsia="vi-VN"/>
              </w:rPr>
              <w:t>Độc lập - Tự do - Hạnh phúc</w:t>
            </w:r>
          </w:p>
        </w:tc>
      </w:tr>
      <w:tr w:rsidR="00793EF9" w:rsidRPr="00793EF9" w14:paraId="40A0F987" w14:textId="77777777" w:rsidTr="00793EF9">
        <w:trPr>
          <w:trHeight w:val="20"/>
        </w:trPr>
        <w:tc>
          <w:tcPr>
            <w:tcW w:w="1544" w:type="pct"/>
            <w:hideMark/>
          </w:tcPr>
          <w:p w14:paraId="5E93C792" w14:textId="1D0F6D10" w:rsidR="00793EF9" w:rsidRPr="00793EF9" w:rsidRDefault="00793EF9" w:rsidP="00391219">
            <w:pPr>
              <w:autoSpaceDN w:val="0"/>
              <w:spacing w:after="0" w:line="240" w:lineRule="auto"/>
              <w:jc w:val="center"/>
              <w:rPr>
                <w:rFonts w:ascii="Times New Roman" w:eastAsia="PMingLiU" w:hAnsi="Times New Roman"/>
                <w:b/>
                <w:sz w:val="26"/>
                <w:szCs w:val="26"/>
                <w:lang w:val="vi-VN" w:eastAsia="vi-VN"/>
              </w:rPr>
            </w:pPr>
            <w:r w:rsidRPr="00793EF9">
              <w:rPr>
                <w:rFonts w:ascii="Times New Roman" w:eastAsia="PMingLiU" w:hAnsi="Times New Roman"/>
                <w:sz w:val="26"/>
                <w:szCs w:val="26"/>
                <w:lang w:val="vi-VN" w:eastAsia="vi-VN"/>
              </w:rPr>
              <w:t xml:space="preserve">Số: </w:t>
            </w:r>
            <w:r>
              <w:rPr>
                <w:rFonts w:ascii="Times New Roman" w:eastAsia="PMingLiU" w:hAnsi="Times New Roman"/>
                <w:sz w:val="26"/>
                <w:szCs w:val="26"/>
                <w:lang w:eastAsia="vi-VN"/>
              </w:rPr>
              <w:t>765</w:t>
            </w:r>
            <w:r w:rsidRPr="00793EF9">
              <w:rPr>
                <w:rFonts w:ascii="Times New Roman" w:eastAsia="PMingLiU" w:hAnsi="Times New Roman"/>
                <w:sz w:val="26"/>
                <w:szCs w:val="26"/>
                <w:lang w:val="vi-VN" w:eastAsia="vi-VN"/>
              </w:rPr>
              <w:t>/QĐ-UBND</w:t>
            </w:r>
          </w:p>
        </w:tc>
        <w:tc>
          <w:tcPr>
            <w:tcW w:w="515" w:type="pct"/>
          </w:tcPr>
          <w:p w14:paraId="665C1397" w14:textId="77777777" w:rsidR="00793EF9" w:rsidRPr="00793EF9" w:rsidRDefault="00793EF9" w:rsidP="00391219">
            <w:pPr>
              <w:autoSpaceDN w:val="0"/>
              <w:spacing w:after="0" w:line="240" w:lineRule="auto"/>
              <w:jc w:val="center"/>
              <w:rPr>
                <w:rFonts w:ascii="Times New Roman" w:eastAsia="PMingLiU" w:hAnsi="Times New Roman"/>
                <w:b/>
                <w:sz w:val="26"/>
                <w:szCs w:val="26"/>
                <w:lang w:val="vi-VN" w:eastAsia="vi-VN"/>
              </w:rPr>
            </w:pPr>
          </w:p>
        </w:tc>
        <w:tc>
          <w:tcPr>
            <w:tcW w:w="2941" w:type="pct"/>
            <w:hideMark/>
          </w:tcPr>
          <w:p w14:paraId="756862BE" w14:textId="782C6081" w:rsidR="00793EF9" w:rsidRPr="00793EF9" w:rsidRDefault="00793EF9" w:rsidP="00391219">
            <w:pPr>
              <w:autoSpaceDN w:val="0"/>
              <w:spacing w:after="0" w:line="240" w:lineRule="auto"/>
              <w:jc w:val="center"/>
              <w:rPr>
                <w:rFonts w:ascii="Times New Roman" w:eastAsia="PMingLiU" w:hAnsi="Times New Roman"/>
                <w:b/>
                <w:sz w:val="26"/>
                <w:szCs w:val="26"/>
                <w:lang w:val="vi-VN" w:eastAsia="vi-VN"/>
              </w:rPr>
            </w:pPr>
            <w:r w:rsidRPr="00793EF9">
              <w:rPr>
                <w:rFonts w:ascii="Times New Roman" w:eastAsia="PMingLiU" w:hAnsi="Times New Roman"/>
                <w:i/>
                <w:sz w:val="28"/>
                <w:szCs w:val="28"/>
                <w:lang w:val="vi-VN" w:eastAsia="vi-VN"/>
              </w:rPr>
              <w:t xml:space="preserve">Đồng Nai, ngày </w:t>
            </w:r>
            <w:r>
              <w:rPr>
                <w:rFonts w:ascii="Times New Roman" w:eastAsia="PMingLiU" w:hAnsi="Times New Roman"/>
                <w:i/>
                <w:sz w:val="28"/>
                <w:szCs w:val="28"/>
                <w:lang w:eastAsia="vi-VN"/>
              </w:rPr>
              <w:t>27</w:t>
            </w:r>
            <w:r w:rsidRPr="00793EF9">
              <w:rPr>
                <w:rFonts w:ascii="Times New Roman" w:eastAsia="PMingLiU" w:hAnsi="Times New Roman"/>
                <w:i/>
                <w:sz w:val="28"/>
                <w:szCs w:val="28"/>
                <w:lang w:val="vi-VN" w:eastAsia="vi-VN"/>
              </w:rPr>
              <w:t xml:space="preserve"> tháng 02 năm 2026</w:t>
            </w:r>
          </w:p>
        </w:tc>
      </w:tr>
    </w:tbl>
    <w:p w14:paraId="3CEFE97E" w14:textId="77777777" w:rsidR="00793EF9" w:rsidRDefault="00793EF9" w:rsidP="00391219">
      <w:pPr>
        <w:spacing w:after="0" w:line="240" w:lineRule="auto"/>
        <w:jc w:val="center"/>
        <w:rPr>
          <w:rFonts w:ascii="Times New Roman" w:hAnsi="Times New Roman"/>
          <w:b/>
          <w:sz w:val="28"/>
          <w:szCs w:val="28"/>
        </w:rPr>
      </w:pPr>
    </w:p>
    <w:p w14:paraId="64ABE9C2" w14:textId="49A203B3" w:rsidR="00B75B15" w:rsidRPr="00793EF9" w:rsidRDefault="006B3E10" w:rsidP="00391219">
      <w:pPr>
        <w:spacing w:after="0" w:line="240" w:lineRule="auto"/>
        <w:jc w:val="center"/>
        <w:rPr>
          <w:rFonts w:ascii="Times New Roman" w:hAnsi="Times New Roman"/>
          <w:b/>
          <w:sz w:val="28"/>
          <w:szCs w:val="28"/>
        </w:rPr>
      </w:pPr>
      <w:r w:rsidRPr="00793EF9">
        <w:rPr>
          <w:rFonts w:ascii="Times New Roman" w:hAnsi="Times New Roman"/>
          <w:b/>
          <w:sz w:val="28"/>
          <w:szCs w:val="28"/>
        </w:rPr>
        <w:t>QUYẾT ĐỊNH</w:t>
      </w:r>
    </w:p>
    <w:p w14:paraId="210BB893" w14:textId="0A2D35FF" w:rsidR="002D32AC" w:rsidRPr="00793EF9" w:rsidRDefault="004749B3" w:rsidP="00391219">
      <w:pPr>
        <w:spacing w:after="0" w:line="240" w:lineRule="auto"/>
        <w:jc w:val="center"/>
        <w:rPr>
          <w:rFonts w:ascii="Times New Roman" w:hAnsi="Times New Roman"/>
          <w:b/>
          <w:sz w:val="28"/>
          <w:szCs w:val="28"/>
        </w:rPr>
      </w:pPr>
      <w:r w:rsidRPr="00793EF9">
        <w:rPr>
          <w:rFonts w:ascii="Times New Roman" w:hAnsi="Times New Roman"/>
          <w:b/>
          <w:sz w:val="28"/>
          <w:szCs w:val="28"/>
        </w:rPr>
        <w:t>Ban hành</w:t>
      </w:r>
      <w:r w:rsidR="00BE5B88" w:rsidRPr="00793EF9">
        <w:rPr>
          <w:rFonts w:ascii="Times New Roman" w:hAnsi="Times New Roman"/>
          <w:b/>
          <w:sz w:val="28"/>
          <w:szCs w:val="28"/>
        </w:rPr>
        <w:t xml:space="preserve"> kịch bản tăng trưởng năm 2026 </w:t>
      </w:r>
      <w:bookmarkStart w:id="0" w:name="_Hlk220510566"/>
      <w:r w:rsidR="00BE5B88" w:rsidRPr="00793EF9">
        <w:rPr>
          <w:rFonts w:ascii="Times New Roman" w:hAnsi="Times New Roman"/>
          <w:b/>
          <w:sz w:val="28"/>
          <w:szCs w:val="28"/>
        </w:rPr>
        <w:t>và g</w:t>
      </w:r>
      <w:r w:rsidR="000C4D8F" w:rsidRPr="00793EF9">
        <w:rPr>
          <w:rFonts w:ascii="Times New Roman" w:hAnsi="Times New Roman"/>
          <w:b/>
          <w:sz w:val="28"/>
          <w:szCs w:val="28"/>
        </w:rPr>
        <w:t>iao mục tiêu tăng trưởng</w:t>
      </w:r>
      <w:r w:rsidR="00A76F98" w:rsidRPr="00793EF9">
        <w:rPr>
          <w:rFonts w:ascii="Times New Roman" w:hAnsi="Times New Roman"/>
          <w:b/>
          <w:sz w:val="28"/>
          <w:szCs w:val="28"/>
        </w:rPr>
        <w:br/>
      </w:r>
      <w:r w:rsidR="000C4D8F" w:rsidRPr="00793EF9">
        <w:rPr>
          <w:rFonts w:ascii="Times New Roman" w:hAnsi="Times New Roman"/>
          <w:b/>
          <w:sz w:val="28"/>
          <w:szCs w:val="28"/>
        </w:rPr>
        <w:t>các ngành, lĩnh vực bảo đảm tăng trưởng kinh tế tỉnh Đồng Nai</w:t>
      </w:r>
      <w:r w:rsidR="00BE5B88" w:rsidRPr="00793EF9">
        <w:rPr>
          <w:rFonts w:ascii="Times New Roman" w:hAnsi="Times New Roman"/>
          <w:b/>
          <w:sz w:val="28"/>
          <w:szCs w:val="28"/>
        </w:rPr>
        <w:br/>
      </w:r>
      <w:r w:rsidR="000C4D8F" w:rsidRPr="00793EF9">
        <w:rPr>
          <w:rFonts w:ascii="Times New Roman" w:hAnsi="Times New Roman"/>
          <w:b/>
          <w:sz w:val="28"/>
          <w:szCs w:val="28"/>
        </w:rPr>
        <w:t>đạt mục tiêu 10%</w:t>
      </w:r>
      <w:r w:rsidR="00BE5B88" w:rsidRPr="00793EF9">
        <w:rPr>
          <w:rFonts w:ascii="Times New Roman" w:hAnsi="Times New Roman"/>
          <w:b/>
          <w:sz w:val="28"/>
          <w:szCs w:val="28"/>
        </w:rPr>
        <w:t xml:space="preserve"> năm 2026</w:t>
      </w:r>
      <w:bookmarkEnd w:id="0"/>
    </w:p>
    <w:p w14:paraId="242E6ABF" w14:textId="4D1B42CE" w:rsidR="006B3E10" w:rsidRPr="00793EF9" w:rsidRDefault="006B3E10" w:rsidP="00391219">
      <w:pPr>
        <w:spacing w:after="0" w:line="240" w:lineRule="auto"/>
        <w:jc w:val="center"/>
        <w:rPr>
          <w:rFonts w:ascii="Times New Roman" w:hAnsi="Times New Roman"/>
          <w:b/>
          <w:sz w:val="28"/>
          <w:szCs w:val="28"/>
        </w:rPr>
      </w:pPr>
      <w:r w:rsidRPr="00793EF9">
        <w:rPr>
          <w:rFonts w:ascii="Times New Roman" w:hAnsi="Times New Roman"/>
          <w:noProof/>
          <w:sz w:val="28"/>
          <w:szCs w:val="28"/>
          <w:lang w:eastAsia="en-US"/>
        </w:rPr>
        <mc:AlternateContent>
          <mc:Choice Requires="wps">
            <w:drawing>
              <wp:anchor distT="0" distB="0" distL="114300" distR="114300" simplePos="0" relativeHeight="251658240" behindDoc="0" locked="0" layoutInCell="1" allowOverlap="1" wp14:anchorId="6DE9C867" wp14:editId="2D4F4E6B">
                <wp:simplePos x="0" y="0"/>
                <wp:positionH relativeFrom="column">
                  <wp:posOffset>1893239</wp:posOffset>
                </wp:positionH>
                <wp:positionV relativeFrom="paragraph">
                  <wp:posOffset>42545</wp:posOffset>
                </wp:positionV>
                <wp:extent cx="2362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05pt,3.35pt" to="335.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V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"/>
            </w:pict>
          </mc:Fallback>
        </mc:AlternateContent>
      </w:r>
    </w:p>
    <w:p w14:paraId="439D28B8" w14:textId="569FE19B" w:rsidR="006B3E10" w:rsidRPr="00793EF9" w:rsidRDefault="006B3E10" w:rsidP="00391219">
      <w:pPr>
        <w:spacing w:after="0" w:line="240" w:lineRule="auto"/>
        <w:jc w:val="center"/>
        <w:rPr>
          <w:rFonts w:ascii="Times New Roman" w:hAnsi="Times New Roman"/>
          <w:b/>
          <w:sz w:val="28"/>
          <w:szCs w:val="28"/>
          <w:lang w:val="fr-FR"/>
        </w:rPr>
      </w:pPr>
      <w:r w:rsidRPr="00793EF9">
        <w:rPr>
          <w:rFonts w:ascii="Times New Roman" w:hAnsi="Times New Roman"/>
          <w:b/>
          <w:sz w:val="28"/>
          <w:szCs w:val="28"/>
          <w:lang w:val="fr-FR"/>
        </w:rPr>
        <w:t>ỦY BAN NHÂN DÂN TỈNH ĐỒNG NAI</w:t>
      </w:r>
    </w:p>
    <w:p w14:paraId="6B01CF51" w14:textId="01AF6186" w:rsidR="006B3E10" w:rsidRPr="00793EF9" w:rsidRDefault="006B3E10" w:rsidP="00391219">
      <w:pPr>
        <w:spacing w:before="100" w:after="0" w:line="240" w:lineRule="auto"/>
        <w:ind w:firstLine="567"/>
        <w:jc w:val="both"/>
        <w:rPr>
          <w:rFonts w:ascii="Times New Roman" w:hAnsi="Times New Roman"/>
          <w:i/>
          <w:sz w:val="28"/>
          <w:szCs w:val="28"/>
          <w:lang w:val="fr-FR"/>
        </w:rPr>
      </w:pPr>
      <w:r w:rsidRPr="00793EF9">
        <w:rPr>
          <w:rFonts w:ascii="Times New Roman" w:hAnsi="Times New Roman"/>
          <w:i/>
          <w:sz w:val="28"/>
          <w:szCs w:val="28"/>
          <w:lang w:val="fr-FR"/>
        </w:rPr>
        <w:t xml:space="preserve">Căn cứ Luật Tổ chức chính quyền địa phương ngày </w:t>
      </w:r>
      <w:r w:rsidR="00B21C3C" w:rsidRPr="00793EF9">
        <w:rPr>
          <w:rFonts w:ascii="Times New Roman" w:hAnsi="Times New Roman"/>
          <w:i/>
          <w:sz w:val="28"/>
          <w:szCs w:val="28"/>
          <w:lang w:val="fr-FR"/>
        </w:rPr>
        <w:t>16</w:t>
      </w:r>
      <w:r w:rsidRPr="00793EF9">
        <w:rPr>
          <w:rFonts w:ascii="Times New Roman" w:hAnsi="Times New Roman"/>
          <w:i/>
          <w:sz w:val="28"/>
          <w:szCs w:val="28"/>
          <w:lang w:val="fr-FR"/>
        </w:rPr>
        <w:t xml:space="preserve"> tháng </w:t>
      </w:r>
      <w:r w:rsidR="00B21C3C" w:rsidRPr="00793EF9">
        <w:rPr>
          <w:rFonts w:ascii="Times New Roman" w:hAnsi="Times New Roman"/>
          <w:i/>
          <w:sz w:val="28"/>
          <w:szCs w:val="28"/>
          <w:lang w:val="fr-FR"/>
        </w:rPr>
        <w:t>6</w:t>
      </w:r>
      <w:r w:rsidRPr="00793EF9">
        <w:rPr>
          <w:rFonts w:ascii="Times New Roman" w:hAnsi="Times New Roman"/>
          <w:i/>
          <w:sz w:val="28"/>
          <w:szCs w:val="28"/>
          <w:lang w:val="fr-FR"/>
        </w:rPr>
        <w:t xml:space="preserve"> năm 2025;</w:t>
      </w:r>
    </w:p>
    <w:p w14:paraId="080C8AB7" w14:textId="1F0461BC" w:rsidR="006B3E10" w:rsidRPr="00793EF9" w:rsidRDefault="006B3E10" w:rsidP="00391219">
      <w:pPr>
        <w:pStyle w:val="NormalWeb"/>
        <w:spacing w:before="100" w:after="0" w:line="240" w:lineRule="auto"/>
        <w:ind w:firstLine="567"/>
        <w:jc w:val="both"/>
        <w:rPr>
          <w:i/>
          <w:iCs/>
          <w:sz w:val="28"/>
          <w:szCs w:val="28"/>
        </w:rPr>
      </w:pPr>
      <w:r w:rsidRPr="00793EF9">
        <w:rPr>
          <w:i/>
          <w:iCs/>
          <w:sz w:val="28"/>
          <w:szCs w:val="28"/>
          <w:lang w:val="vi-VN"/>
        </w:rPr>
        <w:t>C</w:t>
      </w:r>
      <w:r w:rsidRPr="00793EF9">
        <w:rPr>
          <w:i/>
          <w:iCs/>
          <w:sz w:val="28"/>
          <w:szCs w:val="28"/>
          <w:lang w:val="fr-FR"/>
        </w:rPr>
        <w:t>ă</w:t>
      </w:r>
      <w:r w:rsidRPr="00793EF9">
        <w:rPr>
          <w:i/>
          <w:iCs/>
          <w:sz w:val="28"/>
          <w:szCs w:val="28"/>
          <w:lang w:val="vi-VN"/>
        </w:rPr>
        <w:t xml:space="preserve">n cứ </w:t>
      </w:r>
      <w:r w:rsidR="00E96970" w:rsidRPr="00793EF9">
        <w:rPr>
          <w:i/>
          <w:iCs/>
          <w:sz w:val="28"/>
          <w:szCs w:val="28"/>
          <w:lang w:val="vi-VN"/>
        </w:rPr>
        <w:t xml:space="preserve">Nghị quyết số </w:t>
      </w:r>
      <w:r w:rsidR="00D84CA0" w:rsidRPr="00793EF9">
        <w:rPr>
          <w:i/>
          <w:iCs/>
          <w:sz w:val="28"/>
          <w:szCs w:val="28"/>
        </w:rPr>
        <w:t>01/</w:t>
      </w:r>
      <w:r w:rsidR="00E96970" w:rsidRPr="00793EF9">
        <w:rPr>
          <w:i/>
          <w:iCs/>
          <w:sz w:val="28"/>
          <w:szCs w:val="28"/>
          <w:lang w:val="vi-VN"/>
        </w:rPr>
        <w:t>NQ-CP</w:t>
      </w:r>
      <w:r w:rsidR="00E96970" w:rsidRPr="00793EF9">
        <w:rPr>
          <w:i/>
          <w:iCs/>
          <w:sz w:val="28"/>
          <w:szCs w:val="28"/>
        </w:rPr>
        <w:t xml:space="preserve"> ngày</w:t>
      </w:r>
      <w:r w:rsidR="009C19EE" w:rsidRPr="00793EF9">
        <w:rPr>
          <w:i/>
          <w:iCs/>
          <w:sz w:val="28"/>
          <w:szCs w:val="28"/>
        </w:rPr>
        <w:t xml:space="preserve"> 08</w:t>
      </w:r>
      <w:r w:rsidR="00E96970" w:rsidRPr="00793EF9">
        <w:rPr>
          <w:i/>
          <w:iCs/>
          <w:sz w:val="28"/>
          <w:szCs w:val="28"/>
        </w:rPr>
        <w:t xml:space="preserve"> tháng </w:t>
      </w:r>
      <w:r w:rsidR="00D84CA0" w:rsidRPr="00793EF9">
        <w:rPr>
          <w:i/>
          <w:iCs/>
          <w:sz w:val="28"/>
          <w:szCs w:val="28"/>
        </w:rPr>
        <w:t>01</w:t>
      </w:r>
      <w:r w:rsidR="00E96970" w:rsidRPr="00793EF9">
        <w:rPr>
          <w:i/>
          <w:iCs/>
          <w:sz w:val="28"/>
          <w:szCs w:val="28"/>
        </w:rPr>
        <w:t xml:space="preserve"> năm 202</w:t>
      </w:r>
      <w:r w:rsidR="00D84CA0" w:rsidRPr="00793EF9">
        <w:rPr>
          <w:i/>
          <w:iCs/>
          <w:sz w:val="28"/>
          <w:szCs w:val="28"/>
        </w:rPr>
        <w:t>6</w:t>
      </w:r>
      <w:r w:rsidR="00E96970" w:rsidRPr="00793EF9">
        <w:rPr>
          <w:i/>
          <w:iCs/>
          <w:sz w:val="28"/>
          <w:szCs w:val="28"/>
          <w:lang w:val="vi-VN"/>
        </w:rPr>
        <w:t xml:space="preserve"> của Chính phủ</w:t>
      </w:r>
      <w:r w:rsidR="00C6464D" w:rsidRPr="00793EF9">
        <w:rPr>
          <w:i/>
          <w:iCs/>
          <w:sz w:val="28"/>
          <w:szCs w:val="28"/>
        </w:rPr>
        <w:t xml:space="preserve"> v</w:t>
      </w:r>
      <w:r w:rsidR="00E96970" w:rsidRPr="00793EF9">
        <w:rPr>
          <w:i/>
          <w:iCs/>
          <w:sz w:val="28"/>
          <w:szCs w:val="28"/>
          <w:lang w:val="vi-VN"/>
        </w:rPr>
        <w:t>ề</w:t>
      </w:r>
      <w:r w:rsidR="006C2347" w:rsidRPr="00793EF9">
        <w:rPr>
          <w:i/>
          <w:iCs/>
          <w:sz w:val="28"/>
          <w:szCs w:val="28"/>
        </w:rPr>
        <w:t xml:space="preserve"> các nhiệm vụ, giải pháp chủ yếu thực hiện Kế hoạch phát triển kinh tế - xã hội và dự toán ngân sách nhà nước năm 2026;</w:t>
      </w:r>
    </w:p>
    <w:p w14:paraId="129CE146" w14:textId="77777777" w:rsidR="00D3442E" w:rsidRPr="00793EF9" w:rsidRDefault="00F56CA2" w:rsidP="00391219">
      <w:pPr>
        <w:pStyle w:val="NormalWeb"/>
        <w:spacing w:before="100" w:after="0" w:line="240" w:lineRule="auto"/>
        <w:ind w:firstLine="567"/>
        <w:jc w:val="both"/>
        <w:rPr>
          <w:i/>
          <w:iCs/>
          <w:sz w:val="28"/>
          <w:szCs w:val="28"/>
          <w:lang w:val="fr-FR"/>
        </w:rPr>
      </w:pPr>
      <w:r w:rsidRPr="00793EF9">
        <w:rPr>
          <w:bCs/>
          <w:i/>
          <w:iCs/>
          <w:sz w:val="28"/>
          <w:szCs w:val="28"/>
          <w:lang w:val="fr-FR"/>
        </w:rPr>
        <w:t xml:space="preserve">Căn cứ Nghị quyết số </w:t>
      </w:r>
      <w:r w:rsidR="00D8133E" w:rsidRPr="00793EF9">
        <w:rPr>
          <w:bCs/>
          <w:i/>
          <w:iCs/>
          <w:sz w:val="28"/>
          <w:szCs w:val="28"/>
          <w:lang w:val="fr-FR"/>
        </w:rPr>
        <w:t>03</w:t>
      </w:r>
      <w:r w:rsidR="00083442" w:rsidRPr="00793EF9">
        <w:rPr>
          <w:bCs/>
          <w:i/>
          <w:iCs/>
          <w:sz w:val="28"/>
          <w:szCs w:val="28"/>
          <w:lang w:val="fr-FR"/>
        </w:rPr>
        <w:t xml:space="preserve">-NQ/TU ngày </w:t>
      </w:r>
      <w:r w:rsidR="00D8133E" w:rsidRPr="00793EF9">
        <w:rPr>
          <w:bCs/>
          <w:i/>
          <w:iCs/>
          <w:sz w:val="28"/>
          <w:szCs w:val="28"/>
          <w:lang w:val="fr-FR"/>
        </w:rPr>
        <w:t>16</w:t>
      </w:r>
      <w:r w:rsidR="00083442" w:rsidRPr="00793EF9">
        <w:rPr>
          <w:bCs/>
          <w:i/>
          <w:iCs/>
          <w:sz w:val="28"/>
          <w:szCs w:val="28"/>
          <w:lang w:val="fr-FR"/>
        </w:rPr>
        <w:t xml:space="preserve"> tháng </w:t>
      </w:r>
      <w:r w:rsidR="00D8133E" w:rsidRPr="00793EF9">
        <w:rPr>
          <w:bCs/>
          <w:i/>
          <w:iCs/>
          <w:sz w:val="28"/>
          <w:szCs w:val="28"/>
          <w:lang w:val="fr-FR"/>
        </w:rPr>
        <w:t>12</w:t>
      </w:r>
      <w:r w:rsidR="00083442" w:rsidRPr="00793EF9">
        <w:rPr>
          <w:bCs/>
          <w:i/>
          <w:iCs/>
          <w:sz w:val="28"/>
          <w:szCs w:val="28"/>
          <w:lang w:val="fr-FR"/>
        </w:rPr>
        <w:t xml:space="preserve"> năm 2025 của </w:t>
      </w:r>
      <w:r w:rsidR="006D28E3" w:rsidRPr="00793EF9">
        <w:rPr>
          <w:bCs/>
          <w:i/>
          <w:iCs/>
          <w:sz w:val="28"/>
          <w:szCs w:val="28"/>
          <w:lang w:val="fr-FR"/>
        </w:rPr>
        <w:t xml:space="preserve">Ban Chấp hành Đảng bộ tỉnh </w:t>
      </w:r>
      <w:r w:rsidR="003B6C3E" w:rsidRPr="00793EF9">
        <w:rPr>
          <w:bCs/>
          <w:i/>
          <w:iCs/>
          <w:sz w:val="28"/>
          <w:szCs w:val="28"/>
          <w:lang w:val="fr-FR"/>
        </w:rPr>
        <w:t xml:space="preserve">Đồng Nai </w:t>
      </w:r>
      <w:r w:rsidR="006D28E3" w:rsidRPr="00793EF9">
        <w:rPr>
          <w:bCs/>
          <w:i/>
          <w:iCs/>
          <w:sz w:val="28"/>
          <w:szCs w:val="28"/>
          <w:lang w:val="fr-FR"/>
        </w:rPr>
        <w:t>về một số chỉ tiêu, nhiệm vụ, giải pháp chủ yếu phát triển kinh tế - xã hội, quốc phòng – an ninh, xây dựng Đảng</w:t>
      </w:r>
      <w:r w:rsidR="00D8133E" w:rsidRPr="00793EF9">
        <w:rPr>
          <w:bCs/>
          <w:i/>
          <w:iCs/>
          <w:sz w:val="28"/>
          <w:szCs w:val="28"/>
          <w:lang w:val="fr-FR"/>
        </w:rPr>
        <w:t>, xây dựng hệ thống chính trị năm 2026</w:t>
      </w:r>
      <w:r w:rsidR="00EE7FD5" w:rsidRPr="00793EF9">
        <w:rPr>
          <w:bCs/>
          <w:i/>
          <w:iCs/>
          <w:sz w:val="28"/>
          <w:szCs w:val="28"/>
          <w:lang w:val="fr-FR"/>
        </w:rPr>
        <w:t>;</w:t>
      </w:r>
      <w:r w:rsidR="00D3442E" w:rsidRPr="00793EF9">
        <w:rPr>
          <w:i/>
          <w:iCs/>
          <w:sz w:val="28"/>
          <w:szCs w:val="28"/>
          <w:lang w:val="fr-FR"/>
        </w:rPr>
        <w:t xml:space="preserve"> </w:t>
      </w:r>
    </w:p>
    <w:p w14:paraId="103EEB36" w14:textId="277AE451" w:rsidR="00D3442E" w:rsidRPr="00793EF9" w:rsidRDefault="00D3442E" w:rsidP="00391219">
      <w:pPr>
        <w:pStyle w:val="NormalWeb"/>
        <w:spacing w:before="100" w:after="0" w:line="240" w:lineRule="auto"/>
        <w:ind w:firstLine="567"/>
        <w:jc w:val="both"/>
        <w:rPr>
          <w:i/>
          <w:iCs/>
          <w:sz w:val="28"/>
          <w:szCs w:val="28"/>
          <w:lang w:val="fr-FR"/>
        </w:rPr>
      </w:pPr>
      <w:r w:rsidRPr="00793EF9">
        <w:rPr>
          <w:i/>
          <w:iCs/>
          <w:sz w:val="28"/>
          <w:szCs w:val="28"/>
          <w:lang w:val="fr-FR"/>
        </w:rPr>
        <w:t>Căn cứ Nghị quyết số 44/NQ-HĐND ngày 10 tháng 12 năm 2025 của Hội đồng nhân dân tỉnh Đồng Nai về kế hoạch phát triển kinh tế - xã hội, quốc phòng – an ninh năm 2026 của tỉnh Đồng Nai;</w:t>
      </w:r>
    </w:p>
    <w:p w14:paraId="17E7F6B4" w14:textId="4AF10D63" w:rsidR="000C4D8F" w:rsidRPr="00793EF9" w:rsidRDefault="000C4D8F" w:rsidP="00391219">
      <w:pPr>
        <w:pStyle w:val="NormalWeb"/>
        <w:spacing w:before="100" w:after="0" w:line="240" w:lineRule="auto"/>
        <w:ind w:firstLine="567"/>
        <w:jc w:val="both"/>
        <w:rPr>
          <w:i/>
          <w:sz w:val="28"/>
          <w:szCs w:val="28"/>
        </w:rPr>
      </w:pPr>
      <w:r w:rsidRPr="00793EF9">
        <w:rPr>
          <w:i/>
          <w:sz w:val="28"/>
          <w:szCs w:val="28"/>
        </w:rPr>
        <w:t xml:space="preserve">Căn cứ Quyết định số </w:t>
      </w:r>
      <w:r w:rsidR="00C5436A" w:rsidRPr="00793EF9">
        <w:rPr>
          <w:i/>
          <w:sz w:val="28"/>
          <w:szCs w:val="28"/>
        </w:rPr>
        <w:t>3079</w:t>
      </w:r>
      <w:r w:rsidRPr="00793EF9">
        <w:rPr>
          <w:i/>
          <w:sz w:val="28"/>
          <w:szCs w:val="28"/>
        </w:rPr>
        <w:t>/QĐ-UBND ngày 12 tháng 12 năm 202</w:t>
      </w:r>
      <w:r w:rsidR="008E2172" w:rsidRPr="00793EF9">
        <w:rPr>
          <w:i/>
          <w:sz w:val="28"/>
          <w:szCs w:val="28"/>
        </w:rPr>
        <w:t>5</w:t>
      </w:r>
      <w:r w:rsidRPr="00793EF9">
        <w:rPr>
          <w:i/>
          <w:sz w:val="28"/>
          <w:szCs w:val="28"/>
        </w:rPr>
        <w:t xml:space="preserve"> của Ủy ban nhân dân tỉnh </w:t>
      </w:r>
      <w:r w:rsidR="00EE174A" w:rsidRPr="00793EF9">
        <w:rPr>
          <w:i/>
          <w:sz w:val="28"/>
          <w:szCs w:val="28"/>
        </w:rPr>
        <w:t xml:space="preserve">Đồng Nai </w:t>
      </w:r>
      <w:r w:rsidRPr="00793EF9">
        <w:rPr>
          <w:i/>
          <w:sz w:val="28"/>
          <w:szCs w:val="28"/>
        </w:rPr>
        <w:t xml:space="preserve">về </w:t>
      </w:r>
      <w:r w:rsidRPr="00793EF9">
        <w:rPr>
          <w:i/>
          <w:sz w:val="28"/>
          <w:szCs w:val="28"/>
          <w:lang w:val="fr-FR"/>
        </w:rPr>
        <w:t>giao chỉ tiêu kế hoạch phát triển kinh tế - xã hội và dự toán ngân sách nhà nước năm 202</w:t>
      </w:r>
      <w:r w:rsidR="008E2172" w:rsidRPr="00793EF9">
        <w:rPr>
          <w:i/>
          <w:sz w:val="28"/>
          <w:szCs w:val="28"/>
          <w:lang w:val="fr-FR"/>
        </w:rPr>
        <w:t>6</w:t>
      </w:r>
      <w:r w:rsidRPr="00793EF9">
        <w:rPr>
          <w:i/>
          <w:sz w:val="28"/>
          <w:szCs w:val="28"/>
          <w:lang w:val="fr-FR"/>
        </w:rPr>
        <w:t> </w:t>
      </w:r>
      <w:r w:rsidRPr="00793EF9">
        <w:rPr>
          <w:i/>
          <w:sz w:val="28"/>
          <w:szCs w:val="28"/>
        </w:rPr>
        <w:t>trên địa bàn tỉnh Đồng Nai</w:t>
      </w:r>
      <w:r w:rsidRPr="00793EF9">
        <w:rPr>
          <w:i/>
          <w:sz w:val="28"/>
          <w:szCs w:val="28"/>
          <w:lang w:val="fr-FR"/>
        </w:rPr>
        <w:t>;</w:t>
      </w:r>
    </w:p>
    <w:p w14:paraId="38F00CE4" w14:textId="08EE0DB4" w:rsidR="000C4D8F" w:rsidRPr="00793EF9" w:rsidRDefault="000C4D8F" w:rsidP="00391219">
      <w:pPr>
        <w:pStyle w:val="NormalWeb"/>
        <w:spacing w:before="100" w:after="0" w:line="240" w:lineRule="auto"/>
        <w:ind w:firstLine="567"/>
        <w:jc w:val="both"/>
        <w:rPr>
          <w:bCs/>
          <w:i/>
          <w:sz w:val="28"/>
          <w:szCs w:val="28"/>
          <w:lang w:val="fr-FR"/>
        </w:rPr>
      </w:pPr>
      <w:r w:rsidRPr="00793EF9">
        <w:rPr>
          <w:i/>
          <w:sz w:val="28"/>
          <w:szCs w:val="28"/>
        </w:rPr>
        <w:t xml:space="preserve">Căn cứ Quyết định số </w:t>
      </w:r>
      <w:r w:rsidR="008F11F5" w:rsidRPr="00793EF9">
        <w:rPr>
          <w:i/>
          <w:sz w:val="28"/>
          <w:szCs w:val="28"/>
        </w:rPr>
        <w:t>3080</w:t>
      </w:r>
      <w:r w:rsidRPr="00793EF9">
        <w:rPr>
          <w:i/>
          <w:sz w:val="28"/>
          <w:szCs w:val="28"/>
        </w:rPr>
        <w:t>/QĐ-UBND ngày 12 tháng 12 năm 202</w:t>
      </w:r>
      <w:r w:rsidR="00777EA1" w:rsidRPr="00793EF9">
        <w:rPr>
          <w:i/>
          <w:sz w:val="28"/>
          <w:szCs w:val="28"/>
        </w:rPr>
        <w:t>5</w:t>
      </w:r>
      <w:r w:rsidRPr="00793EF9">
        <w:rPr>
          <w:i/>
          <w:sz w:val="28"/>
          <w:szCs w:val="28"/>
        </w:rPr>
        <w:t xml:space="preserve"> của Ủy ban nhân dân tỉnh</w:t>
      </w:r>
      <w:r w:rsidR="00EE174A" w:rsidRPr="00793EF9">
        <w:rPr>
          <w:i/>
          <w:sz w:val="28"/>
          <w:szCs w:val="28"/>
        </w:rPr>
        <w:t xml:space="preserve"> Đồng Nai</w:t>
      </w:r>
      <w:r w:rsidRPr="00793EF9">
        <w:rPr>
          <w:i/>
          <w:sz w:val="28"/>
          <w:szCs w:val="28"/>
        </w:rPr>
        <w:t xml:space="preserve"> về</w:t>
      </w:r>
      <w:r w:rsidRPr="00793EF9">
        <w:rPr>
          <w:bCs/>
          <w:i/>
          <w:sz w:val="28"/>
          <w:szCs w:val="28"/>
          <w:lang w:val="fr-FR"/>
        </w:rPr>
        <w:t xml:space="preserve"> việc triển khai thực hiện các Nghị quyết về kế hoạch phát triển kinh tế - xã hội, kế hoạch đầu tư công và dự toán ngân sách nhà nước năm 202</w:t>
      </w:r>
      <w:r w:rsidR="00777EA1" w:rsidRPr="00793EF9">
        <w:rPr>
          <w:bCs/>
          <w:i/>
          <w:sz w:val="28"/>
          <w:szCs w:val="28"/>
          <w:lang w:val="fr-FR"/>
        </w:rPr>
        <w:t>6</w:t>
      </w:r>
      <w:r w:rsidRPr="00793EF9">
        <w:rPr>
          <w:bCs/>
          <w:i/>
          <w:sz w:val="28"/>
          <w:szCs w:val="28"/>
          <w:lang w:val="fr-FR"/>
        </w:rPr>
        <w:t xml:space="preserve"> của tỉnh Đồng Nai;</w:t>
      </w:r>
    </w:p>
    <w:p w14:paraId="1446F2EC" w14:textId="216809D5" w:rsidR="00AF1C6C" w:rsidRPr="00793EF9" w:rsidRDefault="00AF1C6C" w:rsidP="00391219">
      <w:pPr>
        <w:pStyle w:val="NormalWeb"/>
        <w:spacing w:before="100" w:after="0" w:line="240" w:lineRule="auto"/>
        <w:ind w:firstLine="567"/>
        <w:jc w:val="both"/>
        <w:rPr>
          <w:bCs/>
          <w:i/>
          <w:sz w:val="28"/>
          <w:szCs w:val="28"/>
          <w:lang w:val="fr-FR"/>
        </w:rPr>
      </w:pPr>
      <w:r w:rsidRPr="00793EF9">
        <w:rPr>
          <w:bCs/>
          <w:i/>
          <w:sz w:val="28"/>
          <w:szCs w:val="28"/>
          <w:lang w:val="fr-FR"/>
        </w:rPr>
        <w:t xml:space="preserve">Căn cứ Quyết định số 322/QĐ-UBND ngày 26 tháng 01 năm 2026 của Ủy ban nhân dân tỉnh Đồng Nai </w:t>
      </w:r>
      <w:r w:rsidR="00232317" w:rsidRPr="00793EF9">
        <w:rPr>
          <w:bCs/>
          <w:i/>
          <w:sz w:val="28"/>
          <w:szCs w:val="28"/>
          <w:lang w:val="fr-FR"/>
        </w:rPr>
        <w:t>ban hành Kế hoạch hành động của Ủy ban nhân dân tỉnh về một số</w:t>
      </w:r>
      <w:r w:rsidR="00F46E25" w:rsidRPr="00793EF9">
        <w:rPr>
          <w:bCs/>
          <w:i/>
          <w:sz w:val="28"/>
          <w:szCs w:val="28"/>
          <w:lang w:val="fr-FR"/>
        </w:rPr>
        <w:t xml:space="preserve"> </w:t>
      </w:r>
      <w:r w:rsidR="00F07EC3" w:rsidRPr="00793EF9">
        <w:rPr>
          <w:bCs/>
          <w:i/>
          <w:sz w:val="28"/>
          <w:szCs w:val="28"/>
          <w:lang w:val="fr-FR"/>
        </w:rPr>
        <w:t>nhiệm vụ, giải pháp trọng tâm để thúc đẩy tăng trưởng kinh tế tỉnh Đồng Nai năm 2026 đạt 10%</w:t>
      </w:r>
      <w:r w:rsidR="00CC567B" w:rsidRPr="00793EF9">
        <w:rPr>
          <w:bCs/>
          <w:i/>
          <w:sz w:val="28"/>
          <w:szCs w:val="28"/>
          <w:lang w:val="fr-FR"/>
        </w:rPr>
        <w:t> ;</w:t>
      </w:r>
    </w:p>
    <w:p w14:paraId="2FDAC639" w14:textId="72938816" w:rsidR="006B3E10" w:rsidRPr="00793EF9" w:rsidRDefault="006B3E10" w:rsidP="00391219">
      <w:pPr>
        <w:spacing w:before="100" w:after="0" w:line="240" w:lineRule="auto"/>
        <w:ind w:firstLine="567"/>
        <w:jc w:val="both"/>
        <w:rPr>
          <w:rFonts w:ascii="Times New Roman" w:hAnsi="Times New Roman"/>
          <w:i/>
          <w:sz w:val="28"/>
          <w:szCs w:val="28"/>
          <w:lang w:val="fr-FR"/>
        </w:rPr>
      </w:pPr>
      <w:r w:rsidRPr="00793EF9">
        <w:rPr>
          <w:rFonts w:ascii="Times New Roman" w:hAnsi="Times New Roman"/>
          <w:i/>
          <w:sz w:val="28"/>
          <w:szCs w:val="28"/>
          <w:lang w:val="fr-FR"/>
        </w:rPr>
        <w:t xml:space="preserve">Theo đề nghị của Giám đốc Sở Tài chính tại Văn bản số </w:t>
      </w:r>
      <w:r w:rsidR="001B2E80" w:rsidRPr="00793EF9">
        <w:rPr>
          <w:rFonts w:ascii="Times New Roman" w:hAnsi="Times New Roman"/>
          <w:i/>
          <w:sz w:val="28"/>
          <w:szCs w:val="28"/>
          <w:lang w:val="fr-FR"/>
        </w:rPr>
        <w:t>1731</w:t>
      </w:r>
      <w:r w:rsidRPr="00793EF9">
        <w:rPr>
          <w:rFonts w:ascii="Times New Roman" w:hAnsi="Times New Roman"/>
          <w:i/>
          <w:sz w:val="28"/>
          <w:szCs w:val="28"/>
          <w:lang w:val="fr-FR"/>
        </w:rPr>
        <w:t xml:space="preserve">/STC-THQH  ngày </w:t>
      </w:r>
      <w:r w:rsidR="001B2E80" w:rsidRPr="00793EF9">
        <w:rPr>
          <w:rFonts w:ascii="Times New Roman" w:hAnsi="Times New Roman"/>
          <w:i/>
          <w:sz w:val="28"/>
          <w:szCs w:val="28"/>
          <w:lang w:val="fr-FR"/>
        </w:rPr>
        <w:t>10</w:t>
      </w:r>
      <w:r w:rsidRPr="00793EF9">
        <w:rPr>
          <w:rFonts w:ascii="Times New Roman" w:hAnsi="Times New Roman"/>
          <w:i/>
          <w:sz w:val="28"/>
          <w:szCs w:val="28"/>
          <w:lang w:val="fr-FR"/>
        </w:rPr>
        <w:t xml:space="preserve"> tháng </w:t>
      </w:r>
      <w:r w:rsidR="001B2E80" w:rsidRPr="00793EF9">
        <w:rPr>
          <w:rFonts w:ascii="Times New Roman" w:hAnsi="Times New Roman"/>
          <w:i/>
          <w:sz w:val="28"/>
          <w:szCs w:val="28"/>
          <w:lang w:val="fr-FR"/>
        </w:rPr>
        <w:t>02</w:t>
      </w:r>
      <w:r w:rsidRPr="00793EF9">
        <w:rPr>
          <w:rFonts w:ascii="Times New Roman" w:hAnsi="Times New Roman"/>
          <w:i/>
          <w:sz w:val="28"/>
          <w:szCs w:val="28"/>
          <w:lang w:val="fr-FR"/>
        </w:rPr>
        <w:t xml:space="preserve"> năm 202</w:t>
      </w:r>
      <w:r w:rsidR="00D8133E" w:rsidRPr="00793EF9">
        <w:rPr>
          <w:rFonts w:ascii="Times New Roman" w:hAnsi="Times New Roman"/>
          <w:i/>
          <w:sz w:val="28"/>
          <w:szCs w:val="28"/>
          <w:lang w:val="fr-FR"/>
        </w:rPr>
        <w:t>6</w:t>
      </w:r>
      <w:r w:rsidR="00D3442E" w:rsidRPr="00793EF9">
        <w:rPr>
          <w:rFonts w:ascii="Times New Roman" w:hAnsi="Times New Roman"/>
          <w:i/>
          <w:sz w:val="28"/>
          <w:szCs w:val="28"/>
          <w:lang w:val="fr-FR"/>
        </w:rPr>
        <w:t> ;</w:t>
      </w:r>
    </w:p>
    <w:p w14:paraId="20D8BA1E" w14:textId="3FFFE3FD" w:rsidR="00D3442E" w:rsidRPr="00793EF9" w:rsidRDefault="00D3442E" w:rsidP="00391219">
      <w:pPr>
        <w:spacing w:before="100" w:after="0" w:line="240" w:lineRule="auto"/>
        <w:ind w:firstLine="567"/>
        <w:jc w:val="both"/>
        <w:rPr>
          <w:rFonts w:ascii="Times New Roman" w:hAnsi="Times New Roman"/>
          <w:i/>
          <w:sz w:val="28"/>
          <w:szCs w:val="28"/>
          <w:lang w:val="fr-FR"/>
        </w:rPr>
      </w:pPr>
      <w:r w:rsidRPr="00793EF9">
        <w:rPr>
          <w:rFonts w:ascii="Times New Roman" w:hAnsi="Times New Roman"/>
          <w:i/>
          <w:sz w:val="28"/>
          <w:szCs w:val="28"/>
          <w:lang w:val="fr-FR"/>
        </w:rPr>
        <w:t>Trên cơ sở kết quả biểu quyết của các Thành viên UBND tỉnh.</w:t>
      </w:r>
    </w:p>
    <w:p w14:paraId="6DE6AB39" w14:textId="26AA76ED" w:rsidR="006B3E10" w:rsidRPr="00793EF9" w:rsidRDefault="006B3E10" w:rsidP="00391219">
      <w:pPr>
        <w:pStyle w:val="Heading2"/>
        <w:keepNext w:val="0"/>
        <w:keepLines w:val="0"/>
        <w:spacing w:before="240" w:after="240" w:line="240" w:lineRule="auto"/>
        <w:ind w:right="-28"/>
        <w:jc w:val="center"/>
        <w:rPr>
          <w:rFonts w:ascii="Times New Roman" w:hAnsi="Times New Roman" w:cs="Times New Roman"/>
          <w:color w:val="auto"/>
          <w:sz w:val="28"/>
          <w:szCs w:val="28"/>
          <w:lang w:val="fr-FR"/>
        </w:rPr>
      </w:pPr>
      <w:r w:rsidRPr="00793EF9">
        <w:rPr>
          <w:rFonts w:ascii="Times New Roman" w:hAnsi="Times New Roman" w:cs="Times New Roman"/>
          <w:color w:val="auto"/>
          <w:sz w:val="28"/>
          <w:szCs w:val="28"/>
          <w:lang w:val="fr-FR"/>
        </w:rPr>
        <w:t>QUYẾT ĐỊNH:</w:t>
      </w:r>
    </w:p>
    <w:p w14:paraId="4B22D7B5" w14:textId="6B903E5C" w:rsidR="008B45E7" w:rsidRPr="00793EF9" w:rsidRDefault="006B3E10" w:rsidP="00391219">
      <w:pPr>
        <w:spacing w:before="120" w:after="60" w:line="240" w:lineRule="auto"/>
        <w:ind w:firstLine="567"/>
        <w:jc w:val="both"/>
        <w:rPr>
          <w:rFonts w:ascii="Times New Roman" w:hAnsi="Times New Roman"/>
          <w:sz w:val="28"/>
          <w:szCs w:val="28"/>
          <w:lang w:val="fr-FR"/>
        </w:rPr>
      </w:pPr>
      <w:r w:rsidRPr="00793EF9">
        <w:rPr>
          <w:rFonts w:ascii="Times New Roman" w:hAnsi="Times New Roman"/>
          <w:b/>
          <w:sz w:val="28"/>
          <w:szCs w:val="28"/>
          <w:lang w:val="fr-FR"/>
        </w:rPr>
        <w:t>Điều 1.</w:t>
      </w:r>
      <w:r w:rsidRPr="00793EF9">
        <w:rPr>
          <w:rFonts w:ascii="Times New Roman" w:hAnsi="Times New Roman"/>
          <w:sz w:val="28"/>
          <w:szCs w:val="28"/>
          <w:lang w:val="fr-FR"/>
        </w:rPr>
        <w:t xml:space="preserve"> </w:t>
      </w:r>
      <w:bookmarkStart w:id="1" w:name="_Hlk136523795"/>
      <w:r w:rsidR="004749B3" w:rsidRPr="00793EF9">
        <w:rPr>
          <w:rFonts w:ascii="Times New Roman" w:hAnsi="Times New Roman"/>
          <w:sz w:val="28"/>
          <w:szCs w:val="28"/>
        </w:rPr>
        <w:t>Ban hành</w:t>
      </w:r>
      <w:r w:rsidR="00A76F98" w:rsidRPr="00793EF9">
        <w:rPr>
          <w:rFonts w:ascii="Times New Roman" w:hAnsi="Times New Roman"/>
          <w:sz w:val="28"/>
          <w:szCs w:val="28"/>
        </w:rPr>
        <w:t xml:space="preserve"> kịch bản tăng trưởng năm 2026 và g</w:t>
      </w:r>
      <w:r w:rsidR="000C4D8F" w:rsidRPr="00793EF9">
        <w:rPr>
          <w:rFonts w:ascii="Times New Roman" w:hAnsi="Times New Roman"/>
          <w:sz w:val="28"/>
          <w:szCs w:val="28"/>
          <w:lang w:val="fr-FR"/>
        </w:rPr>
        <w:t xml:space="preserve">iao mục tiêu tăng trưởng các ngành, lĩnh vực cho các </w:t>
      </w:r>
      <w:r w:rsidR="001B2E80" w:rsidRPr="00793EF9">
        <w:rPr>
          <w:rFonts w:ascii="Times New Roman" w:hAnsi="Times New Roman"/>
          <w:sz w:val="28"/>
          <w:szCs w:val="28"/>
          <w:lang w:val="fr-FR"/>
        </w:rPr>
        <w:t>s</w:t>
      </w:r>
      <w:r w:rsidR="000C4D8F" w:rsidRPr="00793EF9">
        <w:rPr>
          <w:rFonts w:ascii="Times New Roman" w:hAnsi="Times New Roman"/>
          <w:sz w:val="28"/>
          <w:szCs w:val="28"/>
          <w:lang w:val="fr-FR"/>
        </w:rPr>
        <w:t>ở</w:t>
      </w:r>
      <w:r w:rsidR="00132C02" w:rsidRPr="00793EF9">
        <w:rPr>
          <w:rFonts w:ascii="Times New Roman" w:hAnsi="Times New Roman"/>
          <w:sz w:val="28"/>
          <w:szCs w:val="28"/>
          <w:lang w:val="fr-FR"/>
        </w:rPr>
        <w:t>,</w:t>
      </w:r>
      <w:r w:rsidR="000C4D8F" w:rsidRPr="00793EF9">
        <w:rPr>
          <w:rFonts w:ascii="Times New Roman" w:hAnsi="Times New Roman"/>
          <w:sz w:val="28"/>
          <w:szCs w:val="28"/>
          <w:lang w:val="fr-FR"/>
        </w:rPr>
        <w:t xml:space="preserve"> </w:t>
      </w:r>
      <w:r w:rsidR="001B2E80" w:rsidRPr="00793EF9">
        <w:rPr>
          <w:rFonts w:ascii="Times New Roman" w:hAnsi="Times New Roman"/>
          <w:sz w:val="28"/>
          <w:szCs w:val="28"/>
          <w:lang w:val="fr-FR"/>
        </w:rPr>
        <w:t xml:space="preserve">ban, </w:t>
      </w:r>
      <w:r w:rsidR="000C4D8F" w:rsidRPr="00793EF9">
        <w:rPr>
          <w:rFonts w:ascii="Times New Roman" w:hAnsi="Times New Roman"/>
          <w:sz w:val="28"/>
          <w:szCs w:val="28"/>
          <w:lang w:val="fr-FR"/>
        </w:rPr>
        <w:t>ngành theo Phụ lục</w:t>
      </w:r>
      <w:r w:rsidR="00132C02" w:rsidRPr="00793EF9">
        <w:rPr>
          <w:rFonts w:ascii="Times New Roman" w:hAnsi="Times New Roman"/>
          <w:sz w:val="28"/>
          <w:szCs w:val="28"/>
          <w:lang w:val="fr-FR"/>
        </w:rPr>
        <w:t xml:space="preserve"> 1 và Phụ lục 2</w:t>
      </w:r>
      <w:r w:rsidR="000C4D8F" w:rsidRPr="00793EF9">
        <w:rPr>
          <w:rFonts w:ascii="Times New Roman" w:hAnsi="Times New Roman"/>
          <w:sz w:val="28"/>
          <w:szCs w:val="28"/>
          <w:lang w:val="fr-FR"/>
        </w:rPr>
        <w:t xml:space="preserve"> của Quyết định này</w:t>
      </w:r>
      <w:r w:rsidR="00261051" w:rsidRPr="00793EF9">
        <w:rPr>
          <w:rFonts w:ascii="Times New Roman" w:hAnsi="Times New Roman"/>
          <w:sz w:val="28"/>
          <w:szCs w:val="28"/>
          <w:lang w:val="fr-FR"/>
        </w:rPr>
        <w:t xml:space="preserve"> nhằm bảo đảm tăng trưởng kinh tế tỉnh Đồng Nai năm 2026 đạt mục tiêu 10%</w:t>
      </w:r>
      <w:r w:rsidR="000C4D8F" w:rsidRPr="00793EF9">
        <w:rPr>
          <w:rFonts w:ascii="Times New Roman" w:hAnsi="Times New Roman"/>
          <w:sz w:val="28"/>
          <w:szCs w:val="28"/>
          <w:lang w:val="fr-FR"/>
        </w:rPr>
        <w:t>.</w:t>
      </w:r>
    </w:p>
    <w:p w14:paraId="691ED76F" w14:textId="33A62C82" w:rsidR="005D7780" w:rsidRPr="00793EF9" w:rsidRDefault="005D7780" w:rsidP="00391219">
      <w:pPr>
        <w:spacing w:before="120" w:after="0" w:line="240" w:lineRule="auto"/>
        <w:ind w:firstLine="567"/>
        <w:jc w:val="both"/>
        <w:rPr>
          <w:rFonts w:ascii="Times New Roman" w:hAnsi="Times New Roman"/>
          <w:bCs/>
          <w:sz w:val="28"/>
          <w:szCs w:val="28"/>
          <w:lang w:val="fr-FR"/>
        </w:rPr>
      </w:pPr>
      <w:r w:rsidRPr="00793EF9">
        <w:rPr>
          <w:rFonts w:ascii="Times New Roman" w:hAnsi="Times New Roman"/>
          <w:b/>
          <w:bCs/>
          <w:sz w:val="28"/>
          <w:szCs w:val="28"/>
          <w:lang w:val="fr-FR"/>
        </w:rPr>
        <w:lastRenderedPageBreak/>
        <w:t>Điều 2. Tổ chức thực hiện</w:t>
      </w:r>
    </w:p>
    <w:p w14:paraId="4C55C0DD" w14:textId="5038E3AD" w:rsidR="005D7780" w:rsidRPr="00793EF9" w:rsidRDefault="001B2E80" w:rsidP="00391219">
      <w:pPr>
        <w:spacing w:before="120" w:after="0" w:line="240" w:lineRule="auto"/>
        <w:ind w:firstLine="567"/>
        <w:jc w:val="both"/>
        <w:rPr>
          <w:rFonts w:ascii="Times New Roman" w:hAnsi="Times New Roman"/>
          <w:bCs/>
          <w:sz w:val="28"/>
          <w:szCs w:val="28"/>
          <w:lang w:val="fr-FR"/>
        </w:rPr>
      </w:pPr>
      <w:r w:rsidRPr="00793EF9">
        <w:rPr>
          <w:rFonts w:ascii="Times New Roman" w:hAnsi="Times New Roman"/>
          <w:bCs/>
          <w:sz w:val="28"/>
          <w:szCs w:val="28"/>
          <w:lang w:val="fr-FR"/>
        </w:rPr>
        <w:t xml:space="preserve">1. </w:t>
      </w:r>
      <w:r w:rsidR="005D7780" w:rsidRPr="00793EF9">
        <w:rPr>
          <w:rFonts w:ascii="Times New Roman" w:hAnsi="Times New Roman"/>
          <w:bCs/>
          <w:sz w:val="28"/>
          <w:szCs w:val="28"/>
          <w:lang w:val="fr-FR"/>
        </w:rPr>
        <w:t xml:space="preserve">Thủ trưởng các </w:t>
      </w:r>
      <w:r w:rsidR="0042078B" w:rsidRPr="00793EF9">
        <w:rPr>
          <w:rFonts w:ascii="Times New Roman" w:hAnsi="Times New Roman"/>
          <w:bCs/>
          <w:sz w:val="28"/>
          <w:szCs w:val="28"/>
          <w:lang w:val="fr-FR"/>
        </w:rPr>
        <w:t>s</w:t>
      </w:r>
      <w:r w:rsidR="005D7780" w:rsidRPr="00793EF9">
        <w:rPr>
          <w:rFonts w:ascii="Times New Roman" w:hAnsi="Times New Roman"/>
          <w:bCs/>
          <w:sz w:val="28"/>
          <w:szCs w:val="28"/>
          <w:lang w:val="fr-FR"/>
        </w:rPr>
        <w:t>ở, ban</w:t>
      </w:r>
      <w:r w:rsidR="00D3442E" w:rsidRPr="00793EF9">
        <w:rPr>
          <w:rFonts w:ascii="Times New Roman" w:hAnsi="Times New Roman"/>
          <w:bCs/>
          <w:sz w:val="28"/>
          <w:szCs w:val="28"/>
          <w:lang w:val="fr-FR"/>
        </w:rPr>
        <w:t>,</w:t>
      </w:r>
      <w:r w:rsidR="005D7780" w:rsidRPr="00793EF9">
        <w:rPr>
          <w:rFonts w:ascii="Times New Roman" w:hAnsi="Times New Roman"/>
          <w:bCs/>
          <w:sz w:val="28"/>
          <w:szCs w:val="28"/>
          <w:lang w:val="fr-FR"/>
        </w:rPr>
        <w:t xml:space="preserve"> ngành, Chủ tịch </w:t>
      </w:r>
      <w:r w:rsidRPr="00793EF9">
        <w:rPr>
          <w:rFonts w:ascii="Times New Roman" w:hAnsi="Times New Roman"/>
          <w:bCs/>
          <w:sz w:val="28"/>
          <w:szCs w:val="28"/>
          <w:lang w:val="fr-FR"/>
        </w:rPr>
        <w:t>UBND</w:t>
      </w:r>
      <w:r w:rsidR="005D7780" w:rsidRPr="00793EF9">
        <w:rPr>
          <w:rFonts w:ascii="Times New Roman" w:hAnsi="Times New Roman"/>
          <w:bCs/>
          <w:sz w:val="28"/>
          <w:szCs w:val="28"/>
          <w:lang w:val="fr-FR"/>
        </w:rPr>
        <w:t xml:space="preserve"> các </w:t>
      </w:r>
      <w:r w:rsidR="00A92350" w:rsidRPr="00793EF9">
        <w:rPr>
          <w:rFonts w:ascii="Times New Roman" w:hAnsi="Times New Roman"/>
          <w:bCs/>
          <w:sz w:val="28"/>
          <w:szCs w:val="28"/>
          <w:lang w:val="fr-FR"/>
        </w:rPr>
        <w:t>xã, phường</w:t>
      </w:r>
      <w:r w:rsidR="005D7780" w:rsidRPr="00793EF9">
        <w:rPr>
          <w:rFonts w:ascii="Times New Roman" w:hAnsi="Times New Roman"/>
          <w:bCs/>
          <w:sz w:val="28"/>
          <w:szCs w:val="28"/>
          <w:lang w:val="fr-FR"/>
        </w:rPr>
        <w:t>, Lãnh đạo các đơn vị, doanh nghiệp liên quan có trách nhiệm cụ thể hóa thành các nhiệm vụ, giải pháp để triển khai thực hiện đạt mục tiêu tăng trưởng của ngành, lĩnh vực được giao. Báo cáo đánh giá tình hình thực hiện h</w:t>
      </w:r>
      <w:r w:rsidR="00CC567B" w:rsidRPr="00793EF9">
        <w:rPr>
          <w:rFonts w:ascii="Times New Roman" w:hAnsi="Times New Roman"/>
          <w:bCs/>
          <w:sz w:val="28"/>
          <w:szCs w:val="28"/>
          <w:lang w:val="fr-FR"/>
        </w:rPr>
        <w:t>à</w:t>
      </w:r>
      <w:r w:rsidR="005D7780" w:rsidRPr="00793EF9">
        <w:rPr>
          <w:rFonts w:ascii="Times New Roman" w:hAnsi="Times New Roman"/>
          <w:bCs/>
          <w:sz w:val="28"/>
          <w:szCs w:val="28"/>
          <w:lang w:val="fr-FR"/>
        </w:rPr>
        <w:t>ng tháng, h</w:t>
      </w:r>
      <w:r w:rsidR="00CC567B" w:rsidRPr="00793EF9">
        <w:rPr>
          <w:rFonts w:ascii="Times New Roman" w:hAnsi="Times New Roman"/>
          <w:bCs/>
          <w:sz w:val="28"/>
          <w:szCs w:val="28"/>
          <w:lang w:val="fr-FR"/>
        </w:rPr>
        <w:t>à</w:t>
      </w:r>
      <w:r w:rsidR="005D7780" w:rsidRPr="00793EF9">
        <w:rPr>
          <w:rFonts w:ascii="Times New Roman" w:hAnsi="Times New Roman"/>
          <w:bCs/>
          <w:sz w:val="28"/>
          <w:szCs w:val="28"/>
          <w:lang w:val="fr-FR"/>
        </w:rPr>
        <w:t xml:space="preserve">ng quý, 6 tháng, 9 tháng và kiến nghị, đề xuất giải pháp để đạt được mục tiêu tăng trưởng, gửi Sở Tài chính, </w:t>
      </w:r>
      <w:r w:rsidR="000758F1" w:rsidRPr="00793EF9">
        <w:rPr>
          <w:rFonts w:ascii="Times New Roman" w:hAnsi="Times New Roman"/>
          <w:bCs/>
          <w:sz w:val="28"/>
          <w:szCs w:val="28"/>
          <w:lang w:val="fr-FR"/>
        </w:rPr>
        <w:t xml:space="preserve">Thống kê </w:t>
      </w:r>
      <w:r w:rsidR="005D7780" w:rsidRPr="00793EF9">
        <w:rPr>
          <w:rFonts w:ascii="Times New Roman" w:hAnsi="Times New Roman"/>
          <w:bCs/>
          <w:sz w:val="28"/>
          <w:szCs w:val="28"/>
          <w:lang w:val="fr-FR"/>
        </w:rPr>
        <w:t>tỉnh tổng hợp</w:t>
      </w:r>
      <w:r w:rsidR="00C7031D" w:rsidRPr="00793EF9">
        <w:rPr>
          <w:rFonts w:ascii="Times New Roman" w:hAnsi="Times New Roman"/>
          <w:bCs/>
          <w:sz w:val="28"/>
          <w:szCs w:val="28"/>
          <w:lang w:val="fr-FR"/>
        </w:rPr>
        <w:t>,</w:t>
      </w:r>
      <w:r w:rsidR="005D7780" w:rsidRPr="00793EF9">
        <w:rPr>
          <w:rFonts w:ascii="Times New Roman" w:hAnsi="Times New Roman"/>
          <w:bCs/>
          <w:sz w:val="28"/>
          <w:szCs w:val="28"/>
          <w:lang w:val="fr-FR"/>
        </w:rPr>
        <w:t xml:space="preserve"> </w:t>
      </w:r>
      <w:r w:rsidR="00C7031D" w:rsidRPr="00793EF9">
        <w:rPr>
          <w:rFonts w:ascii="Times New Roman" w:hAnsi="Times New Roman"/>
          <w:bCs/>
          <w:sz w:val="28"/>
          <w:szCs w:val="28"/>
          <w:lang w:val="fr-FR"/>
        </w:rPr>
        <w:t>tham mưu</w:t>
      </w:r>
      <w:r w:rsidR="005D7780" w:rsidRPr="00793EF9">
        <w:rPr>
          <w:rFonts w:ascii="Times New Roman" w:hAnsi="Times New Roman"/>
          <w:bCs/>
          <w:sz w:val="28"/>
          <w:szCs w:val="28"/>
          <w:lang w:val="fr-FR"/>
        </w:rPr>
        <w:t xml:space="preserve"> </w:t>
      </w:r>
      <w:r w:rsidRPr="00793EF9">
        <w:rPr>
          <w:rFonts w:ascii="Times New Roman" w:hAnsi="Times New Roman"/>
          <w:bCs/>
          <w:sz w:val="28"/>
          <w:szCs w:val="28"/>
          <w:lang w:val="fr-FR"/>
        </w:rPr>
        <w:t>UBND</w:t>
      </w:r>
      <w:r w:rsidR="005D7780" w:rsidRPr="00793EF9">
        <w:rPr>
          <w:rFonts w:ascii="Times New Roman" w:hAnsi="Times New Roman"/>
          <w:bCs/>
          <w:sz w:val="28"/>
          <w:szCs w:val="28"/>
          <w:lang w:val="fr-FR"/>
        </w:rPr>
        <w:t xml:space="preserve"> tỉnh</w:t>
      </w:r>
      <w:r w:rsidR="00C7031D" w:rsidRPr="00793EF9">
        <w:rPr>
          <w:rFonts w:ascii="Times New Roman" w:hAnsi="Times New Roman"/>
          <w:bCs/>
          <w:sz w:val="28"/>
          <w:szCs w:val="28"/>
          <w:lang w:val="fr-FR"/>
        </w:rPr>
        <w:t xml:space="preserve"> báo cáo</w:t>
      </w:r>
      <w:r w:rsidR="005D7780" w:rsidRPr="00793EF9">
        <w:rPr>
          <w:rFonts w:ascii="Times New Roman" w:hAnsi="Times New Roman"/>
          <w:bCs/>
          <w:sz w:val="28"/>
          <w:szCs w:val="28"/>
          <w:lang w:val="fr-FR"/>
        </w:rPr>
        <w:t xml:space="preserve"> Bộ Tài chính</w:t>
      </w:r>
      <w:r w:rsidR="00C7031D" w:rsidRPr="00793EF9">
        <w:rPr>
          <w:rFonts w:ascii="Times New Roman" w:hAnsi="Times New Roman"/>
          <w:bCs/>
          <w:sz w:val="28"/>
          <w:szCs w:val="28"/>
          <w:lang w:val="fr-FR"/>
        </w:rPr>
        <w:t xml:space="preserve"> trước ngày 20 h</w:t>
      </w:r>
      <w:r w:rsidR="00CC567B" w:rsidRPr="00793EF9">
        <w:rPr>
          <w:rFonts w:ascii="Times New Roman" w:hAnsi="Times New Roman"/>
          <w:bCs/>
          <w:sz w:val="28"/>
          <w:szCs w:val="28"/>
          <w:lang w:val="fr-FR"/>
        </w:rPr>
        <w:t>à</w:t>
      </w:r>
      <w:r w:rsidR="00C7031D" w:rsidRPr="00793EF9">
        <w:rPr>
          <w:rFonts w:ascii="Times New Roman" w:hAnsi="Times New Roman"/>
          <w:bCs/>
          <w:sz w:val="28"/>
          <w:szCs w:val="28"/>
          <w:lang w:val="fr-FR"/>
        </w:rPr>
        <w:t>ng tháng</w:t>
      </w:r>
      <w:r w:rsidR="005D7780" w:rsidRPr="00793EF9">
        <w:rPr>
          <w:rFonts w:ascii="Times New Roman" w:hAnsi="Times New Roman"/>
          <w:bCs/>
          <w:sz w:val="28"/>
          <w:szCs w:val="28"/>
          <w:lang w:val="fr-FR"/>
        </w:rPr>
        <w:t xml:space="preserve"> theo quy định.</w:t>
      </w:r>
    </w:p>
    <w:p w14:paraId="10D4CA73" w14:textId="7BE0AE06" w:rsidR="005D7780" w:rsidRPr="00793EF9" w:rsidRDefault="005D7780" w:rsidP="00391219">
      <w:pPr>
        <w:spacing w:before="120" w:after="0" w:line="240" w:lineRule="auto"/>
        <w:ind w:firstLine="567"/>
        <w:jc w:val="both"/>
        <w:rPr>
          <w:rFonts w:ascii="Times New Roman" w:hAnsi="Times New Roman"/>
          <w:bCs/>
          <w:sz w:val="28"/>
          <w:szCs w:val="28"/>
          <w:lang w:val="fr-FR"/>
        </w:rPr>
      </w:pPr>
      <w:r w:rsidRPr="00793EF9">
        <w:rPr>
          <w:rFonts w:ascii="Times New Roman" w:hAnsi="Times New Roman"/>
          <w:bCs/>
          <w:sz w:val="28"/>
          <w:szCs w:val="28"/>
          <w:lang w:val="fr-FR"/>
        </w:rPr>
        <w:t xml:space="preserve">2. Sở Tài chính chủ trì, phối hợp với các sở, ngành, địa phương tổng hợp, theo dõi, đánh giá tình hình thực hiện và kiến nghị, đề xuất (nếu có), báo cáo </w:t>
      </w:r>
      <w:r w:rsidR="001B2E80" w:rsidRPr="00793EF9">
        <w:rPr>
          <w:rFonts w:ascii="Times New Roman" w:hAnsi="Times New Roman"/>
          <w:bCs/>
          <w:sz w:val="28"/>
          <w:szCs w:val="28"/>
          <w:lang w:val="fr-FR"/>
        </w:rPr>
        <w:t>UBND</w:t>
      </w:r>
      <w:r w:rsidRPr="00793EF9">
        <w:rPr>
          <w:rFonts w:ascii="Times New Roman" w:hAnsi="Times New Roman"/>
          <w:bCs/>
          <w:sz w:val="28"/>
          <w:szCs w:val="28"/>
          <w:lang w:val="fr-FR"/>
        </w:rPr>
        <w:t xml:space="preserve"> tỉnh </w:t>
      </w:r>
      <w:r w:rsidR="006132C3" w:rsidRPr="00793EF9">
        <w:rPr>
          <w:rFonts w:ascii="Times New Roman" w:hAnsi="Times New Roman"/>
          <w:bCs/>
          <w:sz w:val="28"/>
          <w:szCs w:val="28"/>
          <w:lang w:val="fr-FR"/>
        </w:rPr>
        <w:t>định</w:t>
      </w:r>
      <w:r w:rsidRPr="00793EF9">
        <w:rPr>
          <w:rFonts w:ascii="Times New Roman" w:hAnsi="Times New Roman"/>
          <w:bCs/>
          <w:sz w:val="28"/>
          <w:szCs w:val="28"/>
          <w:lang w:val="fr-FR"/>
        </w:rPr>
        <w:t xml:space="preserve"> kỳ hằng tháng.</w:t>
      </w:r>
      <w:r w:rsidR="000623BC" w:rsidRPr="00793EF9">
        <w:rPr>
          <w:rFonts w:ascii="Times New Roman" w:hAnsi="Times New Roman"/>
          <w:bCs/>
          <w:sz w:val="28"/>
          <w:szCs w:val="28"/>
          <w:lang w:val="fr-FR"/>
        </w:rPr>
        <w:t xml:space="preserve"> Phối hợp cùng Thống kê tỉnh tham mưu </w:t>
      </w:r>
      <w:r w:rsidR="004F34AE" w:rsidRPr="00793EF9">
        <w:rPr>
          <w:rFonts w:ascii="Times New Roman" w:hAnsi="Times New Roman"/>
          <w:bCs/>
          <w:sz w:val="28"/>
          <w:szCs w:val="28"/>
          <w:lang w:val="fr-FR"/>
        </w:rPr>
        <w:t xml:space="preserve">UBND tỉnh </w:t>
      </w:r>
      <w:r w:rsidR="000623BC" w:rsidRPr="00793EF9">
        <w:rPr>
          <w:rFonts w:ascii="Times New Roman" w:hAnsi="Times New Roman"/>
          <w:bCs/>
          <w:sz w:val="28"/>
          <w:szCs w:val="28"/>
          <w:lang w:val="fr-FR"/>
        </w:rPr>
        <w:t xml:space="preserve">kịp thời điều chỉnh kịch bản tăng trưởng kinh tế của tỉnh Đồng Nai </w:t>
      </w:r>
      <w:r w:rsidR="004F34AE" w:rsidRPr="00793EF9">
        <w:rPr>
          <w:rFonts w:ascii="Times New Roman" w:hAnsi="Times New Roman"/>
          <w:bCs/>
          <w:sz w:val="28"/>
          <w:szCs w:val="28"/>
          <w:lang w:val="fr-FR"/>
        </w:rPr>
        <w:t>hàng quý phù hợp với tình hình thực tế, đảm bảo mục tiêu tăng trưởng 10% năm 2026.</w:t>
      </w:r>
    </w:p>
    <w:p w14:paraId="4E6745A3" w14:textId="0CCA35DB" w:rsidR="005D7780" w:rsidRPr="00793EF9" w:rsidRDefault="005D7780" w:rsidP="00391219">
      <w:pPr>
        <w:spacing w:before="120" w:after="0" w:line="240" w:lineRule="auto"/>
        <w:ind w:firstLine="567"/>
        <w:jc w:val="both"/>
        <w:rPr>
          <w:rFonts w:ascii="Times New Roman" w:hAnsi="Times New Roman"/>
          <w:bCs/>
          <w:sz w:val="28"/>
          <w:szCs w:val="28"/>
          <w:lang w:val="fr-FR"/>
        </w:rPr>
      </w:pPr>
      <w:r w:rsidRPr="00793EF9">
        <w:rPr>
          <w:rFonts w:ascii="Times New Roman" w:hAnsi="Times New Roman"/>
          <w:bCs/>
          <w:sz w:val="28"/>
          <w:szCs w:val="28"/>
          <w:lang w:val="fr-FR"/>
        </w:rPr>
        <w:t>3. Sở Văn hóa, Thể thao và Du lịch chủ trì, phối hợp với Ban Tuyên giáo và Dân vận Tỉnh ủy, các cơ quan thông tấn, báo chí tổ chức phổ biến, tuyên truyền rộng rãi Quyết định này.</w:t>
      </w:r>
    </w:p>
    <w:bookmarkEnd w:id="1"/>
    <w:p w14:paraId="12BA1F9C" w14:textId="166CB142" w:rsidR="006B3E10" w:rsidRPr="00793EF9" w:rsidRDefault="006B3E10" w:rsidP="00391219">
      <w:pPr>
        <w:spacing w:before="120" w:after="0" w:line="240" w:lineRule="auto"/>
        <w:ind w:firstLine="567"/>
        <w:jc w:val="both"/>
        <w:rPr>
          <w:rFonts w:ascii="Times New Roman" w:hAnsi="Times New Roman"/>
          <w:sz w:val="28"/>
          <w:szCs w:val="28"/>
          <w:lang w:val="fr-FR"/>
        </w:rPr>
      </w:pPr>
      <w:r w:rsidRPr="00793EF9">
        <w:rPr>
          <w:rFonts w:ascii="Times New Roman" w:hAnsi="Times New Roman"/>
          <w:b/>
          <w:sz w:val="28"/>
          <w:szCs w:val="28"/>
          <w:lang w:val="fr-FR"/>
        </w:rPr>
        <w:t xml:space="preserve">Điều </w:t>
      </w:r>
      <w:r w:rsidR="000C4D8F" w:rsidRPr="00793EF9">
        <w:rPr>
          <w:rFonts w:ascii="Times New Roman" w:hAnsi="Times New Roman"/>
          <w:b/>
          <w:sz w:val="28"/>
          <w:szCs w:val="28"/>
          <w:lang w:val="fr-FR"/>
        </w:rPr>
        <w:t>3</w:t>
      </w:r>
      <w:r w:rsidRPr="00793EF9">
        <w:rPr>
          <w:rFonts w:ascii="Times New Roman" w:hAnsi="Times New Roman"/>
          <w:b/>
          <w:sz w:val="28"/>
          <w:szCs w:val="28"/>
          <w:lang w:val="fr-FR"/>
        </w:rPr>
        <w:t xml:space="preserve">. </w:t>
      </w:r>
      <w:r w:rsidRPr="00793EF9">
        <w:rPr>
          <w:rFonts w:ascii="Times New Roman" w:hAnsi="Times New Roman"/>
          <w:sz w:val="28"/>
          <w:szCs w:val="28"/>
          <w:lang w:val="fr-FR"/>
        </w:rPr>
        <w:t>Quyết định này có hiệu lực kể từ ngày ký</w:t>
      </w:r>
      <w:r w:rsidR="008B3D35" w:rsidRPr="00793EF9">
        <w:rPr>
          <w:rFonts w:ascii="Times New Roman" w:hAnsi="Times New Roman"/>
          <w:sz w:val="28"/>
          <w:szCs w:val="28"/>
          <w:lang w:val="fr-FR"/>
        </w:rPr>
        <w:t>.</w:t>
      </w:r>
    </w:p>
    <w:p w14:paraId="12F9BE26" w14:textId="1668F201" w:rsidR="006B3E10" w:rsidRPr="00793EF9" w:rsidRDefault="006B3E10" w:rsidP="00391219">
      <w:pPr>
        <w:spacing w:before="120" w:after="0" w:line="240" w:lineRule="auto"/>
        <w:ind w:firstLine="567"/>
        <w:jc w:val="both"/>
        <w:rPr>
          <w:rFonts w:ascii="Times New Roman" w:hAnsi="Times New Roman"/>
          <w:sz w:val="28"/>
          <w:szCs w:val="28"/>
          <w:lang w:val="fr-FR"/>
        </w:rPr>
      </w:pPr>
      <w:r w:rsidRPr="00793EF9">
        <w:rPr>
          <w:rFonts w:ascii="Times New Roman" w:hAnsi="Times New Roman"/>
          <w:b/>
          <w:sz w:val="28"/>
          <w:szCs w:val="28"/>
          <w:lang w:val="fr-FR"/>
        </w:rPr>
        <w:t xml:space="preserve">Điều </w:t>
      </w:r>
      <w:r w:rsidR="000C4D8F" w:rsidRPr="00793EF9">
        <w:rPr>
          <w:rFonts w:ascii="Times New Roman" w:hAnsi="Times New Roman"/>
          <w:b/>
          <w:sz w:val="28"/>
          <w:szCs w:val="28"/>
          <w:lang w:val="fr-FR"/>
        </w:rPr>
        <w:t>4</w:t>
      </w:r>
      <w:r w:rsidRPr="00793EF9">
        <w:rPr>
          <w:rFonts w:ascii="Times New Roman" w:hAnsi="Times New Roman"/>
          <w:b/>
          <w:sz w:val="28"/>
          <w:szCs w:val="28"/>
          <w:lang w:val="fr-FR"/>
        </w:rPr>
        <w:t>.</w:t>
      </w:r>
      <w:r w:rsidRPr="00793EF9">
        <w:rPr>
          <w:rFonts w:ascii="Times New Roman" w:hAnsi="Times New Roman"/>
          <w:sz w:val="28"/>
          <w:szCs w:val="28"/>
          <w:lang w:val="fr-FR"/>
        </w:rPr>
        <w:t xml:space="preserve"> Chánh Văn phòng </w:t>
      </w:r>
      <w:r w:rsidR="001B2E80" w:rsidRPr="00793EF9">
        <w:rPr>
          <w:rFonts w:ascii="Times New Roman" w:hAnsi="Times New Roman"/>
          <w:sz w:val="28"/>
          <w:szCs w:val="28"/>
          <w:lang w:val="fr-FR"/>
        </w:rPr>
        <w:t>UBND</w:t>
      </w:r>
      <w:r w:rsidRPr="00793EF9">
        <w:rPr>
          <w:rFonts w:ascii="Times New Roman" w:hAnsi="Times New Roman"/>
          <w:sz w:val="28"/>
          <w:szCs w:val="28"/>
          <w:lang w:val="fr-FR"/>
        </w:rPr>
        <w:t xml:space="preserve"> tỉnh, </w:t>
      </w:r>
      <w:r w:rsidR="0071543D" w:rsidRPr="00793EF9">
        <w:rPr>
          <w:rFonts w:ascii="Times New Roman" w:hAnsi="Times New Roman"/>
          <w:sz w:val="28"/>
          <w:szCs w:val="28"/>
          <w:lang w:val="fr-FR"/>
        </w:rPr>
        <w:t xml:space="preserve">Giám đốc Sở Tài chính, Trưởng Thống kê tỉnh, </w:t>
      </w:r>
      <w:r w:rsidRPr="00793EF9">
        <w:rPr>
          <w:rFonts w:ascii="Times New Roman" w:hAnsi="Times New Roman"/>
          <w:sz w:val="28"/>
          <w:szCs w:val="28"/>
          <w:lang w:val="fr-FR"/>
        </w:rPr>
        <w:t xml:space="preserve">Thủ trưởng các </w:t>
      </w:r>
      <w:r w:rsidR="0042078B" w:rsidRPr="00793EF9">
        <w:rPr>
          <w:rFonts w:ascii="Times New Roman" w:hAnsi="Times New Roman"/>
          <w:sz w:val="28"/>
          <w:szCs w:val="28"/>
          <w:lang w:val="fr-FR"/>
        </w:rPr>
        <w:t>s</w:t>
      </w:r>
      <w:r w:rsidRPr="00793EF9">
        <w:rPr>
          <w:rFonts w:ascii="Times New Roman" w:hAnsi="Times New Roman"/>
          <w:sz w:val="28"/>
          <w:szCs w:val="28"/>
          <w:lang w:val="fr-FR"/>
        </w:rPr>
        <w:t>ở, ban</w:t>
      </w:r>
      <w:r w:rsidR="00D3442E" w:rsidRPr="00793EF9">
        <w:rPr>
          <w:rFonts w:ascii="Times New Roman" w:hAnsi="Times New Roman"/>
          <w:sz w:val="28"/>
          <w:szCs w:val="28"/>
          <w:lang w:val="fr-FR"/>
        </w:rPr>
        <w:t>,</w:t>
      </w:r>
      <w:r w:rsidRPr="00793EF9">
        <w:rPr>
          <w:rFonts w:ascii="Times New Roman" w:hAnsi="Times New Roman"/>
          <w:sz w:val="28"/>
          <w:szCs w:val="28"/>
          <w:lang w:val="fr-FR"/>
        </w:rPr>
        <w:t xml:space="preserve"> ngành, Chủ tịch </w:t>
      </w:r>
      <w:r w:rsidR="001B2E80" w:rsidRPr="00793EF9">
        <w:rPr>
          <w:rFonts w:ascii="Times New Roman" w:hAnsi="Times New Roman"/>
          <w:sz w:val="28"/>
          <w:szCs w:val="28"/>
          <w:lang w:val="fr-FR"/>
        </w:rPr>
        <w:t>UBND</w:t>
      </w:r>
      <w:r w:rsidRPr="00793EF9">
        <w:rPr>
          <w:rFonts w:ascii="Times New Roman" w:hAnsi="Times New Roman"/>
          <w:sz w:val="28"/>
          <w:szCs w:val="28"/>
          <w:lang w:val="fr-FR"/>
        </w:rPr>
        <w:t xml:space="preserve"> </w:t>
      </w:r>
      <w:r w:rsidR="005A2DCB" w:rsidRPr="00793EF9">
        <w:rPr>
          <w:rFonts w:ascii="Times New Roman" w:hAnsi="Times New Roman"/>
          <w:sz w:val="28"/>
          <w:szCs w:val="28"/>
          <w:lang w:val="fr-FR"/>
        </w:rPr>
        <w:t>các xã</w:t>
      </w:r>
      <w:r w:rsidRPr="00793EF9">
        <w:rPr>
          <w:rFonts w:ascii="Times New Roman" w:hAnsi="Times New Roman"/>
          <w:sz w:val="28"/>
          <w:szCs w:val="28"/>
          <w:lang w:val="fr-FR"/>
        </w:rPr>
        <w:t>,</w:t>
      </w:r>
      <w:r w:rsidR="002449FD" w:rsidRPr="00793EF9">
        <w:rPr>
          <w:rFonts w:ascii="Times New Roman" w:hAnsi="Times New Roman"/>
          <w:sz w:val="28"/>
          <w:szCs w:val="28"/>
          <w:lang w:val="fr-FR"/>
        </w:rPr>
        <w:t xml:space="preserve"> phường</w:t>
      </w:r>
      <w:r w:rsidR="00B13325" w:rsidRPr="00793EF9">
        <w:rPr>
          <w:rFonts w:ascii="Times New Roman" w:hAnsi="Times New Roman"/>
          <w:sz w:val="28"/>
          <w:szCs w:val="28"/>
          <w:lang w:val="fr-FR"/>
        </w:rPr>
        <w:t>,</w:t>
      </w:r>
      <w:r w:rsidRPr="00793EF9">
        <w:rPr>
          <w:rFonts w:ascii="Times New Roman" w:hAnsi="Times New Roman"/>
          <w:sz w:val="28"/>
          <w:szCs w:val="28"/>
          <w:lang w:val="fr-FR"/>
        </w:rPr>
        <w:t xml:space="preserve"> Lãnh đạo các đơn vị, doanh nghiệp </w:t>
      </w:r>
      <w:r w:rsidR="000A19F1" w:rsidRPr="00793EF9">
        <w:rPr>
          <w:rFonts w:ascii="Times New Roman" w:hAnsi="Times New Roman"/>
          <w:sz w:val="28"/>
          <w:szCs w:val="28"/>
          <w:lang w:val="fr-FR"/>
        </w:rPr>
        <w:t xml:space="preserve">và các tổ chức, cá nhân có liên quan </w:t>
      </w:r>
      <w:r w:rsidRPr="00793EF9">
        <w:rPr>
          <w:rFonts w:ascii="Times New Roman" w:hAnsi="Times New Roman"/>
          <w:sz w:val="28"/>
          <w:szCs w:val="28"/>
          <w:lang w:val="fr-FR"/>
        </w:rPr>
        <w:t>chịu trách nhiệm thi hành Quyết định này./.</w:t>
      </w:r>
    </w:p>
    <w:p w14:paraId="634D4B4B" w14:textId="77777777" w:rsidR="004929E2" w:rsidRPr="00793EF9" w:rsidRDefault="004929E2" w:rsidP="00391219">
      <w:pPr>
        <w:spacing w:after="0" w:line="240" w:lineRule="auto"/>
        <w:ind w:firstLine="709"/>
        <w:jc w:val="both"/>
        <w:rPr>
          <w:rFonts w:ascii="Times New Roman" w:hAnsi="Times New Roman"/>
          <w:sz w:val="28"/>
          <w:szCs w:val="28"/>
          <w:lang w:val="fr-FR"/>
        </w:rPr>
      </w:pPr>
    </w:p>
    <w:tbl>
      <w:tblPr>
        <w:tblW w:w="0" w:type="auto"/>
        <w:tblInd w:w="108" w:type="dxa"/>
        <w:tblLayout w:type="fixed"/>
        <w:tblLook w:val="0000" w:firstRow="0" w:lastRow="0" w:firstColumn="0" w:lastColumn="0" w:noHBand="0" w:noVBand="0"/>
      </w:tblPr>
      <w:tblGrid>
        <w:gridCol w:w="4678"/>
        <w:gridCol w:w="4961"/>
      </w:tblGrid>
      <w:tr w:rsidR="00793EF9" w:rsidRPr="00793EF9" w14:paraId="5BD20423" w14:textId="77777777" w:rsidTr="00793EF9">
        <w:tc>
          <w:tcPr>
            <w:tcW w:w="4678" w:type="dxa"/>
          </w:tcPr>
          <w:p w14:paraId="0B21A8E3" w14:textId="22643067" w:rsidR="00EE554F" w:rsidRPr="00793EF9" w:rsidRDefault="00EE554F" w:rsidP="00391219">
            <w:pPr>
              <w:tabs>
                <w:tab w:val="left" w:pos="2240"/>
                <w:tab w:val="left" w:pos="3500"/>
                <w:tab w:val="center" w:pos="6580"/>
              </w:tabs>
              <w:spacing w:after="0" w:line="240" w:lineRule="auto"/>
              <w:outlineLvl w:val="0"/>
              <w:rPr>
                <w:rFonts w:ascii="Times New Roman" w:hAnsi="Times New Roman"/>
                <w:sz w:val="28"/>
                <w:szCs w:val="28"/>
              </w:rPr>
            </w:pPr>
          </w:p>
        </w:tc>
        <w:tc>
          <w:tcPr>
            <w:tcW w:w="4961" w:type="dxa"/>
          </w:tcPr>
          <w:p w14:paraId="5AE82555" w14:textId="16ED09D2" w:rsidR="00EE1D3E" w:rsidRPr="00793EF9" w:rsidRDefault="00EE1D3E" w:rsidP="00391219">
            <w:pPr>
              <w:autoSpaceDE w:val="0"/>
              <w:snapToGrid w:val="0"/>
              <w:spacing w:after="0" w:line="240" w:lineRule="auto"/>
              <w:jc w:val="center"/>
              <w:rPr>
                <w:rFonts w:ascii="Times New Roman" w:hAnsi="Times New Roman"/>
                <w:b/>
                <w:bCs/>
                <w:sz w:val="28"/>
                <w:szCs w:val="28"/>
              </w:rPr>
            </w:pPr>
            <w:r w:rsidRPr="00793EF9">
              <w:rPr>
                <w:rFonts w:ascii="Times New Roman" w:hAnsi="Times New Roman"/>
                <w:b/>
                <w:bCs/>
                <w:sz w:val="28"/>
                <w:szCs w:val="28"/>
              </w:rPr>
              <w:t>TM. ỦY BAN NHÂN DÂN</w:t>
            </w:r>
          </w:p>
          <w:p w14:paraId="2558D67F" w14:textId="3550D4CE" w:rsidR="00EE554F" w:rsidRPr="00793EF9" w:rsidRDefault="00EE554F" w:rsidP="00391219">
            <w:pPr>
              <w:autoSpaceDE w:val="0"/>
              <w:snapToGrid w:val="0"/>
              <w:spacing w:after="0" w:line="240" w:lineRule="auto"/>
              <w:jc w:val="center"/>
              <w:rPr>
                <w:rFonts w:ascii="Times New Roman" w:hAnsi="Times New Roman"/>
                <w:b/>
                <w:bCs/>
                <w:sz w:val="28"/>
                <w:szCs w:val="28"/>
              </w:rPr>
            </w:pPr>
            <w:r w:rsidRPr="00793EF9">
              <w:rPr>
                <w:rFonts w:ascii="Times New Roman" w:hAnsi="Times New Roman"/>
                <w:b/>
                <w:bCs/>
                <w:sz w:val="28"/>
                <w:szCs w:val="28"/>
              </w:rPr>
              <w:t xml:space="preserve">CHỦ TỊCH </w:t>
            </w:r>
          </w:p>
          <w:p w14:paraId="50337D2D" w14:textId="77777777" w:rsidR="00A17A32" w:rsidRPr="00793EF9" w:rsidRDefault="00A17A32" w:rsidP="00391219">
            <w:pPr>
              <w:autoSpaceDE w:val="0"/>
              <w:spacing w:after="0" w:line="240" w:lineRule="auto"/>
              <w:jc w:val="center"/>
              <w:rPr>
                <w:rFonts w:ascii="Times New Roman" w:hAnsi="Times New Roman"/>
                <w:b/>
                <w:bCs/>
                <w:sz w:val="28"/>
                <w:szCs w:val="28"/>
              </w:rPr>
            </w:pPr>
          </w:p>
          <w:p w14:paraId="20619D08" w14:textId="58710FA0" w:rsidR="00BC0911" w:rsidRPr="00793EF9" w:rsidRDefault="00A366C4" w:rsidP="00391219">
            <w:pPr>
              <w:autoSpaceDE w:val="0"/>
              <w:spacing w:after="0" w:line="240" w:lineRule="auto"/>
              <w:jc w:val="center"/>
              <w:rPr>
                <w:rFonts w:ascii="Times New Roman" w:hAnsi="Times New Roman"/>
                <w:b/>
                <w:bCs/>
                <w:sz w:val="28"/>
                <w:szCs w:val="28"/>
              </w:rPr>
            </w:pPr>
            <w:r w:rsidRPr="00793EF9">
              <w:rPr>
                <w:rFonts w:ascii="Times New Roman" w:hAnsi="Times New Roman"/>
                <w:b/>
                <w:bCs/>
                <w:sz w:val="28"/>
                <w:szCs w:val="28"/>
              </w:rPr>
              <w:t>Nguyễn Văn Út</w:t>
            </w:r>
          </w:p>
        </w:tc>
      </w:tr>
    </w:tbl>
    <w:p w14:paraId="062A147E" w14:textId="77777777" w:rsidR="007C1B50" w:rsidRPr="00793EF9" w:rsidRDefault="007C1B50" w:rsidP="00391219">
      <w:pPr>
        <w:spacing w:before="120" w:after="120" w:line="240" w:lineRule="auto"/>
        <w:ind w:firstLine="567"/>
        <w:jc w:val="both"/>
        <w:rPr>
          <w:rFonts w:ascii="Times New Roman" w:hAnsi="Times New Roman"/>
          <w:sz w:val="28"/>
          <w:szCs w:val="28"/>
        </w:rPr>
        <w:sectPr w:rsidR="007C1B50" w:rsidRPr="00793EF9" w:rsidSect="00793EF9">
          <w:headerReference w:type="default" r:id="rId9"/>
          <w:pgSz w:w="11907" w:h="16839" w:code="9"/>
          <w:pgMar w:top="1134" w:right="1134" w:bottom="851" w:left="1134" w:header="567" w:footer="567" w:gutter="0"/>
          <w:cols w:space="720"/>
          <w:docGrid w:linePitch="360"/>
        </w:sectPr>
      </w:pPr>
    </w:p>
    <w:p w14:paraId="695C1D98" w14:textId="74E47A41" w:rsidR="00CD6418" w:rsidRPr="00793EF9" w:rsidRDefault="00CD6418" w:rsidP="00391219">
      <w:pPr>
        <w:tabs>
          <w:tab w:val="left" w:pos="3402"/>
        </w:tabs>
        <w:spacing w:after="0" w:line="240" w:lineRule="auto"/>
        <w:jc w:val="center"/>
        <w:rPr>
          <w:rFonts w:ascii="Times New Roman" w:eastAsia="Calibri" w:hAnsi="Times New Roman"/>
          <w:b/>
          <w:sz w:val="28"/>
          <w:szCs w:val="28"/>
          <w:lang w:eastAsia="en-US"/>
        </w:rPr>
      </w:pPr>
      <w:r w:rsidRPr="00793EF9">
        <w:rPr>
          <w:rFonts w:ascii="Times New Roman" w:eastAsia="Calibri" w:hAnsi="Times New Roman"/>
          <w:b/>
          <w:sz w:val="28"/>
          <w:szCs w:val="28"/>
          <w:lang w:eastAsia="en-US"/>
        </w:rPr>
        <w:lastRenderedPageBreak/>
        <w:t>PHỤ LỤC 1</w:t>
      </w:r>
    </w:p>
    <w:p w14:paraId="2176B288" w14:textId="48C722AB" w:rsidR="00CD6418" w:rsidRPr="00793EF9" w:rsidRDefault="00CD6418" w:rsidP="00391219">
      <w:pPr>
        <w:spacing w:after="0" w:line="240" w:lineRule="auto"/>
        <w:jc w:val="center"/>
        <w:rPr>
          <w:rFonts w:ascii="Times New Roman" w:eastAsia="Calibri" w:hAnsi="Times New Roman"/>
          <w:b/>
          <w:sz w:val="28"/>
          <w:szCs w:val="28"/>
          <w:lang w:eastAsia="en-US"/>
        </w:rPr>
      </w:pPr>
      <w:r w:rsidRPr="00793EF9">
        <w:rPr>
          <w:rFonts w:ascii="Times New Roman" w:eastAsia="Calibri" w:hAnsi="Times New Roman"/>
          <w:b/>
          <w:sz w:val="28"/>
          <w:szCs w:val="28"/>
          <w:lang w:eastAsia="en-US"/>
        </w:rPr>
        <w:t xml:space="preserve">KỊCH BẢN TĂNG TRƯỞNG GRDP TỈNH ĐỒNG NAI NĂM 2026 </w:t>
      </w:r>
    </w:p>
    <w:p w14:paraId="61ABE219" w14:textId="681CC91C" w:rsidR="00CD6418" w:rsidRPr="00793EF9" w:rsidRDefault="00CD6418" w:rsidP="00391219">
      <w:pPr>
        <w:spacing w:after="0" w:line="240" w:lineRule="auto"/>
        <w:ind w:firstLine="567"/>
        <w:jc w:val="center"/>
        <w:rPr>
          <w:rFonts w:ascii="Times New Roman" w:eastAsia="Calibri" w:hAnsi="Times New Roman"/>
          <w:sz w:val="28"/>
          <w:szCs w:val="28"/>
          <w:lang w:eastAsia="en-US"/>
        </w:rPr>
      </w:pPr>
      <w:r w:rsidRPr="00793EF9">
        <w:rPr>
          <w:rFonts w:ascii="Times New Roman" w:eastAsia="Calibri" w:hAnsi="Times New Roman"/>
          <w:sz w:val="28"/>
          <w:szCs w:val="28"/>
          <w:lang w:eastAsia="en-US"/>
        </w:rPr>
        <w:t>(</w:t>
      </w:r>
      <w:r w:rsidRPr="00793EF9">
        <w:rPr>
          <w:rFonts w:ascii="Times New Roman" w:eastAsia="Calibri" w:hAnsi="Times New Roman"/>
          <w:i/>
          <w:sz w:val="28"/>
          <w:szCs w:val="28"/>
          <w:lang w:eastAsia="en-US"/>
        </w:rPr>
        <w:t>Ban hành kèm theo Quyết định số</w:t>
      </w:r>
      <w:r w:rsidR="00C26071" w:rsidRPr="00793EF9">
        <w:rPr>
          <w:rFonts w:ascii="Times New Roman" w:eastAsia="Calibri" w:hAnsi="Times New Roman"/>
          <w:i/>
          <w:sz w:val="28"/>
          <w:szCs w:val="28"/>
          <w:lang w:eastAsia="en-US"/>
        </w:rPr>
        <w:t xml:space="preserve"> 765</w:t>
      </w:r>
      <w:r w:rsidRPr="00793EF9">
        <w:rPr>
          <w:rFonts w:ascii="Times New Roman" w:eastAsia="Calibri" w:hAnsi="Times New Roman"/>
          <w:i/>
          <w:sz w:val="28"/>
          <w:szCs w:val="28"/>
          <w:lang w:eastAsia="en-US"/>
        </w:rPr>
        <w:t xml:space="preserve">/QĐ-UBND ngày </w:t>
      </w:r>
      <w:r w:rsidR="00C26071" w:rsidRPr="00793EF9">
        <w:rPr>
          <w:rFonts w:ascii="Times New Roman" w:eastAsia="Calibri" w:hAnsi="Times New Roman"/>
          <w:i/>
          <w:sz w:val="28"/>
          <w:szCs w:val="28"/>
          <w:lang w:eastAsia="en-US"/>
        </w:rPr>
        <w:t>27</w:t>
      </w:r>
      <w:r w:rsidRPr="00793EF9">
        <w:rPr>
          <w:rFonts w:ascii="Times New Roman" w:eastAsia="Calibri" w:hAnsi="Times New Roman"/>
          <w:i/>
          <w:sz w:val="28"/>
          <w:szCs w:val="28"/>
          <w:lang w:eastAsia="en-US"/>
        </w:rPr>
        <w:t xml:space="preserve"> tháng </w:t>
      </w:r>
      <w:r w:rsidR="00C26071" w:rsidRPr="00793EF9">
        <w:rPr>
          <w:rFonts w:ascii="Times New Roman" w:eastAsia="Calibri" w:hAnsi="Times New Roman"/>
          <w:i/>
          <w:sz w:val="28"/>
          <w:szCs w:val="28"/>
          <w:lang w:eastAsia="en-US"/>
        </w:rPr>
        <w:t>02</w:t>
      </w:r>
      <w:r w:rsidRPr="00793EF9">
        <w:rPr>
          <w:rFonts w:ascii="Times New Roman" w:eastAsia="Calibri" w:hAnsi="Times New Roman"/>
          <w:i/>
          <w:sz w:val="28"/>
          <w:szCs w:val="28"/>
          <w:lang w:eastAsia="en-US"/>
        </w:rPr>
        <w:t xml:space="preserve"> năm 2026 của Ủy ban nhân dân tỉnh Đồng Nai</w:t>
      </w:r>
      <w:r w:rsidRPr="00793EF9">
        <w:rPr>
          <w:rFonts w:ascii="Times New Roman" w:eastAsia="Calibri" w:hAnsi="Times New Roman"/>
          <w:sz w:val="28"/>
          <w:szCs w:val="28"/>
          <w:lang w:eastAsia="en-US"/>
        </w:rPr>
        <w:t>)</w:t>
      </w:r>
    </w:p>
    <w:p w14:paraId="347020B7" w14:textId="4CA3D024" w:rsidR="0062020D" w:rsidRPr="00793EF9" w:rsidRDefault="0062020D" w:rsidP="00391219">
      <w:pPr>
        <w:spacing w:after="0" w:line="240" w:lineRule="auto"/>
        <w:ind w:firstLine="567"/>
        <w:jc w:val="center"/>
        <w:rPr>
          <w:rFonts w:ascii="Times New Roman" w:eastAsia="Calibri" w:hAnsi="Times New Roman"/>
          <w:sz w:val="28"/>
          <w:szCs w:val="28"/>
          <w:lang w:eastAsia="en-US"/>
        </w:rPr>
      </w:pPr>
    </w:p>
    <w:p w14:paraId="4374CFBE" w14:textId="7150EF12" w:rsidR="0062020D" w:rsidRPr="00793EF9" w:rsidRDefault="0062020D" w:rsidP="00391219">
      <w:pPr>
        <w:spacing w:after="0" w:line="240" w:lineRule="auto"/>
        <w:ind w:firstLine="567"/>
        <w:jc w:val="center"/>
        <w:rPr>
          <w:rFonts w:ascii="Times New Roman" w:eastAsia="Calibri" w:hAnsi="Times New Roman"/>
          <w:b/>
          <w:sz w:val="28"/>
          <w:szCs w:val="28"/>
          <w:lang w:eastAsia="en-US"/>
        </w:rPr>
      </w:pPr>
      <w:r w:rsidRPr="00793EF9">
        <w:rPr>
          <w:rFonts w:ascii="Times New Roman" w:eastAsia="Calibri" w:hAnsi="Times New Roman"/>
          <w:b/>
          <w:sz w:val="28"/>
          <w:szCs w:val="28"/>
          <w:lang w:eastAsia="en-US"/>
        </w:rPr>
        <w:t>A. PHÂN THEO KHU VỰC KINH TẾ</w:t>
      </w:r>
    </w:p>
    <w:p w14:paraId="60EA085E" w14:textId="77777777" w:rsidR="0086391A" w:rsidRPr="00793EF9" w:rsidRDefault="0086391A" w:rsidP="00391219">
      <w:pPr>
        <w:spacing w:after="0" w:line="240" w:lineRule="auto"/>
        <w:ind w:firstLine="567"/>
        <w:jc w:val="center"/>
        <w:rPr>
          <w:rFonts w:ascii="Times New Roman" w:eastAsia="Calibri" w:hAnsi="Times New Roman"/>
          <w:sz w:val="28"/>
          <w:szCs w:val="28"/>
          <w:lang w:eastAsia="en-US"/>
        </w:rPr>
      </w:pPr>
    </w:p>
    <w:tbl>
      <w:tblPr>
        <w:tblStyle w:val="TableGrid"/>
        <w:tblW w:w="0" w:type="auto"/>
        <w:tblInd w:w="108" w:type="dxa"/>
        <w:tblLayout w:type="fixed"/>
        <w:tblLook w:val="0000" w:firstRow="0" w:lastRow="0" w:firstColumn="0" w:lastColumn="0" w:noHBand="0" w:noVBand="0"/>
      </w:tblPr>
      <w:tblGrid>
        <w:gridCol w:w="668"/>
        <w:gridCol w:w="5438"/>
        <w:gridCol w:w="1215"/>
        <w:gridCol w:w="1246"/>
        <w:gridCol w:w="1156"/>
        <w:gridCol w:w="1136"/>
        <w:gridCol w:w="1141"/>
        <w:gridCol w:w="1144"/>
        <w:gridCol w:w="1512"/>
        <w:gridCol w:w="11"/>
      </w:tblGrid>
      <w:tr w:rsidR="00793EF9" w:rsidRPr="00793EF9" w14:paraId="3161B625" w14:textId="77777777" w:rsidTr="0093324F">
        <w:trPr>
          <w:trHeight w:val="20"/>
        </w:trPr>
        <w:tc>
          <w:tcPr>
            <w:tcW w:w="668" w:type="dxa"/>
            <w:vMerge w:val="restart"/>
            <w:vAlign w:val="center"/>
          </w:tcPr>
          <w:p w14:paraId="7504A783" w14:textId="7367BA2F" w:rsidR="0086391A" w:rsidRPr="00793EF9" w:rsidRDefault="00CD6418" w:rsidP="00391219">
            <w:pPr>
              <w:spacing w:before="60" w:after="60"/>
              <w:jc w:val="center"/>
              <w:rPr>
                <w:rFonts w:ascii="Times New Roman" w:hAnsi="Times New Roman"/>
                <w:sz w:val="28"/>
                <w:szCs w:val="28"/>
              </w:rPr>
            </w:pPr>
            <w:r w:rsidRPr="00793EF9">
              <w:rPr>
                <w:rFonts w:ascii="Times New Roman" w:eastAsia="Calibri" w:hAnsi="Times New Roman"/>
                <w:b/>
                <w:sz w:val="28"/>
                <w:szCs w:val="28"/>
                <w:lang w:eastAsia="en-US"/>
              </w:rPr>
              <w:br w:type="page"/>
            </w:r>
          </w:p>
        </w:tc>
        <w:tc>
          <w:tcPr>
            <w:tcW w:w="5438" w:type="dxa"/>
            <w:vMerge w:val="restart"/>
            <w:vAlign w:val="center"/>
          </w:tcPr>
          <w:p w14:paraId="4E9B3E7B" w14:textId="189AB6F1" w:rsidR="0086391A" w:rsidRPr="00793EF9" w:rsidRDefault="0086391A" w:rsidP="00391219">
            <w:pPr>
              <w:spacing w:before="60" w:after="60"/>
              <w:jc w:val="center"/>
              <w:rPr>
                <w:rFonts w:ascii="Times New Roman" w:hAnsi="Times New Roman"/>
                <w:b/>
                <w:sz w:val="28"/>
                <w:szCs w:val="28"/>
              </w:rPr>
            </w:pPr>
            <w:r w:rsidRPr="00793EF9">
              <w:rPr>
                <w:rFonts w:ascii="Times New Roman" w:hAnsi="Times New Roman"/>
                <w:b/>
                <w:sz w:val="28"/>
                <w:szCs w:val="28"/>
              </w:rPr>
              <w:t>NGÀNH, LĨNH VỰC</w:t>
            </w:r>
          </w:p>
        </w:tc>
        <w:tc>
          <w:tcPr>
            <w:tcW w:w="8561" w:type="dxa"/>
            <w:gridSpan w:val="8"/>
            <w:vAlign w:val="center"/>
          </w:tcPr>
          <w:p w14:paraId="34B8D21F" w14:textId="77777777" w:rsidR="0086391A" w:rsidRPr="00793EF9" w:rsidRDefault="0086391A" w:rsidP="00391219">
            <w:pPr>
              <w:pStyle w:val="Other0"/>
              <w:widowControl/>
              <w:spacing w:before="60" w:after="60"/>
              <w:ind w:firstLine="0"/>
              <w:jc w:val="center"/>
            </w:pPr>
            <w:r w:rsidRPr="00793EF9">
              <w:rPr>
                <w:rStyle w:val="Other"/>
                <w:b/>
                <w:bCs/>
              </w:rPr>
              <w:t xml:space="preserve">Tốc độ tăng </w:t>
            </w:r>
            <w:r w:rsidRPr="00793EF9">
              <w:rPr>
                <w:rStyle w:val="Other"/>
                <w:b/>
                <w:bCs/>
                <w:lang w:eastAsia="en-US"/>
              </w:rPr>
              <w:t>GRDP (%)</w:t>
            </w:r>
          </w:p>
        </w:tc>
      </w:tr>
      <w:tr w:rsidR="00793EF9" w:rsidRPr="00793EF9" w14:paraId="310CBA35" w14:textId="77777777" w:rsidTr="0093324F">
        <w:trPr>
          <w:gridAfter w:val="1"/>
          <w:wAfter w:w="11" w:type="dxa"/>
          <w:trHeight w:val="20"/>
        </w:trPr>
        <w:tc>
          <w:tcPr>
            <w:tcW w:w="668" w:type="dxa"/>
            <w:vMerge/>
            <w:vAlign w:val="center"/>
          </w:tcPr>
          <w:p w14:paraId="0C957CD7" w14:textId="77777777" w:rsidR="0086391A" w:rsidRPr="00793EF9" w:rsidRDefault="0086391A" w:rsidP="00391219">
            <w:pPr>
              <w:spacing w:before="60" w:after="60"/>
              <w:jc w:val="center"/>
              <w:rPr>
                <w:rFonts w:ascii="Times New Roman" w:hAnsi="Times New Roman"/>
                <w:sz w:val="28"/>
                <w:szCs w:val="28"/>
              </w:rPr>
            </w:pPr>
          </w:p>
        </w:tc>
        <w:tc>
          <w:tcPr>
            <w:tcW w:w="5438" w:type="dxa"/>
            <w:vMerge/>
            <w:vAlign w:val="center"/>
          </w:tcPr>
          <w:p w14:paraId="5DE2FDF3" w14:textId="77777777" w:rsidR="0086391A" w:rsidRPr="00793EF9" w:rsidRDefault="0086391A" w:rsidP="00391219">
            <w:pPr>
              <w:spacing w:before="60" w:after="60"/>
              <w:jc w:val="center"/>
              <w:rPr>
                <w:rFonts w:ascii="Times New Roman" w:hAnsi="Times New Roman"/>
                <w:sz w:val="28"/>
                <w:szCs w:val="28"/>
              </w:rPr>
            </w:pPr>
          </w:p>
        </w:tc>
        <w:tc>
          <w:tcPr>
            <w:tcW w:w="1215" w:type="dxa"/>
            <w:vAlign w:val="center"/>
          </w:tcPr>
          <w:p w14:paraId="683535CE" w14:textId="77777777" w:rsidR="0086391A" w:rsidRPr="00793EF9" w:rsidRDefault="0086391A" w:rsidP="00391219">
            <w:pPr>
              <w:pStyle w:val="Other0"/>
              <w:widowControl/>
              <w:spacing w:before="60" w:after="60"/>
              <w:ind w:firstLine="0"/>
              <w:jc w:val="center"/>
            </w:pPr>
            <w:r w:rsidRPr="00793EF9">
              <w:rPr>
                <w:rStyle w:val="Other"/>
                <w:b/>
                <w:bCs/>
              </w:rPr>
              <w:t xml:space="preserve">Quý </w:t>
            </w:r>
            <w:r w:rsidRPr="00793EF9">
              <w:rPr>
                <w:rStyle w:val="Other"/>
                <w:b/>
                <w:bCs/>
                <w:lang w:eastAsia="en-US"/>
              </w:rPr>
              <w:t>I</w:t>
            </w:r>
          </w:p>
        </w:tc>
        <w:tc>
          <w:tcPr>
            <w:tcW w:w="1246" w:type="dxa"/>
            <w:vAlign w:val="center"/>
          </w:tcPr>
          <w:p w14:paraId="5C5E1A91" w14:textId="77777777" w:rsidR="0086391A" w:rsidRPr="00793EF9" w:rsidRDefault="0086391A" w:rsidP="00391219">
            <w:pPr>
              <w:pStyle w:val="Other0"/>
              <w:widowControl/>
              <w:spacing w:before="60" w:after="60"/>
              <w:ind w:firstLine="0"/>
              <w:jc w:val="center"/>
            </w:pPr>
            <w:r w:rsidRPr="00793EF9">
              <w:rPr>
                <w:rStyle w:val="Other"/>
                <w:b/>
                <w:bCs/>
              </w:rPr>
              <w:t xml:space="preserve">Quý </w:t>
            </w:r>
            <w:r w:rsidRPr="00793EF9">
              <w:rPr>
                <w:rStyle w:val="Other"/>
                <w:b/>
                <w:bCs/>
                <w:lang w:eastAsia="en-US"/>
              </w:rPr>
              <w:t>II</w:t>
            </w:r>
          </w:p>
        </w:tc>
        <w:tc>
          <w:tcPr>
            <w:tcW w:w="1156" w:type="dxa"/>
            <w:vAlign w:val="center"/>
          </w:tcPr>
          <w:p w14:paraId="212E1ABF" w14:textId="77777777" w:rsidR="0086391A" w:rsidRPr="00793EF9" w:rsidRDefault="0086391A" w:rsidP="00391219">
            <w:pPr>
              <w:pStyle w:val="Other0"/>
              <w:widowControl/>
              <w:spacing w:before="60" w:after="60"/>
              <w:ind w:firstLine="0"/>
              <w:jc w:val="center"/>
            </w:pPr>
            <w:r w:rsidRPr="00793EF9">
              <w:rPr>
                <w:rStyle w:val="Other"/>
                <w:b/>
                <w:bCs/>
                <w:lang w:eastAsia="en-US"/>
              </w:rPr>
              <w:t xml:space="preserve">6 </w:t>
            </w:r>
            <w:r w:rsidRPr="00793EF9">
              <w:rPr>
                <w:rStyle w:val="Other"/>
                <w:b/>
                <w:bCs/>
              </w:rPr>
              <w:t>tháng</w:t>
            </w:r>
          </w:p>
        </w:tc>
        <w:tc>
          <w:tcPr>
            <w:tcW w:w="1136" w:type="dxa"/>
            <w:vAlign w:val="center"/>
          </w:tcPr>
          <w:p w14:paraId="00C4E4B6" w14:textId="77777777" w:rsidR="0086391A" w:rsidRPr="00793EF9" w:rsidRDefault="0086391A" w:rsidP="00391219">
            <w:pPr>
              <w:pStyle w:val="Other0"/>
              <w:widowControl/>
              <w:spacing w:before="60" w:after="60"/>
              <w:ind w:firstLine="0"/>
              <w:jc w:val="center"/>
            </w:pPr>
            <w:r w:rsidRPr="00793EF9">
              <w:rPr>
                <w:rStyle w:val="Other"/>
                <w:b/>
                <w:bCs/>
              </w:rPr>
              <w:t xml:space="preserve">Quý </w:t>
            </w:r>
            <w:r w:rsidRPr="00793EF9">
              <w:rPr>
                <w:rStyle w:val="Other"/>
                <w:b/>
                <w:bCs/>
                <w:lang w:eastAsia="en-US"/>
              </w:rPr>
              <w:t>III</w:t>
            </w:r>
          </w:p>
        </w:tc>
        <w:tc>
          <w:tcPr>
            <w:tcW w:w="1141" w:type="dxa"/>
            <w:vAlign w:val="center"/>
          </w:tcPr>
          <w:p w14:paraId="1C86CCFF" w14:textId="77777777" w:rsidR="0086391A" w:rsidRPr="00793EF9" w:rsidRDefault="0086391A" w:rsidP="00391219">
            <w:pPr>
              <w:pStyle w:val="Other0"/>
              <w:widowControl/>
              <w:spacing w:before="60" w:after="60"/>
              <w:ind w:firstLine="0"/>
              <w:jc w:val="center"/>
            </w:pPr>
            <w:r w:rsidRPr="00793EF9">
              <w:rPr>
                <w:rStyle w:val="Other"/>
                <w:b/>
                <w:bCs/>
                <w:lang w:eastAsia="en-US"/>
              </w:rPr>
              <w:t xml:space="preserve">9 </w:t>
            </w:r>
            <w:r w:rsidRPr="00793EF9">
              <w:rPr>
                <w:rStyle w:val="Other"/>
                <w:b/>
                <w:bCs/>
              </w:rPr>
              <w:t>tháng</w:t>
            </w:r>
          </w:p>
        </w:tc>
        <w:tc>
          <w:tcPr>
            <w:tcW w:w="1144" w:type="dxa"/>
            <w:vAlign w:val="center"/>
          </w:tcPr>
          <w:p w14:paraId="7A7312EC" w14:textId="77777777" w:rsidR="0086391A" w:rsidRPr="00793EF9" w:rsidRDefault="0086391A" w:rsidP="00391219">
            <w:pPr>
              <w:pStyle w:val="Other0"/>
              <w:widowControl/>
              <w:spacing w:before="60" w:after="60"/>
              <w:ind w:firstLine="0"/>
              <w:jc w:val="center"/>
            </w:pPr>
            <w:r w:rsidRPr="00793EF9">
              <w:rPr>
                <w:rStyle w:val="Other"/>
                <w:b/>
                <w:bCs/>
              </w:rPr>
              <w:t xml:space="preserve">Quý </w:t>
            </w:r>
            <w:r w:rsidRPr="00793EF9">
              <w:rPr>
                <w:rStyle w:val="Other"/>
                <w:b/>
                <w:bCs/>
                <w:lang w:eastAsia="en-US"/>
              </w:rPr>
              <w:t>IV</w:t>
            </w:r>
          </w:p>
        </w:tc>
        <w:tc>
          <w:tcPr>
            <w:tcW w:w="1512" w:type="dxa"/>
            <w:vAlign w:val="center"/>
          </w:tcPr>
          <w:p w14:paraId="2BA9ED98" w14:textId="77777777" w:rsidR="0086391A" w:rsidRPr="00793EF9" w:rsidRDefault="0086391A" w:rsidP="00391219">
            <w:pPr>
              <w:pStyle w:val="Other0"/>
              <w:widowControl/>
              <w:spacing w:before="60" w:after="60"/>
              <w:ind w:firstLine="0"/>
              <w:jc w:val="center"/>
            </w:pPr>
            <w:r w:rsidRPr="00793EF9">
              <w:rPr>
                <w:rStyle w:val="Other"/>
                <w:b/>
                <w:bCs/>
              </w:rPr>
              <w:t xml:space="preserve">Cả năm </w:t>
            </w:r>
            <w:r w:rsidRPr="00793EF9">
              <w:rPr>
                <w:rStyle w:val="Other"/>
                <w:b/>
                <w:bCs/>
                <w:lang w:eastAsia="en-US"/>
              </w:rPr>
              <w:t>2026</w:t>
            </w:r>
          </w:p>
        </w:tc>
      </w:tr>
      <w:tr w:rsidR="00793EF9" w:rsidRPr="00793EF9" w14:paraId="1312DA35" w14:textId="77777777" w:rsidTr="0093324F">
        <w:trPr>
          <w:gridAfter w:val="1"/>
          <w:wAfter w:w="11" w:type="dxa"/>
          <w:trHeight w:val="20"/>
        </w:trPr>
        <w:tc>
          <w:tcPr>
            <w:tcW w:w="668" w:type="dxa"/>
            <w:vAlign w:val="center"/>
          </w:tcPr>
          <w:p w14:paraId="505062DD" w14:textId="77777777" w:rsidR="0086391A" w:rsidRPr="00793EF9" w:rsidRDefault="0086391A" w:rsidP="00391219">
            <w:pPr>
              <w:spacing w:before="60" w:after="60"/>
              <w:jc w:val="center"/>
              <w:rPr>
                <w:rFonts w:ascii="Times New Roman" w:hAnsi="Times New Roman"/>
                <w:sz w:val="28"/>
                <w:szCs w:val="28"/>
              </w:rPr>
            </w:pPr>
          </w:p>
        </w:tc>
        <w:tc>
          <w:tcPr>
            <w:tcW w:w="5438" w:type="dxa"/>
            <w:vAlign w:val="center"/>
          </w:tcPr>
          <w:p w14:paraId="36ED896F" w14:textId="77777777" w:rsidR="0086391A" w:rsidRPr="00793EF9" w:rsidRDefault="0086391A" w:rsidP="00391219">
            <w:pPr>
              <w:pStyle w:val="Other0"/>
              <w:widowControl/>
              <w:spacing w:before="60" w:after="60"/>
              <w:ind w:firstLine="0"/>
              <w:jc w:val="both"/>
            </w:pPr>
            <w:r w:rsidRPr="00793EF9">
              <w:rPr>
                <w:rStyle w:val="Other"/>
                <w:b/>
                <w:bCs/>
              </w:rPr>
              <w:t xml:space="preserve">Tổng sản phẩm trên địa bàn </w:t>
            </w:r>
            <w:r w:rsidRPr="00793EF9">
              <w:rPr>
                <w:rStyle w:val="Other"/>
                <w:b/>
                <w:bCs/>
                <w:lang w:eastAsia="en-US"/>
              </w:rPr>
              <w:t>(GRDP)</w:t>
            </w:r>
          </w:p>
        </w:tc>
        <w:tc>
          <w:tcPr>
            <w:tcW w:w="1215" w:type="dxa"/>
            <w:vAlign w:val="center"/>
          </w:tcPr>
          <w:p w14:paraId="51BE364C" w14:textId="77777777" w:rsidR="0086391A" w:rsidRPr="00793EF9" w:rsidRDefault="0086391A" w:rsidP="00391219">
            <w:pPr>
              <w:pStyle w:val="Other0"/>
              <w:widowControl/>
              <w:spacing w:before="60" w:after="60"/>
              <w:ind w:firstLine="0"/>
              <w:jc w:val="center"/>
            </w:pPr>
            <w:r w:rsidRPr="00793EF9">
              <w:rPr>
                <w:rStyle w:val="Other"/>
                <w:b/>
                <w:bCs/>
                <w:lang w:eastAsia="en-US"/>
              </w:rPr>
              <w:t>109,84</w:t>
            </w:r>
          </w:p>
        </w:tc>
        <w:tc>
          <w:tcPr>
            <w:tcW w:w="1246" w:type="dxa"/>
            <w:vAlign w:val="center"/>
          </w:tcPr>
          <w:p w14:paraId="0935ECB0" w14:textId="77777777" w:rsidR="0086391A" w:rsidRPr="00793EF9" w:rsidRDefault="0086391A" w:rsidP="00391219">
            <w:pPr>
              <w:pStyle w:val="Other0"/>
              <w:widowControl/>
              <w:spacing w:before="60" w:after="60"/>
              <w:ind w:firstLine="0"/>
              <w:jc w:val="center"/>
            </w:pPr>
            <w:r w:rsidRPr="00793EF9">
              <w:rPr>
                <w:rStyle w:val="Other"/>
                <w:b/>
                <w:bCs/>
                <w:lang w:eastAsia="en-US"/>
              </w:rPr>
              <w:t>109,48</w:t>
            </w:r>
          </w:p>
        </w:tc>
        <w:tc>
          <w:tcPr>
            <w:tcW w:w="1156" w:type="dxa"/>
            <w:vAlign w:val="center"/>
          </w:tcPr>
          <w:p w14:paraId="74C5BEB4" w14:textId="77777777" w:rsidR="0086391A" w:rsidRPr="00793EF9" w:rsidRDefault="0086391A" w:rsidP="00391219">
            <w:pPr>
              <w:pStyle w:val="Other0"/>
              <w:widowControl/>
              <w:spacing w:before="60" w:after="60"/>
              <w:ind w:firstLine="0"/>
              <w:jc w:val="center"/>
            </w:pPr>
            <w:r w:rsidRPr="00793EF9">
              <w:rPr>
                <w:rStyle w:val="Other"/>
                <w:b/>
                <w:bCs/>
                <w:lang w:eastAsia="en-US"/>
              </w:rPr>
              <w:t>109,65</w:t>
            </w:r>
          </w:p>
        </w:tc>
        <w:tc>
          <w:tcPr>
            <w:tcW w:w="1136" w:type="dxa"/>
            <w:vAlign w:val="center"/>
          </w:tcPr>
          <w:p w14:paraId="6131E405" w14:textId="77777777" w:rsidR="0086391A" w:rsidRPr="00793EF9" w:rsidRDefault="0086391A" w:rsidP="00391219">
            <w:pPr>
              <w:pStyle w:val="Other0"/>
              <w:widowControl/>
              <w:spacing w:before="60" w:after="60"/>
              <w:ind w:firstLine="0"/>
              <w:jc w:val="center"/>
            </w:pPr>
            <w:r w:rsidRPr="00793EF9">
              <w:rPr>
                <w:rStyle w:val="Other"/>
                <w:b/>
                <w:bCs/>
                <w:lang w:eastAsia="en-US"/>
              </w:rPr>
              <w:t>110,21</w:t>
            </w:r>
          </w:p>
        </w:tc>
        <w:tc>
          <w:tcPr>
            <w:tcW w:w="1141" w:type="dxa"/>
            <w:vAlign w:val="center"/>
          </w:tcPr>
          <w:p w14:paraId="52056B8F" w14:textId="77777777" w:rsidR="0086391A" w:rsidRPr="00793EF9" w:rsidRDefault="0086391A" w:rsidP="00391219">
            <w:pPr>
              <w:pStyle w:val="Other0"/>
              <w:widowControl/>
              <w:spacing w:before="60" w:after="60"/>
              <w:ind w:firstLine="0"/>
              <w:jc w:val="center"/>
            </w:pPr>
            <w:r w:rsidRPr="00793EF9">
              <w:rPr>
                <w:rStyle w:val="Other"/>
                <w:b/>
                <w:bCs/>
                <w:lang w:eastAsia="en-US"/>
              </w:rPr>
              <w:t>109,85</w:t>
            </w:r>
          </w:p>
        </w:tc>
        <w:tc>
          <w:tcPr>
            <w:tcW w:w="1144" w:type="dxa"/>
            <w:vAlign w:val="center"/>
          </w:tcPr>
          <w:p w14:paraId="34FC1B53" w14:textId="77777777" w:rsidR="0086391A" w:rsidRPr="00793EF9" w:rsidRDefault="0086391A" w:rsidP="00391219">
            <w:pPr>
              <w:pStyle w:val="Other0"/>
              <w:widowControl/>
              <w:spacing w:before="60" w:after="60"/>
              <w:ind w:firstLine="0"/>
              <w:jc w:val="center"/>
            </w:pPr>
            <w:r w:rsidRPr="00793EF9">
              <w:rPr>
                <w:rStyle w:val="Other"/>
                <w:b/>
                <w:bCs/>
                <w:lang w:eastAsia="en-US"/>
              </w:rPr>
              <w:t>110,38</w:t>
            </w:r>
          </w:p>
        </w:tc>
        <w:tc>
          <w:tcPr>
            <w:tcW w:w="1512" w:type="dxa"/>
            <w:vAlign w:val="center"/>
          </w:tcPr>
          <w:p w14:paraId="46B118D7" w14:textId="77777777" w:rsidR="0086391A" w:rsidRPr="00793EF9" w:rsidRDefault="0086391A" w:rsidP="00391219">
            <w:pPr>
              <w:pStyle w:val="Other0"/>
              <w:widowControl/>
              <w:spacing w:before="60" w:after="60"/>
              <w:ind w:firstLine="0"/>
              <w:jc w:val="center"/>
            </w:pPr>
            <w:r w:rsidRPr="00793EF9">
              <w:rPr>
                <w:rStyle w:val="Other"/>
                <w:b/>
                <w:bCs/>
                <w:lang w:eastAsia="en-US"/>
              </w:rPr>
              <w:t>110,00</w:t>
            </w:r>
          </w:p>
        </w:tc>
      </w:tr>
      <w:tr w:rsidR="00793EF9" w:rsidRPr="00793EF9" w14:paraId="253F4781" w14:textId="77777777" w:rsidTr="0093324F">
        <w:trPr>
          <w:gridAfter w:val="1"/>
          <w:wAfter w:w="11" w:type="dxa"/>
          <w:trHeight w:val="20"/>
        </w:trPr>
        <w:tc>
          <w:tcPr>
            <w:tcW w:w="668" w:type="dxa"/>
            <w:vAlign w:val="center"/>
          </w:tcPr>
          <w:p w14:paraId="5549DE85" w14:textId="77777777" w:rsidR="0086391A" w:rsidRPr="00793EF9" w:rsidRDefault="0086391A" w:rsidP="00391219">
            <w:pPr>
              <w:pStyle w:val="Other0"/>
              <w:widowControl/>
              <w:spacing w:before="60" w:after="60"/>
              <w:ind w:firstLine="0"/>
              <w:jc w:val="center"/>
            </w:pPr>
            <w:r w:rsidRPr="00793EF9">
              <w:rPr>
                <w:rStyle w:val="Other"/>
                <w:b/>
                <w:bCs/>
                <w:lang w:eastAsia="en-US"/>
              </w:rPr>
              <w:t>1</w:t>
            </w:r>
          </w:p>
        </w:tc>
        <w:tc>
          <w:tcPr>
            <w:tcW w:w="5438" w:type="dxa"/>
            <w:vAlign w:val="center"/>
          </w:tcPr>
          <w:p w14:paraId="0DEA8829" w14:textId="77777777" w:rsidR="0086391A" w:rsidRPr="00793EF9" w:rsidRDefault="0086391A" w:rsidP="00391219">
            <w:pPr>
              <w:pStyle w:val="Other0"/>
              <w:widowControl/>
              <w:spacing w:before="60" w:after="60"/>
              <w:ind w:firstLine="0"/>
              <w:jc w:val="both"/>
            </w:pPr>
            <w:r w:rsidRPr="00793EF9">
              <w:rPr>
                <w:rStyle w:val="Other"/>
                <w:b/>
                <w:bCs/>
              </w:rPr>
              <w:t>Nông, lâm nghiệp và thuỷ sản</w:t>
            </w:r>
          </w:p>
        </w:tc>
        <w:tc>
          <w:tcPr>
            <w:tcW w:w="1215" w:type="dxa"/>
            <w:vAlign w:val="center"/>
          </w:tcPr>
          <w:p w14:paraId="79763953" w14:textId="77777777" w:rsidR="0086391A" w:rsidRPr="00793EF9" w:rsidRDefault="0086391A" w:rsidP="00391219">
            <w:pPr>
              <w:pStyle w:val="Other0"/>
              <w:widowControl/>
              <w:spacing w:before="60" w:after="60"/>
              <w:ind w:firstLine="0"/>
              <w:jc w:val="center"/>
            </w:pPr>
            <w:r w:rsidRPr="00793EF9">
              <w:rPr>
                <w:rStyle w:val="Other"/>
                <w:b/>
                <w:bCs/>
                <w:lang w:eastAsia="en-US"/>
              </w:rPr>
              <w:t>104,26</w:t>
            </w:r>
          </w:p>
        </w:tc>
        <w:tc>
          <w:tcPr>
            <w:tcW w:w="1246" w:type="dxa"/>
            <w:vAlign w:val="center"/>
          </w:tcPr>
          <w:p w14:paraId="47821A57" w14:textId="77777777" w:rsidR="0086391A" w:rsidRPr="00793EF9" w:rsidRDefault="0086391A" w:rsidP="00391219">
            <w:pPr>
              <w:pStyle w:val="Other0"/>
              <w:widowControl/>
              <w:spacing w:before="60" w:after="60"/>
              <w:ind w:firstLine="0"/>
              <w:jc w:val="center"/>
            </w:pPr>
            <w:r w:rsidRPr="00793EF9">
              <w:rPr>
                <w:rStyle w:val="Other"/>
                <w:b/>
                <w:bCs/>
                <w:lang w:eastAsia="en-US"/>
              </w:rPr>
              <w:t>104,60</w:t>
            </w:r>
          </w:p>
        </w:tc>
        <w:tc>
          <w:tcPr>
            <w:tcW w:w="1156" w:type="dxa"/>
            <w:vAlign w:val="center"/>
          </w:tcPr>
          <w:p w14:paraId="653958BD" w14:textId="77777777" w:rsidR="0086391A" w:rsidRPr="00793EF9" w:rsidRDefault="0086391A" w:rsidP="00391219">
            <w:pPr>
              <w:pStyle w:val="Other0"/>
              <w:widowControl/>
              <w:spacing w:before="60" w:after="60"/>
              <w:ind w:firstLine="0"/>
              <w:jc w:val="center"/>
            </w:pPr>
            <w:r w:rsidRPr="00793EF9">
              <w:rPr>
                <w:rStyle w:val="Other"/>
                <w:b/>
                <w:bCs/>
                <w:lang w:eastAsia="en-US"/>
              </w:rPr>
              <w:t>104,44</w:t>
            </w:r>
          </w:p>
        </w:tc>
        <w:tc>
          <w:tcPr>
            <w:tcW w:w="1136" w:type="dxa"/>
            <w:vAlign w:val="center"/>
          </w:tcPr>
          <w:p w14:paraId="640E4265" w14:textId="77777777" w:rsidR="0086391A" w:rsidRPr="00793EF9" w:rsidRDefault="0086391A" w:rsidP="00391219">
            <w:pPr>
              <w:pStyle w:val="Other0"/>
              <w:widowControl/>
              <w:spacing w:before="60" w:after="60"/>
              <w:ind w:firstLine="0"/>
              <w:jc w:val="center"/>
            </w:pPr>
            <w:r w:rsidRPr="00793EF9">
              <w:rPr>
                <w:rStyle w:val="Other"/>
                <w:b/>
                <w:bCs/>
                <w:lang w:eastAsia="en-US"/>
              </w:rPr>
              <w:t>103,93</w:t>
            </w:r>
          </w:p>
        </w:tc>
        <w:tc>
          <w:tcPr>
            <w:tcW w:w="1141" w:type="dxa"/>
            <w:vAlign w:val="center"/>
          </w:tcPr>
          <w:p w14:paraId="12160093" w14:textId="77777777" w:rsidR="0086391A" w:rsidRPr="00793EF9" w:rsidRDefault="0086391A" w:rsidP="00391219">
            <w:pPr>
              <w:pStyle w:val="Other0"/>
              <w:widowControl/>
              <w:spacing w:before="60" w:after="60"/>
              <w:ind w:firstLine="0"/>
              <w:jc w:val="center"/>
            </w:pPr>
            <w:r w:rsidRPr="00793EF9">
              <w:rPr>
                <w:rStyle w:val="Other"/>
                <w:b/>
                <w:bCs/>
                <w:lang w:eastAsia="en-US"/>
              </w:rPr>
              <w:t>104,26</w:t>
            </w:r>
          </w:p>
        </w:tc>
        <w:tc>
          <w:tcPr>
            <w:tcW w:w="1144" w:type="dxa"/>
            <w:vAlign w:val="center"/>
          </w:tcPr>
          <w:p w14:paraId="7120BFBF" w14:textId="77777777" w:rsidR="0086391A" w:rsidRPr="00793EF9" w:rsidRDefault="0086391A" w:rsidP="00391219">
            <w:pPr>
              <w:pStyle w:val="Other0"/>
              <w:widowControl/>
              <w:spacing w:before="60" w:after="60"/>
              <w:ind w:firstLine="0"/>
              <w:jc w:val="center"/>
            </w:pPr>
            <w:r w:rsidRPr="00793EF9">
              <w:rPr>
                <w:rStyle w:val="Other"/>
                <w:b/>
                <w:bCs/>
                <w:lang w:eastAsia="en-US"/>
              </w:rPr>
              <w:t>103,79</w:t>
            </w:r>
          </w:p>
        </w:tc>
        <w:tc>
          <w:tcPr>
            <w:tcW w:w="1512" w:type="dxa"/>
            <w:vAlign w:val="center"/>
          </w:tcPr>
          <w:p w14:paraId="1068F302" w14:textId="77777777" w:rsidR="0086391A" w:rsidRPr="00793EF9" w:rsidRDefault="0086391A" w:rsidP="00391219">
            <w:pPr>
              <w:pStyle w:val="Other0"/>
              <w:widowControl/>
              <w:spacing w:before="60" w:after="60"/>
              <w:ind w:firstLine="0"/>
              <w:jc w:val="center"/>
            </w:pPr>
            <w:r w:rsidRPr="00793EF9">
              <w:rPr>
                <w:rStyle w:val="Other"/>
                <w:b/>
                <w:bCs/>
                <w:lang w:eastAsia="en-US"/>
              </w:rPr>
              <w:t>104,13</w:t>
            </w:r>
          </w:p>
        </w:tc>
      </w:tr>
      <w:tr w:rsidR="00793EF9" w:rsidRPr="00793EF9" w14:paraId="41666EE6" w14:textId="77777777" w:rsidTr="0093324F">
        <w:trPr>
          <w:gridAfter w:val="1"/>
          <w:wAfter w:w="11" w:type="dxa"/>
          <w:trHeight w:val="20"/>
        </w:trPr>
        <w:tc>
          <w:tcPr>
            <w:tcW w:w="668" w:type="dxa"/>
            <w:vAlign w:val="center"/>
          </w:tcPr>
          <w:p w14:paraId="09F7CC0F" w14:textId="77777777" w:rsidR="0086391A" w:rsidRPr="00793EF9" w:rsidRDefault="0086391A" w:rsidP="00391219">
            <w:pPr>
              <w:pStyle w:val="Other0"/>
              <w:widowControl/>
              <w:spacing w:before="60" w:after="60"/>
              <w:ind w:firstLine="0"/>
              <w:jc w:val="center"/>
            </w:pPr>
            <w:r w:rsidRPr="00793EF9">
              <w:rPr>
                <w:rStyle w:val="Other"/>
                <w:b/>
                <w:bCs/>
                <w:lang w:eastAsia="en-US"/>
              </w:rPr>
              <w:t>2</w:t>
            </w:r>
          </w:p>
        </w:tc>
        <w:tc>
          <w:tcPr>
            <w:tcW w:w="5438" w:type="dxa"/>
            <w:vAlign w:val="center"/>
          </w:tcPr>
          <w:p w14:paraId="025C0CFB" w14:textId="77777777" w:rsidR="0086391A" w:rsidRPr="00793EF9" w:rsidRDefault="0086391A" w:rsidP="00391219">
            <w:pPr>
              <w:pStyle w:val="Other0"/>
              <w:widowControl/>
              <w:spacing w:before="60" w:after="60"/>
              <w:ind w:firstLine="0"/>
              <w:jc w:val="both"/>
            </w:pPr>
            <w:r w:rsidRPr="00793EF9">
              <w:rPr>
                <w:rStyle w:val="Other"/>
                <w:b/>
                <w:bCs/>
              </w:rPr>
              <w:t>Công nghiệp và Xây dựng</w:t>
            </w:r>
          </w:p>
        </w:tc>
        <w:tc>
          <w:tcPr>
            <w:tcW w:w="1215" w:type="dxa"/>
            <w:vAlign w:val="center"/>
          </w:tcPr>
          <w:p w14:paraId="206AAF22" w14:textId="77777777" w:rsidR="0086391A" w:rsidRPr="00793EF9" w:rsidRDefault="0086391A" w:rsidP="00391219">
            <w:pPr>
              <w:pStyle w:val="Other0"/>
              <w:widowControl/>
              <w:spacing w:before="60" w:after="60"/>
              <w:ind w:firstLine="0"/>
              <w:jc w:val="center"/>
            </w:pPr>
            <w:r w:rsidRPr="00793EF9">
              <w:rPr>
                <w:rStyle w:val="Other"/>
                <w:b/>
                <w:bCs/>
                <w:lang w:eastAsia="en-US"/>
              </w:rPr>
              <w:t>111,49</w:t>
            </w:r>
          </w:p>
        </w:tc>
        <w:tc>
          <w:tcPr>
            <w:tcW w:w="1246" w:type="dxa"/>
            <w:vAlign w:val="center"/>
          </w:tcPr>
          <w:p w14:paraId="37CD7CCD" w14:textId="77777777" w:rsidR="0086391A" w:rsidRPr="00793EF9" w:rsidRDefault="0086391A" w:rsidP="00391219">
            <w:pPr>
              <w:pStyle w:val="Other0"/>
              <w:widowControl/>
              <w:spacing w:before="60" w:after="60"/>
              <w:ind w:firstLine="0"/>
              <w:jc w:val="center"/>
            </w:pPr>
            <w:r w:rsidRPr="00793EF9">
              <w:rPr>
                <w:rStyle w:val="Other"/>
                <w:b/>
                <w:bCs/>
                <w:lang w:eastAsia="en-US"/>
              </w:rPr>
              <w:t>111,25</w:t>
            </w:r>
          </w:p>
        </w:tc>
        <w:tc>
          <w:tcPr>
            <w:tcW w:w="1156" w:type="dxa"/>
            <w:vAlign w:val="center"/>
          </w:tcPr>
          <w:p w14:paraId="61399FF5" w14:textId="77777777" w:rsidR="0086391A" w:rsidRPr="00793EF9" w:rsidRDefault="0086391A" w:rsidP="00391219">
            <w:pPr>
              <w:pStyle w:val="Other0"/>
              <w:widowControl/>
              <w:spacing w:before="60" w:after="60"/>
              <w:ind w:firstLine="0"/>
              <w:jc w:val="center"/>
            </w:pPr>
            <w:r w:rsidRPr="00793EF9">
              <w:rPr>
                <w:rStyle w:val="Other"/>
                <w:b/>
                <w:bCs/>
                <w:lang w:eastAsia="en-US"/>
              </w:rPr>
              <w:t>111,36</w:t>
            </w:r>
          </w:p>
        </w:tc>
        <w:tc>
          <w:tcPr>
            <w:tcW w:w="1136" w:type="dxa"/>
            <w:vAlign w:val="center"/>
          </w:tcPr>
          <w:p w14:paraId="7ABA71E3" w14:textId="77777777" w:rsidR="0086391A" w:rsidRPr="00793EF9" w:rsidRDefault="0086391A" w:rsidP="00391219">
            <w:pPr>
              <w:pStyle w:val="Other0"/>
              <w:widowControl/>
              <w:spacing w:before="60" w:after="60"/>
              <w:ind w:firstLine="0"/>
              <w:jc w:val="center"/>
            </w:pPr>
            <w:r w:rsidRPr="00793EF9">
              <w:rPr>
                <w:rStyle w:val="Other"/>
                <w:b/>
                <w:bCs/>
                <w:lang w:eastAsia="en-US"/>
              </w:rPr>
              <w:t>112,06</w:t>
            </w:r>
          </w:p>
        </w:tc>
        <w:tc>
          <w:tcPr>
            <w:tcW w:w="1141" w:type="dxa"/>
            <w:vAlign w:val="center"/>
          </w:tcPr>
          <w:p w14:paraId="5DB00348" w14:textId="77777777" w:rsidR="0086391A" w:rsidRPr="00793EF9" w:rsidRDefault="0086391A" w:rsidP="00391219">
            <w:pPr>
              <w:pStyle w:val="Other0"/>
              <w:widowControl/>
              <w:spacing w:before="60" w:after="60"/>
              <w:ind w:firstLine="0"/>
              <w:jc w:val="center"/>
            </w:pPr>
            <w:r w:rsidRPr="00793EF9">
              <w:rPr>
                <w:rStyle w:val="Other"/>
                <w:b/>
                <w:bCs/>
                <w:lang w:eastAsia="en-US"/>
              </w:rPr>
              <w:t>111,62</w:t>
            </w:r>
          </w:p>
        </w:tc>
        <w:tc>
          <w:tcPr>
            <w:tcW w:w="1144" w:type="dxa"/>
            <w:vAlign w:val="center"/>
          </w:tcPr>
          <w:p w14:paraId="447AB7B3" w14:textId="77777777" w:rsidR="0086391A" w:rsidRPr="00793EF9" w:rsidRDefault="0086391A" w:rsidP="00391219">
            <w:pPr>
              <w:pStyle w:val="Other0"/>
              <w:widowControl/>
              <w:spacing w:before="60" w:after="60"/>
              <w:ind w:firstLine="0"/>
              <w:jc w:val="center"/>
            </w:pPr>
            <w:r w:rsidRPr="00793EF9">
              <w:rPr>
                <w:rStyle w:val="Other"/>
                <w:b/>
                <w:bCs/>
                <w:lang w:eastAsia="en-US"/>
              </w:rPr>
              <w:t>112,17</w:t>
            </w:r>
          </w:p>
        </w:tc>
        <w:tc>
          <w:tcPr>
            <w:tcW w:w="1512" w:type="dxa"/>
            <w:vAlign w:val="center"/>
          </w:tcPr>
          <w:p w14:paraId="32E62000" w14:textId="77777777" w:rsidR="0086391A" w:rsidRPr="00793EF9" w:rsidRDefault="0086391A" w:rsidP="00391219">
            <w:pPr>
              <w:pStyle w:val="Other0"/>
              <w:widowControl/>
              <w:spacing w:before="60" w:after="60"/>
              <w:ind w:firstLine="0"/>
              <w:jc w:val="center"/>
            </w:pPr>
            <w:r w:rsidRPr="00793EF9">
              <w:rPr>
                <w:rStyle w:val="Other"/>
                <w:b/>
                <w:bCs/>
                <w:lang w:eastAsia="en-US"/>
              </w:rPr>
              <w:t>111,77</w:t>
            </w:r>
          </w:p>
        </w:tc>
      </w:tr>
      <w:tr w:rsidR="00793EF9" w:rsidRPr="00793EF9" w14:paraId="22B19620" w14:textId="77777777" w:rsidTr="0093324F">
        <w:trPr>
          <w:gridAfter w:val="1"/>
          <w:wAfter w:w="11" w:type="dxa"/>
          <w:trHeight w:val="20"/>
        </w:trPr>
        <w:tc>
          <w:tcPr>
            <w:tcW w:w="668" w:type="dxa"/>
            <w:vAlign w:val="center"/>
          </w:tcPr>
          <w:p w14:paraId="11B951A9" w14:textId="77777777" w:rsidR="0086391A" w:rsidRPr="00793EF9" w:rsidRDefault="0086391A" w:rsidP="00391219">
            <w:pPr>
              <w:pStyle w:val="Other0"/>
              <w:widowControl/>
              <w:spacing w:before="60" w:after="60"/>
              <w:ind w:firstLine="0"/>
              <w:jc w:val="center"/>
              <w:rPr>
                <w:b/>
                <w:i/>
              </w:rPr>
            </w:pPr>
            <w:r w:rsidRPr="00793EF9">
              <w:rPr>
                <w:rStyle w:val="Other"/>
                <w:b/>
                <w:i/>
                <w:iCs/>
                <w:lang w:eastAsia="en-US"/>
              </w:rPr>
              <w:t>a)</w:t>
            </w:r>
          </w:p>
        </w:tc>
        <w:tc>
          <w:tcPr>
            <w:tcW w:w="5438" w:type="dxa"/>
            <w:vAlign w:val="center"/>
          </w:tcPr>
          <w:p w14:paraId="0D7E8DA6" w14:textId="77777777" w:rsidR="0086391A" w:rsidRPr="00793EF9" w:rsidRDefault="0086391A" w:rsidP="00391219">
            <w:pPr>
              <w:pStyle w:val="Other0"/>
              <w:widowControl/>
              <w:spacing w:before="60" w:after="60"/>
              <w:ind w:firstLine="0"/>
              <w:jc w:val="both"/>
              <w:rPr>
                <w:b/>
                <w:i/>
              </w:rPr>
            </w:pPr>
            <w:r w:rsidRPr="00793EF9">
              <w:rPr>
                <w:rStyle w:val="Other"/>
                <w:b/>
                <w:i/>
                <w:iCs/>
              </w:rPr>
              <w:t>Công nghiệp</w:t>
            </w:r>
          </w:p>
        </w:tc>
        <w:tc>
          <w:tcPr>
            <w:tcW w:w="1215" w:type="dxa"/>
            <w:vAlign w:val="center"/>
          </w:tcPr>
          <w:p w14:paraId="4B0CD732" w14:textId="77777777" w:rsidR="0086391A" w:rsidRPr="00793EF9" w:rsidRDefault="0086391A" w:rsidP="00391219">
            <w:pPr>
              <w:pStyle w:val="Other0"/>
              <w:widowControl/>
              <w:spacing w:before="60" w:after="60"/>
              <w:ind w:firstLine="0"/>
              <w:jc w:val="center"/>
              <w:rPr>
                <w:b/>
                <w:i/>
              </w:rPr>
            </w:pPr>
            <w:r w:rsidRPr="00793EF9">
              <w:rPr>
                <w:rStyle w:val="Other"/>
                <w:b/>
                <w:i/>
                <w:lang w:eastAsia="en-US"/>
              </w:rPr>
              <w:t>110,91</w:t>
            </w:r>
          </w:p>
        </w:tc>
        <w:tc>
          <w:tcPr>
            <w:tcW w:w="1246" w:type="dxa"/>
            <w:vAlign w:val="center"/>
          </w:tcPr>
          <w:p w14:paraId="46A8745A" w14:textId="77777777" w:rsidR="0086391A" w:rsidRPr="00793EF9" w:rsidRDefault="0086391A" w:rsidP="00391219">
            <w:pPr>
              <w:pStyle w:val="Other0"/>
              <w:widowControl/>
              <w:spacing w:before="60" w:after="60"/>
              <w:ind w:firstLine="0"/>
              <w:jc w:val="center"/>
              <w:rPr>
                <w:b/>
                <w:i/>
              </w:rPr>
            </w:pPr>
            <w:r w:rsidRPr="00793EF9">
              <w:rPr>
                <w:rStyle w:val="Other"/>
                <w:b/>
                <w:i/>
                <w:lang w:eastAsia="en-US"/>
              </w:rPr>
              <w:t>111,04</w:t>
            </w:r>
          </w:p>
        </w:tc>
        <w:tc>
          <w:tcPr>
            <w:tcW w:w="1156" w:type="dxa"/>
            <w:vAlign w:val="center"/>
          </w:tcPr>
          <w:p w14:paraId="47847CB5" w14:textId="77777777" w:rsidR="0086391A" w:rsidRPr="00793EF9" w:rsidRDefault="0086391A" w:rsidP="00391219">
            <w:pPr>
              <w:pStyle w:val="Other0"/>
              <w:widowControl/>
              <w:spacing w:before="60" w:after="60"/>
              <w:ind w:firstLine="0"/>
              <w:jc w:val="center"/>
              <w:rPr>
                <w:b/>
                <w:i/>
              </w:rPr>
            </w:pPr>
            <w:r w:rsidRPr="00793EF9">
              <w:rPr>
                <w:rStyle w:val="Other"/>
                <w:b/>
                <w:i/>
                <w:lang w:eastAsia="en-US"/>
              </w:rPr>
              <w:t>110,98</w:t>
            </w:r>
          </w:p>
        </w:tc>
        <w:tc>
          <w:tcPr>
            <w:tcW w:w="1136" w:type="dxa"/>
            <w:vAlign w:val="center"/>
          </w:tcPr>
          <w:p w14:paraId="40B107B1" w14:textId="77777777" w:rsidR="0086391A" w:rsidRPr="00793EF9" w:rsidRDefault="0086391A" w:rsidP="00391219">
            <w:pPr>
              <w:pStyle w:val="Other0"/>
              <w:widowControl/>
              <w:spacing w:before="60" w:after="60"/>
              <w:ind w:firstLine="0"/>
              <w:jc w:val="center"/>
              <w:rPr>
                <w:b/>
                <w:i/>
              </w:rPr>
            </w:pPr>
            <w:r w:rsidRPr="00793EF9">
              <w:rPr>
                <w:rStyle w:val="Other"/>
                <w:b/>
                <w:i/>
                <w:lang w:eastAsia="en-US"/>
              </w:rPr>
              <w:t>111,63</w:t>
            </w:r>
          </w:p>
        </w:tc>
        <w:tc>
          <w:tcPr>
            <w:tcW w:w="1141" w:type="dxa"/>
            <w:vAlign w:val="center"/>
          </w:tcPr>
          <w:p w14:paraId="6280E645" w14:textId="77777777" w:rsidR="0086391A" w:rsidRPr="00793EF9" w:rsidRDefault="0086391A" w:rsidP="00391219">
            <w:pPr>
              <w:pStyle w:val="Other0"/>
              <w:widowControl/>
              <w:spacing w:before="60" w:after="60"/>
              <w:ind w:firstLine="0"/>
              <w:jc w:val="center"/>
              <w:rPr>
                <w:b/>
                <w:i/>
              </w:rPr>
            </w:pPr>
            <w:r w:rsidRPr="00793EF9">
              <w:rPr>
                <w:rStyle w:val="Other"/>
                <w:b/>
                <w:i/>
                <w:lang w:eastAsia="en-US"/>
              </w:rPr>
              <w:t>111,22</w:t>
            </w:r>
          </w:p>
        </w:tc>
        <w:tc>
          <w:tcPr>
            <w:tcW w:w="1144" w:type="dxa"/>
            <w:vAlign w:val="center"/>
          </w:tcPr>
          <w:p w14:paraId="060EBE29" w14:textId="77777777" w:rsidR="0086391A" w:rsidRPr="00793EF9" w:rsidRDefault="0086391A" w:rsidP="00391219">
            <w:pPr>
              <w:pStyle w:val="Other0"/>
              <w:widowControl/>
              <w:spacing w:before="60" w:after="60"/>
              <w:ind w:firstLine="0"/>
              <w:jc w:val="center"/>
              <w:rPr>
                <w:b/>
                <w:i/>
              </w:rPr>
            </w:pPr>
            <w:r w:rsidRPr="00793EF9">
              <w:rPr>
                <w:rStyle w:val="Other"/>
                <w:b/>
                <w:i/>
                <w:lang w:eastAsia="en-US"/>
              </w:rPr>
              <w:t>111,68</w:t>
            </w:r>
          </w:p>
        </w:tc>
        <w:tc>
          <w:tcPr>
            <w:tcW w:w="1512" w:type="dxa"/>
            <w:vAlign w:val="center"/>
          </w:tcPr>
          <w:p w14:paraId="7EA1DD3E" w14:textId="77777777" w:rsidR="0086391A" w:rsidRPr="00793EF9" w:rsidRDefault="0086391A" w:rsidP="00391219">
            <w:pPr>
              <w:pStyle w:val="Other0"/>
              <w:widowControl/>
              <w:spacing w:before="60" w:after="60"/>
              <w:ind w:firstLine="0"/>
              <w:jc w:val="center"/>
              <w:rPr>
                <w:b/>
                <w:i/>
              </w:rPr>
            </w:pPr>
            <w:r w:rsidRPr="00793EF9">
              <w:rPr>
                <w:rStyle w:val="Other"/>
                <w:b/>
                <w:i/>
                <w:lang w:eastAsia="en-US"/>
              </w:rPr>
              <w:t>111,34</w:t>
            </w:r>
          </w:p>
        </w:tc>
      </w:tr>
      <w:tr w:rsidR="00793EF9" w:rsidRPr="00793EF9" w14:paraId="3D1529C3" w14:textId="77777777" w:rsidTr="0093324F">
        <w:trPr>
          <w:gridAfter w:val="1"/>
          <w:wAfter w:w="11" w:type="dxa"/>
          <w:trHeight w:val="20"/>
        </w:trPr>
        <w:tc>
          <w:tcPr>
            <w:tcW w:w="668" w:type="dxa"/>
            <w:vAlign w:val="center"/>
          </w:tcPr>
          <w:p w14:paraId="11D9142F" w14:textId="77777777" w:rsidR="0086391A" w:rsidRPr="00793EF9" w:rsidRDefault="0086391A" w:rsidP="00391219">
            <w:pPr>
              <w:spacing w:before="60" w:after="60"/>
              <w:jc w:val="center"/>
              <w:rPr>
                <w:rFonts w:ascii="Times New Roman" w:hAnsi="Times New Roman"/>
                <w:sz w:val="28"/>
                <w:szCs w:val="28"/>
              </w:rPr>
            </w:pPr>
          </w:p>
        </w:tc>
        <w:tc>
          <w:tcPr>
            <w:tcW w:w="5438" w:type="dxa"/>
            <w:vAlign w:val="center"/>
          </w:tcPr>
          <w:p w14:paraId="4FE7F849" w14:textId="77777777" w:rsidR="0086391A" w:rsidRPr="00793EF9" w:rsidRDefault="0086391A" w:rsidP="00391219">
            <w:pPr>
              <w:pStyle w:val="Other0"/>
              <w:widowControl/>
              <w:spacing w:before="60" w:after="60"/>
              <w:ind w:firstLine="0"/>
              <w:jc w:val="both"/>
            </w:pPr>
            <w:r w:rsidRPr="00793EF9">
              <w:rPr>
                <w:rStyle w:val="Other"/>
                <w:lang w:eastAsia="en-US"/>
              </w:rPr>
              <w:t xml:space="preserve">Khai </w:t>
            </w:r>
            <w:r w:rsidRPr="00793EF9">
              <w:rPr>
                <w:rStyle w:val="Other"/>
              </w:rPr>
              <w:t>khoáng</w:t>
            </w:r>
          </w:p>
        </w:tc>
        <w:tc>
          <w:tcPr>
            <w:tcW w:w="1215" w:type="dxa"/>
            <w:vAlign w:val="center"/>
          </w:tcPr>
          <w:p w14:paraId="112CDE9E" w14:textId="77777777" w:rsidR="0086391A" w:rsidRPr="00793EF9" w:rsidRDefault="0086391A" w:rsidP="00391219">
            <w:pPr>
              <w:pStyle w:val="Other0"/>
              <w:widowControl/>
              <w:spacing w:before="60" w:after="60"/>
              <w:ind w:firstLine="0"/>
              <w:jc w:val="center"/>
            </w:pPr>
            <w:r w:rsidRPr="00793EF9">
              <w:rPr>
                <w:rStyle w:val="Other"/>
                <w:lang w:eastAsia="en-US"/>
              </w:rPr>
              <w:t>103,65</w:t>
            </w:r>
          </w:p>
        </w:tc>
        <w:tc>
          <w:tcPr>
            <w:tcW w:w="1246" w:type="dxa"/>
            <w:vAlign w:val="center"/>
          </w:tcPr>
          <w:p w14:paraId="0164FB90" w14:textId="77777777" w:rsidR="0086391A" w:rsidRPr="00793EF9" w:rsidRDefault="0086391A" w:rsidP="00391219">
            <w:pPr>
              <w:pStyle w:val="Other0"/>
              <w:widowControl/>
              <w:spacing w:before="60" w:after="60"/>
              <w:ind w:firstLine="0"/>
              <w:jc w:val="center"/>
            </w:pPr>
            <w:r w:rsidRPr="00793EF9">
              <w:rPr>
                <w:rStyle w:val="Other"/>
                <w:lang w:eastAsia="en-US"/>
              </w:rPr>
              <w:t>107,81</w:t>
            </w:r>
          </w:p>
        </w:tc>
        <w:tc>
          <w:tcPr>
            <w:tcW w:w="1156" w:type="dxa"/>
            <w:vAlign w:val="center"/>
          </w:tcPr>
          <w:p w14:paraId="1A138494" w14:textId="77777777" w:rsidR="0086391A" w:rsidRPr="00793EF9" w:rsidRDefault="0086391A" w:rsidP="00391219">
            <w:pPr>
              <w:pStyle w:val="Other0"/>
              <w:widowControl/>
              <w:spacing w:before="60" w:after="60"/>
              <w:ind w:firstLine="0"/>
              <w:jc w:val="center"/>
            </w:pPr>
            <w:r w:rsidRPr="00793EF9">
              <w:rPr>
                <w:rStyle w:val="Other"/>
                <w:lang w:eastAsia="en-US"/>
              </w:rPr>
              <w:t>105,88</w:t>
            </w:r>
          </w:p>
        </w:tc>
        <w:tc>
          <w:tcPr>
            <w:tcW w:w="1136" w:type="dxa"/>
            <w:vAlign w:val="center"/>
          </w:tcPr>
          <w:p w14:paraId="79D1DD42" w14:textId="77777777" w:rsidR="0086391A" w:rsidRPr="00793EF9" w:rsidRDefault="0086391A" w:rsidP="00391219">
            <w:pPr>
              <w:pStyle w:val="Other0"/>
              <w:widowControl/>
              <w:spacing w:before="60" w:after="60"/>
              <w:ind w:firstLine="0"/>
              <w:jc w:val="center"/>
            </w:pPr>
            <w:r w:rsidRPr="00793EF9">
              <w:rPr>
                <w:rStyle w:val="Other"/>
                <w:lang w:eastAsia="en-US"/>
              </w:rPr>
              <w:t>106,29</w:t>
            </w:r>
          </w:p>
        </w:tc>
        <w:tc>
          <w:tcPr>
            <w:tcW w:w="1141" w:type="dxa"/>
            <w:vAlign w:val="center"/>
          </w:tcPr>
          <w:p w14:paraId="03221ADD" w14:textId="77777777" w:rsidR="0086391A" w:rsidRPr="00793EF9" w:rsidRDefault="0086391A" w:rsidP="00391219">
            <w:pPr>
              <w:pStyle w:val="Other0"/>
              <w:widowControl/>
              <w:spacing w:before="60" w:after="60"/>
              <w:ind w:firstLine="0"/>
              <w:jc w:val="center"/>
            </w:pPr>
            <w:r w:rsidRPr="00793EF9">
              <w:rPr>
                <w:rStyle w:val="Other"/>
                <w:lang w:eastAsia="en-US"/>
              </w:rPr>
              <w:t>106,05</w:t>
            </w:r>
          </w:p>
        </w:tc>
        <w:tc>
          <w:tcPr>
            <w:tcW w:w="1144" w:type="dxa"/>
            <w:vAlign w:val="center"/>
          </w:tcPr>
          <w:p w14:paraId="4E6D3F1D" w14:textId="77777777" w:rsidR="0086391A" w:rsidRPr="00793EF9" w:rsidRDefault="0086391A" w:rsidP="00391219">
            <w:pPr>
              <w:pStyle w:val="Other0"/>
              <w:widowControl/>
              <w:spacing w:before="60" w:after="60"/>
              <w:ind w:firstLine="0"/>
              <w:jc w:val="center"/>
            </w:pPr>
            <w:r w:rsidRPr="00793EF9">
              <w:rPr>
                <w:rStyle w:val="Other"/>
                <w:lang w:eastAsia="en-US"/>
              </w:rPr>
              <w:t>104,83</w:t>
            </w:r>
          </w:p>
        </w:tc>
        <w:tc>
          <w:tcPr>
            <w:tcW w:w="1512" w:type="dxa"/>
            <w:vAlign w:val="center"/>
          </w:tcPr>
          <w:p w14:paraId="501B2988" w14:textId="77777777" w:rsidR="0086391A" w:rsidRPr="00793EF9" w:rsidRDefault="0086391A" w:rsidP="00391219">
            <w:pPr>
              <w:pStyle w:val="Other0"/>
              <w:widowControl/>
              <w:spacing w:before="60" w:after="60"/>
              <w:ind w:firstLine="0"/>
              <w:jc w:val="center"/>
            </w:pPr>
            <w:r w:rsidRPr="00793EF9">
              <w:rPr>
                <w:rStyle w:val="Other"/>
                <w:lang w:eastAsia="en-US"/>
              </w:rPr>
              <w:t>105,67</w:t>
            </w:r>
          </w:p>
        </w:tc>
      </w:tr>
      <w:tr w:rsidR="00793EF9" w:rsidRPr="00793EF9" w14:paraId="18CA7976" w14:textId="77777777" w:rsidTr="0093324F">
        <w:trPr>
          <w:gridAfter w:val="1"/>
          <w:wAfter w:w="11" w:type="dxa"/>
          <w:trHeight w:val="20"/>
        </w:trPr>
        <w:tc>
          <w:tcPr>
            <w:tcW w:w="668" w:type="dxa"/>
            <w:vAlign w:val="center"/>
          </w:tcPr>
          <w:p w14:paraId="6FEFF222" w14:textId="77777777" w:rsidR="0086391A" w:rsidRPr="00793EF9" w:rsidRDefault="0086391A" w:rsidP="00391219">
            <w:pPr>
              <w:spacing w:before="60" w:after="60"/>
              <w:jc w:val="center"/>
              <w:rPr>
                <w:rFonts w:ascii="Times New Roman" w:hAnsi="Times New Roman"/>
                <w:sz w:val="28"/>
                <w:szCs w:val="28"/>
              </w:rPr>
            </w:pPr>
          </w:p>
        </w:tc>
        <w:tc>
          <w:tcPr>
            <w:tcW w:w="5438" w:type="dxa"/>
            <w:vAlign w:val="center"/>
          </w:tcPr>
          <w:p w14:paraId="6328E973" w14:textId="77777777" w:rsidR="0086391A" w:rsidRPr="00793EF9" w:rsidRDefault="0086391A" w:rsidP="00391219">
            <w:pPr>
              <w:pStyle w:val="Other0"/>
              <w:widowControl/>
              <w:spacing w:before="60" w:after="60"/>
              <w:ind w:firstLine="0"/>
              <w:jc w:val="both"/>
            </w:pPr>
            <w:r w:rsidRPr="00793EF9">
              <w:rPr>
                <w:rStyle w:val="Other"/>
              </w:rPr>
              <w:t>Công nghiệp chế biến, chế tạo</w:t>
            </w:r>
          </w:p>
        </w:tc>
        <w:tc>
          <w:tcPr>
            <w:tcW w:w="1215" w:type="dxa"/>
            <w:vAlign w:val="center"/>
          </w:tcPr>
          <w:p w14:paraId="3390DE95" w14:textId="77777777" w:rsidR="0086391A" w:rsidRPr="00793EF9" w:rsidRDefault="0086391A" w:rsidP="00391219">
            <w:pPr>
              <w:pStyle w:val="Other0"/>
              <w:widowControl/>
              <w:spacing w:before="60" w:after="60"/>
              <w:ind w:firstLine="0"/>
              <w:jc w:val="center"/>
            </w:pPr>
            <w:r w:rsidRPr="00793EF9">
              <w:rPr>
                <w:rStyle w:val="Other"/>
                <w:lang w:eastAsia="en-US"/>
              </w:rPr>
              <w:t>111,20</w:t>
            </w:r>
          </w:p>
        </w:tc>
        <w:tc>
          <w:tcPr>
            <w:tcW w:w="1246" w:type="dxa"/>
            <w:vAlign w:val="center"/>
          </w:tcPr>
          <w:p w14:paraId="57B7D2FE" w14:textId="77777777" w:rsidR="0086391A" w:rsidRPr="00793EF9" w:rsidRDefault="0086391A" w:rsidP="00391219">
            <w:pPr>
              <w:pStyle w:val="Other0"/>
              <w:widowControl/>
              <w:spacing w:before="60" w:after="60"/>
              <w:ind w:firstLine="0"/>
              <w:jc w:val="center"/>
            </w:pPr>
            <w:r w:rsidRPr="00793EF9">
              <w:rPr>
                <w:rStyle w:val="Other"/>
                <w:lang w:eastAsia="en-US"/>
              </w:rPr>
              <w:t>111,18</w:t>
            </w:r>
          </w:p>
        </w:tc>
        <w:tc>
          <w:tcPr>
            <w:tcW w:w="1156" w:type="dxa"/>
            <w:vAlign w:val="center"/>
          </w:tcPr>
          <w:p w14:paraId="42264472" w14:textId="77777777" w:rsidR="0086391A" w:rsidRPr="00793EF9" w:rsidRDefault="0086391A" w:rsidP="00391219">
            <w:pPr>
              <w:pStyle w:val="Other0"/>
              <w:widowControl/>
              <w:spacing w:before="60" w:after="60"/>
              <w:ind w:firstLine="0"/>
              <w:jc w:val="center"/>
            </w:pPr>
            <w:r w:rsidRPr="00793EF9">
              <w:rPr>
                <w:rStyle w:val="Other"/>
                <w:lang w:eastAsia="en-US"/>
              </w:rPr>
              <w:t>111,19</w:t>
            </w:r>
          </w:p>
        </w:tc>
        <w:tc>
          <w:tcPr>
            <w:tcW w:w="1136" w:type="dxa"/>
            <w:vAlign w:val="center"/>
          </w:tcPr>
          <w:p w14:paraId="511CB203" w14:textId="77777777" w:rsidR="0086391A" w:rsidRPr="00793EF9" w:rsidRDefault="0086391A" w:rsidP="00391219">
            <w:pPr>
              <w:pStyle w:val="Other0"/>
              <w:widowControl/>
              <w:spacing w:before="60" w:after="60"/>
              <w:ind w:firstLine="0"/>
              <w:jc w:val="center"/>
            </w:pPr>
            <w:r w:rsidRPr="00793EF9">
              <w:rPr>
                <w:rStyle w:val="Other"/>
                <w:lang w:eastAsia="en-US"/>
              </w:rPr>
              <w:t>111,73</w:t>
            </w:r>
          </w:p>
        </w:tc>
        <w:tc>
          <w:tcPr>
            <w:tcW w:w="1141" w:type="dxa"/>
            <w:vAlign w:val="center"/>
          </w:tcPr>
          <w:p w14:paraId="54E60CCF" w14:textId="77777777" w:rsidR="0086391A" w:rsidRPr="00793EF9" w:rsidRDefault="0086391A" w:rsidP="00391219">
            <w:pPr>
              <w:pStyle w:val="Other0"/>
              <w:widowControl/>
              <w:spacing w:before="60" w:after="60"/>
              <w:ind w:firstLine="0"/>
              <w:jc w:val="center"/>
            </w:pPr>
            <w:r w:rsidRPr="00793EF9">
              <w:rPr>
                <w:rStyle w:val="Other"/>
                <w:lang w:eastAsia="en-US"/>
              </w:rPr>
              <w:t>111,38</w:t>
            </w:r>
          </w:p>
        </w:tc>
        <w:tc>
          <w:tcPr>
            <w:tcW w:w="1144" w:type="dxa"/>
            <w:vAlign w:val="center"/>
          </w:tcPr>
          <w:p w14:paraId="1886345F" w14:textId="77777777" w:rsidR="0086391A" w:rsidRPr="00793EF9" w:rsidRDefault="0086391A" w:rsidP="00391219">
            <w:pPr>
              <w:pStyle w:val="Other0"/>
              <w:widowControl/>
              <w:spacing w:before="60" w:after="60"/>
              <w:ind w:firstLine="0"/>
              <w:jc w:val="center"/>
            </w:pPr>
            <w:r w:rsidRPr="00793EF9">
              <w:rPr>
                <w:rStyle w:val="Other"/>
                <w:lang w:eastAsia="en-US"/>
              </w:rPr>
              <w:t>112,00</w:t>
            </w:r>
          </w:p>
        </w:tc>
        <w:tc>
          <w:tcPr>
            <w:tcW w:w="1512" w:type="dxa"/>
            <w:vAlign w:val="center"/>
          </w:tcPr>
          <w:p w14:paraId="6F93EBD0" w14:textId="77777777" w:rsidR="0086391A" w:rsidRPr="00793EF9" w:rsidRDefault="0086391A" w:rsidP="00391219">
            <w:pPr>
              <w:pStyle w:val="Other0"/>
              <w:widowControl/>
              <w:spacing w:before="60" w:after="60"/>
              <w:ind w:firstLine="0"/>
              <w:jc w:val="center"/>
            </w:pPr>
            <w:r w:rsidRPr="00793EF9">
              <w:rPr>
                <w:rStyle w:val="Other"/>
                <w:lang w:eastAsia="en-US"/>
              </w:rPr>
              <w:t>111,55</w:t>
            </w:r>
          </w:p>
        </w:tc>
      </w:tr>
      <w:tr w:rsidR="00793EF9" w:rsidRPr="00793EF9" w14:paraId="711CA80C" w14:textId="77777777" w:rsidTr="0093324F">
        <w:trPr>
          <w:gridAfter w:val="1"/>
          <w:wAfter w:w="11" w:type="dxa"/>
          <w:trHeight w:val="20"/>
        </w:trPr>
        <w:tc>
          <w:tcPr>
            <w:tcW w:w="668" w:type="dxa"/>
            <w:vAlign w:val="center"/>
          </w:tcPr>
          <w:p w14:paraId="2AA250C0" w14:textId="77777777" w:rsidR="0086391A" w:rsidRPr="00793EF9" w:rsidRDefault="0086391A" w:rsidP="00391219">
            <w:pPr>
              <w:spacing w:before="60" w:after="60"/>
              <w:jc w:val="center"/>
              <w:rPr>
                <w:rFonts w:ascii="Times New Roman" w:hAnsi="Times New Roman"/>
                <w:sz w:val="28"/>
                <w:szCs w:val="28"/>
              </w:rPr>
            </w:pPr>
          </w:p>
        </w:tc>
        <w:tc>
          <w:tcPr>
            <w:tcW w:w="5438" w:type="dxa"/>
            <w:vAlign w:val="center"/>
          </w:tcPr>
          <w:p w14:paraId="3000A806" w14:textId="77777777" w:rsidR="0086391A" w:rsidRPr="00793EF9" w:rsidRDefault="0086391A" w:rsidP="00391219">
            <w:pPr>
              <w:pStyle w:val="Other0"/>
              <w:widowControl/>
              <w:spacing w:before="60" w:after="60"/>
              <w:ind w:firstLine="0"/>
              <w:jc w:val="both"/>
            </w:pPr>
            <w:r w:rsidRPr="00793EF9">
              <w:rPr>
                <w:rStyle w:val="Other"/>
              </w:rPr>
              <w:t>Sản xuất và phân phối điện</w:t>
            </w:r>
          </w:p>
        </w:tc>
        <w:tc>
          <w:tcPr>
            <w:tcW w:w="1215" w:type="dxa"/>
            <w:vAlign w:val="center"/>
          </w:tcPr>
          <w:p w14:paraId="243AB297" w14:textId="77777777" w:rsidR="0086391A" w:rsidRPr="00793EF9" w:rsidRDefault="0086391A" w:rsidP="00391219">
            <w:pPr>
              <w:pStyle w:val="Other0"/>
              <w:widowControl/>
              <w:spacing w:before="60" w:after="60"/>
              <w:ind w:firstLine="0"/>
              <w:jc w:val="center"/>
            </w:pPr>
            <w:r w:rsidRPr="00793EF9">
              <w:rPr>
                <w:rStyle w:val="Other"/>
                <w:lang w:eastAsia="en-US"/>
              </w:rPr>
              <w:t>116,17</w:t>
            </w:r>
          </w:p>
        </w:tc>
        <w:tc>
          <w:tcPr>
            <w:tcW w:w="1246" w:type="dxa"/>
            <w:vAlign w:val="center"/>
          </w:tcPr>
          <w:p w14:paraId="7AE21E79" w14:textId="77777777" w:rsidR="0086391A" w:rsidRPr="00793EF9" w:rsidRDefault="0086391A" w:rsidP="00391219">
            <w:pPr>
              <w:pStyle w:val="Other0"/>
              <w:widowControl/>
              <w:spacing w:before="60" w:after="60"/>
              <w:ind w:firstLine="0"/>
              <w:jc w:val="center"/>
            </w:pPr>
            <w:r w:rsidRPr="00793EF9">
              <w:rPr>
                <w:rStyle w:val="Other"/>
                <w:lang w:eastAsia="en-US"/>
              </w:rPr>
              <w:t>116,20</w:t>
            </w:r>
          </w:p>
        </w:tc>
        <w:tc>
          <w:tcPr>
            <w:tcW w:w="1156" w:type="dxa"/>
            <w:vAlign w:val="center"/>
          </w:tcPr>
          <w:p w14:paraId="4FB7FD12" w14:textId="77777777" w:rsidR="0086391A" w:rsidRPr="00793EF9" w:rsidRDefault="0086391A" w:rsidP="00391219">
            <w:pPr>
              <w:pStyle w:val="Other0"/>
              <w:widowControl/>
              <w:spacing w:before="60" w:after="60"/>
              <w:ind w:firstLine="0"/>
              <w:jc w:val="center"/>
            </w:pPr>
            <w:r w:rsidRPr="00793EF9">
              <w:rPr>
                <w:rStyle w:val="Other"/>
                <w:lang w:eastAsia="en-US"/>
              </w:rPr>
              <w:t>116,19</w:t>
            </w:r>
          </w:p>
        </w:tc>
        <w:tc>
          <w:tcPr>
            <w:tcW w:w="1136" w:type="dxa"/>
            <w:vAlign w:val="center"/>
          </w:tcPr>
          <w:p w14:paraId="607471C8" w14:textId="77777777" w:rsidR="0086391A" w:rsidRPr="00793EF9" w:rsidRDefault="0086391A" w:rsidP="00391219">
            <w:pPr>
              <w:pStyle w:val="Other0"/>
              <w:widowControl/>
              <w:spacing w:before="60" w:after="60"/>
              <w:ind w:firstLine="0"/>
              <w:jc w:val="center"/>
            </w:pPr>
            <w:r w:rsidRPr="00793EF9">
              <w:rPr>
                <w:rStyle w:val="Other"/>
                <w:lang w:eastAsia="en-US"/>
              </w:rPr>
              <w:t>116,82</w:t>
            </w:r>
          </w:p>
        </w:tc>
        <w:tc>
          <w:tcPr>
            <w:tcW w:w="1141" w:type="dxa"/>
            <w:vAlign w:val="center"/>
          </w:tcPr>
          <w:p w14:paraId="6E3DE21E" w14:textId="77777777" w:rsidR="0086391A" w:rsidRPr="00793EF9" w:rsidRDefault="0086391A" w:rsidP="00391219">
            <w:pPr>
              <w:pStyle w:val="Other0"/>
              <w:widowControl/>
              <w:spacing w:before="60" w:after="60"/>
              <w:ind w:firstLine="0"/>
              <w:jc w:val="center"/>
            </w:pPr>
            <w:r w:rsidRPr="00793EF9">
              <w:rPr>
                <w:rStyle w:val="Other"/>
                <w:lang w:eastAsia="en-US"/>
              </w:rPr>
              <w:t>116,46</w:t>
            </w:r>
          </w:p>
        </w:tc>
        <w:tc>
          <w:tcPr>
            <w:tcW w:w="1144" w:type="dxa"/>
            <w:vAlign w:val="center"/>
          </w:tcPr>
          <w:p w14:paraId="57187848" w14:textId="77777777" w:rsidR="0086391A" w:rsidRPr="00793EF9" w:rsidRDefault="0086391A" w:rsidP="00391219">
            <w:pPr>
              <w:pStyle w:val="Other0"/>
              <w:widowControl/>
              <w:spacing w:before="60" w:after="60"/>
              <w:ind w:firstLine="0"/>
              <w:jc w:val="center"/>
            </w:pPr>
            <w:r w:rsidRPr="00793EF9">
              <w:rPr>
                <w:rStyle w:val="Other"/>
                <w:lang w:eastAsia="en-US"/>
              </w:rPr>
              <w:t>116,34</w:t>
            </w:r>
          </w:p>
        </w:tc>
        <w:tc>
          <w:tcPr>
            <w:tcW w:w="1512" w:type="dxa"/>
            <w:vAlign w:val="center"/>
          </w:tcPr>
          <w:p w14:paraId="60CB44D6" w14:textId="77777777" w:rsidR="0086391A" w:rsidRPr="00793EF9" w:rsidRDefault="0086391A" w:rsidP="00391219">
            <w:pPr>
              <w:pStyle w:val="Other0"/>
              <w:widowControl/>
              <w:spacing w:before="60" w:after="60"/>
              <w:ind w:firstLine="0"/>
              <w:jc w:val="center"/>
            </w:pPr>
            <w:r w:rsidRPr="00793EF9">
              <w:rPr>
                <w:rStyle w:val="Other"/>
                <w:lang w:eastAsia="en-US"/>
              </w:rPr>
              <w:t>116,43</w:t>
            </w:r>
          </w:p>
        </w:tc>
      </w:tr>
      <w:tr w:rsidR="00793EF9" w:rsidRPr="00793EF9" w14:paraId="33F150E5" w14:textId="77777777" w:rsidTr="0093324F">
        <w:trPr>
          <w:gridAfter w:val="1"/>
          <w:wAfter w:w="11" w:type="dxa"/>
          <w:trHeight w:val="20"/>
        </w:trPr>
        <w:tc>
          <w:tcPr>
            <w:tcW w:w="668" w:type="dxa"/>
            <w:vAlign w:val="center"/>
          </w:tcPr>
          <w:p w14:paraId="7FE99FAB" w14:textId="5B948323" w:rsidR="00B82354" w:rsidRPr="00793EF9" w:rsidRDefault="00B82354" w:rsidP="00391219">
            <w:pPr>
              <w:spacing w:before="60" w:after="60"/>
              <w:jc w:val="center"/>
              <w:rPr>
                <w:rFonts w:ascii="Times New Roman" w:hAnsi="Times New Roman"/>
                <w:b/>
                <w:i/>
                <w:sz w:val="28"/>
                <w:szCs w:val="28"/>
              </w:rPr>
            </w:pPr>
            <w:r w:rsidRPr="00793EF9">
              <w:rPr>
                <w:rStyle w:val="Other"/>
                <w:rFonts w:eastAsia="SimSun"/>
                <w:b/>
                <w:i/>
                <w:iCs/>
              </w:rPr>
              <w:t>b)</w:t>
            </w:r>
          </w:p>
        </w:tc>
        <w:tc>
          <w:tcPr>
            <w:tcW w:w="5438" w:type="dxa"/>
            <w:vAlign w:val="center"/>
          </w:tcPr>
          <w:p w14:paraId="409F5756" w14:textId="6B77B5C5" w:rsidR="00B82354" w:rsidRPr="00793EF9" w:rsidRDefault="00B82354" w:rsidP="00391219">
            <w:pPr>
              <w:pStyle w:val="Other0"/>
              <w:widowControl/>
              <w:spacing w:before="60" w:after="60"/>
              <w:ind w:firstLine="0"/>
              <w:jc w:val="both"/>
              <w:rPr>
                <w:rStyle w:val="Other"/>
                <w:b/>
                <w:i/>
              </w:rPr>
            </w:pPr>
            <w:r w:rsidRPr="00793EF9">
              <w:rPr>
                <w:rStyle w:val="Other"/>
                <w:b/>
                <w:i/>
                <w:iCs/>
              </w:rPr>
              <w:t>Xây dựng</w:t>
            </w:r>
          </w:p>
        </w:tc>
        <w:tc>
          <w:tcPr>
            <w:tcW w:w="1215" w:type="dxa"/>
            <w:vAlign w:val="center"/>
          </w:tcPr>
          <w:p w14:paraId="3BE64D98" w14:textId="6A854185" w:rsidR="00B82354" w:rsidRPr="00793EF9" w:rsidRDefault="00B82354" w:rsidP="00391219">
            <w:pPr>
              <w:pStyle w:val="Other0"/>
              <w:widowControl/>
              <w:spacing w:before="60" w:after="60"/>
              <w:ind w:firstLine="0"/>
              <w:jc w:val="center"/>
              <w:rPr>
                <w:rStyle w:val="Other"/>
                <w:b/>
                <w:i/>
                <w:lang w:eastAsia="en-US"/>
              </w:rPr>
            </w:pPr>
            <w:r w:rsidRPr="00793EF9">
              <w:rPr>
                <w:rStyle w:val="Other"/>
                <w:b/>
                <w:i/>
              </w:rPr>
              <w:t>116,44</w:t>
            </w:r>
          </w:p>
        </w:tc>
        <w:tc>
          <w:tcPr>
            <w:tcW w:w="1246" w:type="dxa"/>
            <w:vAlign w:val="center"/>
          </w:tcPr>
          <w:p w14:paraId="0D3B8169" w14:textId="152F8E5E" w:rsidR="00B82354" w:rsidRPr="00793EF9" w:rsidRDefault="00B82354" w:rsidP="00391219">
            <w:pPr>
              <w:pStyle w:val="Other0"/>
              <w:widowControl/>
              <w:spacing w:before="60" w:after="60"/>
              <w:ind w:firstLine="0"/>
              <w:jc w:val="center"/>
              <w:rPr>
                <w:rStyle w:val="Other"/>
                <w:b/>
                <w:i/>
                <w:lang w:eastAsia="en-US"/>
              </w:rPr>
            </w:pPr>
            <w:r w:rsidRPr="00793EF9">
              <w:rPr>
                <w:rStyle w:val="Other"/>
                <w:b/>
                <w:i/>
              </w:rPr>
              <w:t>112,96</w:t>
            </w:r>
          </w:p>
        </w:tc>
        <w:tc>
          <w:tcPr>
            <w:tcW w:w="1156" w:type="dxa"/>
            <w:vAlign w:val="center"/>
          </w:tcPr>
          <w:p w14:paraId="3EE04DAB" w14:textId="5C757A13" w:rsidR="00B82354" w:rsidRPr="00793EF9" w:rsidRDefault="00B82354" w:rsidP="00391219">
            <w:pPr>
              <w:pStyle w:val="Other0"/>
              <w:widowControl/>
              <w:spacing w:before="60" w:after="60"/>
              <w:ind w:firstLine="0"/>
              <w:jc w:val="center"/>
              <w:rPr>
                <w:rStyle w:val="Other"/>
                <w:b/>
                <w:i/>
                <w:lang w:eastAsia="en-US"/>
              </w:rPr>
            </w:pPr>
            <w:r w:rsidRPr="00793EF9">
              <w:rPr>
                <w:rStyle w:val="Other"/>
                <w:b/>
                <w:i/>
              </w:rPr>
              <w:t>114,57</w:t>
            </w:r>
          </w:p>
        </w:tc>
        <w:tc>
          <w:tcPr>
            <w:tcW w:w="1136" w:type="dxa"/>
            <w:vAlign w:val="center"/>
          </w:tcPr>
          <w:p w14:paraId="3E107FA0" w14:textId="21D90126" w:rsidR="00B82354" w:rsidRPr="00793EF9" w:rsidRDefault="00B82354" w:rsidP="00391219">
            <w:pPr>
              <w:pStyle w:val="Other0"/>
              <w:widowControl/>
              <w:spacing w:before="60" w:after="60"/>
              <w:ind w:firstLine="0"/>
              <w:jc w:val="center"/>
              <w:rPr>
                <w:rStyle w:val="Other"/>
                <w:b/>
                <w:i/>
                <w:lang w:eastAsia="en-US"/>
              </w:rPr>
            </w:pPr>
            <w:r w:rsidRPr="00793EF9">
              <w:rPr>
                <w:rStyle w:val="Other"/>
                <w:b/>
                <w:i/>
              </w:rPr>
              <w:t>115,76</w:t>
            </w:r>
          </w:p>
        </w:tc>
        <w:tc>
          <w:tcPr>
            <w:tcW w:w="1141" w:type="dxa"/>
            <w:vAlign w:val="center"/>
          </w:tcPr>
          <w:p w14:paraId="19FCE330" w14:textId="1D0DC4E8" w:rsidR="00B82354" w:rsidRPr="00793EF9" w:rsidRDefault="00B82354" w:rsidP="00391219">
            <w:pPr>
              <w:pStyle w:val="Other0"/>
              <w:widowControl/>
              <w:spacing w:before="60" w:after="60"/>
              <w:ind w:firstLine="0"/>
              <w:jc w:val="center"/>
              <w:rPr>
                <w:rStyle w:val="Other"/>
                <w:b/>
                <w:i/>
                <w:lang w:eastAsia="en-US"/>
              </w:rPr>
            </w:pPr>
            <w:r w:rsidRPr="00793EF9">
              <w:rPr>
                <w:rStyle w:val="Other"/>
                <w:b/>
                <w:i/>
              </w:rPr>
              <w:t>114,99</w:t>
            </w:r>
          </w:p>
        </w:tc>
        <w:tc>
          <w:tcPr>
            <w:tcW w:w="1144" w:type="dxa"/>
            <w:vAlign w:val="center"/>
          </w:tcPr>
          <w:p w14:paraId="15A4558C" w14:textId="3447B14D" w:rsidR="00B82354" w:rsidRPr="00793EF9" w:rsidRDefault="00B82354" w:rsidP="00391219">
            <w:pPr>
              <w:pStyle w:val="Other0"/>
              <w:widowControl/>
              <w:spacing w:before="60" w:after="60"/>
              <w:ind w:firstLine="0"/>
              <w:jc w:val="center"/>
              <w:rPr>
                <w:rStyle w:val="Other"/>
                <w:b/>
                <w:i/>
                <w:lang w:eastAsia="en-US"/>
              </w:rPr>
            </w:pPr>
            <w:r w:rsidRPr="00793EF9">
              <w:rPr>
                <w:rStyle w:val="Other"/>
                <w:b/>
                <w:i/>
              </w:rPr>
              <w:t>116,24</w:t>
            </w:r>
          </w:p>
        </w:tc>
        <w:tc>
          <w:tcPr>
            <w:tcW w:w="1512" w:type="dxa"/>
            <w:vAlign w:val="center"/>
          </w:tcPr>
          <w:p w14:paraId="5C729CAC" w14:textId="3D69B994" w:rsidR="00B82354" w:rsidRPr="00793EF9" w:rsidRDefault="00B82354" w:rsidP="00391219">
            <w:pPr>
              <w:pStyle w:val="Other0"/>
              <w:widowControl/>
              <w:spacing w:before="60" w:after="60"/>
              <w:ind w:firstLine="0"/>
              <w:jc w:val="center"/>
              <w:rPr>
                <w:rStyle w:val="Other"/>
                <w:b/>
                <w:i/>
                <w:lang w:eastAsia="en-US"/>
              </w:rPr>
            </w:pPr>
            <w:r w:rsidRPr="00793EF9">
              <w:rPr>
                <w:rStyle w:val="Other"/>
                <w:b/>
                <w:i/>
              </w:rPr>
              <w:t>115,34</w:t>
            </w:r>
          </w:p>
        </w:tc>
      </w:tr>
      <w:tr w:rsidR="00793EF9" w:rsidRPr="00793EF9" w14:paraId="12EDA17A" w14:textId="77777777" w:rsidTr="0093324F">
        <w:trPr>
          <w:gridAfter w:val="1"/>
          <w:wAfter w:w="11" w:type="dxa"/>
          <w:trHeight w:val="20"/>
        </w:trPr>
        <w:tc>
          <w:tcPr>
            <w:tcW w:w="668" w:type="dxa"/>
            <w:vAlign w:val="center"/>
          </w:tcPr>
          <w:p w14:paraId="70DEAE05" w14:textId="415872E1" w:rsidR="00B82354" w:rsidRPr="00793EF9" w:rsidRDefault="00B82354" w:rsidP="00391219">
            <w:pPr>
              <w:spacing w:before="60" w:after="60"/>
              <w:jc w:val="center"/>
              <w:rPr>
                <w:rFonts w:ascii="Times New Roman" w:hAnsi="Times New Roman"/>
                <w:i/>
                <w:iCs/>
                <w:sz w:val="28"/>
                <w:szCs w:val="28"/>
              </w:rPr>
            </w:pPr>
            <w:r w:rsidRPr="00793EF9">
              <w:rPr>
                <w:rStyle w:val="Other"/>
                <w:rFonts w:eastAsia="SimSun"/>
                <w:b/>
                <w:bCs/>
              </w:rPr>
              <w:t>3</w:t>
            </w:r>
          </w:p>
        </w:tc>
        <w:tc>
          <w:tcPr>
            <w:tcW w:w="5438" w:type="dxa"/>
            <w:vAlign w:val="center"/>
          </w:tcPr>
          <w:p w14:paraId="29C6E875" w14:textId="793BE5FF" w:rsidR="00B82354" w:rsidRPr="00793EF9" w:rsidRDefault="00B82354" w:rsidP="00391219">
            <w:pPr>
              <w:pStyle w:val="Other0"/>
              <w:widowControl/>
              <w:spacing w:before="60" w:after="60"/>
              <w:ind w:firstLine="0"/>
              <w:jc w:val="both"/>
              <w:rPr>
                <w:i/>
                <w:iCs/>
              </w:rPr>
            </w:pPr>
            <w:r w:rsidRPr="00793EF9">
              <w:rPr>
                <w:rStyle w:val="Other"/>
                <w:b/>
                <w:bCs/>
              </w:rPr>
              <w:t>Dịch vụ</w:t>
            </w:r>
          </w:p>
        </w:tc>
        <w:tc>
          <w:tcPr>
            <w:tcW w:w="1215" w:type="dxa"/>
            <w:vAlign w:val="center"/>
          </w:tcPr>
          <w:p w14:paraId="4ED0A70C" w14:textId="09F353B0" w:rsidR="00B82354" w:rsidRPr="00793EF9" w:rsidRDefault="00B82354" w:rsidP="00391219">
            <w:pPr>
              <w:pStyle w:val="Other0"/>
              <w:widowControl/>
              <w:spacing w:before="60" w:after="60"/>
              <w:ind w:firstLine="0"/>
              <w:jc w:val="center"/>
            </w:pPr>
            <w:r w:rsidRPr="00793EF9">
              <w:rPr>
                <w:rStyle w:val="Other"/>
                <w:b/>
                <w:bCs/>
              </w:rPr>
              <w:t>109,59</w:t>
            </w:r>
          </w:p>
        </w:tc>
        <w:tc>
          <w:tcPr>
            <w:tcW w:w="1246" w:type="dxa"/>
            <w:vAlign w:val="center"/>
          </w:tcPr>
          <w:p w14:paraId="35A54955" w14:textId="56DE37B7" w:rsidR="00B82354" w:rsidRPr="00793EF9" w:rsidRDefault="00B82354" w:rsidP="00391219">
            <w:pPr>
              <w:pStyle w:val="Other0"/>
              <w:widowControl/>
              <w:spacing w:before="60" w:after="60"/>
              <w:ind w:firstLine="0"/>
              <w:jc w:val="center"/>
            </w:pPr>
            <w:r w:rsidRPr="00793EF9">
              <w:rPr>
                <w:rStyle w:val="Other"/>
                <w:b/>
                <w:bCs/>
              </w:rPr>
              <w:t>108,76</w:t>
            </w:r>
          </w:p>
        </w:tc>
        <w:tc>
          <w:tcPr>
            <w:tcW w:w="1156" w:type="dxa"/>
            <w:vAlign w:val="center"/>
          </w:tcPr>
          <w:p w14:paraId="20FB10C8" w14:textId="260C4AD6" w:rsidR="00B82354" w:rsidRPr="00793EF9" w:rsidRDefault="00B82354" w:rsidP="00391219">
            <w:pPr>
              <w:pStyle w:val="Other0"/>
              <w:widowControl/>
              <w:spacing w:before="60" w:after="60"/>
              <w:ind w:firstLine="0"/>
              <w:jc w:val="center"/>
            </w:pPr>
            <w:r w:rsidRPr="00793EF9">
              <w:rPr>
                <w:rStyle w:val="Other"/>
                <w:b/>
                <w:bCs/>
              </w:rPr>
              <w:t>109,17</w:t>
            </w:r>
          </w:p>
        </w:tc>
        <w:tc>
          <w:tcPr>
            <w:tcW w:w="1136" w:type="dxa"/>
            <w:vAlign w:val="center"/>
          </w:tcPr>
          <w:p w14:paraId="5ABF8665" w14:textId="409FC809" w:rsidR="00B82354" w:rsidRPr="00793EF9" w:rsidRDefault="00B82354" w:rsidP="00391219">
            <w:pPr>
              <w:pStyle w:val="Other0"/>
              <w:widowControl/>
              <w:spacing w:before="60" w:after="60"/>
              <w:ind w:firstLine="0"/>
              <w:jc w:val="center"/>
            </w:pPr>
            <w:r w:rsidRPr="00793EF9">
              <w:rPr>
                <w:rStyle w:val="Other"/>
                <w:b/>
                <w:bCs/>
              </w:rPr>
              <w:t>109,57</w:t>
            </w:r>
          </w:p>
        </w:tc>
        <w:tc>
          <w:tcPr>
            <w:tcW w:w="1141" w:type="dxa"/>
            <w:vAlign w:val="center"/>
          </w:tcPr>
          <w:p w14:paraId="0093C44F" w14:textId="4CC9E85F" w:rsidR="00B82354" w:rsidRPr="00793EF9" w:rsidRDefault="00B82354" w:rsidP="00391219">
            <w:pPr>
              <w:pStyle w:val="Other0"/>
              <w:widowControl/>
              <w:spacing w:before="60" w:after="60"/>
              <w:ind w:firstLine="0"/>
              <w:jc w:val="center"/>
            </w:pPr>
            <w:r w:rsidRPr="00793EF9">
              <w:rPr>
                <w:rStyle w:val="Other"/>
                <w:b/>
                <w:bCs/>
              </w:rPr>
              <w:t>109,31</w:t>
            </w:r>
          </w:p>
        </w:tc>
        <w:tc>
          <w:tcPr>
            <w:tcW w:w="1144" w:type="dxa"/>
            <w:vAlign w:val="center"/>
          </w:tcPr>
          <w:p w14:paraId="3FDEC897" w14:textId="78E45BF3" w:rsidR="00B82354" w:rsidRPr="00793EF9" w:rsidRDefault="00B82354" w:rsidP="00391219">
            <w:pPr>
              <w:pStyle w:val="Other0"/>
              <w:widowControl/>
              <w:spacing w:before="60" w:after="60"/>
              <w:ind w:firstLine="0"/>
              <w:jc w:val="center"/>
            </w:pPr>
            <w:r w:rsidRPr="00793EF9">
              <w:rPr>
                <w:rStyle w:val="Other"/>
                <w:b/>
                <w:bCs/>
              </w:rPr>
              <w:t>109,91</w:t>
            </w:r>
          </w:p>
        </w:tc>
        <w:tc>
          <w:tcPr>
            <w:tcW w:w="1512" w:type="dxa"/>
            <w:vAlign w:val="center"/>
          </w:tcPr>
          <w:p w14:paraId="60C2240B" w14:textId="6BA87881" w:rsidR="00B82354" w:rsidRPr="00793EF9" w:rsidRDefault="00B82354" w:rsidP="00391219">
            <w:pPr>
              <w:pStyle w:val="Other0"/>
              <w:widowControl/>
              <w:spacing w:before="60" w:after="60"/>
              <w:ind w:firstLine="0"/>
              <w:jc w:val="center"/>
            </w:pPr>
            <w:r w:rsidRPr="00793EF9">
              <w:rPr>
                <w:rStyle w:val="Other"/>
                <w:b/>
                <w:bCs/>
              </w:rPr>
              <w:t>109,48</w:t>
            </w:r>
          </w:p>
        </w:tc>
      </w:tr>
      <w:tr w:rsidR="00793EF9" w:rsidRPr="00793EF9" w14:paraId="06D73C7D" w14:textId="77777777" w:rsidTr="0093324F">
        <w:trPr>
          <w:gridAfter w:val="1"/>
          <w:wAfter w:w="11" w:type="dxa"/>
          <w:trHeight w:val="20"/>
        </w:trPr>
        <w:tc>
          <w:tcPr>
            <w:tcW w:w="668" w:type="dxa"/>
            <w:vAlign w:val="center"/>
          </w:tcPr>
          <w:p w14:paraId="3832500B" w14:textId="77777777" w:rsidR="00B82354" w:rsidRPr="00793EF9" w:rsidRDefault="00B82354" w:rsidP="00391219">
            <w:pPr>
              <w:spacing w:before="60" w:after="60"/>
              <w:jc w:val="center"/>
              <w:rPr>
                <w:rFonts w:ascii="Times New Roman" w:hAnsi="Times New Roman"/>
                <w:b/>
                <w:bCs/>
                <w:sz w:val="28"/>
                <w:szCs w:val="28"/>
              </w:rPr>
            </w:pPr>
          </w:p>
        </w:tc>
        <w:tc>
          <w:tcPr>
            <w:tcW w:w="5438" w:type="dxa"/>
            <w:vAlign w:val="center"/>
          </w:tcPr>
          <w:p w14:paraId="7D3597ED" w14:textId="0A383D5D" w:rsidR="00B82354" w:rsidRPr="00793EF9" w:rsidRDefault="00B82354" w:rsidP="00391219">
            <w:pPr>
              <w:pStyle w:val="Other0"/>
              <w:widowControl/>
              <w:spacing w:before="60" w:after="60"/>
              <w:ind w:firstLine="0"/>
              <w:jc w:val="both"/>
            </w:pPr>
            <w:r w:rsidRPr="00793EF9">
              <w:rPr>
                <w:rStyle w:val="Other"/>
              </w:rPr>
              <w:t>Vận tải, kho bãi</w:t>
            </w:r>
          </w:p>
        </w:tc>
        <w:tc>
          <w:tcPr>
            <w:tcW w:w="1215" w:type="dxa"/>
            <w:vAlign w:val="center"/>
          </w:tcPr>
          <w:p w14:paraId="0C124873" w14:textId="2A96C3DF" w:rsidR="00B82354" w:rsidRPr="00793EF9" w:rsidRDefault="00B82354" w:rsidP="00391219">
            <w:pPr>
              <w:pStyle w:val="Other0"/>
              <w:widowControl/>
              <w:spacing w:before="60" w:after="60"/>
              <w:ind w:firstLine="0"/>
              <w:jc w:val="center"/>
            </w:pPr>
            <w:r w:rsidRPr="00793EF9">
              <w:rPr>
                <w:rStyle w:val="Other"/>
              </w:rPr>
              <w:t>112,18</w:t>
            </w:r>
          </w:p>
        </w:tc>
        <w:tc>
          <w:tcPr>
            <w:tcW w:w="1246" w:type="dxa"/>
            <w:vAlign w:val="center"/>
          </w:tcPr>
          <w:p w14:paraId="3472263D" w14:textId="74E5067E" w:rsidR="00B82354" w:rsidRPr="00793EF9" w:rsidRDefault="00B82354" w:rsidP="00391219">
            <w:pPr>
              <w:pStyle w:val="Other0"/>
              <w:widowControl/>
              <w:spacing w:before="60" w:after="60"/>
              <w:ind w:firstLine="0"/>
              <w:jc w:val="center"/>
            </w:pPr>
            <w:r w:rsidRPr="00793EF9">
              <w:rPr>
                <w:rStyle w:val="Other"/>
              </w:rPr>
              <w:t>114,57</w:t>
            </w:r>
          </w:p>
        </w:tc>
        <w:tc>
          <w:tcPr>
            <w:tcW w:w="1156" w:type="dxa"/>
            <w:vAlign w:val="center"/>
          </w:tcPr>
          <w:p w14:paraId="1A31D06C" w14:textId="113710BA" w:rsidR="00B82354" w:rsidRPr="00793EF9" w:rsidRDefault="00B82354" w:rsidP="00391219">
            <w:pPr>
              <w:pStyle w:val="Other0"/>
              <w:widowControl/>
              <w:spacing w:before="60" w:after="60"/>
              <w:ind w:firstLine="0"/>
              <w:jc w:val="center"/>
            </w:pPr>
            <w:r w:rsidRPr="00793EF9">
              <w:rPr>
                <w:rStyle w:val="Other"/>
              </w:rPr>
              <w:t>113,41</w:t>
            </w:r>
          </w:p>
        </w:tc>
        <w:tc>
          <w:tcPr>
            <w:tcW w:w="1136" w:type="dxa"/>
            <w:vAlign w:val="center"/>
          </w:tcPr>
          <w:p w14:paraId="0415860C" w14:textId="08897A47" w:rsidR="00B82354" w:rsidRPr="00793EF9" w:rsidRDefault="00B82354" w:rsidP="00391219">
            <w:pPr>
              <w:pStyle w:val="Other0"/>
              <w:widowControl/>
              <w:spacing w:before="60" w:after="60"/>
              <w:ind w:firstLine="0"/>
              <w:jc w:val="center"/>
            </w:pPr>
            <w:r w:rsidRPr="00793EF9">
              <w:rPr>
                <w:rStyle w:val="Other"/>
              </w:rPr>
              <w:t>115,75</w:t>
            </w:r>
          </w:p>
        </w:tc>
        <w:tc>
          <w:tcPr>
            <w:tcW w:w="1141" w:type="dxa"/>
            <w:vAlign w:val="center"/>
          </w:tcPr>
          <w:p w14:paraId="48C4206C" w14:textId="1D24ACF1" w:rsidR="00B82354" w:rsidRPr="00793EF9" w:rsidRDefault="00B82354" w:rsidP="00391219">
            <w:pPr>
              <w:pStyle w:val="Other0"/>
              <w:widowControl/>
              <w:spacing w:before="60" w:after="60"/>
              <w:ind w:firstLine="0"/>
              <w:jc w:val="center"/>
            </w:pPr>
            <w:r w:rsidRPr="00793EF9">
              <w:rPr>
                <w:rStyle w:val="Other"/>
              </w:rPr>
              <w:t>114,25</w:t>
            </w:r>
          </w:p>
        </w:tc>
        <w:tc>
          <w:tcPr>
            <w:tcW w:w="1144" w:type="dxa"/>
            <w:vAlign w:val="center"/>
          </w:tcPr>
          <w:p w14:paraId="271CB391" w14:textId="230B6767" w:rsidR="00B82354" w:rsidRPr="00793EF9" w:rsidRDefault="00B82354" w:rsidP="00391219">
            <w:pPr>
              <w:pStyle w:val="Other0"/>
              <w:widowControl/>
              <w:spacing w:before="60" w:after="60"/>
              <w:ind w:firstLine="0"/>
              <w:jc w:val="center"/>
            </w:pPr>
            <w:r w:rsidRPr="00793EF9">
              <w:rPr>
                <w:rStyle w:val="Other"/>
              </w:rPr>
              <w:t>116,15</w:t>
            </w:r>
          </w:p>
        </w:tc>
        <w:tc>
          <w:tcPr>
            <w:tcW w:w="1512" w:type="dxa"/>
            <w:vAlign w:val="center"/>
          </w:tcPr>
          <w:p w14:paraId="13217D79" w14:textId="078AA9B2" w:rsidR="00B82354" w:rsidRPr="00793EF9" w:rsidRDefault="00B82354" w:rsidP="00391219">
            <w:pPr>
              <w:pStyle w:val="Other0"/>
              <w:widowControl/>
              <w:spacing w:before="60" w:after="60"/>
              <w:ind w:firstLine="0"/>
              <w:jc w:val="center"/>
            </w:pPr>
            <w:r w:rsidRPr="00793EF9">
              <w:rPr>
                <w:rStyle w:val="Other"/>
              </w:rPr>
              <w:t>114,81</w:t>
            </w:r>
          </w:p>
        </w:tc>
      </w:tr>
      <w:tr w:rsidR="00793EF9" w:rsidRPr="00793EF9" w14:paraId="2B7B274F" w14:textId="77777777" w:rsidTr="0093324F">
        <w:trPr>
          <w:gridAfter w:val="1"/>
          <w:wAfter w:w="11" w:type="dxa"/>
          <w:trHeight w:val="20"/>
        </w:trPr>
        <w:tc>
          <w:tcPr>
            <w:tcW w:w="668" w:type="dxa"/>
            <w:vAlign w:val="center"/>
          </w:tcPr>
          <w:p w14:paraId="3B89DA1E" w14:textId="77777777" w:rsidR="00B82354" w:rsidRPr="00793EF9" w:rsidRDefault="00B82354" w:rsidP="00391219">
            <w:pPr>
              <w:spacing w:before="60" w:after="60"/>
              <w:jc w:val="center"/>
              <w:rPr>
                <w:rFonts w:ascii="Times New Roman" w:hAnsi="Times New Roman"/>
                <w:b/>
                <w:bCs/>
                <w:sz w:val="28"/>
                <w:szCs w:val="28"/>
              </w:rPr>
            </w:pPr>
          </w:p>
        </w:tc>
        <w:tc>
          <w:tcPr>
            <w:tcW w:w="5438" w:type="dxa"/>
            <w:vAlign w:val="center"/>
          </w:tcPr>
          <w:p w14:paraId="32817D07" w14:textId="2E9FD76B" w:rsidR="00B82354" w:rsidRPr="00793EF9" w:rsidRDefault="00B82354" w:rsidP="00391219">
            <w:pPr>
              <w:pStyle w:val="Other0"/>
              <w:widowControl/>
              <w:spacing w:before="60" w:after="60"/>
              <w:ind w:firstLine="0"/>
              <w:jc w:val="both"/>
            </w:pPr>
            <w:r w:rsidRPr="00793EF9">
              <w:rPr>
                <w:rStyle w:val="Other"/>
              </w:rPr>
              <w:t>Dịch vụ lưu trú và ăn uống</w:t>
            </w:r>
          </w:p>
        </w:tc>
        <w:tc>
          <w:tcPr>
            <w:tcW w:w="1215" w:type="dxa"/>
            <w:vAlign w:val="center"/>
          </w:tcPr>
          <w:p w14:paraId="2CA63E00" w14:textId="4517F5EB" w:rsidR="00B82354" w:rsidRPr="00793EF9" w:rsidRDefault="00B82354" w:rsidP="00391219">
            <w:pPr>
              <w:pStyle w:val="Other0"/>
              <w:widowControl/>
              <w:spacing w:before="60" w:after="60"/>
              <w:ind w:firstLine="0"/>
              <w:jc w:val="center"/>
            </w:pPr>
            <w:r w:rsidRPr="00793EF9">
              <w:rPr>
                <w:rStyle w:val="Other"/>
              </w:rPr>
              <w:t>114,85</w:t>
            </w:r>
          </w:p>
        </w:tc>
        <w:tc>
          <w:tcPr>
            <w:tcW w:w="1246" w:type="dxa"/>
            <w:vAlign w:val="center"/>
          </w:tcPr>
          <w:p w14:paraId="00A55248" w14:textId="43420E3D" w:rsidR="00B82354" w:rsidRPr="00793EF9" w:rsidRDefault="00B82354" w:rsidP="00391219">
            <w:pPr>
              <w:pStyle w:val="Other0"/>
              <w:widowControl/>
              <w:spacing w:before="60" w:after="60"/>
              <w:ind w:firstLine="0"/>
              <w:jc w:val="center"/>
            </w:pPr>
            <w:r w:rsidRPr="00793EF9">
              <w:rPr>
                <w:rStyle w:val="Other"/>
              </w:rPr>
              <w:t>109,66</w:t>
            </w:r>
          </w:p>
        </w:tc>
        <w:tc>
          <w:tcPr>
            <w:tcW w:w="1156" w:type="dxa"/>
            <w:vAlign w:val="center"/>
          </w:tcPr>
          <w:p w14:paraId="6152442F" w14:textId="58291A24" w:rsidR="00B82354" w:rsidRPr="00793EF9" w:rsidRDefault="00B82354" w:rsidP="00391219">
            <w:pPr>
              <w:pStyle w:val="Other0"/>
              <w:widowControl/>
              <w:spacing w:before="60" w:after="60"/>
              <w:ind w:firstLine="0"/>
              <w:jc w:val="center"/>
            </w:pPr>
            <w:r w:rsidRPr="00793EF9">
              <w:rPr>
                <w:rStyle w:val="Other"/>
              </w:rPr>
              <w:t>112,42</w:t>
            </w:r>
          </w:p>
        </w:tc>
        <w:tc>
          <w:tcPr>
            <w:tcW w:w="1136" w:type="dxa"/>
            <w:vAlign w:val="center"/>
          </w:tcPr>
          <w:p w14:paraId="2C0EA97A" w14:textId="3BDCCB11" w:rsidR="00B82354" w:rsidRPr="00793EF9" w:rsidRDefault="00B82354" w:rsidP="00391219">
            <w:pPr>
              <w:pStyle w:val="Other0"/>
              <w:widowControl/>
              <w:spacing w:before="60" w:after="60"/>
              <w:ind w:firstLine="0"/>
              <w:jc w:val="center"/>
            </w:pPr>
            <w:r w:rsidRPr="00793EF9">
              <w:rPr>
                <w:rStyle w:val="Other"/>
              </w:rPr>
              <w:t>108,72</w:t>
            </w:r>
          </w:p>
        </w:tc>
        <w:tc>
          <w:tcPr>
            <w:tcW w:w="1141" w:type="dxa"/>
            <w:vAlign w:val="center"/>
          </w:tcPr>
          <w:p w14:paraId="49886990" w14:textId="20672BE9" w:rsidR="00B82354" w:rsidRPr="00793EF9" w:rsidRDefault="00B82354" w:rsidP="00391219">
            <w:pPr>
              <w:pStyle w:val="Other0"/>
              <w:widowControl/>
              <w:spacing w:before="60" w:after="60"/>
              <w:ind w:firstLine="0"/>
              <w:jc w:val="center"/>
            </w:pPr>
            <w:r w:rsidRPr="00793EF9">
              <w:rPr>
                <w:rStyle w:val="Other"/>
              </w:rPr>
              <w:t>111,28</w:t>
            </w:r>
          </w:p>
        </w:tc>
        <w:tc>
          <w:tcPr>
            <w:tcW w:w="1144" w:type="dxa"/>
            <w:vAlign w:val="center"/>
          </w:tcPr>
          <w:p w14:paraId="114694A7" w14:textId="310C503A" w:rsidR="00B82354" w:rsidRPr="00793EF9" w:rsidRDefault="00B82354" w:rsidP="00391219">
            <w:pPr>
              <w:pStyle w:val="Other0"/>
              <w:widowControl/>
              <w:spacing w:before="60" w:after="60"/>
              <w:ind w:firstLine="0"/>
              <w:jc w:val="center"/>
            </w:pPr>
            <w:r w:rsidRPr="00793EF9">
              <w:rPr>
                <w:rStyle w:val="Other"/>
              </w:rPr>
              <w:t>109,19</w:t>
            </w:r>
          </w:p>
        </w:tc>
        <w:tc>
          <w:tcPr>
            <w:tcW w:w="1512" w:type="dxa"/>
            <w:vAlign w:val="center"/>
          </w:tcPr>
          <w:p w14:paraId="5BC18E40" w14:textId="406E9EF5" w:rsidR="00B82354" w:rsidRPr="00793EF9" w:rsidRDefault="00B82354" w:rsidP="00391219">
            <w:pPr>
              <w:pStyle w:val="Other0"/>
              <w:widowControl/>
              <w:spacing w:before="60" w:after="60"/>
              <w:ind w:firstLine="0"/>
              <w:jc w:val="center"/>
            </w:pPr>
            <w:r w:rsidRPr="00793EF9">
              <w:rPr>
                <w:rStyle w:val="Other"/>
              </w:rPr>
              <w:t>110,67</w:t>
            </w:r>
          </w:p>
        </w:tc>
      </w:tr>
      <w:tr w:rsidR="00793EF9" w:rsidRPr="00793EF9" w14:paraId="223B5958" w14:textId="77777777" w:rsidTr="0093324F">
        <w:trPr>
          <w:gridAfter w:val="1"/>
          <w:wAfter w:w="11" w:type="dxa"/>
          <w:trHeight w:val="20"/>
        </w:trPr>
        <w:tc>
          <w:tcPr>
            <w:tcW w:w="668" w:type="dxa"/>
            <w:vAlign w:val="center"/>
          </w:tcPr>
          <w:p w14:paraId="5B5D32D0" w14:textId="77777777" w:rsidR="00B82354" w:rsidRPr="00793EF9" w:rsidRDefault="00B82354" w:rsidP="00391219">
            <w:pPr>
              <w:spacing w:before="60" w:after="60"/>
              <w:jc w:val="center"/>
              <w:rPr>
                <w:rFonts w:ascii="Times New Roman" w:hAnsi="Times New Roman"/>
                <w:b/>
                <w:bCs/>
                <w:sz w:val="28"/>
                <w:szCs w:val="28"/>
              </w:rPr>
            </w:pPr>
          </w:p>
        </w:tc>
        <w:tc>
          <w:tcPr>
            <w:tcW w:w="5438" w:type="dxa"/>
            <w:vAlign w:val="center"/>
          </w:tcPr>
          <w:p w14:paraId="21732BE2" w14:textId="59DF4016" w:rsidR="00B82354" w:rsidRPr="00793EF9" w:rsidRDefault="00B82354" w:rsidP="00391219">
            <w:pPr>
              <w:pStyle w:val="Other0"/>
              <w:widowControl/>
              <w:spacing w:before="60" w:after="60"/>
              <w:ind w:firstLine="0"/>
              <w:jc w:val="both"/>
            </w:pPr>
            <w:r w:rsidRPr="00793EF9">
              <w:rPr>
                <w:rStyle w:val="Other"/>
              </w:rPr>
              <w:t>Thông tin và truyền thông</w:t>
            </w:r>
          </w:p>
        </w:tc>
        <w:tc>
          <w:tcPr>
            <w:tcW w:w="1215" w:type="dxa"/>
            <w:vAlign w:val="center"/>
          </w:tcPr>
          <w:p w14:paraId="5A673A2B" w14:textId="64AA71E5" w:rsidR="00B82354" w:rsidRPr="00793EF9" w:rsidRDefault="00B82354" w:rsidP="00391219">
            <w:pPr>
              <w:pStyle w:val="Other0"/>
              <w:widowControl/>
              <w:spacing w:before="60" w:after="60"/>
              <w:ind w:firstLine="0"/>
              <w:jc w:val="center"/>
            </w:pPr>
            <w:r w:rsidRPr="00793EF9">
              <w:rPr>
                <w:rStyle w:val="Other"/>
              </w:rPr>
              <w:t>105,30</w:t>
            </w:r>
          </w:p>
        </w:tc>
        <w:tc>
          <w:tcPr>
            <w:tcW w:w="1246" w:type="dxa"/>
            <w:vAlign w:val="center"/>
          </w:tcPr>
          <w:p w14:paraId="452F5EE2" w14:textId="79E0393A" w:rsidR="00B82354" w:rsidRPr="00793EF9" w:rsidRDefault="00B82354" w:rsidP="00391219">
            <w:pPr>
              <w:pStyle w:val="Other0"/>
              <w:widowControl/>
              <w:spacing w:before="60" w:after="60"/>
              <w:ind w:firstLine="0"/>
              <w:jc w:val="center"/>
            </w:pPr>
            <w:r w:rsidRPr="00793EF9">
              <w:rPr>
                <w:rStyle w:val="Other"/>
              </w:rPr>
              <w:t>106,18</w:t>
            </w:r>
          </w:p>
        </w:tc>
        <w:tc>
          <w:tcPr>
            <w:tcW w:w="1156" w:type="dxa"/>
            <w:vAlign w:val="center"/>
          </w:tcPr>
          <w:p w14:paraId="4557E715" w14:textId="2A005A83" w:rsidR="00B82354" w:rsidRPr="00793EF9" w:rsidRDefault="00B82354" w:rsidP="00391219">
            <w:pPr>
              <w:pStyle w:val="Other0"/>
              <w:widowControl/>
              <w:spacing w:before="60" w:after="60"/>
              <w:ind w:firstLine="0"/>
              <w:jc w:val="center"/>
            </w:pPr>
            <w:r w:rsidRPr="00793EF9">
              <w:rPr>
                <w:rStyle w:val="Other"/>
              </w:rPr>
              <w:t>105,75</w:t>
            </w:r>
          </w:p>
        </w:tc>
        <w:tc>
          <w:tcPr>
            <w:tcW w:w="1136" w:type="dxa"/>
            <w:vAlign w:val="center"/>
          </w:tcPr>
          <w:p w14:paraId="5848E872" w14:textId="6A9D118E" w:rsidR="00B82354" w:rsidRPr="00793EF9" w:rsidRDefault="00B82354" w:rsidP="00391219">
            <w:pPr>
              <w:pStyle w:val="Other0"/>
              <w:widowControl/>
              <w:spacing w:before="60" w:after="60"/>
              <w:ind w:firstLine="0"/>
              <w:jc w:val="center"/>
            </w:pPr>
            <w:r w:rsidRPr="00793EF9">
              <w:rPr>
                <w:rStyle w:val="Other"/>
              </w:rPr>
              <w:t>107,35</w:t>
            </w:r>
          </w:p>
        </w:tc>
        <w:tc>
          <w:tcPr>
            <w:tcW w:w="1141" w:type="dxa"/>
            <w:vAlign w:val="center"/>
          </w:tcPr>
          <w:p w14:paraId="000A32C3" w14:textId="26B756BE" w:rsidR="00B82354" w:rsidRPr="00793EF9" w:rsidRDefault="00B82354" w:rsidP="00391219">
            <w:pPr>
              <w:pStyle w:val="Other0"/>
              <w:widowControl/>
              <w:spacing w:before="60" w:after="60"/>
              <w:ind w:firstLine="0"/>
              <w:jc w:val="center"/>
            </w:pPr>
            <w:r w:rsidRPr="00793EF9">
              <w:rPr>
                <w:rStyle w:val="Other"/>
              </w:rPr>
              <w:t>106,32</w:t>
            </w:r>
          </w:p>
        </w:tc>
        <w:tc>
          <w:tcPr>
            <w:tcW w:w="1144" w:type="dxa"/>
            <w:vAlign w:val="center"/>
          </w:tcPr>
          <w:p w14:paraId="224A120C" w14:textId="62878EEA" w:rsidR="00B82354" w:rsidRPr="00793EF9" w:rsidRDefault="00B82354" w:rsidP="00391219">
            <w:pPr>
              <w:pStyle w:val="Other0"/>
              <w:widowControl/>
              <w:spacing w:before="60" w:after="60"/>
              <w:ind w:firstLine="0"/>
              <w:jc w:val="center"/>
            </w:pPr>
            <w:r w:rsidRPr="00793EF9">
              <w:rPr>
                <w:rStyle w:val="Other"/>
              </w:rPr>
              <w:t>106,70</w:t>
            </w:r>
          </w:p>
        </w:tc>
        <w:tc>
          <w:tcPr>
            <w:tcW w:w="1512" w:type="dxa"/>
            <w:vAlign w:val="center"/>
          </w:tcPr>
          <w:p w14:paraId="0EA31A79" w14:textId="05828353" w:rsidR="00B82354" w:rsidRPr="00793EF9" w:rsidRDefault="00B82354" w:rsidP="00391219">
            <w:pPr>
              <w:pStyle w:val="Other0"/>
              <w:widowControl/>
              <w:spacing w:before="60" w:after="60"/>
              <w:ind w:firstLine="0"/>
              <w:jc w:val="center"/>
            </w:pPr>
            <w:r w:rsidRPr="00793EF9">
              <w:rPr>
                <w:rStyle w:val="Other"/>
              </w:rPr>
              <w:t>106,43</w:t>
            </w:r>
          </w:p>
        </w:tc>
      </w:tr>
      <w:tr w:rsidR="00793EF9" w:rsidRPr="00793EF9" w14:paraId="737079F7" w14:textId="77777777" w:rsidTr="0093324F">
        <w:trPr>
          <w:gridAfter w:val="1"/>
          <w:wAfter w:w="11" w:type="dxa"/>
          <w:trHeight w:val="20"/>
        </w:trPr>
        <w:tc>
          <w:tcPr>
            <w:tcW w:w="668" w:type="dxa"/>
            <w:vAlign w:val="center"/>
          </w:tcPr>
          <w:p w14:paraId="31573BA7" w14:textId="77777777" w:rsidR="00B82354" w:rsidRPr="00793EF9" w:rsidRDefault="00B82354" w:rsidP="00391219">
            <w:pPr>
              <w:spacing w:before="60" w:after="60"/>
              <w:jc w:val="center"/>
              <w:rPr>
                <w:rFonts w:ascii="Times New Roman" w:hAnsi="Times New Roman"/>
                <w:b/>
                <w:bCs/>
                <w:sz w:val="28"/>
                <w:szCs w:val="28"/>
              </w:rPr>
            </w:pPr>
          </w:p>
        </w:tc>
        <w:tc>
          <w:tcPr>
            <w:tcW w:w="5438" w:type="dxa"/>
            <w:vAlign w:val="center"/>
          </w:tcPr>
          <w:p w14:paraId="7A983F05" w14:textId="3D03F869" w:rsidR="00B82354" w:rsidRPr="00793EF9" w:rsidRDefault="00B82354" w:rsidP="00391219">
            <w:pPr>
              <w:pStyle w:val="Other0"/>
              <w:widowControl/>
              <w:spacing w:before="60" w:after="60"/>
              <w:ind w:firstLine="0"/>
              <w:jc w:val="both"/>
            </w:pPr>
            <w:r w:rsidRPr="00793EF9">
              <w:rPr>
                <w:rStyle w:val="Other"/>
              </w:rPr>
              <w:t>Hoạt động tài chính, ngân hàng và bảo hiểm</w:t>
            </w:r>
          </w:p>
        </w:tc>
        <w:tc>
          <w:tcPr>
            <w:tcW w:w="1215" w:type="dxa"/>
            <w:vAlign w:val="center"/>
          </w:tcPr>
          <w:p w14:paraId="3DB69C5A" w14:textId="5C5D9B66" w:rsidR="00B82354" w:rsidRPr="00793EF9" w:rsidRDefault="00B82354" w:rsidP="00391219">
            <w:pPr>
              <w:pStyle w:val="Other0"/>
              <w:widowControl/>
              <w:spacing w:before="60" w:after="60"/>
              <w:ind w:firstLine="0"/>
              <w:jc w:val="center"/>
            </w:pPr>
            <w:r w:rsidRPr="00793EF9">
              <w:rPr>
                <w:rStyle w:val="Other"/>
              </w:rPr>
              <w:t>106,89</w:t>
            </w:r>
          </w:p>
        </w:tc>
        <w:tc>
          <w:tcPr>
            <w:tcW w:w="1246" w:type="dxa"/>
            <w:vAlign w:val="center"/>
          </w:tcPr>
          <w:p w14:paraId="2198F426" w14:textId="0E1F8E4B" w:rsidR="00B82354" w:rsidRPr="00793EF9" w:rsidRDefault="00B82354" w:rsidP="00391219">
            <w:pPr>
              <w:pStyle w:val="Other0"/>
              <w:widowControl/>
              <w:spacing w:before="60" w:after="60"/>
              <w:ind w:firstLine="0"/>
              <w:jc w:val="center"/>
            </w:pPr>
            <w:r w:rsidRPr="00793EF9">
              <w:rPr>
                <w:rStyle w:val="Other"/>
              </w:rPr>
              <w:t>105,45</w:t>
            </w:r>
          </w:p>
        </w:tc>
        <w:tc>
          <w:tcPr>
            <w:tcW w:w="1156" w:type="dxa"/>
            <w:vAlign w:val="center"/>
          </w:tcPr>
          <w:p w14:paraId="03DB2C47" w14:textId="6BA29ED9" w:rsidR="00B82354" w:rsidRPr="00793EF9" w:rsidRDefault="00B82354" w:rsidP="00391219">
            <w:pPr>
              <w:pStyle w:val="Other0"/>
              <w:widowControl/>
              <w:spacing w:before="60" w:after="60"/>
              <w:ind w:firstLine="0"/>
              <w:jc w:val="center"/>
            </w:pPr>
            <w:r w:rsidRPr="00793EF9">
              <w:rPr>
                <w:rStyle w:val="Other"/>
              </w:rPr>
              <w:t>106,16</w:t>
            </w:r>
          </w:p>
        </w:tc>
        <w:tc>
          <w:tcPr>
            <w:tcW w:w="1136" w:type="dxa"/>
            <w:vAlign w:val="center"/>
          </w:tcPr>
          <w:p w14:paraId="0A3E4470" w14:textId="58B4CF3C" w:rsidR="00B82354" w:rsidRPr="00793EF9" w:rsidRDefault="00B82354" w:rsidP="00391219">
            <w:pPr>
              <w:pStyle w:val="Other0"/>
              <w:widowControl/>
              <w:spacing w:before="60" w:after="60"/>
              <w:ind w:firstLine="0"/>
              <w:jc w:val="center"/>
            </w:pPr>
            <w:r w:rsidRPr="00793EF9">
              <w:rPr>
                <w:rStyle w:val="Other"/>
              </w:rPr>
              <w:t>106,72</w:t>
            </w:r>
          </w:p>
        </w:tc>
        <w:tc>
          <w:tcPr>
            <w:tcW w:w="1141" w:type="dxa"/>
            <w:vAlign w:val="center"/>
          </w:tcPr>
          <w:p w14:paraId="11D42959" w14:textId="2B7F19EC" w:rsidR="00B82354" w:rsidRPr="00793EF9" w:rsidRDefault="00B82354" w:rsidP="00391219">
            <w:pPr>
              <w:pStyle w:val="Other0"/>
              <w:widowControl/>
              <w:spacing w:before="60" w:after="60"/>
              <w:ind w:firstLine="0"/>
              <w:jc w:val="center"/>
            </w:pPr>
            <w:r w:rsidRPr="00793EF9">
              <w:rPr>
                <w:rStyle w:val="Other"/>
              </w:rPr>
              <w:t>106,38</w:t>
            </w:r>
          </w:p>
        </w:tc>
        <w:tc>
          <w:tcPr>
            <w:tcW w:w="1144" w:type="dxa"/>
            <w:vAlign w:val="center"/>
          </w:tcPr>
          <w:p w14:paraId="1342F8B4" w14:textId="46124681" w:rsidR="00B82354" w:rsidRPr="00793EF9" w:rsidRDefault="00B82354" w:rsidP="00391219">
            <w:pPr>
              <w:pStyle w:val="Other0"/>
              <w:widowControl/>
              <w:spacing w:before="60" w:after="60"/>
              <w:ind w:firstLine="0"/>
              <w:jc w:val="center"/>
            </w:pPr>
            <w:r w:rsidRPr="00793EF9">
              <w:rPr>
                <w:rStyle w:val="Other"/>
              </w:rPr>
              <w:t>106,87</w:t>
            </w:r>
          </w:p>
        </w:tc>
        <w:tc>
          <w:tcPr>
            <w:tcW w:w="1512" w:type="dxa"/>
            <w:vAlign w:val="center"/>
          </w:tcPr>
          <w:p w14:paraId="0B4BBBCE" w14:textId="46279F8D" w:rsidR="00B82354" w:rsidRPr="00793EF9" w:rsidRDefault="00B82354" w:rsidP="00391219">
            <w:pPr>
              <w:pStyle w:val="Other0"/>
              <w:widowControl/>
              <w:spacing w:before="60" w:after="60"/>
              <w:ind w:firstLine="0"/>
              <w:jc w:val="center"/>
            </w:pPr>
            <w:r w:rsidRPr="00793EF9">
              <w:rPr>
                <w:rStyle w:val="Other"/>
              </w:rPr>
              <w:t>106,53</w:t>
            </w:r>
          </w:p>
        </w:tc>
      </w:tr>
      <w:tr w:rsidR="00793EF9" w:rsidRPr="00793EF9" w14:paraId="12846C73" w14:textId="77777777" w:rsidTr="0093324F">
        <w:trPr>
          <w:gridAfter w:val="1"/>
          <w:wAfter w:w="11" w:type="dxa"/>
          <w:trHeight w:val="20"/>
        </w:trPr>
        <w:tc>
          <w:tcPr>
            <w:tcW w:w="668" w:type="dxa"/>
            <w:vAlign w:val="center"/>
          </w:tcPr>
          <w:p w14:paraId="0B450FFB" w14:textId="7D4140AE" w:rsidR="00B82354" w:rsidRPr="00793EF9" w:rsidRDefault="00B82354" w:rsidP="00391219">
            <w:pPr>
              <w:spacing w:before="60" w:after="60"/>
              <w:jc w:val="center"/>
              <w:rPr>
                <w:rFonts w:ascii="Times New Roman" w:hAnsi="Times New Roman"/>
                <w:b/>
                <w:bCs/>
                <w:sz w:val="28"/>
                <w:szCs w:val="28"/>
              </w:rPr>
            </w:pPr>
            <w:r w:rsidRPr="00793EF9">
              <w:rPr>
                <w:rStyle w:val="Other"/>
                <w:rFonts w:eastAsia="SimSun"/>
                <w:b/>
                <w:bCs/>
              </w:rPr>
              <w:t>4</w:t>
            </w:r>
          </w:p>
        </w:tc>
        <w:tc>
          <w:tcPr>
            <w:tcW w:w="5438" w:type="dxa"/>
            <w:vAlign w:val="center"/>
          </w:tcPr>
          <w:p w14:paraId="7382BA24" w14:textId="4B5B494C" w:rsidR="00B82354" w:rsidRPr="00793EF9" w:rsidRDefault="00B82354" w:rsidP="00391219">
            <w:pPr>
              <w:pStyle w:val="Other0"/>
              <w:widowControl/>
              <w:spacing w:before="60" w:after="60"/>
              <w:ind w:firstLine="0"/>
              <w:jc w:val="both"/>
            </w:pPr>
            <w:r w:rsidRPr="00793EF9">
              <w:rPr>
                <w:rStyle w:val="Other"/>
                <w:b/>
                <w:bCs/>
              </w:rPr>
              <w:t>Thuế sản phẩm trừ trợ cấp sản phẩm</w:t>
            </w:r>
          </w:p>
        </w:tc>
        <w:tc>
          <w:tcPr>
            <w:tcW w:w="1215" w:type="dxa"/>
            <w:vAlign w:val="center"/>
          </w:tcPr>
          <w:p w14:paraId="792BEC7D" w14:textId="0817CCA4" w:rsidR="00B82354" w:rsidRPr="00793EF9" w:rsidRDefault="00B82354" w:rsidP="00391219">
            <w:pPr>
              <w:pStyle w:val="Other0"/>
              <w:widowControl/>
              <w:spacing w:before="60" w:after="60"/>
              <w:ind w:firstLine="0"/>
              <w:jc w:val="center"/>
            </w:pPr>
            <w:r w:rsidRPr="00793EF9">
              <w:rPr>
                <w:rStyle w:val="Other"/>
                <w:b/>
                <w:bCs/>
              </w:rPr>
              <w:t>108,32</w:t>
            </w:r>
          </w:p>
        </w:tc>
        <w:tc>
          <w:tcPr>
            <w:tcW w:w="1246" w:type="dxa"/>
            <w:vAlign w:val="center"/>
          </w:tcPr>
          <w:p w14:paraId="251C6987" w14:textId="141275DD" w:rsidR="00B82354" w:rsidRPr="00793EF9" w:rsidRDefault="00B82354" w:rsidP="00391219">
            <w:pPr>
              <w:pStyle w:val="Other0"/>
              <w:widowControl/>
              <w:spacing w:before="60" w:after="60"/>
              <w:ind w:firstLine="0"/>
              <w:jc w:val="center"/>
            </w:pPr>
            <w:r w:rsidRPr="00793EF9">
              <w:rPr>
                <w:rStyle w:val="Other"/>
                <w:b/>
                <w:bCs/>
              </w:rPr>
              <w:t>108,06</w:t>
            </w:r>
          </w:p>
        </w:tc>
        <w:tc>
          <w:tcPr>
            <w:tcW w:w="1156" w:type="dxa"/>
            <w:vAlign w:val="center"/>
          </w:tcPr>
          <w:p w14:paraId="4E092C18" w14:textId="2340614D" w:rsidR="00B82354" w:rsidRPr="00793EF9" w:rsidRDefault="00B82354" w:rsidP="00391219">
            <w:pPr>
              <w:pStyle w:val="Other0"/>
              <w:widowControl/>
              <w:spacing w:before="60" w:after="60"/>
              <w:ind w:firstLine="0"/>
              <w:jc w:val="center"/>
            </w:pPr>
            <w:r w:rsidRPr="00793EF9">
              <w:rPr>
                <w:rStyle w:val="Other"/>
                <w:b/>
                <w:bCs/>
              </w:rPr>
              <w:t>108,18</w:t>
            </w:r>
          </w:p>
        </w:tc>
        <w:tc>
          <w:tcPr>
            <w:tcW w:w="1136" w:type="dxa"/>
            <w:vAlign w:val="center"/>
          </w:tcPr>
          <w:p w14:paraId="50ED7C92" w14:textId="77E17B6B" w:rsidR="00B82354" w:rsidRPr="00793EF9" w:rsidRDefault="00B82354" w:rsidP="00391219">
            <w:pPr>
              <w:pStyle w:val="Other0"/>
              <w:widowControl/>
              <w:spacing w:before="60" w:after="60"/>
              <w:ind w:firstLine="0"/>
              <w:jc w:val="center"/>
            </w:pPr>
            <w:r w:rsidRPr="00793EF9">
              <w:rPr>
                <w:rStyle w:val="Other"/>
                <w:b/>
                <w:bCs/>
              </w:rPr>
              <w:t>109,78</w:t>
            </w:r>
          </w:p>
        </w:tc>
        <w:tc>
          <w:tcPr>
            <w:tcW w:w="1141" w:type="dxa"/>
            <w:vAlign w:val="center"/>
          </w:tcPr>
          <w:p w14:paraId="41D0BD70" w14:textId="2048BDC5" w:rsidR="00B82354" w:rsidRPr="00793EF9" w:rsidRDefault="00B82354" w:rsidP="00391219">
            <w:pPr>
              <w:pStyle w:val="Other0"/>
              <w:widowControl/>
              <w:spacing w:before="60" w:after="60"/>
              <w:ind w:firstLine="0"/>
              <w:jc w:val="center"/>
            </w:pPr>
            <w:r w:rsidRPr="00793EF9">
              <w:rPr>
                <w:rStyle w:val="Other"/>
                <w:b/>
                <w:bCs/>
              </w:rPr>
              <w:t>108,74</w:t>
            </w:r>
          </w:p>
        </w:tc>
        <w:tc>
          <w:tcPr>
            <w:tcW w:w="1144" w:type="dxa"/>
            <w:vAlign w:val="center"/>
          </w:tcPr>
          <w:p w14:paraId="000047B6" w14:textId="21A4F8D3" w:rsidR="00B82354" w:rsidRPr="00793EF9" w:rsidRDefault="00B82354" w:rsidP="00391219">
            <w:pPr>
              <w:pStyle w:val="Other0"/>
              <w:widowControl/>
              <w:spacing w:before="60" w:after="60"/>
              <w:ind w:firstLine="0"/>
              <w:jc w:val="center"/>
            </w:pPr>
            <w:r w:rsidRPr="00793EF9">
              <w:rPr>
                <w:rStyle w:val="Other"/>
                <w:b/>
                <w:bCs/>
              </w:rPr>
              <w:t>109,98</w:t>
            </w:r>
          </w:p>
        </w:tc>
        <w:tc>
          <w:tcPr>
            <w:tcW w:w="1512" w:type="dxa"/>
            <w:vAlign w:val="center"/>
          </w:tcPr>
          <w:p w14:paraId="25CBB250" w14:textId="50EA6A5A" w:rsidR="00B82354" w:rsidRPr="00793EF9" w:rsidRDefault="00B82354" w:rsidP="00391219">
            <w:pPr>
              <w:pStyle w:val="Other0"/>
              <w:widowControl/>
              <w:spacing w:before="60" w:after="60"/>
              <w:ind w:firstLine="0"/>
              <w:jc w:val="center"/>
            </w:pPr>
            <w:r w:rsidRPr="00793EF9">
              <w:rPr>
                <w:rStyle w:val="Other"/>
                <w:b/>
                <w:bCs/>
              </w:rPr>
              <w:t>109,08</w:t>
            </w:r>
          </w:p>
        </w:tc>
      </w:tr>
    </w:tbl>
    <w:p w14:paraId="6609C550" w14:textId="0EAF7990" w:rsidR="00CD6418" w:rsidRDefault="0062020D" w:rsidP="00391219">
      <w:pPr>
        <w:spacing w:line="240" w:lineRule="auto"/>
        <w:jc w:val="center"/>
        <w:rPr>
          <w:rFonts w:ascii="Times New Roman" w:eastAsia="Calibri" w:hAnsi="Times New Roman"/>
          <w:b/>
          <w:sz w:val="28"/>
          <w:szCs w:val="28"/>
          <w:lang w:eastAsia="en-US"/>
        </w:rPr>
      </w:pPr>
      <w:r w:rsidRPr="00793EF9">
        <w:rPr>
          <w:rFonts w:ascii="Times New Roman" w:eastAsia="Calibri" w:hAnsi="Times New Roman"/>
          <w:b/>
          <w:sz w:val="28"/>
          <w:szCs w:val="28"/>
          <w:lang w:eastAsia="en-US"/>
        </w:rPr>
        <w:lastRenderedPageBreak/>
        <w:t>B. PHÂN THEO 21 NGÀNH CẤP 1</w:t>
      </w:r>
    </w:p>
    <w:p w14:paraId="3B174954" w14:textId="77777777" w:rsidR="0093324F" w:rsidRPr="00793EF9" w:rsidRDefault="0093324F" w:rsidP="00391219">
      <w:pPr>
        <w:spacing w:line="240" w:lineRule="auto"/>
        <w:jc w:val="center"/>
        <w:rPr>
          <w:rFonts w:ascii="Times New Roman" w:eastAsia="Calibri" w:hAnsi="Times New Roman"/>
          <w:b/>
          <w:sz w:val="28"/>
          <w:szCs w:val="28"/>
          <w:lang w:eastAsia="en-US"/>
        </w:rPr>
      </w:pPr>
    </w:p>
    <w:tbl>
      <w:tblPr>
        <w:tblStyle w:val="TableGrid"/>
        <w:tblW w:w="0" w:type="auto"/>
        <w:tblInd w:w="108" w:type="dxa"/>
        <w:tblLayout w:type="fixed"/>
        <w:tblLook w:val="0000" w:firstRow="0" w:lastRow="0" w:firstColumn="0" w:lastColumn="0" w:noHBand="0" w:noVBand="0"/>
      </w:tblPr>
      <w:tblGrid>
        <w:gridCol w:w="770"/>
        <w:gridCol w:w="5435"/>
        <w:gridCol w:w="1200"/>
        <w:gridCol w:w="1064"/>
        <w:gridCol w:w="1288"/>
        <w:gridCol w:w="1136"/>
        <w:gridCol w:w="1141"/>
        <w:gridCol w:w="1270"/>
        <w:gridCol w:w="1408"/>
      </w:tblGrid>
      <w:tr w:rsidR="00793EF9" w:rsidRPr="00793EF9" w14:paraId="61BC13FF" w14:textId="77777777" w:rsidTr="005502A1">
        <w:trPr>
          <w:trHeight w:val="20"/>
        </w:trPr>
        <w:tc>
          <w:tcPr>
            <w:tcW w:w="770" w:type="dxa"/>
            <w:vMerge w:val="restart"/>
            <w:vAlign w:val="center"/>
          </w:tcPr>
          <w:p w14:paraId="344FA686" w14:textId="518754E0" w:rsidR="0062020D" w:rsidRPr="00793EF9" w:rsidRDefault="0062020D" w:rsidP="00391219">
            <w:pPr>
              <w:spacing w:before="60" w:after="60"/>
              <w:jc w:val="center"/>
              <w:rPr>
                <w:rFonts w:ascii="Times New Roman" w:hAnsi="Times New Roman"/>
                <w:sz w:val="28"/>
                <w:szCs w:val="28"/>
              </w:rPr>
            </w:pPr>
            <w:r w:rsidRPr="00793EF9">
              <w:rPr>
                <w:rFonts w:ascii="Times New Roman" w:eastAsia="Calibri" w:hAnsi="Times New Roman"/>
                <w:b/>
                <w:sz w:val="28"/>
                <w:szCs w:val="28"/>
                <w:lang w:eastAsia="en-US"/>
              </w:rPr>
              <w:br w:type="page"/>
            </w:r>
            <w:r w:rsidR="00F878AD" w:rsidRPr="00793EF9">
              <w:rPr>
                <w:rFonts w:ascii="Times New Roman" w:eastAsia="Calibri" w:hAnsi="Times New Roman"/>
                <w:b/>
                <w:sz w:val="28"/>
                <w:szCs w:val="28"/>
                <w:lang w:eastAsia="en-US"/>
              </w:rPr>
              <w:t>STT</w:t>
            </w:r>
          </w:p>
        </w:tc>
        <w:tc>
          <w:tcPr>
            <w:tcW w:w="5435" w:type="dxa"/>
            <w:vMerge w:val="restart"/>
            <w:vAlign w:val="center"/>
          </w:tcPr>
          <w:p w14:paraId="6EB4200B" w14:textId="0B282F11" w:rsidR="0062020D" w:rsidRPr="00793EF9" w:rsidRDefault="0062020D" w:rsidP="00391219">
            <w:pPr>
              <w:spacing w:before="60" w:after="60"/>
              <w:jc w:val="center"/>
              <w:rPr>
                <w:rFonts w:ascii="Times New Roman" w:hAnsi="Times New Roman"/>
                <w:b/>
                <w:sz w:val="28"/>
                <w:szCs w:val="28"/>
              </w:rPr>
            </w:pPr>
            <w:r w:rsidRPr="00793EF9">
              <w:rPr>
                <w:rFonts w:ascii="Times New Roman" w:hAnsi="Times New Roman"/>
                <w:b/>
                <w:sz w:val="28"/>
                <w:szCs w:val="28"/>
              </w:rPr>
              <w:t>NGÀNH CẤP 1</w:t>
            </w:r>
          </w:p>
        </w:tc>
        <w:tc>
          <w:tcPr>
            <w:tcW w:w="8507" w:type="dxa"/>
            <w:gridSpan w:val="7"/>
            <w:vAlign w:val="center"/>
          </w:tcPr>
          <w:p w14:paraId="0F3E3D23" w14:textId="77777777" w:rsidR="0062020D" w:rsidRPr="00793EF9" w:rsidRDefault="0062020D" w:rsidP="00391219">
            <w:pPr>
              <w:pStyle w:val="Other0"/>
              <w:widowControl/>
              <w:spacing w:before="60" w:after="60"/>
              <w:ind w:firstLine="0"/>
              <w:jc w:val="center"/>
            </w:pPr>
            <w:r w:rsidRPr="00793EF9">
              <w:rPr>
                <w:rStyle w:val="Other"/>
                <w:b/>
                <w:bCs/>
              </w:rPr>
              <w:t xml:space="preserve">Tốc độ tăng </w:t>
            </w:r>
            <w:r w:rsidRPr="00793EF9">
              <w:rPr>
                <w:rStyle w:val="Other"/>
                <w:b/>
                <w:bCs/>
                <w:lang w:eastAsia="en-US"/>
              </w:rPr>
              <w:t>GRDP (%)</w:t>
            </w:r>
          </w:p>
        </w:tc>
      </w:tr>
      <w:tr w:rsidR="00793EF9" w:rsidRPr="00793EF9" w14:paraId="79709457" w14:textId="77777777" w:rsidTr="005502A1">
        <w:trPr>
          <w:trHeight w:val="20"/>
        </w:trPr>
        <w:tc>
          <w:tcPr>
            <w:tcW w:w="770" w:type="dxa"/>
            <w:vMerge/>
            <w:vAlign w:val="center"/>
          </w:tcPr>
          <w:p w14:paraId="075804E4" w14:textId="77777777" w:rsidR="0062020D" w:rsidRPr="00793EF9" w:rsidRDefault="0062020D" w:rsidP="00391219">
            <w:pPr>
              <w:spacing w:before="60" w:after="60"/>
              <w:jc w:val="center"/>
              <w:rPr>
                <w:rFonts w:ascii="Times New Roman" w:hAnsi="Times New Roman"/>
                <w:sz w:val="28"/>
                <w:szCs w:val="28"/>
              </w:rPr>
            </w:pPr>
          </w:p>
        </w:tc>
        <w:tc>
          <w:tcPr>
            <w:tcW w:w="5435" w:type="dxa"/>
            <w:vMerge/>
            <w:vAlign w:val="center"/>
          </w:tcPr>
          <w:p w14:paraId="56C05DD7" w14:textId="77777777" w:rsidR="0062020D" w:rsidRPr="00793EF9" w:rsidRDefault="0062020D" w:rsidP="00391219">
            <w:pPr>
              <w:spacing w:before="60" w:after="60"/>
              <w:jc w:val="center"/>
              <w:rPr>
                <w:rFonts w:ascii="Times New Roman" w:hAnsi="Times New Roman"/>
                <w:sz w:val="28"/>
                <w:szCs w:val="28"/>
              </w:rPr>
            </w:pPr>
          </w:p>
        </w:tc>
        <w:tc>
          <w:tcPr>
            <w:tcW w:w="1200" w:type="dxa"/>
            <w:vAlign w:val="center"/>
          </w:tcPr>
          <w:p w14:paraId="2CDCF818" w14:textId="77777777" w:rsidR="0062020D" w:rsidRPr="00793EF9" w:rsidRDefault="0062020D" w:rsidP="00391219">
            <w:pPr>
              <w:pStyle w:val="Other0"/>
              <w:widowControl/>
              <w:spacing w:before="60" w:after="60"/>
              <w:ind w:firstLine="0"/>
              <w:jc w:val="center"/>
            </w:pPr>
            <w:r w:rsidRPr="00793EF9">
              <w:rPr>
                <w:rStyle w:val="Other"/>
                <w:b/>
                <w:bCs/>
              </w:rPr>
              <w:t xml:space="preserve">Quý </w:t>
            </w:r>
            <w:r w:rsidRPr="00793EF9">
              <w:rPr>
                <w:rStyle w:val="Other"/>
                <w:b/>
                <w:bCs/>
                <w:lang w:eastAsia="en-US"/>
              </w:rPr>
              <w:t>I</w:t>
            </w:r>
          </w:p>
        </w:tc>
        <w:tc>
          <w:tcPr>
            <w:tcW w:w="1064" w:type="dxa"/>
            <w:vAlign w:val="center"/>
          </w:tcPr>
          <w:p w14:paraId="34267547" w14:textId="77777777" w:rsidR="0062020D" w:rsidRPr="00793EF9" w:rsidRDefault="0062020D" w:rsidP="00391219">
            <w:pPr>
              <w:pStyle w:val="Other0"/>
              <w:widowControl/>
              <w:spacing w:before="60" w:after="60"/>
              <w:ind w:firstLine="0"/>
              <w:jc w:val="center"/>
            </w:pPr>
            <w:r w:rsidRPr="00793EF9">
              <w:rPr>
                <w:rStyle w:val="Other"/>
                <w:b/>
                <w:bCs/>
              </w:rPr>
              <w:t xml:space="preserve">Quý </w:t>
            </w:r>
            <w:r w:rsidRPr="00793EF9">
              <w:rPr>
                <w:rStyle w:val="Other"/>
                <w:b/>
                <w:bCs/>
                <w:lang w:eastAsia="en-US"/>
              </w:rPr>
              <w:t>II</w:t>
            </w:r>
          </w:p>
        </w:tc>
        <w:tc>
          <w:tcPr>
            <w:tcW w:w="1288" w:type="dxa"/>
            <w:vAlign w:val="center"/>
          </w:tcPr>
          <w:p w14:paraId="426E065A" w14:textId="77777777" w:rsidR="0062020D" w:rsidRPr="00793EF9" w:rsidRDefault="0062020D" w:rsidP="00391219">
            <w:pPr>
              <w:pStyle w:val="Other0"/>
              <w:widowControl/>
              <w:spacing w:before="60" w:after="60"/>
              <w:ind w:firstLine="0"/>
              <w:jc w:val="center"/>
            </w:pPr>
            <w:r w:rsidRPr="00793EF9">
              <w:rPr>
                <w:rStyle w:val="Other"/>
                <w:b/>
                <w:bCs/>
                <w:lang w:eastAsia="en-US"/>
              </w:rPr>
              <w:t xml:space="preserve">6 </w:t>
            </w:r>
            <w:r w:rsidRPr="00793EF9">
              <w:rPr>
                <w:rStyle w:val="Other"/>
                <w:b/>
                <w:bCs/>
              </w:rPr>
              <w:t>tháng</w:t>
            </w:r>
          </w:p>
        </w:tc>
        <w:tc>
          <w:tcPr>
            <w:tcW w:w="1136" w:type="dxa"/>
            <w:vAlign w:val="center"/>
          </w:tcPr>
          <w:p w14:paraId="11F67135" w14:textId="77777777" w:rsidR="0062020D" w:rsidRPr="00793EF9" w:rsidRDefault="0062020D" w:rsidP="00391219">
            <w:pPr>
              <w:pStyle w:val="Other0"/>
              <w:widowControl/>
              <w:spacing w:before="60" w:after="60"/>
              <w:ind w:firstLine="0"/>
              <w:jc w:val="center"/>
            </w:pPr>
            <w:r w:rsidRPr="00793EF9">
              <w:rPr>
                <w:rStyle w:val="Other"/>
                <w:b/>
                <w:bCs/>
              </w:rPr>
              <w:t xml:space="preserve">Quý </w:t>
            </w:r>
            <w:r w:rsidRPr="00793EF9">
              <w:rPr>
                <w:rStyle w:val="Other"/>
                <w:b/>
                <w:bCs/>
                <w:lang w:eastAsia="en-US"/>
              </w:rPr>
              <w:t>III</w:t>
            </w:r>
          </w:p>
        </w:tc>
        <w:tc>
          <w:tcPr>
            <w:tcW w:w="1141" w:type="dxa"/>
            <w:vAlign w:val="center"/>
          </w:tcPr>
          <w:p w14:paraId="3661AECF" w14:textId="77777777" w:rsidR="0062020D" w:rsidRPr="00793EF9" w:rsidRDefault="0062020D" w:rsidP="00391219">
            <w:pPr>
              <w:pStyle w:val="Other0"/>
              <w:widowControl/>
              <w:spacing w:before="60" w:after="60"/>
              <w:ind w:firstLine="0"/>
              <w:jc w:val="center"/>
            </w:pPr>
            <w:r w:rsidRPr="00793EF9">
              <w:rPr>
                <w:rStyle w:val="Other"/>
                <w:b/>
                <w:bCs/>
                <w:lang w:eastAsia="en-US"/>
              </w:rPr>
              <w:t xml:space="preserve">9 </w:t>
            </w:r>
            <w:r w:rsidRPr="00793EF9">
              <w:rPr>
                <w:rStyle w:val="Other"/>
                <w:b/>
                <w:bCs/>
              </w:rPr>
              <w:t>tháng</w:t>
            </w:r>
          </w:p>
        </w:tc>
        <w:tc>
          <w:tcPr>
            <w:tcW w:w="1270" w:type="dxa"/>
            <w:vAlign w:val="center"/>
          </w:tcPr>
          <w:p w14:paraId="5C7C09A6" w14:textId="77777777" w:rsidR="0062020D" w:rsidRPr="00793EF9" w:rsidRDefault="0062020D" w:rsidP="00391219">
            <w:pPr>
              <w:pStyle w:val="Other0"/>
              <w:widowControl/>
              <w:spacing w:before="60" w:after="60"/>
              <w:ind w:firstLine="0"/>
              <w:jc w:val="center"/>
            </w:pPr>
            <w:r w:rsidRPr="00793EF9">
              <w:rPr>
                <w:rStyle w:val="Other"/>
                <w:b/>
                <w:bCs/>
              </w:rPr>
              <w:t xml:space="preserve">Quý </w:t>
            </w:r>
            <w:r w:rsidRPr="00793EF9">
              <w:rPr>
                <w:rStyle w:val="Other"/>
                <w:b/>
                <w:bCs/>
                <w:lang w:eastAsia="en-US"/>
              </w:rPr>
              <w:t>IV</w:t>
            </w:r>
          </w:p>
        </w:tc>
        <w:tc>
          <w:tcPr>
            <w:tcW w:w="1408" w:type="dxa"/>
            <w:vAlign w:val="center"/>
          </w:tcPr>
          <w:p w14:paraId="1D8B05F7" w14:textId="77777777" w:rsidR="0062020D" w:rsidRPr="00793EF9" w:rsidRDefault="0062020D" w:rsidP="00391219">
            <w:pPr>
              <w:pStyle w:val="Other0"/>
              <w:widowControl/>
              <w:spacing w:before="60" w:after="60"/>
              <w:ind w:firstLine="0"/>
              <w:jc w:val="center"/>
            </w:pPr>
            <w:r w:rsidRPr="00793EF9">
              <w:rPr>
                <w:rStyle w:val="Other"/>
                <w:b/>
                <w:bCs/>
              </w:rPr>
              <w:t xml:space="preserve">Cả năm </w:t>
            </w:r>
            <w:r w:rsidRPr="00793EF9">
              <w:rPr>
                <w:rStyle w:val="Other"/>
                <w:b/>
                <w:bCs/>
                <w:lang w:eastAsia="en-US"/>
              </w:rPr>
              <w:t>2026</w:t>
            </w:r>
          </w:p>
        </w:tc>
      </w:tr>
      <w:tr w:rsidR="00793EF9" w:rsidRPr="00793EF9" w14:paraId="69E7FD4E" w14:textId="77777777" w:rsidTr="005502A1">
        <w:trPr>
          <w:trHeight w:val="20"/>
        </w:trPr>
        <w:tc>
          <w:tcPr>
            <w:tcW w:w="770" w:type="dxa"/>
            <w:vAlign w:val="center"/>
          </w:tcPr>
          <w:p w14:paraId="6EF7D5F9" w14:textId="46D606ED" w:rsidR="00352655" w:rsidRPr="00793EF9" w:rsidRDefault="00F878AD" w:rsidP="00391219">
            <w:pPr>
              <w:spacing w:before="80" w:after="80"/>
              <w:jc w:val="center"/>
              <w:rPr>
                <w:rFonts w:ascii="Times New Roman" w:hAnsi="Times New Roman"/>
                <w:sz w:val="28"/>
                <w:szCs w:val="28"/>
              </w:rPr>
            </w:pPr>
            <w:bookmarkStart w:id="2" w:name="_GoBack" w:colFirst="0" w:colLast="8"/>
            <w:r w:rsidRPr="00793EF9">
              <w:rPr>
                <w:rFonts w:ascii="Times New Roman" w:hAnsi="Times New Roman"/>
                <w:sz w:val="28"/>
                <w:szCs w:val="28"/>
              </w:rPr>
              <w:t>1</w:t>
            </w:r>
          </w:p>
        </w:tc>
        <w:tc>
          <w:tcPr>
            <w:tcW w:w="5435" w:type="dxa"/>
            <w:vAlign w:val="center"/>
          </w:tcPr>
          <w:p w14:paraId="34D8A1C7" w14:textId="41BC41AF" w:rsidR="00352655" w:rsidRPr="00793EF9" w:rsidRDefault="00352655" w:rsidP="00391219">
            <w:pPr>
              <w:pStyle w:val="Other0"/>
              <w:widowControl/>
              <w:spacing w:before="80"/>
              <w:ind w:firstLine="0"/>
              <w:jc w:val="both"/>
            </w:pPr>
            <w:r w:rsidRPr="00793EF9">
              <w:rPr>
                <w:rStyle w:val="Other"/>
              </w:rPr>
              <w:t xml:space="preserve">A. </w:t>
            </w:r>
            <w:r w:rsidRPr="00793EF9">
              <w:rPr>
                <w:rStyle w:val="Other"/>
                <w:lang w:val="vi-VN" w:eastAsia="vi-VN"/>
              </w:rPr>
              <w:t xml:space="preserve">Nông nghiệp, lâm nghiệp </w:t>
            </w:r>
            <w:r w:rsidR="00187998" w:rsidRPr="00793EF9">
              <w:rPr>
                <w:rStyle w:val="Other"/>
              </w:rPr>
              <w:t>và thủy</w:t>
            </w:r>
            <w:r w:rsidRPr="00793EF9">
              <w:rPr>
                <w:rStyle w:val="Other"/>
              </w:rPr>
              <w:t xml:space="preserve"> </w:t>
            </w:r>
            <w:r w:rsidRPr="00793EF9">
              <w:rPr>
                <w:rStyle w:val="Other"/>
                <w:lang w:val="vi-VN" w:eastAsia="vi-VN"/>
              </w:rPr>
              <w:t>sản</w:t>
            </w:r>
          </w:p>
        </w:tc>
        <w:tc>
          <w:tcPr>
            <w:tcW w:w="1200" w:type="dxa"/>
            <w:vAlign w:val="center"/>
          </w:tcPr>
          <w:p w14:paraId="75C30D8E" w14:textId="2E8C5980" w:rsidR="00352655" w:rsidRPr="00793EF9" w:rsidRDefault="00352655" w:rsidP="00391219">
            <w:pPr>
              <w:pStyle w:val="Other0"/>
              <w:widowControl/>
              <w:spacing w:before="80"/>
              <w:ind w:firstLine="0"/>
              <w:jc w:val="center"/>
            </w:pPr>
            <w:r w:rsidRPr="00793EF9">
              <w:rPr>
                <w:rStyle w:val="Other"/>
              </w:rPr>
              <w:t>104,26</w:t>
            </w:r>
          </w:p>
        </w:tc>
        <w:tc>
          <w:tcPr>
            <w:tcW w:w="1064" w:type="dxa"/>
            <w:vAlign w:val="center"/>
          </w:tcPr>
          <w:p w14:paraId="56EBFE9D" w14:textId="59525240" w:rsidR="00352655" w:rsidRPr="00793EF9" w:rsidRDefault="00352655" w:rsidP="00391219">
            <w:pPr>
              <w:pStyle w:val="Other0"/>
              <w:widowControl/>
              <w:spacing w:before="80"/>
              <w:ind w:firstLine="0"/>
              <w:jc w:val="center"/>
            </w:pPr>
            <w:r w:rsidRPr="00793EF9">
              <w:rPr>
                <w:rStyle w:val="Other"/>
              </w:rPr>
              <w:t>104,6</w:t>
            </w:r>
          </w:p>
        </w:tc>
        <w:tc>
          <w:tcPr>
            <w:tcW w:w="1288" w:type="dxa"/>
            <w:vAlign w:val="center"/>
          </w:tcPr>
          <w:p w14:paraId="3693BAF5" w14:textId="462A376B" w:rsidR="00352655" w:rsidRPr="00793EF9" w:rsidRDefault="00352655" w:rsidP="00391219">
            <w:pPr>
              <w:pStyle w:val="Other0"/>
              <w:widowControl/>
              <w:spacing w:before="80"/>
              <w:ind w:firstLine="0"/>
              <w:jc w:val="center"/>
            </w:pPr>
            <w:r w:rsidRPr="00793EF9">
              <w:rPr>
                <w:rStyle w:val="Other"/>
              </w:rPr>
              <w:t>104,44</w:t>
            </w:r>
          </w:p>
        </w:tc>
        <w:tc>
          <w:tcPr>
            <w:tcW w:w="1136" w:type="dxa"/>
            <w:vAlign w:val="center"/>
          </w:tcPr>
          <w:p w14:paraId="5C780E63" w14:textId="5C9CD95D" w:rsidR="00352655" w:rsidRPr="00793EF9" w:rsidRDefault="00352655" w:rsidP="00391219">
            <w:pPr>
              <w:pStyle w:val="Other0"/>
              <w:widowControl/>
              <w:spacing w:before="80"/>
              <w:ind w:firstLine="0"/>
              <w:jc w:val="center"/>
            </w:pPr>
            <w:r w:rsidRPr="00793EF9">
              <w:rPr>
                <w:rStyle w:val="Other"/>
              </w:rPr>
              <w:t>103,93</w:t>
            </w:r>
          </w:p>
        </w:tc>
        <w:tc>
          <w:tcPr>
            <w:tcW w:w="1141" w:type="dxa"/>
            <w:vAlign w:val="center"/>
          </w:tcPr>
          <w:p w14:paraId="04CCCD73" w14:textId="084BA84B" w:rsidR="00352655" w:rsidRPr="00793EF9" w:rsidRDefault="00352655" w:rsidP="00391219">
            <w:pPr>
              <w:pStyle w:val="Other0"/>
              <w:widowControl/>
              <w:spacing w:before="80"/>
              <w:ind w:firstLine="0"/>
              <w:jc w:val="center"/>
            </w:pPr>
            <w:r w:rsidRPr="00793EF9">
              <w:rPr>
                <w:rStyle w:val="Other"/>
              </w:rPr>
              <w:t>104,26</w:t>
            </w:r>
          </w:p>
        </w:tc>
        <w:tc>
          <w:tcPr>
            <w:tcW w:w="1270" w:type="dxa"/>
            <w:vAlign w:val="center"/>
          </w:tcPr>
          <w:p w14:paraId="3FF27451" w14:textId="5984011D" w:rsidR="00352655" w:rsidRPr="00793EF9" w:rsidRDefault="00352655" w:rsidP="00391219">
            <w:pPr>
              <w:pStyle w:val="Other0"/>
              <w:widowControl/>
              <w:spacing w:before="80"/>
              <w:ind w:firstLine="0"/>
              <w:jc w:val="center"/>
            </w:pPr>
            <w:r w:rsidRPr="00793EF9">
              <w:rPr>
                <w:rStyle w:val="Other"/>
              </w:rPr>
              <w:t>103,79</w:t>
            </w:r>
          </w:p>
        </w:tc>
        <w:tc>
          <w:tcPr>
            <w:tcW w:w="1408" w:type="dxa"/>
            <w:vAlign w:val="center"/>
          </w:tcPr>
          <w:p w14:paraId="53652276" w14:textId="382B9465" w:rsidR="00352655" w:rsidRPr="00793EF9" w:rsidRDefault="00352655" w:rsidP="00391219">
            <w:pPr>
              <w:pStyle w:val="Other0"/>
              <w:widowControl/>
              <w:spacing w:before="80"/>
              <w:ind w:firstLine="0"/>
              <w:jc w:val="center"/>
            </w:pPr>
            <w:r w:rsidRPr="00793EF9">
              <w:rPr>
                <w:rStyle w:val="Other"/>
              </w:rPr>
              <w:t>104,13</w:t>
            </w:r>
          </w:p>
        </w:tc>
      </w:tr>
      <w:tr w:rsidR="00793EF9" w:rsidRPr="00793EF9" w14:paraId="546A0911" w14:textId="77777777" w:rsidTr="005502A1">
        <w:trPr>
          <w:trHeight w:val="20"/>
        </w:trPr>
        <w:tc>
          <w:tcPr>
            <w:tcW w:w="770" w:type="dxa"/>
            <w:vAlign w:val="center"/>
          </w:tcPr>
          <w:p w14:paraId="03ED7D85" w14:textId="1BD49861" w:rsidR="00352655" w:rsidRPr="00793EF9" w:rsidRDefault="00F878AD" w:rsidP="00391219">
            <w:pPr>
              <w:pStyle w:val="Other0"/>
              <w:widowControl/>
              <w:spacing w:before="80"/>
              <w:ind w:firstLine="0"/>
              <w:jc w:val="center"/>
            </w:pPr>
            <w:r w:rsidRPr="00793EF9">
              <w:t>2</w:t>
            </w:r>
          </w:p>
        </w:tc>
        <w:tc>
          <w:tcPr>
            <w:tcW w:w="5435" w:type="dxa"/>
            <w:vAlign w:val="center"/>
          </w:tcPr>
          <w:p w14:paraId="48F5052C" w14:textId="46CC352C" w:rsidR="00352655" w:rsidRPr="00793EF9" w:rsidRDefault="00352655" w:rsidP="00391219">
            <w:pPr>
              <w:pStyle w:val="Other0"/>
              <w:widowControl/>
              <w:spacing w:before="80"/>
              <w:ind w:firstLine="0"/>
              <w:jc w:val="both"/>
            </w:pPr>
            <w:r w:rsidRPr="00793EF9">
              <w:rPr>
                <w:rStyle w:val="Other"/>
              </w:rPr>
              <w:t xml:space="preserve">B. Khai </w:t>
            </w:r>
            <w:r w:rsidRPr="00793EF9">
              <w:rPr>
                <w:rStyle w:val="Other"/>
                <w:lang w:val="vi-VN" w:eastAsia="vi-VN"/>
              </w:rPr>
              <w:t>khoáng</w:t>
            </w:r>
          </w:p>
        </w:tc>
        <w:tc>
          <w:tcPr>
            <w:tcW w:w="1200" w:type="dxa"/>
            <w:vAlign w:val="center"/>
          </w:tcPr>
          <w:p w14:paraId="7AD4491D" w14:textId="2320B4A0" w:rsidR="00352655" w:rsidRPr="00793EF9" w:rsidRDefault="00352655" w:rsidP="00391219">
            <w:pPr>
              <w:pStyle w:val="Other0"/>
              <w:widowControl/>
              <w:spacing w:before="80"/>
              <w:ind w:firstLine="0"/>
              <w:jc w:val="center"/>
            </w:pPr>
            <w:r w:rsidRPr="00793EF9">
              <w:rPr>
                <w:rStyle w:val="Other"/>
              </w:rPr>
              <w:t>106,94</w:t>
            </w:r>
          </w:p>
        </w:tc>
        <w:tc>
          <w:tcPr>
            <w:tcW w:w="1064" w:type="dxa"/>
            <w:vAlign w:val="center"/>
          </w:tcPr>
          <w:p w14:paraId="3D05DF76" w14:textId="38BE1739" w:rsidR="00352655" w:rsidRPr="00793EF9" w:rsidRDefault="00352655" w:rsidP="00391219">
            <w:pPr>
              <w:pStyle w:val="Other0"/>
              <w:widowControl/>
              <w:spacing w:before="80"/>
              <w:ind w:firstLine="0"/>
              <w:jc w:val="center"/>
            </w:pPr>
            <w:r w:rsidRPr="00793EF9">
              <w:rPr>
                <w:rStyle w:val="Other"/>
              </w:rPr>
              <w:t>107,66</w:t>
            </w:r>
          </w:p>
        </w:tc>
        <w:tc>
          <w:tcPr>
            <w:tcW w:w="1288" w:type="dxa"/>
            <w:vAlign w:val="center"/>
          </w:tcPr>
          <w:p w14:paraId="255A8A82" w14:textId="6F8DA8EA" w:rsidR="00352655" w:rsidRPr="00793EF9" w:rsidRDefault="00352655" w:rsidP="00391219">
            <w:pPr>
              <w:pStyle w:val="Other0"/>
              <w:widowControl/>
              <w:spacing w:before="80"/>
              <w:ind w:firstLine="0"/>
              <w:jc w:val="center"/>
            </w:pPr>
            <w:r w:rsidRPr="00793EF9">
              <w:rPr>
                <w:rStyle w:val="Other"/>
              </w:rPr>
              <w:t>107,32</w:t>
            </w:r>
          </w:p>
        </w:tc>
        <w:tc>
          <w:tcPr>
            <w:tcW w:w="1136" w:type="dxa"/>
            <w:vAlign w:val="center"/>
          </w:tcPr>
          <w:p w14:paraId="1D80727F" w14:textId="28961697" w:rsidR="00352655" w:rsidRPr="00793EF9" w:rsidRDefault="00352655" w:rsidP="00391219">
            <w:pPr>
              <w:pStyle w:val="Other0"/>
              <w:widowControl/>
              <w:spacing w:before="80"/>
              <w:ind w:firstLine="0"/>
              <w:jc w:val="center"/>
            </w:pPr>
            <w:r w:rsidRPr="00793EF9">
              <w:rPr>
                <w:rStyle w:val="Other"/>
              </w:rPr>
              <w:t>107,04</w:t>
            </w:r>
          </w:p>
        </w:tc>
        <w:tc>
          <w:tcPr>
            <w:tcW w:w="1141" w:type="dxa"/>
            <w:vAlign w:val="center"/>
          </w:tcPr>
          <w:p w14:paraId="63B540BC" w14:textId="20ED62D1" w:rsidR="00352655" w:rsidRPr="00793EF9" w:rsidRDefault="00352655" w:rsidP="00391219">
            <w:pPr>
              <w:pStyle w:val="Other0"/>
              <w:widowControl/>
              <w:spacing w:before="80"/>
              <w:ind w:firstLine="0"/>
              <w:jc w:val="center"/>
            </w:pPr>
            <w:r w:rsidRPr="00793EF9">
              <w:rPr>
                <w:rStyle w:val="Other"/>
              </w:rPr>
              <w:t>107,21</w:t>
            </w:r>
          </w:p>
        </w:tc>
        <w:tc>
          <w:tcPr>
            <w:tcW w:w="1270" w:type="dxa"/>
            <w:vAlign w:val="center"/>
          </w:tcPr>
          <w:p w14:paraId="3B815AE4" w14:textId="4DF4BC19" w:rsidR="00352655" w:rsidRPr="00793EF9" w:rsidRDefault="00352655" w:rsidP="00391219">
            <w:pPr>
              <w:pStyle w:val="Other0"/>
              <w:widowControl/>
              <w:spacing w:before="80"/>
              <w:ind w:firstLine="0"/>
              <w:jc w:val="center"/>
            </w:pPr>
            <w:r w:rsidRPr="00793EF9">
              <w:rPr>
                <w:rStyle w:val="Other"/>
              </w:rPr>
              <w:t>107,01</w:t>
            </w:r>
          </w:p>
        </w:tc>
        <w:tc>
          <w:tcPr>
            <w:tcW w:w="1408" w:type="dxa"/>
            <w:vAlign w:val="center"/>
          </w:tcPr>
          <w:p w14:paraId="6C88BA90" w14:textId="40E0F28F" w:rsidR="00352655" w:rsidRPr="00793EF9" w:rsidRDefault="00352655" w:rsidP="00391219">
            <w:pPr>
              <w:pStyle w:val="Other0"/>
              <w:widowControl/>
              <w:spacing w:before="80"/>
              <w:ind w:firstLine="0"/>
              <w:jc w:val="center"/>
            </w:pPr>
            <w:r w:rsidRPr="00793EF9">
              <w:rPr>
                <w:rStyle w:val="Other"/>
              </w:rPr>
              <w:t>107,15</w:t>
            </w:r>
          </w:p>
        </w:tc>
      </w:tr>
      <w:bookmarkEnd w:id="2"/>
      <w:tr w:rsidR="00793EF9" w:rsidRPr="00793EF9" w14:paraId="079E4F62" w14:textId="77777777" w:rsidTr="005502A1">
        <w:trPr>
          <w:trHeight w:val="20"/>
        </w:trPr>
        <w:tc>
          <w:tcPr>
            <w:tcW w:w="770" w:type="dxa"/>
            <w:vAlign w:val="center"/>
          </w:tcPr>
          <w:p w14:paraId="02EABA9B" w14:textId="45E67264" w:rsidR="00352655" w:rsidRPr="00793EF9" w:rsidRDefault="00F878AD" w:rsidP="00391219">
            <w:pPr>
              <w:pStyle w:val="Other0"/>
              <w:widowControl/>
              <w:spacing w:before="80"/>
              <w:ind w:firstLine="0"/>
              <w:jc w:val="center"/>
            </w:pPr>
            <w:r w:rsidRPr="00793EF9">
              <w:t>3</w:t>
            </w:r>
          </w:p>
        </w:tc>
        <w:tc>
          <w:tcPr>
            <w:tcW w:w="5435" w:type="dxa"/>
            <w:vAlign w:val="center"/>
          </w:tcPr>
          <w:p w14:paraId="02056F3B" w14:textId="17988BD6" w:rsidR="00352655" w:rsidRPr="00793EF9" w:rsidRDefault="00352655" w:rsidP="00391219">
            <w:pPr>
              <w:pStyle w:val="Other0"/>
              <w:widowControl/>
              <w:spacing w:before="80"/>
              <w:ind w:firstLine="0"/>
              <w:jc w:val="both"/>
            </w:pPr>
            <w:r w:rsidRPr="00793EF9">
              <w:rPr>
                <w:rStyle w:val="Other"/>
              </w:rPr>
              <w:t xml:space="preserve">C. </w:t>
            </w:r>
            <w:r w:rsidRPr="00793EF9">
              <w:rPr>
                <w:rStyle w:val="Other"/>
                <w:lang w:val="vi-VN" w:eastAsia="vi-VN"/>
              </w:rPr>
              <w:t>Công nghiệp chế biến, chế tạo</w:t>
            </w:r>
          </w:p>
        </w:tc>
        <w:tc>
          <w:tcPr>
            <w:tcW w:w="1200" w:type="dxa"/>
            <w:vAlign w:val="center"/>
          </w:tcPr>
          <w:p w14:paraId="2588D047" w14:textId="52395EE4" w:rsidR="00352655" w:rsidRPr="00793EF9" w:rsidRDefault="00352655" w:rsidP="00391219">
            <w:pPr>
              <w:pStyle w:val="Other0"/>
              <w:widowControl/>
              <w:spacing w:before="80"/>
              <w:ind w:firstLine="0"/>
              <w:jc w:val="center"/>
            </w:pPr>
            <w:r w:rsidRPr="00793EF9">
              <w:rPr>
                <w:rStyle w:val="Other"/>
              </w:rPr>
              <w:t>110,88</w:t>
            </w:r>
          </w:p>
        </w:tc>
        <w:tc>
          <w:tcPr>
            <w:tcW w:w="1064" w:type="dxa"/>
            <w:vAlign w:val="center"/>
          </w:tcPr>
          <w:p w14:paraId="0CAAF3DB" w14:textId="7DFA3BF9" w:rsidR="00352655" w:rsidRPr="00793EF9" w:rsidRDefault="00352655" w:rsidP="00391219">
            <w:pPr>
              <w:pStyle w:val="Other0"/>
              <w:widowControl/>
              <w:spacing w:before="80"/>
              <w:ind w:firstLine="0"/>
              <w:jc w:val="center"/>
            </w:pPr>
            <w:r w:rsidRPr="00793EF9">
              <w:rPr>
                <w:rStyle w:val="Other"/>
              </w:rPr>
              <w:t>110,56</w:t>
            </w:r>
          </w:p>
        </w:tc>
        <w:tc>
          <w:tcPr>
            <w:tcW w:w="1288" w:type="dxa"/>
            <w:vAlign w:val="center"/>
          </w:tcPr>
          <w:p w14:paraId="1559D002" w14:textId="03DBB5EC" w:rsidR="00352655" w:rsidRPr="00793EF9" w:rsidRDefault="00352655" w:rsidP="00391219">
            <w:pPr>
              <w:pStyle w:val="Other0"/>
              <w:widowControl/>
              <w:spacing w:before="80"/>
              <w:ind w:firstLine="0"/>
              <w:jc w:val="center"/>
            </w:pPr>
            <w:r w:rsidRPr="00793EF9">
              <w:rPr>
                <w:rStyle w:val="Other"/>
              </w:rPr>
              <w:t>110,71</w:t>
            </w:r>
          </w:p>
        </w:tc>
        <w:tc>
          <w:tcPr>
            <w:tcW w:w="1136" w:type="dxa"/>
            <w:vAlign w:val="center"/>
          </w:tcPr>
          <w:p w14:paraId="318DA017" w14:textId="1EDED8F5" w:rsidR="00352655" w:rsidRPr="00793EF9" w:rsidRDefault="00352655" w:rsidP="00391219">
            <w:pPr>
              <w:pStyle w:val="Other0"/>
              <w:widowControl/>
              <w:spacing w:before="80"/>
              <w:ind w:firstLine="0"/>
              <w:jc w:val="center"/>
            </w:pPr>
            <w:r w:rsidRPr="00793EF9">
              <w:rPr>
                <w:rStyle w:val="Other"/>
              </w:rPr>
              <w:t>111,96</w:t>
            </w:r>
          </w:p>
        </w:tc>
        <w:tc>
          <w:tcPr>
            <w:tcW w:w="1141" w:type="dxa"/>
            <w:vAlign w:val="center"/>
          </w:tcPr>
          <w:p w14:paraId="21435126" w14:textId="6635E7A6" w:rsidR="00352655" w:rsidRPr="00793EF9" w:rsidRDefault="00352655" w:rsidP="00391219">
            <w:pPr>
              <w:pStyle w:val="Other0"/>
              <w:widowControl/>
              <w:spacing w:before="80"/>
              <w:ind w:firstLine="0"/>
              <w:jc w:val="center"/>
            </w:pPr>
            <w:r w:rsidRPr="00793EF9">
              <w:rPr>
                <w:rStyle w:val="Other"/>
              </w:rPr>
              <w:t>111,16</w:t>
            </w:r>
          </w:p>
        </w:tc>
        <w:tc>
          <w:tcPr>
            <w:tcW w:w="1270" w:type="dxa"/>
            <w:vAlign w:val="center"/>
          </w:tcPr>
          <w:p w14:paraId="2E8CDA86" w14:textId="3D04B16F" w:rsidR="00352655" w:rsidRPr="00793EF9" w:rsidRDefault="00352655" w:rsidP="00391219">
            <w:pPr>
              <w:pStyle w:val="Other0"/>
              <w:widowControl/>
              <w:spacing w:before="80"/>
              <w:ind w:firstLine="0"/>
              <w:jc w:val="center"/>
            </w:pPr>
            <w:r w:rsidRPr="00793EF9">
              <w:rPr>
                <w:rStyle w:val="Other"/>
              </w:rPr>
              <w:t>111,87</w:t>
            </w:r>
          </w:p>
        </w:tc>
        <w:tc>
          <w:tcPr>
            <w:tcW w:w="1408" w:type="dxa"/>
            <w:vAlign w:val="center"/>
          </w:tcPr>
          <w:p w14:paraId="6CA8179A" w14:textId="7817B8E7" w:rsidR="00352655" w:rsidRPr="00793EF9" w:rsidRDefault="00352655" w:rsidP="00391219">
            <w:pPr>
              <w:pStyle w:val="Other0"/>
              <w:widowControl/>
              <w:spacing w:before="80"/>
              <w:ind w:firstLine="0"/>
              <w:jc w:val="center"/>
            </w:pPr>
            <w:r w:rsidRPr="00793EF9">
              <w:rPr>
                <w:rStyle w:val="Other"/>
              </w:rPr>
              <w:t>111,36</w:t>
            </w:r>
          </w:p>
        </w:tc>
      </w:tr>
      <w:tr w:rsidR="00793EF9" w:rsidRPr="00793EF9" w14:paraId="3F80554B" w14:textId="77777777" w:rsidTr="005502A1">
        <w:trPr>
          <w:trHeight w:val="20"/>
        </w:trPr>
        <w:tc>
          <w:tcPr>
            <w:tcW w:w="770" w:type="dxa"/>
            <w:vAlign w:val="center"/>
          </w:tcPr>
          <w:p w14:paraId="5F580D62" w14:textId="34BF462A" w:rsidR="00352655" w:rsidRPr="00793EF9" w:rsidRDefault="00F878AD" w:rsidP="00391219">
            <w:pPr>
              <w:pStyle w:val="Other0"/>
              <w:widowControl/>
              <w:spacing w:before="80"/>
              <w:ind w:firstLine="0"/>
              <w:jc w:val="center"/>
            </w:pPr>
            <w:r w:rsidRPr="00793EF9">
              <w:t>4</w:t>
            </w:r>
          </w:p>
        </w:tc>
        <w:tc>
          <w:tcPr>
            <w:tcW w:w="5435" w:type="dxa"/>
            <w:vAlign w:val="center"/>
          </w:tcPr>
          <w:p w14:paraId="50065DF0" w14:textId="796ADE5B" w:rsidR="00352655" w:rsidRPr="00793EF9" w:rsidRDefault="00352655" w:rsidP="00391219">
            <w:pPr>
              <w:pStyle w:val="Other0"/>
              <w:widowControl/>
              <w:spacing w:before="80"/>
              <w:ind w:firstLine="0"/>
              <w:jc w:val="both"/>
              <w:rPr>
                <w:b/>
                <w:i/>
              </w:rPr>
            </w:pPr>
            <w:r w:rsidRPr="00793EF9">
              <w:rPr>
                <w:rStyle w:val="Other"/>
              </w:rPr>
              <w:t xml:space="preserve">D(35). </w:t>
            </w:r>
            <w:r w:rsidRPr="00793EF9">
              <w:rPr>
                <w:rStyle w:val="Other"/>
                <w:lang w:val="vi-VN" w:eastAsia="vi-VN"/>
              </w:rPr>
              <w:t xml:space="preserve">Sản xuất </w:t>
            </w:r>
            <w:r w:rsidRPr="00793EF9">
              <w:rPr>
                <w:rStyle w:val="Other"/>
              </w:rPr>
              <w:t xml:space="preserve">và </w:t>
            </w:r>
            <w:r w:rsidRPr="00793EF9">
              <w:rPr>
                <w:rStyle w:val="Other"/>
                <w:lang w:val="vi-VN" w:eastAsia="vi-VN"/>
              </w:rPr>
              <w:t xml:space="preserve">phân phối điện, </w:t>
            </w:r>
            <w:r w:rsidRPr="00793EF9">
              <w:rPr>
                <w:rStyle w:val="Other"/>
              </w:rPr>
              <w:t xml:space="preserve">khí </w:t>
            </w:r>
            <w:r w:rsidRPr="00793EF9">
              <w:rPr>
                <w:rStyle w:val="Other"/>
                <w:lang w:val="vi-VN" w:eastAsia="vi-VN"/>
              </w:rPr>
              <w:t xml:space="preserve">đốt, nước </w:t>
            </w:r>
            <w:r w:rsidRPr="00793EF9">
              <w:rPr>
                <w:rStyle w:val="Other"/>
              </w:rPr>
              <w:t xml:space="preserve">nóng, </w:t>
            </w:r>
            <w:r w:rsidRPr="00793EF9">
              <w:rPr>
                <w:rStyle w:val="Other"/>
                <w:lang w:val="vi-VN" w:eastAsia="vi-VN"/>
              </w:rPr>
              <w:t xml:space="preserve">hơi nước </w:t>
            </w:r>
            <w:r w:rsidR="00187998" w:rsidRPr="00793EF9">
              <w:rPr>
                <w:rStyle w:val="Other"/>
              </w:rPr>
              <w:t>và</w:t>
            </w:r>
            <w:r w:rsidRPr="00793EF9">
              <w:rPr>
                <w:rStyle w:val="Other"/>
              </w:rPr>
              <w:t xml:space="preserve"> </w:t>
            </w:r>
            <w:r w:rsidRPr="00793EF9">
              <w:rPr>
                <w:rStyle w:val="Other"/>
                <w:lang w:val="vi-VN" w:eastAsia="vi-VN"/>
              </w:rPr>
              <w:t xml:space="preserve">điều </w:t>
            </w:r>
            <w:r w:rsidR="00187998" w:rsidRPr="00793EF9">
              <w:rPr>
                <w:rStyle w:val="Other"/>
              </w:rPr>
              <w:t>hòa</w:t>
            </w:r>
            <w:r w:rsidRPr="00793EF9">
              <w:rPr>
                <w:rStyle w:val="Other"/>
              </w:rPr>
              <w:t xml:space="preserve"> </w:t>
            </w:r>
            <w:r w:rsidRPr="00793EF9">
              <w:rPr>
                <w:rStyle w:val="Other"/>
                <w:lang w:val="vi-VN" w:eastAsia="vi-VN"/>
              </w:rPr>
              <w:t xml:space="preserve">không </w:t>
            </w:r>
            <w:r w:rsidR="00187998" w:rsidRPr="00793EF9">
              <w:rPr>
                <w:rStyle w:val="Other"/>
              </w:rPr>
              <w:t>khí</w:t>
            </w:r>
          </w:p>
        </w:tc>
        <w:tc>
          <w:tcPr>
            <w:tcW w:w="1200" w:type="dxa"/>
            <w:vAlign w:val="center"/>
          </w:tcPr>
          <w:p w14:paraId="1F4EAB43" w14:textId="1EABBEA7" w:rsidR="00352655" w:rsidRPr="00793EF9" w:rsidRDefault="00352655" w:rsidP="00391219">
            <w:pPr>
              <w:pStyle w:val="Other0"/>
              <w:widowControl/>
              <w:spacing w:before="80"/>
              <w:ind w:firstLine="0"/>
              <w:jc w:val="center"/>
              <w:rPr>
                <w:b/>
                <w:i/>
              </w:rPr>
            </w:pPr>
            <w:r w:rsidRPr="00793EF9">
              <w:rPr>
                <w:rStyle w:val="Other"/>
              </w:rPr>
              <w:t>112,25</w:t>
            </w:r>
          </w:p>
        </w:tc>
        <w:tc>
          <w:tcPr>
            <w:tcW w:w="1064" w:type="dxa"/>
            <w:vAlign w:val="center"/>
          </w:tcPr>
          <w:p w14:paraId="280CF279" w14:textId="3DBDDD4B" w:rsidR="00352655" w:rsidRPr="00793EF9" w:rsidRDefault="00352655" w:rsidP="00391219">
            <w:pPr>
              <w:pStyle w:val="Other0"/>
              <w:widowControl/>
              <w:spacing w:before="80"/>
              <w:ind w:firstLine="0"/>
              <w:jc w:val="center"/>
              <w:rPr>
                <w:b/>
                <w:i/>
              </w:rPr>
            </w:pPr>
            <w:r w:rsidRPr="00793EF9">
              <w:rPr>
                <w:rStyle w:val="Other"/>
              </w:rPr>
              <w:t>117,79</w:t>
            </w:r>
          </w:p>
        </w:tc>
        <w:tc>
          <w:tcPr>
            <w:tcW w:w="1288" w:type="dxa"/>
            <w:vAlign w:val="center"/>
          </w:tcPr>
          <w:p w14:paraId="13BECA3A" w14:textId="37DF4ACE" w:rsidR="00352655" w:rsidRPr="00793EF9" w:rsidRDefault="00352655" w:rsidP="00391219">
            <w:pPr>
              <w:pStyle w:val="Other0"/>
              <w:widowControl/>
              <w:spacing w:before="80"/>
              <w:ind w:firstLine="0"/>
              <w:jc w:val="center"/>
              <w:rPr>
                <w:b/>
                <w:i/>
              </w:rPr>
            </w:pPr>
            <w:r w:rsidRPr="00793EF9">
              <w:rPr>
                <w:rStyle w:val="Other"/>
              </w:rPr>
              <w:t>115,43</w:t>
            </w:r>
          </w:p>
        </w:tc>
        <w:tc>
          <w:tcPr>
            <w:tcW w:w="1136" w:type="dxa"/>
            <w:vAlign w:val="center"/>
          </w:tcPr>
          <w:p w14:paraId="1960C460" w14:textId="0C45A265" w:rsidR="00352655" w:rsidRPr="00793EF9" w:rsidRDefault="00352655" w:rsidP="00391219">
            <w:pPr>
              <w:pStyle w:val="Other0"/>
              <w:widowControl/>
              <w:spacing w:before="80"/>
              <w:ind w:firstLine="0"/>
              <w:jc w:val="center"/>
              <w:rPr>
                <w:b/>
                <w:i/>
              </w:rPr>
            </w:pPr>
            <w:r w:rsidRPr="00793EF9">
              <w:rPr>
                <w:rStyle w:val="Other"/>
              </w:rPr>
              <w:t>109,63</w:t>
            </w:r>
          </w:p>
        </w:tc>
        <w:tc>
          <w:tcPr>
            <w:tcW w:w="1141" w:type="dxa"/>
            <w:vAlign w:val="center"/>
          </w:tcPr>
          <w:p w14:paraId="305A5E48" w14:textId="6673C332" w:rsidR="00352655" w:rsidRPr="00793EF9" w:rsidRDefault="00352655" w:rsidP="00391219">
            <w:pPr>
              <w:pStyle w:val="Other0"/>
              <w:widowControl/>
              <w:spacing w:before="80"/>
              <w:ind w:firstLine="0"/>
              <w:jc w:val="center"/>
              <w:rPr>
                <w:b/>
                <w:i/>
              </w:rPr>
            </w:pPr>
            <w:r w:rsidRPr="00793EF9">
              <w:rPr>
                <w:rStyle w:val="Other"/>
              </w:rPr>
              <w:t>112,89</w:t>
            </w:r>
          </w:p>
        </w:tc>
        <w:tc>
          <w:tcPr>
            <w:tcW w:w="1270" w:type="dxa"/>
            <w:vAlign w:val="center"/>
          </w:tcPr>
          <w:p w14:paraId="15DFCDF8" w14:textId="02145273" w:rsidR="00352655" w:rsidRPr="00793EF9" w:rsidRDefault="00352655" w:rsidP="00391219">
            <w:pPr>
              <w:pStyle w:val="Other0"/>
              <w:widowControl/>
              <w:spacing w:before="80"/>
              <w:ind w:firstLine="0"/>
              <w:jc w:val="center"/>
              <w:rPr>
                <w:b/>
                <w:i/>
              </w:rPr>
            </w:pPr>
            <w:r w:rsidRPr="00793EF9">
              <w:rPr>
                <w:rStyle w:val="Other"/>
              </w:rPr>
              <w:t>111,02</w:t>
            </w:r>
          </w:p>
        </w:tc>
        <w:tc>
          <w:tcPr>
            <w:tcW w:w="1408" w:type="dxa"/>
            <w:vAlign w:val="center"/>
          </w:tcPr>
          <w:p w14:paraId="45ED6674" w14:textId="60ABADDD" w:rsidR="00352655" w:rsidRPr="00793EF9" w:rsidRDefault="00352655" w:rsidP="00391219">
            <w:pPr>
              <w:pStyle w:val="Other0"/>
              <w:widowControl/>
              <w:spacing w:before="80"/>
              <w:ind w:firstLine="0"/>
              <w:jc w:val="center"/>
              <w:rPr>
                <w:b/>
                <w:i/>
              </w:rPr>
            </w:pPr>
            <w:r w:rsidRPr="00793EF9">
              <w:rPr>
                <w:rStyle w:val="Other"/>
              </w:rPr>
              <w:t>112,33</w:t>
            </w:r>
          </w:p>
        </w:tc>
      </w:tr>
      <w:tr w:rsidR="00793EF9" w:rsidRPr="00793EF9" w14:paraId="3898E987" w14:textId="77777777" w:rsidTr="005502A1">
        <w:trPr>
          <w:trHeight w:val="20"/>
        </w:trPr>
        <w:tc>
          <w:tcPr>
            <w:tcW w:w="770" w:type="dxa"/>
            <w:vAlign w:val="center"/>
          </w:tcPr>
          <w:p w14:paraId="39550054" w14:textId="28F378F3" w:rsidR="00F878AD" w:rsidRPr="00793EF9" w:rsidRDefault="00F878AD" w:rsidP="00391219">
            <w:pPr>
              <w:spacing w:before="80" w:after="80"/>
              <w:jc w:val="center"/>
              <w:rPr>
                <w:rFonts w:ascii="Times New Roman" w:hAnsi="Times New Roman"/>
                <w:sz w:val="28"/>
                <w:szCs w:val="28"/>
              </w:rPr>
            </w:pPr>
            <w:r w:rsidRPr="00793EF9">
              <w:rPr>
                <w:rFonts w:ascii="Times New Roman" w:hAnsi="Times New Roman"/>
                <w:sz w:val="28"/>
                <w:szCs w:val="28"/>
              </w:rPr>
              <w:t>5</w:t>
            </w:r>
          </w:p>
        </w:tc>
        <w:tc>
          <w:tcPr>
            <w:tcW w:w="5435" w:type="dxa"/>
            <w:vAlign w:val="center"/>
          </w:tcPr>
          <w:p w14:paraId="0CFA6771" w14:textId="21669538" w:rsidR="00F878AD" w:rsidRPr="00793EF9" w:rsidRDefault="00F878AD" w:rsidP="00391219">
            <w:pPr>
              <w:pStyle w:val="Other0"/>
              <w:widowControl/>
              <w:spacing w:before="80"/>
              <w:ind w:firstLine="0"/>
              <w:jc w:val="both"/>
            </w:pPr>
            <w:r w:rsidRPr="00793EF9">
              <w:rPr>
                <w:rStyle w:val="Other"/>
              </w:rPr>
              <w:t xml:space="preserve">E. Cung </w:t>
            </w:r>
            <w:r w:rsidRPr="00793EF9">
              <w:rPr>
                <w:rStyle w:val="Other"/>
                <w:lang w:val="vi-VN" w:eastAsia="vi-VN"/>
              </w:rPr>
              <w:t xml:space="preserve">cấp nước; hoạt động quản </w:t>
            </w:r>
            <w:r w:rsidRPr="00793EF9">
              <w:rPr>
                <w:rStyle w:val="Other"/>
              </w:rPr>
              <w:t xml:space="preserve">lý và </w:t>
            </w:r>
            <w:r w:rsidRPr="00793EF9">
              <w:rPr>
                <w:rStyle w:val="Other"/>
                <w:lang w:val="vi-VN" w:eastAsia="vi-VN"/>
              </w:rPr>
              <w:t xml:space="preserve">xử </w:t>
            </w:r>
            <w:r w:rsidRPr="00793EF9">
              <w:rPr>
                <w:rStyle w:val="Other"/>
              </w:rPr>
              <w:t xml:space="preserve">lý </w:t>
            </w:r>
            <w:r w:rsidRPr="00793EF9">
              <w:rPr>
                <w:rStyle w:val="Other"/>
                <w:lang w:val="vi-VN" w:eastAsia="vi-VN"/>
              </w:rPr>
              <w:t>rác thải, nước thải</w:t>
            </w:r>
          </w:p>
        </w:tc>
        <w:tc>
          <w:tcPr>
            <w:tcW w:w="1200" w:type="dxa"/>
            <w:vAlign w:val="center"/>
          </w:tcPr>
          <w:p w14:paraId="7D5F141E" w14:textId="77773DD6" w:rsidR="00F878AD" w:rsidRPr="00793EF9" w:rsidRDefault="00F878AD" w:rsidP="00391219">
            <w:pPr>
              <w:pStyle w:val="Other0"/>
              <w:widowControl/>
              <w:spacing w:before="80"/>
              <w:ind w:firstLine="0"/>
              <w:jc w:val="center"/>
            </w:pPr>
            <w:r w:rsidRPr="00793EF9">
              <w:rPr>
                <w:rStyle w:val="Other"/>
              </w:rPr>
              <w:t>109,35</w:t>
            </w:r>
          </w:p>
        </w:tc>
        <w:tc>
          <w:tcPr>
            <w:tcW w:w="1064" w:type="dxa"/>
            <w:vAlign w:val="center"/>
          </w:tcPr>
          <w:p w14:paraId="4393BA56" w14:textId="348C394C" w:rsidR="00F878AD" w:rsidRPr="00793EF9" w:rsidRDefault="00F878AD" w:rsidP="00391219">
            <w:pPr>
              <w:pStyle w:val="Other0"/>
              <w:widowControl/>
              <w:spacing w:before="80"/>
              <w:ind w:firstLine="0"/>
              <w:jc w:val="center"/>
            </w:pPr>
            <w:r w:rsidRPr="00793EF9">
              <w:rPr>
                <w:rStyle w:val="Other"/>
              </w:rPr>
              <w:t>107,14</w:t>
            </w:r>
          </w:p>
        </w:tc>
        <w:tc>
          <w:tcPr>
            <w:tcW w:w="1288" w:type="dxa"/>
            <w:vAlign w:val="center"/>
          </w:tcPr>
          <w:p w14:paraId="15603D67" w14:textId="027EEA83" w:rsidR="00F878AD" w:rsidRPr="00793EF9" w:rsidRDefault="00F878AD" w:rsidP="00391219">
            <w:pPr>
              <w:pStyle w:val="Other0"/>
              <w:widowControl/>
              <w:spacing w:before="80"/>
              <w:ind w:firstLine="0"/>
              <w:jc w:val="center"/>
            </w:pPr>
            <w:r w:rsidRPr="00793EF9">
              <w:rPr>
                <w:rStyle w:val="Other"/>
              </w:rPr>
              <w:t>108,18</w:t>
            </w:r>
          </w:p>
        </w:tc>
        <w:tc>
          <w:tcPr>
            <w:tcW w:w="1136" w:type="dxa"/>
            <w:vAlign w:val="center"/>
          </w:tcPr>
          <w:p w14:paraId="282048D3" w14:textId="59F74528" w:rsidR="00F878AD" w:rsidRPr="00793EF9" w:rsidRDefault="00F878AD" w:rsidP="00391219">
            <w:pPr>
              <w:pStyle w:val="Other0"/>
              <w:widowControl/>
              <w:spacing w:before="80"/>
              <w:ind w:firstLine="0"/>
              <w:jc w:val="center"/>
            </w:pPr>
            <w:r w:rsidRPr="00793EF9">
              <w:rPr>
                <w:rStyle w:val="Other"/>
              </w:rPr>
              <w:t>107,56</w:t>
            </w:r>
          </w:p>
        </w:tc>
        <w:tc>
          <w:tcPr>
            <w:tcW w:w="1141" w:type="dxa"/>
            <w:vAlign w:val="center"/>
          </w:tcPr>
          <w:p w14:paraId="7996872A" w14:textId="7E24F7C1" w:rsidR="00F878AD" w:rsidRPr="00793EF9" w:rsidRDefault="00F878AD" w:rsidP="00391219">
            <w:pPr>
              <w:pStyle w:val="Other0"/>
              <w:widowControl/>
              <w:spacing w:before="80"/>
              <w:ind w:firstLine="0"/>
              <w:jc w:val="center"/>
            </w:pPr>
            <w:r w:rsidRPr="00793EF9">
              <w:rPr>
                <w:rStyle w:val="Other"/>
              </w:rPr>
              <w:t>107,94</w:t>
            </w:r>
          </w:p>
        </w:tc>
        <w:tc>
          <w:tcPr>
            <w:tcW w:w="1270" w:type="dxa"/>
            <w:vAlign w:val="center"/>
          </w:tcPr>
          <w:p w14:paraId="1ECC3F29" w14:textId="6B41B15B" w:rsidR="00F878AD" w:rsidRPr="00793EF9" w:rsidRDefault="00F878AD" w:rsidP="00391219">
            <w:pPr>
              <w:pStyle w:val="Other0"/>
              <w:widowControl/>
              <w:spacing w:before="80"/>
              <w:ind w:firstLine="0"/>
              <w:jc w:val="center"/>
            </w:pPr>
            <w:r w:rsidRPr="00793EF9">
              <w:rPr>
                <w:rStyle w:val="Other"/>
              </w:rPr>
              <w:t>107,54</w:t>
            </w:r>
          </w:p>
        </w:tc>
        <w:tc>
          <w:tcPr>
            <w:tcW w:w="1408" w:type="dxa"/>
            <w:vAlign w:val="center"/>
          </w:tcPr>
          <w:p w14:paraId="1C9FC6C3" w14:textId="523DCED8" w:rsidR="00F878AD" w:rsidRPr="00793EF9" w:rsidRDefault="00F878AD" w:rsidP="00391219">
            <w:pPr>
              <w:pStyle w:val="Other0"/>
              <w:widowControl/>
              <w:spacing w:before="80"/>
              <w:ind w:firstLine="0"/>
              <w:jc w:val="center"/>
            </w:pPr>
            <w:r w:rsidRPr="00793EF9">
              <w:rPr>
                <w:rStyle w:val="Other"/>
              </w:rPr>
              <w:t>107,82</w:t>
            </w:r>
          </w:p>
        </w:tc>
      </w:tr>
      <w:tr w:rsidR="00793EF9" w:rsidRPr="00793EF9" w14:paraId="35A5B733" w14:textId="77777777" w:rsidTr="005502A1">
        <w:trPr>
          <w:trHeight w:val="20"/>
        </w:trPr>
        <w:tc>
          <w:tcPr>
            <w:tcW w:w="770" w:type="dxa"/>
            <w:vAlign w:val="center"/>
          </w:tcPr>
          <w:p w14:paraId="5D43ACD8" w14:textId="1F73C4E4" w:rsidR="00F878AD" w:rsidRPr="00793EF9" w:rsidRDefault="00F878AD" w:rsidP="00391219">
            <w:pPr>
              <w:spacing w:before="80" w:after="80"/>
              <w:jc w:val="center"/>
              <w:rPr>
                <w:rFonts w:ascii="Times New Roman" w:hAnsi="Times New Roman"/>
                <w:sz w:val="28"/>
                <w:szCs w:val="28"/>
              </w:rPr>
            </w:pPr>
            <w:r w:rsidRPr="00793EF9">
              <w:rPr>
                <w:rFonts w:ascii="Times New Roman" w:hAnsi="Times New Roman"/>
                <w:sz w:val="28"/>
                <w:szCs w:val="28"/>
              </w:rPr>
              <w:t>6</w:t>
            </w:r>
          </w:p>
        </w:tc>
        <w:tc>
          <w:tcPr>
            <w:tcW w:w="5435" w:type="dxa"/>
            <w:vAlign w:val="center"/>
          </w:tcPr>
          <w:p w14:paraId="084ABB48" w14:textId="283505C5" w:rsidR="00F878AD" w:rsidRPr="00793EF9" w:rsidRDefault="00F878AD" w:rsidP="00391219">
            <w:pPr>
              <w:pStyle w:val="Other0"/>
              <w:widowControl/>
              <w:spacing w:before="80"/>
              <w:ind w:firstLine="0"/>
              <w:jc w:val="both"/>
            </w:pPr>
            <w:r w:rsidRPr="00793EF9">
              <w:rPr>
                <w:rStyle w:val="Other"/>
              </w:rPr>
              <w:t xml:space="preserve">F. </w:t>
            </w:r>
            <w:r w:rsidRPr="00793EF9">
              <w:rPr>
                <w:rStyle w:val="Other"/>
                <w:lang w:val="vi-VN" w:eastAsia="vi-VN"/>
              </w:rPr>
              <w:t>Xây dựng</w:t>
            </w:r>
          </w:p>
        </w:tc>
        <w:tc>
          <w:tcPr>
            <w:tcW w:w="1200" w:type="dxa"/>
            <w:vAlign w:val="center"/>
          </w:tcPr>
          <w:p w14:paraId="35FF6058" w14:textId="152B0D1E" w:rsidR="00F878AD" w:rsidRPr="00793EF9" w:rsidRDefault="00F878AD" w:rsidP="00391219">
            <w:pPr>
              <w:pStyle w:val="Other0"/>
              <w:widowControl/>
              <w:spacing w:before="80"/>
              <w:ind w:firstLine="0"/>
              <w:jc w:val="center"/>
            </w:pPr>
            <w:r w:rsidRPr="00793EF9">
              <w:rPr>
                <w:rStyle w:val="Other"/>
              </w:rPr>
              <w:t>116,44</w:t>
            </w:r>
          </w:p>
        </w:tc>
        <w:tc>
          <w:tcPr>
            <w:tcW w:w="1064" w:type="dxa"/>
            <w:vAlign w:val="center"/>
          </w:tcPr>
          <w:p w14:paraId="211FE9BC" w14:textId="2FA2F45E" w:rsidR="00F878AD" w:rsidRPr="00793EF9" w:rsidRDefault="00F878AD" w:rsidP="00391219">
            <w:pPr>
              <w:pStyle w:val="Other0"/>
              <w:widowControl/>
              <w:spacing w:before="80"/>
              <w:ind w:firstLine="0"/>
              <w:jc w:val="center"/>
            </w:pPr>
            <w:r w:rsidRPr="00793EF9">
              <w:rPr>
                <w:rStyle w:val="Other"/>
              </w:rPr>
              <w:t>112,96</w:t>
            </w:r>
          </w:p>
        </w:tc>
        <w:tc>
          <w:tcPr>
            <w:tcW w:w="1288" w:type="dxa"/>
            <w:vAlign w:val="center"/>
          </w:tcPr>
          <w:p w14:paraId="60569C00" w14:textId="19858408" w:rsidR="00F878AD" w:rsidRPr="00793EF9" w:rsidRDefault="00F878AD" w:rsidP="00391219">
            <w:pPr>
              <w:pStyle w:val="Other0"/>
              <w:widowControl/>
              <w:spacing w:before="80"/>
              <w:ind w:firstLine="0"/>
              <w:jc w:val="center"/>
            </w:pPr>
            <w:r w:rsidRPr="00793EF9">
              <w:rPr>
                <w:rStyle w:val="Other"/>
              </w:rPr>
              <w:t>114,57</w:t>
            </w:r>
          </w:p>
        </w:tc>
        <w:tc>
          <w:tcPr>
            <w:tcW w:w="1136" w:type="dxa"/>
            <w:vAlign w:val="center"/>
          </w:tcPr>
          <w:p w14:paraId="75AB8982" w14:textId="3226DE21" w:rsidR="00F878AD" w:rsidRPr="00793EF9" w:rsidRDefault="00F878AD" w:rsidP="00391219">
            <w:pPr>
              <w:pStyle w:val="Other0"/>
              <w:widowControl/>
              <w:spacing w:before="80"/>
              <w:ind w:firstLine="0"/>
              <w:jc w:val="center"/>
            </w:pPr>
            <w:r w:rsidRPr="00793EF9">
              <w:rPr>
                <w:rStyle w:val="Other"/>
              </w:rPr>
              <w:t>115,76</w:t>
            </w:r>
          </w:p>
        </w:tc>
        <w:tc>
          <w:tcPr>
            <w:tcW w:w="1141" w:type="dxa"/>
            <w:vAlign w:val="center"/>
          </w:tcPr>
          <w:p w14:paraId="50C73471" w14:textId="18246CCF" w:rsidR="00F878AD" w:rsidRPr="00793EF9" w:rsidRDefault="00F878AD" w:rsidP="00391219">
            <w:pPr>
              <w:pStyle w:val="Other0"/>
              <w:widowControl/>
              <w:spacing w:before="80"/>
              <w:ind w:firstLine="0"/>
              <w:jc w:val="center"/>
            </w:pPr>
            <w:r w:rsidRPr="00793EF9">
              <w:rPr>
                <w:rStyle w:val="Other"/>
              </w:rPr>
              <w:t>114,99</w:t>
            </w:r>
          </w:p>
        </w:tc>
        <w:tc>
          <w:tcPr>
            <w:tcW w:w="1270" w:type="dxa"/>
            <w:vAlign w:val="center"/>
          </w:tcPr>
          <w:p w14:paraId="0533A267" w14:textId="486F0C5A" w:rsidR="00F878AD" w:rsidRPr="00793EF9" w:rsidRDefault="00F878AD" w:rsidP="00391219">
            <w:pPr>
              <w:pStyle w:val="Other0"/>
              <w:widowControl/>
              <w:spacing w:before="80"/>
              <w:ind w:firstLine="0"/>
              <w:jc w:val="center"/>
            </w:pPr>
            <w:r w:rsidRPr="00793EF9">
              <w:rPr>
                <w:rStyle w:val="Other"/>
              </w:rPr>
              <w:t>116,24</w:t>
            </w:r>
          </w:p>
        </w:tc>
        <w:tc>
          <w:tcPr>
            <w:tcW w:w="1408" w:type="dxa"/>
            <w:vAlign w:val="center"/>
          </w:tcPr>
          <w:p w14:paraId="28EA0A9B" w14:textId="6739B9A7" w:rsidR="00F878AD" w:rsidRPr="00793EF9" w:rsidRDefault="00F878AD" w:rsidP="00391219">
            <w:pPr>
              <w:pStyle w:val="Other0"/>
              <w:widowControl/>
              <w:spacing w:before="80"/>
              <w:ind w:firstLine="0"/>
              <w:jc w:val="center"/>
            </w:pPr>
            <w:r w:rsidRPr="00793EF9">
              <w:rPr>
                <w:rStyle w:val="Other"/>
              </w:rPr>
              <w:t>115,34</w:t>
            </w:r>
          </w:p>
        </w:tc>
      </w:tr>
      <w:tr w:rsidR="00793EF9" w:rsidRPr="00793EF9" w14:paraId="5D6FB3B9" w14:textId="77777777" w:rsidTr="005502A1">
        <w:trPr>
          <w:trHeight w:val="20"/>
        </w:trPr>
        <w:tc>
          <w:tcPr>
            <w:tcW w:w="770" w:type="dxa"/>
            <w:vAlign w:val="center"/>
          </w:tcPr>
          <w:p w14:paraId="3171DFAB" w14:textId="375524AA" w:rsidR="00F878AD" w:rsidRPr="00793EF9" w:rsidRDefault="00F878AD" w:rsidP="00391219">
            <w:pPr>
              <w:spacing w:before="80" w:after="80"/>
              <w:jc w:val="center"/>
              <w:rPr>
                <w:rFonts w:ascii="Times New Roman" w:hAnsi="Times New Roman"/>
                <w:sz w:val="28"/>
                <w:szCs w:val="28"/>
              </w:rPr>
            </w:pPr>
            <w:r w:rsidRPr="00793EF9">
              <w:rPr>
                <w:rFonts w:ascii="Times New Roman" w:hAnsi="Times New Roman"/>
                <w:sz w:val="28"/>
                <w:szCs w:val="28"/>
              </w:rPr>
              <w:t>7</w:t>
            </w:r>
          </w:p>
        </w:tc>
        <w:tc>
          <w:tcPr>
            <w:tcW w:w="5435" w:type="dxa"/>
            <w:vAlign w:val="center"/>
          </w:tcPr>
          <w:p w14:paraId="789E692D" w14:textId="2C941728" w:rsidR="00F878AD" w:rsidRPr="00793EF9" w:rsidRDefault="00F878AD" w:rsidP="00391219">
            <w:pPr>
              <w:pStyle w:val="Other0"/>
              <w:widowControl/>
              <w:spacing w:before="80"/>
              <w:ind w:firstLine="0"/>
              <w:jc w:val="both"/>
            </w:pPr>
            <w:r w:rsidRPr="00793EF9">
              <w:rPr>
                <w:rStyle w:val="Other"/>
              </w:rPr>
              <w:t xml:space="preserve">G. </w:t>
            </w:r>
            <w:r w:rsidRPr="00793EF9">
              <w:rPr>
                <w:rStyle w:val="Other"/>
                <w:lang w:val="vi-VN" w:eastAsia="vi-VN"/>
              </w:rPr>
              <w:t xml:space="preserve">Bán buôn </w:t>
            </w:r>
            <w:r w:rsidRPr="00793EF9">
              <w:rPr>
                <w:rStyle w:val="Other"/>
              </w:rPr>
              <w:t xml:space="preserve">và </w:t>
            </w:r>
            <w:r w:rsidRPr="00793EF9">
              <w:rPr>
                <w:rStyle w:val="Other"/>
                <w:lang w:val="vi-VN" w:eastAsia="vi-VN"/>
              </w:rPr>
              <w:t xml:space="preserve">bán </w:t>
            </w:r>
            <w:r w:rsidRPr="00793EF9">
              <w:rPr>
                <w:rStyle w:val="Other"/>
              </w:rPr>
              <w:t xml:space="preserve">lẻ; </w:t>
            </w:r>
            <w:r w:rsidRPr="00793EF9">
              <w:rPr>
                <w:rStyle w:val="Other"/>
                <w:lang w:val="vi-VN" w:eastAsia="vi-VN"/>
              </w:rPr>
              <w:t xml:space="preserve">sửa </w:t>
            </w:r>
            <w:r w:rsidRPr="00793EF9">
              <w:rPr>
                <w:rStyle w:val="Other"/>
              </w:rPr>
              <w:t xml:space="preserve">chữa </w:t>
            </w:r>
            <w:r w:rsidRPr="00793EF9">
              <w:rPr>
                <w:rStyle w:val="Other"/>
                <w:lang w:val="vi-VN" w:eastAsia="vi-VN"/>
              </w:rPr>
              <w:t xml:space="preserve">ô tô, mô tô, </w:t>
            </w:r>
            <w:r w:rsidRPr="00793EF9">
              <w:rPr>
                <w:rStyle w:val="Other"/>
              </w:rPr>
              <w:t xml:space="preserve">xe </w:t>
            </w:r>
            <w:r w:rsidRPr="00793EF9">
              <w:rPr>
                <w:rStyle w:val="Other"/>
                <w:lang w:val="vi-VN" w:eastAsia="vi-VN"/>
              </w:rPr>
              <w:t xml:space="preserve">máy </w:t>
            </w:r>
            <w:r w:rsidRPr="00793EF9">
              <w:rPr>
                <w:rStyle w:val="Other"/>
              </w:rPr>
              <w:t xml:space="preserve">và xe có </w:t>
            </w:r>
            <w:r w:rsidRPr="00793EF9">
              <w:rPr>
                <w:rStyle w:val="Other"/>
                <w:lang w:val="vi-VN" w:eastAsia="vi-VN"/>
              </w:rPr>
              <w:t>động cơ khác</w:t>
            </w:r>
          </w:p>
        </w:tc>
        <w:tc>
          <w:tcPr>
            <w:tcW w:w="1200" w:type="dxa"/>
            <w:vAlign w:val="center"/>
          </w:tcPr>
          <w:p w14:paraId="7035DD2E" w14:textId="48492B0E" w:rsidR="00F878AD" w:rsidRPr="00793EF9" w:rsidRDefault="00F878AD" w:rsidP="00391219">
            <w:pPr>
              <w:pStyle w:val="Other0"/>
              <w:widowControl/>
              <w:spacing w:before="80"/>
              <w:ind w:firstLine="0"/>
              <w:jc w:val="center"/>
            </w:pPr>
            <w:r w:rsidRPr="00793EF9">
              <w:rPr>
                <w:rStyle w:val="Other"/>
              </w:rPr>
              <w:t>108,22</w:t>
            </w:r>
          </w:p>
        </w:tc>
        <w:tc>
          <w:tcPr>
            <w:tcW w:w="1064" w:type="dxa"/>
            <w:vAlign w:val="center"/>
          </w:tcPr>
          <w:p w14:paraId="5D731509" w14:textId="3A05838A" w:rsidR="00F878AD" w:rsidRPr="00793EF9" w:rsidRDefault="00F878AD" w:rsidP="00391219">
            <w:pPr>
              <w:pStyle w:val="Other0"/>
              <w:widowControl/>
              <w:spacing w:before="80"/>
              <w:ind w:firstLine="0"/>
              <w:jc w:val="center"/>
            </w:pPr>
            <w:r w:rsidRPr="00793EF9">
              <w:rPr>
                <w:rStyle w:val="Other"/>
              </w:rPr>
              <w:t>108,51</w:t>
            </w:r>
          </w:p>
        </w:tc>
        <w:tc>
          <w:tcPr>
            <w:tcW w:w="1288" w:type="dxa"/>
            <w:vAlign w:val="center"/>
          </w:tcPr>
          <w:p w14:paraId="22FAE6B1" w14:textId="00941B9B" w:rsidR="00F878AD" w:rsidRPr="00793EF9" w:rsidRDefault="00F878AD" w:rsidP="00391219">
            <w:pPr>
              <w:pStyle w:val="Other0"/>
              <w:widowControl/>
              <w:spacing w:before="80"/>
              <w:ind w:firstLine="0"/>
              <w:jc w:val="center"/>
            </w:pPr>
            <w:r w:rsidRPr="00793EF9">
              <w:rPr>
                <w:rStyle w:val="Other"/>
              </w:rPr>
              <w:t>108,36</w:t>
            </w:r>
          </w:p>
        </w:tc>
        <w:tc>
          <w:tcPr>
            <w:tcW w:w="1136" w:type="dxa"/>
            <w:vAlign w:val="center"/>
          </w:tcPr>
          <w:p w14:paraId="0E70E7C6" w14:textId="4CF3ADF3" w:rsidR="00F878AD" w:rsidRPr="00793EF9" w:rsidRDefault="00F878AD" w:rsidP="00391219">
            <w:pPr>
              <w:pStyle w:val="Other0"/>
              <w:widowControl/>
              <w:spacing w:before="80"/>
              <w:ind w:firstLine="0"/>
              <w:jc w:val="center"/>
            </w:pPr>
            <w:r w:rsidRPr="00793EF9">
              <w:rPr>
                <w:rStyle w:val="Other"/>
              </w:rPr>
              <w:t>108,20</w:t>
            </w:r>
          </w:p>
        </w:tc>
        <w:tc>
          <w:tcPr>
            <w:tcW w:w="1141" w:type="dxa"/>
            <w:vAlign w:val="center"/>
          </w:tcPr>
          <w:p w14:paraId="1C7857BF" w14:textId="3B65164D" w:rsidR="00F878AD" w:rsidRPr="00793EF9" w:rsidRDefault="00F878AD" w:rsidP="00391219">
            <w:pPr>
              <w:pStyle w:val="Other0"/>
              <w:widowControl/>
              <w:spacing w:before="80"/>
              <w:ind w:firstLine="0"/>
              <w:jc w:val="center"/>
            </w:pPr>
            <w:r w:rsidRPr="00793EF9">
              <w:rPr>
                <w:rStyle w:val="Other"/>
              </w:rPr>
              <w:t>108,31</w:t>
            </w:r>
          </w:p>
        </w:tc>
        <w:tc>
          <w:tcPr>
            <w:tcW w:w="1270" w:type="dxa"/>
            <w:vAlign w:val="center"/>
          </w:tcPr>
          <w:p w14:paraId="4FCAF26F" w14:textId="301550CE" w:rsidR="00F878AD" w:rsidRPr="00793EF9" w:rsidRDefault="00F878AD" w:rsidP="00391219">
            <w:pPr>
              <w:pStyle w:val="Other0"/>
              <w:widowControl/>
              <w:spacing w:before="80"/>
              <w:ind w:firstLine="0"/>
              <w:jc w:val="center"/>
            </w:pPr>
            <w:r w:rsidRPr="00793EF9">
              <w:rPr>
                <w:rStyle w:val="Other"/>
              </w:rPr>
              <w:t>108,87</w:t>
            </w:r>
          </w:p>
        </w:tc>
        <w:tc>
          <w:tcPr>
            <w:tcW w:w="1408" w:type="dxa"/>
            <w:vAlign w:val="center"/>
          </w:tcPr>
          <w:p w14:paraId="37C36112" w14:textId="3CC9B798" w:rsidR="00F878AD" w:rsidRPr="00793EF9" w:rsidRDefault="00F878AD" w:rsidP="00391219">
            <w:pPr>
              <w:pStyle w:val="Other0"/>
              <w:widowControl/>
              <w:spacing w:before="80"/>
              <w:ind w:firstLine="0"/>
              <w:jc w:val="center"/>
            </w:pPr>
            <w:r w:rsidRPr="00793EF9">
              <w:rPr>
                <w:rStyle w:val="Other"/>
              </w:rPr>
              <w:t>108,46</w:t>
            </w:r>
          </w:p>
        </w:tc>
      </w:tr>
      <w:tr w:rsidR="00793EF9" w:rsidRPr="00793EF9" w14:paraId="7344897B" w14:textId="77777777" w:rsidTr="005502A1">
        <w:trPr>
          <w:trHeight w:val="20"/>
        </w:trPr>
        <w:tc>
          <w:tcPr>
            <w:tcW w:w="770" w:type="dxa"/>
            <w:vAlign w:val="center"/>
          </w:tcPr>
          <w:p w14:paraId="214EA54A" w14:textId="586C4C52" w:rsidR="00F878AD" w:rsidRPr="00793EF9" w:rsidRDefault="00F878AD" w:rsidP="00391219">
            <w:pPr>
              <w:spacing w:before="80" w:after="80"/>
              <w:jc w:val="center"/>
              <w:rPr>
                <w:rFonts w:ascii="Times New Roman" w:hAnsi="Times New Roman"/>
                <w:sz w:val="28"/>
                <w:szCs w:val="28"/>
              </w:rPr>
            </w:pPr>
            <w:r w:rsidRPr="00793EF9">
              <w:rPr>
                <w:rFonts w:ascii="Times New Roman" w:hAnsi="Times New Roman"/>
                <w:sz w:val="28"/>
                <w:szCs w:val="28"/>
              </w:rPr>
              <w:t>8</w:t>
            </w:r>
          </w:p>
        </w:tc>
        <w:tc>
          <w:tcPr>
            <w:tcW w:w="5435" w:type="dxa"/>
            <w:vAlign w:val="center"/>
          </w:tcPr>
          <w:p w14:paraId="6127BCA1" w14:textId="21950402" w:rsidR="00F878AD" w:rsidRPr="00793EF9" w:rsidRDefault="00F878AD" w:rsidP="00391219">
            <w:pPr>
              <w:pStyle w:val="Other0"/>
              <w:widowControl/>
              <w:spacing w:before="80"/>
              <w:ind w:firstLine="0"/>
              <w:jc w:val="both"/>
              <w:rPr>
                <w:rStyle w:val="Other"/>
                <w:b/>
                <w:i/>
              </w:rPr>
            </w:pPr>
            <w:r w:rsidRPr="00793EF9">
              <w:rPr>
                <w:rStyle w:val="Other"/>
              </w:rPr>
              <w:t xml:space="preserve">H. </w:t>
            </w:r>
            <w:r w:rsidRPr="00793EF9">
              <w:rPr>
                <w:rStyle w:val="Other"/>
                <w:lang w:val="vi-VN" w:eastAsia="vi-VN"/>
              </w:rPr>
              <w:t xml:space="preserve">Vận tải </w:t>
            </w:r>
            <w:r w:rsidRPr="00793EF9">
              <w:rPr>
                <w:rStyle w:val="Other"/>
              </w:rPr>
              <w:t>kho bãi</w:t>
            </w:r>
          </w:p>
        </w:tc>
        <w:tc>
          <w:tcPr>
            <w:tcW w:w="1200" w:type="dxa"/>
            <w:vAlign w:val="center"/>
          </w:tcPr>
          <w:p w14:paraId="4C7C67E5" w14:textId="6CC786A2" w:rsidR="00F878AD" w:rsidRPr="00793EF9" w:rsidRDefault="00F878AD" w:rsidP="00391219">
            <w:pPr>
              <w:pStyle w:val="Other0"/>
              <w:widowControl/>
              <w:spacing w:before="80"/>
              <w:ind w:firstLine="0"/>
              <w:jc w:val="center"/>
              <w:rPr>
                <w:rStyle w:val="Other"/>
                <w:b/>
                <w:i/>
                <w:lang w:eastAsia="en-US"/>
              </w:rPr>
            </w:pPr>
            <w:r w:rsidRPr="00793EF9">
              <w:rPr>
                <w:rStyle w:val="Other"/>
              </w:rPr>
              <w:t>120,03</w:t>
            </w:r>
          </w:p>
        </w:tc>
        <w:tc>
          <w:tcPr>
            <w:tcW w:w="1064" w:type="dxa"/>
            <w:vAlign w:val="center"/>
          </w:tcPr>
          <w:p w14:paraId="5BAA9C40" w14:textId="3D84E0C0" w:rsidR="00F878AD" w:rsidRPr="00793EF9" w:rsidRDefault="00F878AD" w:rsidP="00391219">
            <w:pPr>
              <w:pStyle w:val="Other0"/>
              <w:widowControl/>
              <w:spacing w:before="80"/>
              <w:ind w:firstLine="0"/>
              <w:jc w:val="center"/>
              <w:rPr>
                <w:rStyle w:val="Other"/>
                <w:b/>
                <w:i/>
                <w:lang w:eastAsia="en-US"/>
              </w:rPr>
            </w:pPr>
            <w:r w:rsidRPr="00793EF9">
              <w:rPr>
                <w:rStyle w:val="Other"/>
              </w:rPr>
              <w:t>116,49</w:t>
            </w:r>
          </w:p>
        </w:tc>
        <w:tc>
          <w:tcPr>
            <w:tcW w:w="1288" w:type="dxa"/>
            <w:vAlign w:val="center"/>
          </w:tcPr>
          <w:p w14:paraId="3B3917D8" w14:textId="2DAEEECE" w:rsidR="00F878AD" w:rsidRPr="00793EF9" w:rsidRDefault="00F878AD" w:rsidP="00391219">
            <w:pPr>
              <w:pStyle w:val="Other0"/>
              <w:widowControl/>
              <w:spacing w:before="80"/>
              <w:ind w:firstLine="0"/>
              <w:jc w:val="center"/>
              <w:rPr>
                <w:rStyle w:val="Other"/>
                <w:b/>
                <w:i/>
                <w:lang w:eastAsia="en-US"/>
              </w:rPr>
            </w:pPr>
            <w:r w:rsidRPr="00793EF9">
              <w:rPr>
                <w:rStyle w:val="Other"/>
              </w:rPr>
              <w:t>118,2</w:t>
            </w:r>
          </w:p>
        </w:tc>
        <w:tc>
          <w:tcPr>
            <w:tcW w:w="1136" w:type="dxa"/>
            <w:vAlign w:val="center"/>
          </w:tcPr>
          <w:p w14:paraId="18549615" w14:textId="2B0C327F" w:rsidR="00F878AD" w:rsidRPr="00793EF9" w:rsidRDefault="00F878AD" w:rsidP="00391219">
            <w:pPr>
              <w:pStyle w:val="Other0"/>
              <w:widowControl/>
              <w:spacing w:before="80"/>
              <w:ind w:firstLine="0"/>
              <w:jc w:val="center"/>
              <w:rPr>
                <w:rStyle w:val="Other"/>
                <w:b/>
                <w:i/>
                <w:lang w:eastAsia="en-US"/>
              </w:rPr>
            </w:pPr>
            <w:r w:rsidRPr="00793EF9">
              <w:rPr>
                <w:rStyle w:val="Other"/>
              </w:rPr>
              <w:t>112,99</w:t>
            </w:r>
          </w:p>
        </w:tc>
        <w:tc>
          <w:tcPr>
            <w:tcW w:w="1141" w:type="dxa"/>
            <w:vAlign w:val="center"/>
          </w:tcPr>
          <w:p w14:paraId="000E6A97" w14:textId="0DFA0DED" w:rsidR="00F878AD" w:rsidRPr="00793EF9" w:rsidRDefault="00F878AD" w:rsidP="00391219">
            <w:pPr>
              <w:pStyle w:val="Other0"/>
              <w:widowControl/>
              <w:spacing w:before="80"/>
              <w:ind w:firstLine="0"/>
              <w:jc w:val="center"/>
              <w:rPr>
                <w:rStyle w:val="Other"/>
                <w:b/>
                <w:i/>
                <w:lang w:eastAsia="en-US"/>
              </w:rPr>
            </w:pPr>
            <w:r w:rsidRPr="00793EF9">
              <w:rPr>
                <w:rStyle w:val="Other"/>
              </w:rPr>
              <w:t>116,34</w:t>
            </w:r>
          </w:p>
        </w:tc>
        <w:tc>
          <w:tcPr>
            <w:tcW w:w="1270" w:type="dxa"/>
            <w:vAlign w:val="center"/>
          </w:tcPr>
          <w:p w14:paraId="441BD6DB" w14:textId="4CF50421" w:rsidR="00F878AD" w:rsidRPr="00793EF9" w:rsidRDefault="00F878AD" w:rsidP="00391219">
            <w:pPr>
              <w:pStyle w:val="Other0"/>
              <w:widowControl/>
              <w:spacing w:before="80"/>
              <w:ind w:firstLine="0"/>
              <w:jc w:val="center"/>
              <w:rPr>
                <w:rStyle w:val="Other"/>
                <w:b/>
                <w:i/>
                <w:lang w:eastAsia="en-US"/>
              </w:rPr>
            </w:pPr>
            <w:r w:rsidRPr="00793EF9">
              <w:rPr>
                <w:rStyle w:val="Other"/>
              </w:rPr>
              <w:t>110,01</w:t>
            </w:r>
          </w:p>
        </w:tc>
        <w:tc>
          <w:tcPr>
            <w:tcW w:w="1408" w:type="dxa"/>
            <w:vAlign w:val="center"/>
          </w:tcPr>
          <w:p w14:paraId="7B0E6BA5" w14:textId="6EAC4751" w:rsidR="00F878AD" w:rsidRPr="00793EF9" w:rsidRDefault="00F878AD" w:rsidP="00391219">
            <w:pPr>
              <w:pStyle w:val="Other0"/>
              <w:widowControl/>
              <w:spacing w:before="80"/>
              <w:ind w:firstLine="0"/>
              <w:jc w:val="center"/>
              <w:rPr>
                <w:rStyle w:val="Other"/>
                <w:b/>
                <w:i/>
                <w:lang w:eastAsia="en-US"/>
              </w:rPr>
            </w:pPr>
            <w:r w:rsidRPr="00793EF9">
              <w:rPr>
                <w:rStyle w:val="Other"/>
              </w:rPr>
              <w:t>114,47</w:t>
            </w:r>
          </w:p>
        </w:tc>
      </w:tr>
      <w:tr w:rsidR="00793EF9" w:rsidRPr="00793EF9" w14:paraId="77716EA7" w14:textId="77777777" w:rsidTr="005502A1">
        <w:trPr>
          <w:trHeight w:val="20"/>
        </w:trPr>
        <w:tc>
          <w:tcPr>
            <w:tcW w:w="770" w:type="dxa"/>
            <w:vAlign w:val="center"/>
          </w:tcPr>
          <w:p w14:paraId="275B2D4B" w14:textId="4DB8D954" w:rsidR="00F878AD" w:rsidRPr="00793EF9" w:rsidRDefault="00F878AD" w:rsidP="00391219">
            <w:pPr>
              <w:spacing w:before="80" w:after="80"/>
              <w:jc w:val="center"/>
              <w:rPr>
                <w:rFonts w:ascii="Times New Roman" w:hAnsi="Times New Roman"/>
                <w:iCs/>
                <w:sz w:val="28"/>
                <w:szCs w:val="28"/>
              </w:rPr>
            </w:pPr>
            <w:r w:rsidRPr="00793EF9">
              <w:rPr>
                <w:rFonts w:ascii="Times New Roman" w:hAnsi="Times New Roman"/>
                <w:iCs/>
                <w:sz w:val="28"/>
                <w:szCs w:val="28"/>
              </w:rPr>
              <w:t>9</w:t>
            </w:r>
          </w:p>
        </w:tc>
        <w:tc>
          <w:tcPr>
            <w:tcW w:w="5435" w:type="dxa"/>
            <w:vAlign w:val="center"/>
          </w:tcPr>
          <w:p w14:paraId="6FE56897" w14:textId="6238ECC1" w:rsidR="00F878AD" w:rsidRPr="00793EF9" w:rsidRDefault="00F878AD" w:rsidP="00391219">
            <w:pPr>
              <w:pStyle w:val="Other0"/>
              <w:widowControl/>
              <w:spacing w:before="80"/>
              <w:ind w:firstLine="0"/>
              <w:jc w:val="both"/>
              <w:rPr>
                <w:i/>
                <w:iCs/>
              </w:rPr>
            </w:pPr>
            <w:r w:rsidRPr="00793EF9">
              <w:rPr>
                <w:rStyle w:val="Other"/>
              </w:rPr>
              <w:t xml:space="preserve">I. </w:t>
            </w:r>
            <w:r w:rsidRPr="00793EF9">
              <w:rPr>
                <w:rStyle w:val="Other"/>
                <w:lang w:val="vi-VN" w:eastAsia="vi-VN"/>
              </w:rPr>
              <w:t xml:space="preserve">Dịch vụ lưu trú </w:t>
            </w:r>
            <w:r w:rsidRPr="00793EF9">
              <w:rPr>
                <w:rStyle w:val="Other"/>
              </w:rPr>
              <w:t xml:space="preserve">và </w:t>
            </w:r>
            <w:r w:rsidRPr="00793EF9">
              <w:rPr>
                <w:rStyle w:val="Other"/>
                <w:lang w:val="vi-VN" w:eastAsia="vi-VN"/>
              </w:rPr>
              <w:t>ăn uống</w:t>
            </w:r>
          </w:p>
        </w:tc>
        <w:tc>
          <w:tcPr>
            <w:tcW w:w="1200" w:type="dxa"/>
            <w:vAlign w:val="center"/>
          </w:tcPr>
          <w:p w14:paraId="4EEA5A99" w14:textId="3CDF8B8B" w:rsidR="00F878AD" w:rsidRPr="00793EF9" w:rsidRDefault="00F878AD" w:rsidP="00391219">
            <w:pPr>
              <w:pStyle w:val="Other0"/>
              <w:widowControl/>
              <w:spacing w:before="80"/>
              <w:ind w:firstLine="0"/>
              <w:jc w:val="center"/>
            </w:pPr>
            <w:r w:rsidRPr="00793EF9">
              <w:rPr>
                <w:rStyle w:val="Other"/>
              </w:rPr>
              <w:t>106,11</w:t>
            </w:r>
          </w:p>
        </w:tc>
        <w:tc>
          <w:tcPr>
            <w:tcW w:w="1064" w:type="dxa"/>
            <w:vAlign w:val="center"/>
          </w:tcPr>
          <w:p w14:paraId="0FA26F3C" w14:textId="66F92EC2" w:rsidR="00F878AD" w:rsidRPr="00793EF9" w:rsidRDefault="00F878AD" w:rsidP="00391219">
            <w:pPr>
              <w:pStyle w:val="Other0"/>
              <w:widowControl/>
              <w:spacing w:before="80"/>
              <w:ind w:firstLine="0"/>
              <w:jc w:val="center"/>
            </w:pPr>
            <w:r w:rsidRPr="00793EF9">
              <w:rPr>
                <w:rStyle w:val="Other"/>
              </w:rPr>
              <w:t>110,92</w:t>
            </w:r>
          </w:p>
        </w:tc>
        <w:tc>
          <w:tcPr>
            <w:tcW w:w="1288" w:type="dxa"/>
            <w:vAlign w:val="center"/>
          </w:tcPr>
          <w:p w14:paraId="6592077E" w14:textId="0083AB76" w:rsidR="00F878AD" w:rsidRPr="00793EF9" w:rsidRDefault="00F878AD" w:rsidP="00391219">
            <w:pPr>
              <w:pStyle w:val="Other0"/>
              <w:widowControl/>
              <w:spacing w:before="80"/>
              <w:ind w:firstLine="0"/>
              <w:jc w:val="center"/>
            </w:pPr>
            <w:r w:rsidRPr="00793EF9">
              <w:rPr>
                <w:rStyle w:val="Other"/>
              </w:rPr>
              <w:t>108,36</w:t>
            </w:r>
          </w:p>
        </w:tc>
        <w:tc>
          <w:tcPr>
            <w:tcW w:w="1136" w:type="dxa"/>
            <w:vAlign w:val="center"/>
          </w:tcPr>
          <w:p w14:paraId="2E365D8B" w14:textId="56557F52" w:rsidR="00F878AD" w:rsidRPr="00793EF9" w:rsidRDefault="00F878AD" w:rsidP="00391219">
            <w:pPr>
              <w:pStyle w:val="Other0"/>
              <w:widowControl/>
              <w:spacing w:before="80"/>
              <w:ind w:firstLine="0"/>
              <w:jc w:val="center"/>
            </w:pPr>
            <w:r w:rsidRPr="00793EF9">
              <w:rPr>
                <w:rStyle w:val="Other"/>
              </w:rPr>
              <w:t>109,55</w:t>
            </w:r>
          </w:p>
        </w:tc>
        <w:tc>
          <w:tcPr>
            <w:tcW w:w="1141" w:type="dxa"/>
            <w:vAlign w:val="center"/>
          </w:tcPr>
          <w:p w14:paraId="76AF5F21" w14:textId="29024223" w:rsidR="00F878AD" w:rsidRPr="00793EF9" w:rsidRDefault="00F878AD" w:rsidP="00391219">
            <w:pPr>
              <w:pStyle w:val="Other0"/>
              <w:widowControl/>
              <w:spacing w:before="80"/>
              <w:ind w:firstLine="0"/>
              <w:jc w:val="center"/>
            </w:pPr>
            <w:r w:rsidRPr="00793EF9">
              <w:rPr>
                <w:rStyle w:val="Other"/>
              </w:rPr>
              <w:t>108,73</w:t>
            </w:r>
          </w:p>
        </w:tc>
        <w:tc>
          <w:tcPr>
            <w:tcW w:w="1270" w:type="dxa"/>
            <w:vAlign w:val="center"/>
          </w:tcPr>
          <w:p w14:paraId="40E179B0" w14:textId="56AFF362" w:rsidR="00F878AD" w:rsidRPr="00793EF9" w:rsidRDefault="00F878AD" w:rsidP="00391219">
            <w:pPr>
              <w:pStyle w:val="Other0"/>
              <w:widowControl/>
              <w:spacing w:before="80"/>
              <w:ind w:firstLine="0"/>
              <w:jc w:val="center"/>
            </w:pPr>
            <w:r w:rsidRPr="00793EF9">
              <w:rPr>
                <w:rStyle w:val="Other"/>
              </w:rPr>
              <w:t>110,75</w:t>
            </w:r>
          </w:p>
        </w:tc>
        <w:tc>
          <w:tcPr>
            <w:tcW w:w="1408" w:type="dxa"/>
            <w:vAlign w:val="center"/>
          </w:tcPr>
          <w:p w14:paraId="250622CA" w14:textId="3718D90F" w:rsidR="00F878AD" w:rsidRPr="00793EF9" w:rsidRDefault="00F878AD" w:rsidP="00391219">
            <w:pPr>
              <w:pStyle w:val="Other0"/>
              <w:widowControl/>
              <w:spacing w:before="80"/>
              <w:ind w:firstLine="0"/>
              <w:jc w:val="center"/>
            </w:pPr>
            <w:r w:rsidRPr="00793EF9">
              <w:rPr>
                <w:rStyle w:val="Other"/>
              </w:rPr>
              <w:t>109,32</w:t>
            </w:r>
          </w:p>
        </w:tc>
      </w:tr>
      <w:tr w:rsidR="00793EF9" w:rsidRPr="00793EF9" w14:paraId="4A2BFE26" w14:textId="77777777" w:rsidTr="005502A1">
        <w:trPr>
          <w:trHeight w:val="20"/>
        </w:trPr>
        <w:tc>
          <w:tcPr>
            <w:tcW w:w="770" w:type="dxa"/>
            <w:vAlign w:val="center"/>
          </w:tcPr>
          <w:p w14:paraId="55AF039D" w14:textId="1FD3BFC9" w:rsidR="00F878AD" w:rsidRPr="00793EF9" w:rsidRDefault="00F878AD" w:rsidP="00391219">
            <w:pPr>
              <w:spacing w:before="80" w:after="80"/>
              <w:jc w:val="center"/>
              <w:rPr>
                <w:rFonts w:ascii="Times New Roman" w:hAnsi="Times New Roman"/>
                <w:bCs/>
                <w:sz w:val="28"/>
                <w:szCs w:val="28"/>
              </w:rPr>
            </w:pPr>
            <w:r w:rsidRPr="00793EF9">
              <w:rPr>
                <w:rFonts w:ascii="Times New Roman" w:hAnsi="Times New Roman"/>
                <w:bCs/>
                <w:sz w:val="28"/>
                <w:szCs w:val="28"/>
              </w:rPr>
              <w:t>10</w:t>
            </w:r>
          </w:p>
        </w:tc>
        <w:tc>
          <w:tcPr>
            <w:tcW w:w="5435" w:type="dxa"/>
            <w:vAlign w:val="center"/>
          </w:tcPr>
          <w:p w14:paraId="362A7D1F" w14:textId="4F4BE1D9" w:rsidR="00F878AD" w:rsidRPr="00793EF9" w:rsidRDefault="00F878AD" w:rsidP="00391219">
            <w:pPr>
              <w:pStyle w:val="Other0"/>
              <w:widowControl/>
              <w:spacing w:before="80"/>
              <w:ind w:firstLine="0"/>
              <w:jc w:val="both"/>
            </w:pPr>
            <w:r w:rsidRPr="00793EF9">
              <w:rPr>
                <w:rStyle w:val="Other"/>
              </w:rPr>
              <w:t xml:space="preserve">J. </w:t>
            </w:r>
            <w:r w:rsidRPr="00793EF9">
              <w:rPr>
                <w:rStyle w:val="Other"/>
                <w:lang w:val="vi-VN" w:eastAsia="vi-VN"/>
              </w:rPr>
              <w:t xml:space="preserve">Thông </w:t>
            </w:r>
            <w:r w:rsidRPr="00793EF9">
              <w:rPr>
                <w:rStyle w:val="Other"/>
              </w:rPr>
              <w:t xml:space="preserve">tin và </w:t>
            </w:r>
            <w:r w:rsidRPr="00793EF9">
              <w:rPr>
                <w:rStyle w:val="Other"/>
                <w:lang w:val="vi-VN" w:eastAsia="vi-VN"/>
              </w:rPr>
              <w:t>truyền thông</w:t>
            </w:r>
          </w:p>
        </w:tc>
        <w:tc>
          <w:tcPr>
            <w:tcW w:w="1200" w:type="dxa"/>
            <w:vAlign w:val="center"/>
          </w:tcPr>
          <w:p w14:paraId="170ED4FF" w14:textId="2D243406" w:rsidR="00F878AD" w:rsidRPr="00793EF9" w:rsidRDefault="00F878AD" w:rsidP="00391219">
            <w:pPr>
              <w:pStyle w:val="Other0"/>
              <w:widowControl/>
              <w:spacing w:before="80"/>
              <w:ind w:firstLine="0"/>
              <w:jc w:val="center"/>
            </w:pPr>
            <w:r w:rsidRPr="00793EF9">
              <w:rPr>
                <w:rStyle w:val="Other"/>
              </w:rPr>
              <w:t>110,38</w:t>
            </w:r>
          </w:p>
        </w:tc>
        <w:tc>
          <w:tcPr>
            <w:tcW w:w="1064" w:type="dxa"/>
            <w:vAlign w:val="center"/>
          </w:tcPr>
          <w:p w14:paraId="2F0E0019" w14:textId="60EC9D20" w:rsidR="00F878AD" w:rsidRPr="00793EF9" w:rsidRDefault="00F878AD" w:rsidP="00391219">
            <w:pPr>
              <w:pStyle w:val="Other0"/>
              <w:widowControl/>
              <w:spacing w:before="80"/>
              <w:ind w:firstLine="0"/>
              <w:jc w:val="center"/>
            </w:pPr>
            <w:r w:rsidRPr="00793EF9">
              <w:rPr>
                <w:rStyle w:val="Other"/>
              </w:rPr>
              <w:t>109,06</w:t>
            </w:r>
          </w:p>
        </w:tc>
        <w:tc>
          <w:tcPr>
            <w:tcW w:w="1288" w:type="dxa"/>
            <w:vAlign w:val="center"/>
          </w:tcPr>
          <w:p w14:paraId="4726812B" w14:textId="7054B162" w:rsidR="00F878AD" w:rsidRPr="00793EF9" w:rsidRDefault="00F878AD" w:rsidP="00391219">
            <w:pPr>
              <w:pStyle w:val="Other0"/>
              <w:widowControl/>
              <w:spacing w:before="80"/>
              <w:ind w:firstLine="0"/>
              <w:jc w:val="center"/>
            </w:pPr>
            <w:r w:rsidRPr="00793EF9">
              <w:rPr>
                <w:rStyle w:val="Other"/>
              </w:rPr>
              <w:t>109,7</w:t>
            </w:r>
          </w:p>
        </w:tc>
        <w:tc>
          <w:tcPr>
            <w:tcW w:w="1136" w:type="dxa"/>
            <w:vAlign w:val="center"/>
          </w:tcPr>
          <w:p w14:paraId="2B363067" w14:textId="7C25F7DB" w:rsidR="00F878AD" w:rsidRPr="00793EF9" w:rsidRDefault="00F878AD" w:rsidP="00391219">
            <w:pPr>
              <w:pStyle w:val="Other0"/>
              <w:widowControl/>
              <w:spacing w:before="80"/>
              <w:ind w:firstLine="0"/>
              <w:jc w:val="center"/>
            </w:pPr>
            <w:r w:rsidRPr="00793EF9">
              <w:rPr>
                <w:rStyle w:val="Other"/>
              </w:rPr>
              <w:t>109,88</w:t>
            </w:r>
          </w:p>
        </w:tc>
        <w:tc>
          <w:tcPr>
            <w:tcW w:w="1141" w:type="dxa"/>
            <w:vAlign w:val="center"/>
          </w:tcPr>
          <w:p w14:paraId="58EBBAD4" w14:textId="57A2851E" w:rsidR="00F878AD" w:rsidRPr="00793EF9" w:rsidRDefault="00F878AD" w:rsidP="00391219">
            <w:pPr>
              <w:pStyle w:val="Other0"/>
              <w:widowControl/>
              <w:spacing w:before="80"/>
              <w:ind w:firstLine="0"/>
              <w:jc w:val="center"/>
            </w:pPr>
            <w:r w:rsidRPr="00793EF9">
              <w:rPr>
                <w:rStyle w:val="Other"/>
              </w:rPr>
              <w:t>109,76</w:t>
            </w:r>
          </w:p>
        </w:tc>
        <w:tc>
          <w:tcPr>
            <w:tcW w:w="1270" w:type="dxa"/>
            <w:vAlign w:val="center"/>
          </w:tcPr>
          <w:p w14:paraId="666B47EE" w14:textId="10D9B3C8" w:rsidR="00F878AD" w:rsidRPr="00793EF9" w:rsidRDefault="00F878AD" w:rsidP="00391219">
            <w:pPr>
              <w:pStyle w:val="Other0"/>
              <w:widowControl/>
              <w:spacing w:before="80"/>
              <w:ind w:firstLine="0"/>
              <w:jc w:val="center"/>
            </w:pPr>
            <w:r w:rsidRPr="00793EF9">
              <w:rPr>
                <w:rStyle w:val="Other"/>
              </w:rPr>
              <w:t>110,98</w:t>
            </w:r>
          </w:p>
        </w:tc>
        <w:tc>
          <w:tcPr>
            <w:tcW w:w="1408" w:type="dxa"/>
            <w:vAlign w:val="center"/>
          </w:tcPr>
          <w:p w14:paraId="3CB36B66" w14:textId="0AD2B802" w:rsidR="00F878AD" w:rsidRPr="00793EF9" w:rsidRDefault="00F878AD" w:rsidP="00391219">
            <w:pPr>
              <w:pStyle w:val="Other0"/>
              <w:widowControl/>
              <w:spacing w:before="80"/>
              <w:ind w:firstLine="0"/>
              <w:jc w:val="center"/>
            </w:pPr>
            <w:r w:rsidRPr="00793EF9">
              <w:rPr>
                <w:rStyle w:val="Other"/>
              </w:rPr>
              <w:t>110,09</w:t>
            </w:r>
          </w:p>
        </w:tc>
      </w:tr>
      <w:tr w:rsidR="00793EF9" w:rsidRPr="00793EF9" w14:paraId="396FEE54" w14:textId="77777777" w:rsidTr="005502A1">
        <w:trPr>
          <w:trHeight w:val="20"/>
        </w:trPr>
        <w:tc>
          <w:tcPr>
            <w:tcW w:w="770" w:type="dxa"/>
            <w:vAlign w:val="center"/>
          </w:tcPr>
          <w:p w14:paraId="14C1C655" w14:textId="276317B5" w:rsidR="00F878AD" w:rsidRPr="00793EF9" w:rsidRDefault="00F878AD" w:rsidP="00391219">
            <w:pPr>
              <w:spacing w:before="80" w:after="80"/>
              <w:jc w:val="center"/>
              <w:rPr>
                <w:rFonts w:ascii="Times New Roman" w:hAnsi="Times New Roman"/>
                <w:bCs/>
                <w:sz w:val="28"/>
                <w:szCs w:val="28"/>
              </w:rPr>
            </w:pPr>
            <w:r w:rsidRPr="00793EF9">
              <w:rPr>
                <w:rFonts w:ascii="Times New Roman" w:hAnsi="Times New Roman"/>
                <w:bCs/>
                <w:sz w:val="28"/>
                <w:szCs w:val="28"/>
              </w:rPr>
              <w:t>11</w:t>
            </w:r>
          </w:p>
        </w:tc>
        <w:tc>
          <w:tcPr>
            <w:tcW w:w="5435" w:type="dxa"/>
            <w:vAlign w:val="center"/>
          </w:tcPr>
          <w:p w14:paraId="68E26C24" w14:textId="50E9C89E" w:rsidR="00F878AD" w:rsidRPr="00793EF9" w:rsidRDefault="00F878AD" w:rsidP="00391219">
            <w:pPr>
              <w:pStyle w:val="Other0"/>
              <w:widowControl/>
              <w:spacing w:before="80"/>
              <w:ind w:firstLine="0"/>
              <w:jc w:val="both"/>
            </w:pPr>
            <w:r w:rsidRPr="00793EF9">
              <w:rPr>
                <w:rStyle w:val="Other"/>
              </w:rPr>
              <w:t xml:space="preserve">K. </w:t>
            </w:r>
            <w:r w:rsidRPr="00793EF9">
              <w:rPr>
                <w:rStyle w:val="Other"/>
                <w:lang w:val="vi-VN" w:eastAsia="vi-VN"/>
              </w:rPr>
              <w:t xml:space="preserve">Hoạt động </w:t>
            </w:r>
            <w:r w:rsidRPr="00793EF9">
              <w:rPr>
                <w:rStyle w:val="Other"/>
              </w:rPr>
              <w:t xml:space="preserve">tài chính, </w:t>
            </w:r>
            <w:r w:rsidRPr="00793EF9">
              <w:rPr>
                <w:rStyle w:val="Other"/>
                <w:lang w:val="vi-VN" w:eastAsia="vi-VN"/>
              </w:rPr>
              <w:t xml:space="preserve">ngân </w:t>
            </w:r>
            <w:r w:rsidRPr="00793EF9">
              <w:rPr>
                <w:rStyle w:val="Other"/>
              </w:rPr>
              <w:t xml:space="preserve">hàng </w:t>
            </w:r>
            <w:r w:rsidRPr="00793EF9">
              <w:rPr>
                <w:rStyle w:val="Other"/>
                <w:lang w:val="vi-VN" w:eastAsia="vi-VN"/>
              </w:rPr>
              <w:t>và bảo hiểm</w:t>
            </w:r>
          </w:p>
        </w:tc>
        <w:tc>
          <w:tcPr>
            <w:tcW w:w="1200" w:type="dxa"/>
            <w:vAlign w:val="center"/>
          </w:tcPr>
          <w:p w14:paraId="515B82EF" w14:textId="33C22F77" w:rsidR="00F878AD" w:rsidRPr="00793EF9" w:rsidRDefault="00F878AD" w:rsidP="00391219">
            <w:pPr>
              <w:pStyle w:val="Other0"/>
              <w:widowControl/>
              <w:spacing w:before="80"/>
              <w:ind w:firstLine="0"/>
              <w:jc w:val="center"/>
            </w:pPr>
            <w:r w:rsidRPr="00793EF9">
              <w:rPr>
                <w:rStyle w:val="Other"/>
              </w:rPr>
              <w:t>107,94</w:t>
            </w:r>
          </w:p>
        </w:tc>
        <w:tc>
          <w:tcPr>
            <w:tcW w:w="1064" w:type="dxa"/>
            <w:vAlign w:val="center"/>
          </w:tcPr>
          <w:p w14:paraId="3EBAED35" w14:textId="3BA3A872" w:rsidR="00F878AD" w:rsidRPr="00793EF9" w:rsidRDefault="00F878AD" w:rsidP="00391219">
            <w:pPr>
              <w:pStyle w:val="Other0"/>
              <w:widowControl/>
              <w:spacing w:before="80"/>
              <w:ind w:firstLine="0"/>
              <w:jc w:val="center"/>
            </w:pPr>
            <w:r w:rsidRPr="00793EF9">
              <w:rPr>
                <w:rStyle w:val="Other"/>
              </w:rPr>
              <w:t>109,04</w:t>
            </w:r>
          </w:p>
        </w:tc>
        <w:tc>
          <w:tcPr>
            <w:tcW w:w="1288" w:type="dxa"/>
            <w:vAlign w:val="center"/>
          </w:tcPr>
          <w:p w14:paraId="242AD0B0" w14:textId="1081EA72" w:rsidR="00F878AD" w:rsidRPr="00793EF9" w:rsidRDefault="00F878AD" w:rsidP="00391219">
            <w:pPr>
              <w:pStyle w:val="Other0"/>
              <w:widowControl/>
              <w:spacing w:before="80"/>
              <w:ind w:firstLine="0"/>
              <w:jc w:val="center"/>
            </w:pPr>
            <w:r w:rsidRPr="00793EF9">
              <w:rPr>
                <w:rStyle w:val="Other"/>
              </w:rPr>
              <w:t>108,5</w:t>
            </w:r>
          </w:p>
        </w:tc>
        <w:tc>
          <w:tcPr>
            <w:tcW w:w="1136" w:type="dxa"/>
            <w:vAlign w:val="center"/>
          </w:tcPr>
          <w:p w14:paraId="1994BFE3" w14:textId="630BC066" w:rsidR="00F878AD" w:rsidRPr="00793EF9" w:rsidRDefault="00F878AD" w:rsidP="00391219">
            <w:pPr>
              <w:pStyle w:val="Other0"/>
              <w:widowControl/>
              <w:spacing w:before="80"/>
              <w:ind w:firstLine="0"/>
              <w:jc w:val="center"/>
            </w:pPr>
            <w:r w:rsidRPr="00793EF9">
              <w:rPr>
                <w:rStyle w:val="Other"/>
              </w:rPr>
              <w:t>110,7</w:t>
            </w:r>
          </w:p>
        </w:tc>
        <w:tc>
          <w:tcPr>
            <w:tcW w:w="1141" w:type="dxa"/>
            <w:vAlign w:val="center"/>
          </w:tcPr>
          <w:p w14:paraId="7A923A08" w14:textId="54E0F09B" w:rsidR="00F878AD" w:rsidRPr="00793EF9" w:rsidRDefault="00F878AD" w:rsidP="00391219">
            <w:pPr>
              <w:pStyle w:val="Other0"/>
              <w:widowControl/>
              <w:spacing w:before="80"/>
              <w:ind w:firstLine="0"/>
              <w:jc w:val="center"/>
            </w:pPr>
            <w:r w:rsidRPr="00793EF9">
              <w:rPr>
                <w:rStyle w:val="Other"/>
              </w:rPr>
              <w:t>109,35</w:t>
            </w:r>
          </w:p>
        </w:tc>
        <w:tc>
          <w:tcPr>
            <w:tcW w:w="1270" w:type="dxa"/>
            <w:vAlign w:val="center"/>
          </w:tcPr>
          <w:p w14:paraId="56C94B8D" w14:textId="547B4532" w:rsidR="00F878AD" w:rsidRPr="00793EF9" w:rsidRDefault="00F878AD" w:rsidP="00391219">
            <w:pPr>
              <w:pStyle w:val="Other0"/>
              <w:widowControl/>
              <w:spacing w:before="80"/>
              <w:ind w:firstLine="0"/>
              <w:jc w:val="center"/>
            </w:pPr>
            <w:r w:rsidRPr="00793EF9">
              <w:rPr>
                <w:rStyle w:val="Other"/>
              </w:rPr>
              <w:t>111,75</w:t>
            </w:r>
          </w:p>
        </w:tc>
        <w:tc>
          <w:tcPr>
            <w:tcW w:w="1408" w:type="dxa"/>
            <w:vAlign w:val="center"/>
          </w:tcPr>
          <w:p w14:paraId="036449CD" w14:textId="181A75AB" w:rsidR="00F878AD" w:rsidRPr="00793EF9" w:rsidRDefault="00F878AD" w:rsidP="00391219">
            <w:pPr>
              <w:pStyle w:val="Other0"/>
              <w:widowControl/>
              <w:spacing w:before="80"/>
              <w:ind w:firstLine="0"/>
              <w:jc w:val="center"/>
            </w:pPr>
            <w:r w:rsidRPr="00793EF9">
              <w:rPr>
                <w:rStyle w:val="Other"/>
              </w:rPr>
              <w:t>110,1</w:t>
            </w:r>
          </w:p>
        </w:tc>
      </w:tr>
      <w:tr w:rsidR="00793EF9" w:rsidRPr="00793EF9" w14:paraId="16869C4B" w14:textId="77777777" w:rsidTr="005502A1">
        <w:trPr>
          <w:trHeight w:val="20"/>
        </w:trPr>
        <w:tc>
          <w:tcPr>
            <w:tcW w:w="770" w:type="dxa"/>
            <w:vAlign w:val="center"/>
          </w:tcPr>
          <w:p w14:paraId="1616D07A" w14:textId="220303F3" w:rsidR="00F878AD" w:rsidRPr="00793EF9" w:rsidRDefault="00F878AD" w:rsidP="00391219">
            <w:pPr>
              <w:spacing w:before="80" w:after="80"/>
              <w:jc w:val="center"/>
              <w:rPr>
                <w:rFonts w:ascii="Times New Roman" w:hAnsi="Times New Roman"/>
                <w:bCs/>
                <w:sz w:val="28"/>
                <w:szCs w:val="28"/>
              </w:rPr>
            </w:pPr>
            <w:r w:rsidRPr="00793EF9">
              <w:rPr>
                <w:rFonts w:ascii="Times New Roman" w:hAnsi="Times New Roman"/>
                <w:bCs/>
                <w:sz w:val="28"/>
                <w:szCs w:val="28"/>
              </w:rPr>
              <w:t>12</w:t>
            </w:r>
          </w:p>
        </w:tc>
        <w:tc>
          <w:tcPr>
            <w:tcW w:w="5435" w:type="dxa"/>
            <w:vAlign w:val="center"/>
          </w:tcPr>
          <w:p w14:paraId="0448A87F" w14:textId="4A20E72E" w:rsidR="00F878AD" w:rsidRPr="00793EF9" w:rsidRDefault="00F878AD" w:rsidP="00391219">
            <w:pPr>
              <w:pStyle w:val="Other0"/>
              <w:widowControl/>
              <w:spacing w:before="80"/>
              <w:ind w:firstLine="0"/>
              <w:jc w:val="both"/>
            </w:pPr>
            <w:r w:rsidRPr="00793EF9">
              <w:rPr>
                <w:rStyle w:val="Other"/>
              </w:rPr>
              <w:t xml:space="preserve">L(68). </w:t>
            </w:r>
            <w:r w:rsidRPr="00793EF9">
              <w:rPr>
                <w:rStyle w:val="Other"/>
                <w:lang w:val="vi-VN" w:eastAsia="vi-VN"/>
              </w:rPr>
              <w:t xml:space="preserve">Hoạt động </w:t>
            </w:r>
            <w:r w:rsidRPr="00793EF9">
              <w:rPr>
                <w:rStyle w:val="Other"/>
              </w:rPr>
              <w:t xml:space="preserve">kinh doanh </w:t>
            </w:r>
            <w:r w:rsidRPr="00793EF9">
              <w:rPr>
                <w:rStyle w:val="Other"/>
                <w:lang w:val="vi-VN" w:eastAsia="vi-VN"/>
              </w:rPr>
              <w:t>bất động sản</w:t>
            </w:r>
          </w:p>
        </w:tc>
        <w:tc>
          <w:tcPr>
            <w:tcW w:w="1200" w:type="dxa"/>
            <w:vAlign w:val="center"/>
          </w:tcPr>
          <w:p w14:paraId="7274D13F" w14:textId="6B51A32E" w:rsidR="00F878AD" w:rsidRPr="00793EF9" w:rsidRDefault="00F878AD" w:rsidP="00391219">
            <w:pPr>
              <w:pStyle w:val="Other0"/>
              <w:widowControl/>
              <w:spacing w:before="80"/>
              <w:ind w:firstLine="0"/>
              <w:jc w:val="center"/>
            </w:pPr>
            <w:r w:rsidRPr="00793EF9">
              <w:rPr>
                <w:rStyle w:val="Other"/>
              </w:rPr>
              <w:t>108,17</w:t>
            </w:r>
          </w:p>
        </w:tc>
        <w:tc>
          <w:tcPr>
            <w:tcW w:w="1064" w:type="dxa"/>
            <w:vAlign w:val="center"/>
          </w:tcPr>
          <w:p w14:paraId="068C582C" w14:textId="35EE02E3" w:rsidR="00F878AD" w:rsidRPr="00793EF9" w:rsidRDefault="00F878AD" w:rsidP="00391219">
            <w:pPr>
              <w:pStyle w:val="Other0"/>
              <w:widowControl/>
              <w:spacing w:before="80"/>
              <w:ind w:firstLine="0"/>
              <w:jc w:val="center"/>
            </w:pPr>
            <w:r w:rsidRPr="00793EF9">
              <w:rPr>
                <w:rStyle w:val="Other"/>
              </w:rPr>
              <w:t>109,02</w:t>
            </w:r>
          </w:p>
        </w:tc>
        <w:tc>
          <w:tcPr>
            <w:tcW w:w="1288" w:type="dxa"/>
            <w:vAlign w:val="center"/>
          </w:tcPr>
          <w:p w14:paraId="511F543E" w14:textId="06F19CF4" w:rsidR="00F878AD" w:rsidRPr="00793EF9" w:rsidRDefault="00F878AD" w:rsidP="00391219">
            <w:pPr>
              <w:pStyle w:val="Other0"/>
              <w:widowControl/>
              <w:spacing w:before="80"/>
              <w:ind w:firstLine="0"/>
              <w:jc w:val="center"/>
            </w:pPr>
            <w:r w:rsidRPr="00793EF9">
              <w:rPr>
                <w:rStyle w:val="Other"/>
              </w:rPr>
              <w:t>108,59</w:t>
            </w:r>
          </w:p>
        </w:tc>
        <w:tc>
          <w:tcPr>
            <w:tcW w:w="1136" w:type="dxa"/>
            <w:vAlign w:val="center"/>
          </w:tcPr>
          <w:p w14:paraId="39EFBA92" w14:textId="7E1EF1FC" w:rsidR="00F878AD" w:rsidRPr="00793EF9" w:rsidRDefault="00F878AD" w:rsidP="00391219">
            <w:pPr>
              <w:pStyle w:val="Other0"/>
              <w:widowControl/>
              <w:spacing w:before="80"/>
              <w:ind w:firstLine="0"/>
              <w:jc w:val="center"/>
            </w:pPr>
            <w:r w:rsidRPr="00793EF9">
              <w:rPr>
                <w:rStyle w:val="Other"/>
              </w:rPr>
              <w:t>109,23</w:t>
            </w:r>
          </w:p>
        </w:tc>
        <w:tc>
          <w:tcPr>
            <w:tcW w:w="1141" w:type="dxa"/>
            <w:vAlign w:val="center"/>
          </w:tcPr>
          <w:p w14:paraId="3CD54A08" w14:textId="04365D57" w:rsidR="00F878AD" w:rsidRPr="00793EF9" w:rsidRDefault="00F878AD" w:rsidP="00391219">
            <w:pPr>
              <w:pStyle w:val="Other0"/>
              <w:widowControl/>
              <w:spacing w:before="80"/>
              <w:ind w:firstLine="0"/>
              <w:jc w:val="center"/>
            </w:pPr>
            <w:r w:rsidRPr="00793EF9">
              <w:rPr>
                <w:rStyle w:val="Other"/>
              </w:rPr>
              <w:t>108,81</w:t>
            </w:r>
          </w:p>
        </w:tc>
        <w:tc>
          <w:tcPr>
            <w:tcW w:w="1270" w:type="dxa"/>
            <w:vAlign w:val="center"/>
          </w:tcPr>
          <w:p w14:paraId="5D85EA53" w14:textId="34A791C5" w:rsidR="00F878AD" w:rsidRPr="00793EF9" w:rsidRDefault="00F878AD" w:rsidP="00391219">
            <w:pPr>
              <w:pStyle w:val="Other0"/>
              <w:widowControl/>
              <w:spacing w:before="80"/>
              <w:ind w:firstLine="0"/>
              <w:jc w:val="center"/>
            </w:pPr>
            <w:r w:rsidRPr="00793EF9">
              <w:rPr>
                <w:rStyle w:val="Other"/>
              </w:rPr>
              <w:t>112,89</w:t>
            </w:r>
          </w:p>
        </w:tc>
        <w:tc>
          <w:tcPr>
            <w:tcW w:w="1408" w:type="dxa"/>
            <w:vAlign w:val="center"/>
          </w:tcPr>
          <w:p w14:paraId="757B4EB0" w14:textId="1B901121" w:rsidR="00F878AD" w:rsidRPr="00793EF9" w:rsidRDefault="00F878AD" w:rsidP="00391219">
            <w:pPr>
              <w:pStyle w:val="Other0"/>
              <w:widowControl/>
              <w:spacing w:before="80"/>
              <w:ind w:firstLine="0"/>
              <w:jc w:val="center"/>
            </w:pPr>
            <w:r w:rsidRPr="00793EF9">
              <w:rPr>
                <w:rStyle w:val="Other"/>
              </w:rPr>
              <w:t>109,91</w:t>
            </w:r>
          </w:p>
        </w:tc>
      </w:tr>
      <w:tr w:rsidR="00793EF9" w:rsidRPr="00793EF9" w14:paraId="48C47176" w14:textId="77777777" w:rsidTr="005502A1">
        <w:trPr>
          <w:trHeight w:val="20"/>
        </w:trPr>
        <w:tc>
          <w:tcPr>
            <w:tcW w:w="770" w:type="dxa"/>
            <w:vAlign w:val="center"/>
          </w:tcPr>
          <w:p w14:paraId="4526A184" w14:textId="735C0555" w:rsidR="00F878AD" w:rsidRPr="00793EF9" w:rsidRDefault="00F878AD" w:rsidP="00391219">
            <w:pPr>
              <w:spacing w:before="60" w:after="60"/>
              <w:jc w:val="center"/>
              <w:rPr>
                <w:rFonts w:ascii="Times New Roman" w:hAnsi="Times New Roman"/>
                <w:bCs/>
                <w:sz w:val="28"/>
                <w:szCs w:val="28"/>
              </w:rPr>
            </w:pPr>
            <w:r w:rsidRPr="00793EF9">
              <w:rPr>
                <w:rFonts w:ascii="Times New Roman" w:hAnsi="Times New Roman"/>
                <w:bCs/>
                <w:sz w:val="28"/>
                <w:szCs w:val="28"/>
              </w:rPr>
              <w:lastRenderedPageBreak/>
              <w:t>13</w:t>
            </w:r>
          </w:p>
        </w:tc>
        <w:tc>
          <w:tcPr>
            <w:tcW w:w="5435" w:type="dxa"/>
            <w:vAlign w:val="center"/>
          </w:tcPr>
          <w:p w14:paraId="760F2E99" w14:textId="00EDDB4F" w:rsidR="00F878AD" w:rsidRPr="00793EF9" w:rsidRDefault="00F878AD" w:rsidP="00391219">
            <w:pPr>
              <w:pStyle w:val="Other0"/>
              <w:widowControl/>
              <w:spacing w:before="60" w:after="60"/>
              <w:ind w:firstLine="0"/>
              <w:jc w:val="both"/>
            </w:pPr>
            <w:r w:rsidRPr="00793EF9">
              <w:rPr>
                <w:rStyle w:val="Other"/>
              </w:rPr>
              <w:t xml:space="preserve">M. </w:t>
            </w:r>
            <w:r w:rsidRPr="00793EF9">
              <w:rPr>
                <w:rStyle w:val="Other"/>
                <w:lang w:val="vi-VN" w:eastAsia="vi-VN"/>
              </w:rPr>
              <w:t xml:space="preserve">Hoạt động chuyên môn, </w:t>
            </w:r>
            <w:r w:rsidRPr="00793EF9">
              <w:rPr>
                <w:rStyle w:val="Other"/>
              </w:rPr>
              <w:t xml:space="preserve">khoa học và </w:t>
            </w:r>
            <w:r w:rsidRPr="00793EF9">
              <w:rPr>
                <w:rStyle w:val="Other"/>
                <w:lang w:val="vi-VN" w:eastAsia="vi-VN"/>
              </w:rPr>
              <w:t>công nghệ</w:t>
            </w:r>
          </w:p>
        </w:tc>
        <w:tc>
          <w:tcPr>
            <w:tcW w:w="1200" w:type="dxa"/>
            <w:vAlign w:val="center"/>
          </w:tcPr>
          <w:p w14:paraId="3F7BA821" w14:textId="400321A4" w:rsidR="00F878AD" w:rsidRPr="00793EF9" w:rsidRDefault="00F878AD" w:rsidP="00391219">
            <w:pPr>
              <w:pStyle w:val="Other0"/>
              <w:widowControl/>
              <w:spacing w:before="60" w:after="60"/>
              <w:ind w:firstLine="0"/>
              <w:jc w:val="center"/>
            </w:pPr>
            <w:r w:rsidRPr="00793EF9">
              <w:rPr>
                <w:rStyle w:val="Other"/>
              </w:rPr>
              <w:t>108,24</w:t>
            </w:r>
          </w:p>
        </w:tc>
        <w:tc>
          <w:tcPr>
            <w:tcW w:w="1064" w:type="dxa"/>
            <w:vAlign w:val="center"/>
          </w:tcPr>
          <w:p w14:paraId="05EDE045" w14:textId="532E7668" w:rsidR="00F878AD" w:rsidRPr="00793EF9" w:rsidRDefault="00F878AD" w:rsidP="00391219">
            <w:pPr>
              <w:pStyle w:val="Other0"/>
              <w:widowControl/>
              <w:spacing w:before="60" w:after="60"/>
              <w:ind w:firstLine="0"/>
              <w:jc w:val="center"/>
            </w:pPr>
            <w:r w:rsidRPr="00793EF9">
              <w:rPr>
                <w:rStyle w:val="Other"/>
              </w:rPr>
              <w:t>104,68</w:t>
            </w:r>
          </w:p>
        </w:tc>
        <w:tc>
          <w:tcPr>
            <w:tcW w:w="1288" w:type="dxa"/>
            <w:vAlign w:val="center"/>
          </w:tcPr>
          <w:p w14:paraId="11C16839" w14:textId="38815351" w:rsidR="00F878AD" w:rsidRPr="00793EF9" w:rsidRDefault="00F878AD" w:rsidP="00391219">
            <w:pPr>
              <w:pStyle w:val="Other0"/>
              <w:widowControl/>
              <w:spacing w:before="60" w:after="60"/>
              <w:ind w:firstLine="0"/>
              <w:jc w:val="center"/>
            </w:pPr>
            <w:r w:rsidRPr="00793EF9">
              <w:rPr>
                <w:rStyle w:val="Other"/>
              </w:rPr>
              <w:t>106,32</w:t>
            </w:r>
          </w:p>
        </w:tc>
        <w:tc>
          <w:tcPr>
            <w:tcW w:w="1136" w:type="dxa"/>
            <w:vAlign w:val="center"/>
          </w:tcPr>
          <w:p w14:paraId="43C80C2D" w14:textId="5466149B" w:rsidR="00F878AD" w:rsidRPr="00793EF9" w:rsidRDefault="00F878AD" w:rsidP="00391219">
            <w:pPr>
              <w:pStyle w:val="Other0"/>
              <w:widowControl/>
              <w:spacing w:before="60" w:after="60"/>
              <w:ind w:firstLine="0"/>
              <w:jc w:val="center"/>
            </w:pPr>
            <w:r w:rsidRPr="00793EF9">
              <w:rPr>
                <w:rStyle w:val="Other"/>
              </w:rPr>
              <w:t>108,31</w:t>
            </w:r>
          </w:p>
        </w:tc>
        <w:tc>
          <w:tcPr>
            <w:tcW w:w="1141" w:type="dxa"/>
            <w:vAlign w:val="center"/>
          </w:tcPr>
          <w:p w14:paraId="6C880066" w14:textId="6B315167" w:rsidR="00F878AD" w:rsidRPr="00793EF9" w:rsidRDefault="00F878AD" w:rsidP="00391219">
            <w:pPr>
              <w:pStyle w:val="Other0"/>
              <w:widowControl/>
              <w:spacing w:before="60" w:after="60"/>
              <w:ind w:firstLine="0"/>
              <w:jc w:val="center"/>
            </w:pPr>
            <w:r w:rsidRPr="00793EF9">
              <w:rPr>
                <w:rStyle w:val="Other"/>
              </w:rPr>
              <w:t>106,96</w:t>
            </w:r>
          </w:p>
        </w:tc>
        <w:tc>
          <w:tcPr>
            <w:tcW w:w="1270" w:type="dxa"/>
            <w:vAlign w:val="center"/>
          </w:tcPr>
          <w:p w14:paraId="38843208" w14:textId="5E0CC71D" w:rsidR="00F878AD" w:rsidRPr="00793EF9" w:rsidRDefault="00F878AD" w:rsidP="00391219">
            <w:pPr>
              <w:pStyle w:val="Other0"/>
              <w:widowControl/>
              <w:spacing w:before="60" w:after="60"/>
              <w:ind w:firstLine="0"/>
              <w:jc w:val="center"/>
            </w:pPr>
            <w:r w:rsidRPr="00793EF9">
              <w:rPr>
                <w:rStyle w:val="Other"/>
              </w:rPr>
              <w:t>111,41</w:t>
            </w:r>
          </w:p>
        </w:tc>
        <w:tc>
          <w:tcPr>
            <w:tcW w:w="1408" w:type="dxa"/>
            <w:vAlign w:val="center"/>
          </w:tcPr>
          <w:p w14:paraId="428022D1" w14:textId="2B3F968D" w:rsidR="00F878AD" w:rsidRPr="00793EF9" w:rsidRDefault="00F878AD" w:rsidP="00391219">
            <w:pPr>
              <w:pStyle w:val="Other0"/>
              <w:widowControl/>
              <w:spacing w:before="60" w:after="60"/>
              <w:ind w:firstLine="0"/>
              <w:jc w:val="center"/>
            </w:pPr>
            <w:r w:rsidRPr="00793EF9">
              <w:rPr>
                <w:rStyle w:val="Other"/>
              </w:rPr>
              <w:t>108,3</w:t>
            </w:r>
          </w:p>
        </w:tc>
      </w:tr>
      <w:tr w:rsidR="00793EF9" w:rsidRPr="00793EF9" w14:paraId="4450BBB8" w14:textId="77777777" w:rsidTr="005502A1">
        <w:trPr>
          <w:trHeight w:val="20"/>
        </w:trPr>
        <w:tc>
          <w:tcPr>
            <w:tcW w:w="770" w:type="dxa"/>
            <w:vAlign w:val="center"/>
          </w:tcPr>
          <w:p w14:paraId="334184EC" w14:textId="7FB3F80D" w:rsidR="00F878AD" w:rsidRPr="00793EF9" w:rsidRDefault="00F878AD" w:rsidP="00391219">
            <w:pPr>
              <w:spacing w:before="60" w:after="60"/>
              <w:jc w:val="center"/>
              <w:rPr>
                <w:rFonts w:ascii="Times New Roman" w:hAnsi="Times New Roman"/>
                <w:bCs/>
                <w:sz w:val="28"/>
                <w:szCs w:val="28"/>
              </w:rPr>
            </w:pPr>
            <w:r w:rsidRPr="00793EF9">
              <w:rPr>
                <w:rFonts w:ascii="Times New Roman" w:hAnsi="Times New Roman"/>
                <w:bCs/>
                <w:sz w:val="28"/>
                <w:szCs w:val="28"/>
              </w:rPr>
              <w:t>14</w:t>
            </w:r>
          </w:p>
        </w:tc>
        <w:tc>
          <w:tcPr>
            <w:tcW w:w="5435" w:type="dxa"/>
            <w:vAlign w:val="center"/>
          </w:tcPr>
          <w:p w14:paraId="73952F64" w14:textId="417F7218" w:rsidR="00F878AD" w:rsidRPr="00793EF9" w:rsidRDefault="00F878AD" w:rsidP="00391219">
            <w:pPr>
              <w:pStyle w:val="Other0"/>
              <w:widowControl/>
              <w:spacing w:before="60" w:after="60"/>
              <w:ind w:firstLine="0"/>
              <w:jc w:val="both"/>
            </w:pPr>
            <w:r w:rsidRPr="00793EF9">
              <w:rPr>
                <w:rStyle w:val="Other"/>
              </w:rPr>
              <w:t xml:space="preserve">N. </w:t>
            </w:r>
            <w:r w:rsidRPr="00793EF9">
              <w:rPr>
                <w:rStyle w:val="Other"/>
                <w:lang w:val="vi-VN" w:eastAsia="vi-VN"/>
              </w:rPr>
              <w:t xml:space="preserve">Hoạt động </w:t>
            </w:r>
            <w:r w:rsidRPr="00793EF9">
              <w:rPr>
                <w:rStyle w:val="Other"/>
              </w:rPr>
              <w:t xml:space="preserve">hành chính và </w:t>
            </w:r>
            <w:r w:rsidRPr="00793EF9">
              <w:rPr>
                <w:rStyle w:val="Other"/>
                <w:lang w:val="vi-VN" w:eastAsia="vi-VN"/>
              </w:rPr>
              <w:t xml:space="preserve">dịch vụ </w:t>
            </w:r>
            <w:r w:rsidRPr="00793EF9">
              <w:rPr>
                <w:rStyle w:val="Other"/>
              </w:rPr>
              <w:t>hỗ trợ</w:t>
            </w:r>
          </w:p>
        </w:tc>
        <w:tc>
          <w:tcPr>
            <w:tcW w:w="1200" w:type="dxa"/>
            <w:vAlign w:val="center"/>
          </w:tcPr>
          <w:p w14:paraId="3D48117B" w14:textId="5148D883" w:rsidR="00F878AD" w:rsidRPr="00793EF9" w:rsidRDefault="00F878AD" w:rsidP="00391219">
            <w:pPr>
              <w:pStyle w:val="Other0"/>
              <w:widowControl/>
              <w:spacing w:before="60" w:after="60"/>
              <w:ind w:firstLine="0"/>
              <w:jc w:val="center"/>
            </w:pPr>
            <w:r w:rsidRPr="00793EF9">
              <w:rPr>
                <w:rStyle w:val="Other"/>
              </w:rPr>
              <w:t>101,56</w:t>
            </w:r>
          </w:p>
        </w:tc>
        <w:tc>
          <w:tcPr>
            <w:tcW w:w="1064" w:type="dxa"/>
            <w:vAlign w:val="center"/>
          </w:tcPr>
          <w:p w14:paraId="10D362CB" w14:textId="72A6F29A" w:rsidR="00F878AD" w:rsidRPr="00793EF9" w:rsidRDefault="00F878AD" w:rsidP="00391219">
            <w:pPr>
              <w:pStyle w:val="Other0"/>
              <w:widowControl/>
              <w:spacing w:before="60" w:after="60"/>
              <w:ind w:firstLine="0"/>
              <w:jc w:val="center"/>
            </w:pPr>
            <w:r w:rsidRPr="00793EF9">
              <w:rPr>
                <w:rStyle w:val="Other"/>
              </w:rPr>
              <w:t>101,41</w:t>
            </w:r>
          </w:p>
        </w:tc>
        <w:tc>
          <w:tcPr>
            <w:tcW w:w="1288" w:type="dxa"/>
            <w:vAlign w:val="center"/>
          </w:tcPr>
          <w:p w14:paraId="1881C7B0" w14:textId="09B5F60F" w:rsidR="00F878AD" w:rsidRPr="00793EF9" w:rsidRDefault="00F878AD" w:rsidP="00391219">
            <w:pPr>
              <w:pStyle w:val="Other0"/>
              <w:widowControl/>
              <w:spacing w:before="60" w:after="60"/>
              <w:ind w:firstLine="0"/>
              <w:jc w:val="center"/>
            </w:pPr>
            <w:r w:rsidRPr="00793EF9">
              <w:rPr>
                <w:rStyle w:val="Other"/>
              </w:rPr>
              <w:t>101,48</w:t>
            </w:r>
          </w:p>
        </w:tc>
        <w:tc>
          <w:tcPr>
            <w:tcW w:w="1136" w:type="dxa"/>
            <w:vAlign w:val="center"/>
          </w:tcPr>
          <w:p w14:paraId="45D6586B" w14:textId="24AD5785" w:rsidR="00F878AD" w:rsidRPr="00793EF9" w:rsidRDefault="00F878AD" w:rsidP="00391219">
            <w:pPr>
              <w:pStyle w:val="Other0"/>
              <w:widowControl/>
              <w:spacing w:before="60" w:after="60"/>
              <w:ind w:firstLine="0"/>
              <w:jc w:val="center"/>
            </w:pPr>
            <w:r w:rsidRPr="00793EF9">
              <w:rPr>
                <w:rStyle w:val="Other"/>
              </w:rPr>
              <w:t>102,00</w:t>
            </w:r>
          </w:p>
        </w:tc>
        <w:tc>
          <w:tcPr>
            <w:tcW w:w="1141" w:type="dxa"/>
            <w:vAlign w:val="center"/>
          </w:tcPr>
          <w:p w14:paraId="4B0AE486" w14:textId="29035A64" w:rsidR="00F878AD" w:rsidRPr="00793EF9" w:rsidRDefault="00F878AD" w:rsidP="00391219">
            <w:pPr>
              <w:pStyle w:val="Other0"/>
              <w:widowControl/>
              <w:spacing w:before="60" w:after="60"/>
              <w:ind w:firstLine="0"/>
              <w:jc w:val="center"/>
            </w:pPr>
            <w:r w:rsidRPr="00793EF9">
              <w:rPr>
                <w:rStyle w:val="Other"/>
              </w:rPr>
              <w:t>101,66</w:t>
            </w:r>
          </w:p>
        </w:tc>
        <w:tc>
          <w:tcPr>
            <w:tcW w:w="1270" w:type="dxa"/>
            <w:vAlign w:val="center"/>
          </w:tcPr>
          <w:p w14:paraId="7BEDD8D8" w14:textId="00AF7657" w:rsidR="00F878AD" w:rsidRPr="00793EF9" w:rsidRDefault="00F878AD" w:rsidP="00391219">
            <w:pPr>
              <w:pStyle w:val="Other0"/>
              <w:widowControl/>
              <w:spacing w:before="60" w:after="60"/>
              <w:ind w:firstLine="0"/>
              <w:jc w:val="center"/>
            </w:pPr>
            <w:r w:rsidRPr="00793EF9">
              <w:rPr>
                <w:rStyle w:val="Other"/>
              </w:rPr>
              <w:t>100,37</w:t>
            </w:r>
          </w:p>
        </w:tc>
        <w:tc>
          <w:tcPr>
            <w:tcW w:w="1408" w:type="dxa"/>
            <w:vAlign w:val="center"/>
          </w:tcPr>
          <w:p w14:paraId="6EA4D372" w14:textId="665B8A12" w:rsidR="00F878AD" w:rsidRPr="00793EF9" w:rsidRDefault="00F878AD" w:rsidP="00391219">
            <w:pPr>
              <w:pStyle w:val="Other0"/>
              <w:widowControl/>
              <w:spacing w:before="60" w:after="60"/>
              <w:ind w:firstLine="0"/>
              <w:jc w:val="center"/>
            </w:pPr>
            <w:r w:rsidRPr="00793EF9">
              <w:rPr>
                <w:rStyle w:val="Other"/>
              </w:rPr>
              <w:t>101,31</w:t>
            </w:r>
          </w:p>
        </w:tc>
      </w:tr>
      <w:tr w:rsidR="00793EF9" w:rsidRPr="00793EF9" w14:paraId="247DA96F" w14:textId="77777777" w:rsidTr="005502A1">
        <w:trPr>
          <w:trHeight w:val="20"/>
        </w:trPr>
        <w:tc>
          <w:tcPr>
            <w:tcW w:w="770" w:type="dxa"/>
            <w:vAlign w:val="center"/>
          </w:tcPr>
          <w:p w14:paraId="18C8E49A" w14:textId="52F15B5E" w:rsidR="00F878AD" w:rsidRPr="00793EF9" w:rsidRDefault="00F878AD" w:rsidP="00391219">
            <w:pPr>
              <w:spacing w:before="60" w:after="60"/>
              <w:jc w:val="center"/>
              <w:rPr>
                <w:rFonts w:ascii="Times New Roman" w:hAnsi="Times New Roman"/>
                <w:bCs/>
                <w:sz w:val="28"/>
                <w:szCs w:val="28"/>
              </w:rPr>
            </w:pPr>
            <w:r w:rsidRPr="00793EF9">
              <w:rPr>
                <w:rFonts w:ascii="Times New Roman" w:hAnsi="Times New Roman"/>
                <w:bCs/>
                <w:sz w:val="28"/>
                <w:szCs w:val="28"/>
              </w:rPr>
              <w:t>15</w:t>
            </w:r>
          </w:p>
        </w:tc>
        <w:tc>
          <w:tcPr>
            <w:tcW w:w="5435" w:type="dxa"/>
            <w:vAlign w:val="center"/>
          </w:tcPr>
          <w:p w14:paraId="6DF6B0FF" w14:textId="304F4DB0" w:rsidR="00F878AD" w:rsidRPr="00793EF9" w:rsidRDefault="00F878AD" w:rsidP="00391219">
            <w:pPr>
              <w:pStyle w:val="Other0"/>
              <w:widowControl/>
              <w:spacing w:before="60" w:after="60"/>
              <w:ind w:firstLine="0"/>
              <w:jc w:val="both"/>
            </w:pPr>
            <w:r w:rsidRPr="00793EF9">
              <w:rPr>
                <w:rStyle w:val="Other"/>
              </w:rPr>
              <w:t xml:space="preserve">O(84). </w:t>
            </w:r>
            <w:r w:rsidRPr="00793EF9">
              <w:rPr>
                <w:rStyle w:val="Other"/>
                <w:lang w:val="vi-VN" w:eastAsia="vi-VN"/>
              </w:rPr>
              <w:t xml:space="preserve">Hoạt động của Đảng cộng sản, tổ chức </w:t>
            </w:r>
            <w:r w:rsidRPr="00793EF9">
              <w:rPr>
                <w:rStyle w:val="Other"/>
              </w:rPr>
              <w:t xml:space="preserve">chính </w:t>
            </w:r>
            <w:r w:rsidRPr="00793EF9">
              <w:rPr>
                <w:rStyle w:val="Other"/>
                <w:lang w:val="vi-VN" w:eastAsia="vi-VN"/>
              </w:rPr>
              <w:t>trị</w:t>
            </w:r>
            <w:r w:rsidR="00187998" w:rsidRPr="00793EF9">
              <w:rPr>
                <w:rStyle w:val="Other"/>
                <w:lang w:eastAsia="vi-VN"/>
              </w:rPr>
              <w:t xml:space="preserve"> </w:t>
            </w:r>
            <w:r w:rsidRPr="00793EF9">
              <w:rPr>
                <w:rStyle w:val="Other"/>
                <w:lang w:val="vi-VN" w:eastAsia="vi-VN"/>
              </w:rPr>
              <w:t xml:space="preserve">- </w:t>
            </w:r>
            <w:r w:rsidRPr="00793EF9">
              <w:rPr>
                <w:rStyle w:val="Other"/>
              </w:rPr>
              <w:t xml:space="preserve">xã </w:t>
            </w:r>
            <w:r w:rsidRPr="00793EF9">
              <w:rPr>
                <w:rStyle w:val="Other"/>
                <w:lang w:val="vi-VN" w:eastAsia="vi-VN"/>
              </w:rPr>
              <w:t xml:space="preserve">hội, quản </w:t>
            </w:r>
            <w:r w:rsidRPr="00793EF9">
              <w:rPr>
                <w:rStyle w:val="Other"/>
              </w:rPr>
              <w:t xml:space="preserve">lý nhà </w:t>
            </w:r>
            <w:r w:rsidRPr="00793EF9">
              <w:rPr>
                <w:rStyle w:val="Other"/>
                <w:lang w:val="vi-VN" w:eastAsia="vi-VN"/>
              </w:rPr>
              <w:t xml:space="preserve">nước, </w:t>
            </w:r>
            <w:r w:rsidRPr="00793EF9">
              <w:rPr>
                <w:rStyle w:val="Other"/>
              </w:rPr>
              <w:t xml:space="preserve">an ninh </w:t>
            </w:r>
            <w:r w:rsidRPr="00793EF9">
              <w:rPr>
                <w:rStyle w:val="Other"/>
                <w:lang w:val="vi-VN" w:eastAsia="vi-VN"/>
              </w:rPr>
              <w:t xml:space="preserve">quốc </w:t>
            </w:r>
            <w:r w:rsidRPr="00793EF9">
              <w:rPr>
                <w:rStyle w:val="Other"/>
              </w:rPr>
              <w:t xml:space="preserve">phòng; </w:t>
            </w:r>
            <w:r w:rsidRPr="00793EF9">
              <w:rPr>
                <w:rStyle w:val="Other"/>
                <w:lang w:val="vi-VN" w:eastAsia="vi-VN"/>
              </w:rPr>
              <w:t xml:space="preserve">bảo đảm </w:t>
            </w:r>
            <w:r w:rsidRPr="00793EF9">
              <w:rPr>
                <w:rStyle w:val="Other"/>
              </w:rPr>
              <w:t xml:space="preserve">xã </w:t>
            </w:r>
            <w:r w:rsidRPr="00793EF9">
              <w:rPr>
                <w:rStyle w:val="Other"/>
                <w:lang w:val="vi-VN" w:eastAsia="vi-VN"/>
              </w:rPr>
              <w:t xml:space="preserve">hội </w:t>
            </w:r>
            <w:r w:rsidRPr="00793EF9">
              <w:rPr>
                <w:rStyle w:val="Other"/>
              </w:rPr>
              <w:t xml:space="preserve">bắt </w:t>
            </w:r>
            <w:r w:rsidRPr="00793EF9">
              <w:rPr>
                <w:rStyle w:val="Other"/>
                <w:lang w:val="vi-VN" w:eastAsia="vi-VN"/>
              </w:rPr>
              <w:t>buộc</w:t>
            </w:r>
          </w:p>
        </w:tc>
        <w:tc>
          <w:tcPr>
            <w:tcW w:w="1200" w:type="dxa"/>
            <w:vAlign w:val="center"/>
          </w:tcPr>
          <w:p w14:paraId="2BF12AA9" w14:textId="2A7AF7A6" w:rsidR="00F878AD" w:rsidRPr="00793EF9" w:rsidRDefault="00F878AD" w:rsidP="00391219">
            <w:pPr>
              <w:pStyle w:val="Other0"/>
              <w:widowControl/>
              <w:spacing w:before="60" w:after="60"/>
              <w:ind w:firstLine="0"/>
              <w:jc w:val="center"/>
            </w:pPr>
            <w:r w:rsidRPr="00793EF9">
              <w:rPr>
                <w:rStyle w:val="Other"/>
              </w:rPr>
              <w:t>106,85</w:t>
            </w:r>
          </w:p>
        </w:tc>
        <w:tc>
          <w:tcPr>
            <w:tcW w:w="1064" w:type="dxa"/>
            <w:vAlign w:val="center"/>
          </w:tcPr>
          <w:p w14:paraId="5DFE7154" w14:textId="4A7B5932" w:rsidR="00F878AD" w:rsidRPr="00793EF9" w:rsidRDefault="00F878AD" w:rsidP="00391219">
            <w:pPr>
              <w:pStyle w:val="Other0"/>
              <w:widowControl/>
              <w:spacing w:before="60" w:after="60"/>
              <w:ind w:firstLine="0"/>
              <w:jc w:val="center"/>
            </w:pPr>
            <w:r w:rsidRPr="00793EF9">
              <w:rPr>
                <w:rStyle w:val="Other"/>
              </w:rPr>
              <w:t>100,54</w:t>
            </w:r>
          </w:p>
        </w:tc>
        <w:tc>
          <w:tcPr>
            <w:tcW w:w="1288" w:type="dxa"/>
            <w:vAlign w:val="center"/>
          </w:tcPr>
          <w:p w14:paraId="054E9EDA" w14:textId="7919AE59" w:rsidR="00F878AD" w:rsidRPr="00793EF9" w:rsidRDefault="00F878AD" w:rsidP="00391219">
            <w:pPr>
              <w:pStyle w:val="Other0"/>
              <w:widowControl/>
              <w:spacing w:before="60" w:after="60"/>
              <w:ind w:firstLine="0"/>
              <w:jc w:val="center"/>
            </w:pPr>
            <w:r w:rsidRPr="00793EF9">
              <w:rPr>
                <w:rStyle w:val="Other"/>
              </w:rPr>
              <w:t>103,37</w:t>
            </w:r>
          </w:p>
        </w:tc>
        <w:tc>
          <w:tcPr>
            <w:tcW w:w="1136" w:type="dxa"/>
            <w:vAlign w:val="center"/>
          </w:tcPr>
          <w:p w14:paraId="3430C3EC" w14:textId="69428EB4" w:rsidR="00F878AD" w:rsidRPr="00793EF9" w:rsidRDefault="00F878AD" w:rsidP="00391219">
            <w:pPr>
              <w:pStyle w:val="Other0"/>
              <w:widowControl/>
              <w:spacing w:before="60" w:after="60"/>
              <w:ind w:firstLine="0"/>
              <w:jc w:val="center"/>
            </w:pPr>
            <w:r w:rsidRPr="00793EF9">
              <w:rPr>
                <w:rStyle w:val="Other"/>
              </w:rPr>
              <w:t>107,00</w:t>
            </w:r>
          </w:p>
        </w:tc>
        <w:tc>
          <w:tcPr>
            <w:tcW w:w="1141" w:type="dxa"/>
            <w:vAlign w:val="center"/>
          </w:tcPr>
          <w:p w14:paraId="4DD90D73" w14:textId="396991B1" w:rsidR="00F878AD" w:rsidRPr="00793EF9" w:rsidRDefault="00F878AD" w:rsidP="00391219">
            <w:pPr>
              <w:pStyle w:val="Other0"/>
              <w:widowControl/>
              <w:spacing w:before="60" w:after="60"/>
              <w:ind w:firstLine="0"/>
              <w:jc w:val="center"/>
            </w:pPr>
            <w:r w:rsidRPr="00793EF9">
              <w:rPr>
                <w:rStyle w:val="Other"/>
              </w:rPr>
              <w:t>104,59</w:t>
            </w:r>
          </w:p>
        </w:tc>
        <w:tc>
          <w:tcPr>
            <w:tcW w:w="1270" w:type="dxa"/>
            <w:vAlign w:val="center"/>
          </w:tcPr>
          <w:p w14:paraId="1AE5D104" w14:textId="22070846" w:rsidR="00F878AD" w:rsidRPr="00793EF9" w:rsidRDefault="00F878AD" w:rsidP="00391219">
            <w:pPr>
              <w:pStyle w:val="Other0"/>
              <w:widowControl/>
              <w:spacing w:before="60" w:after="60"/>
              <w:ind w:firstLine="0"/>
              <w:jc w:val="center"/>
            </w:pPr>
            <w:r w:rsidRPr="00793EF9">
              <w:rPr>
                <w:rStyle w:val="Other"/>
              </w:rPr>
              <w:t>113,97</w:t>
            </w:r>
          </w:p>
        </w:tc>
        <w:tc>
          <w:tcPr>
            <w:tcW w:w="1408" w:type="dxa"/>
            <w:vAlign w:val="center"/>
          </w:tcPr>
          <w:p w14:paraId="7D9050EE" w14:textId="02D51829" w:rsidR="00F878AD" w:rsidRPr="00793EF9" w:rsidRDefault="00F878AD" w:rsidP="00391219">
            <w:pPr>
              <w:pStyle w:val="Other0"/>
              <w:widowControl/>
              <w:spacing w:before="60" w:after="60"/>
              <w:ind w:firstLine="0"/>
              <w:jc w:val="center"/>
            </w:pPr>
            <w:r w:rsidRPr="00793EF9">
              <w:rPr>
                <w:rStyle w:val="Other"/>
              </w:rPr>
              <w:t>107,39</w:t>
            </w:r>
          </w:p>
        </w:tc>
      </w:tr>
      <w:tr w:rsidR="00793EF9" w:rsidRPr="00793EF9" w14:paraId="547E2B34" w14:textId="77777777" w:rsidTr="005502A1">
        <w:trPr>
          <w:trHeight w:val="20"/>
        </w:trPr>
        <w:tc>
          <w:tcPr>
            <w:tcW w:w="770" w:type="dxa"/>
            <w:vAlign w:val="center"/>
          </w:tcPr>
          <w:p w14:paraId="58DEA1F5" w14:textId="128A5D39" w:rsidR="00F878AD" w:rsidRPr="00793EF9" w:rsidRDefault="00F878AD" w:rsidP="00391219">
            <w:pPr>
              <w:spacing w:before="60" w:after="60"/>
              <w:jc w:val="center"/>
              <w:rPr>
                <w:rFonts w:ascii="Times New Roman" w:hAnsi="Times New Roman"/>
                <w:bCs/>
                <w:sz w:val="28"/>
                <w:szCs w:val="28"/>
              </w:rPr>
            </w:pPr>
            <w:r w:rsidRPr="00793EF9">
              <w:rPr>
                <w:rFonts w:ascii="Times New Roman" w:hAnsi="Times New Roman"/>
                <w:bCs/>
                <w:sz w:val="28"/>
                <w:szCs w:val="28"/>
              </w:rPr>
              <w:t>16</w:t>
            </w:r>
          </w:p>
        </w:tc>
        <w:tc>
          <w:tcPr>
            <w:tcW w:w="5435" w:type="dxa"/>
            <w:vAlign w:val="center"/>
          </w:tcPr>
          <w:p w14:paraId="6FF818A1" w14:textId="440C8F3F" w:rsidR="00F878AD" w:rsidRPr="00793EF9" w:rsidRDefault="00F878AD" w:rsidP="00391219">
            <w:pPr>
              <w:pStyle w:val="Other0"/>
              <w:widowControl/>
              <w:spacing w:before="60" w:after="60"/>
              <w:ind w:firstLine="0"/>
              <w:jc w:val="both"/>
            </w:pPr>
            <w:r w:rsidRPr="00793EF9">
              <w:rPr>
                <w:rStyle w:val="Other"/>
              </w:rPr>
              <w:t xml:space="preserve">P(85). </w:t>
            </w:r>
            <w:r w:rsidRPr="00793EF9">
              <w:rPr>
                <w:rStyle w:val="Other"/>
                <w:lang w:val="vi-VN" w:eastAsia="vi-VN"/>
              </w:rPr>
              <w:t xml:space="preserve">Giáo dục </w:t>
            </w:r>
            <w:r w:rsidRPr="00793EF9">
              <w:rPr>
                <w:rStyle w:val="Other"/>
              </w:rPr>
              <w:t xml:space="preserve">và đào </w:t>
            </w:r>
            <w:r w:rsidRPr="00793EF9">
              <w:rPr>
                <w:rStyle w:val="Other"/>
                <w:lang w:val="vi-VN" w:eastAsia="vi-VN"/>
              </w:rPr>
              <w:t>tạo</w:t>
            </w:r>
          </w:p>
        </w:tc>
        <w:tc>
          <w:tcPr>
            <w:tcW w:w="1200" w:type="dxa"/>
            <w:vAlign w:val="center"/>
          </w:tcPr>
          <w:p w14:paraId="1BD5D685" w14:textId="30E04021" w:rsidR="00F878AD" w:rsidRPr="00793EF9" w:rsidRDefault="00F878AD" w:rsidP="00391219">
            <w:pPr>
              <w:pStyle w:val="Other0"/>
              <w:widowControl/>
              <w:spacing w:before="60" w:after="60"/>
              <w:ind w:firstLine="0"/>
              <w:jc w:val="center"/>
            </w:pPr>
            <w:r w:rsidRPr="00793EF9">
              <w:rPr>
                <w:rStyle w:val="Other"/>
              </w:rPr>
              <w:t>110,38</w:t>
            </w:r>
          </w:p>
        </w:tc>
        <w:tc>
          <w:tcPr>
            <w:tcW w:w="1064" w:type="dxa"/>
            <w:vAlign w:val="center"/>
          </w:tcPr>
          <w:p w14:paraId="759373DF" w14:textId="2608ED1C" w:rsidR="00F878AD" w:rsidRPr="00793EF9" w:rsidRDefault="00F878AD" w:rsidP="00391219">
            <w:pPr>
              <w:pStyle w:val="Other0"/>
              <w:widowControl/>
              <w:spacing w:before="60" w:after="60"/>
              <w:ind w:firstLine="0"/>
              <w:jc w:val="center"/>
            </w:pPr>
            <w:r w:rsidRPr="00793EF9">
              <w:rPr>
                <w:rStyle w:val="Other"/>
              </w:rPr>
              <w:t>106,3</w:t>
            </w:r>
          </w:p>
        </w:tc>
        <w:tc>
          <w:tcPr>
            <w:tcW w:w="1288" w:type="dxa"/>
            <w:vAlign w:val="center"/>
          </w:tcPr>
          <w:p w14:paraId="34D11DC2" w14:textId="3F7D0AB6" w:rsidR="00F878AD" w:rsidRPr="00793EF9" w:rsidRDefault="00F878AD" w:rsidP="00391219">
            <w:pPr>
              <w:pStyle w:val="Other0"/>
              <w:widowControl/>
              <w:spacing w:before="60" w:after="60"/>
              <w:ind w:firstLine="0"/>
              <w:jc w:val="center"/>
            </w:pPr>
            <w:r w:rsidRPr="00793EF9">
              <w:rPr>
                <w:rStyle w:val="Other"/>
              </w:rPr>
              <w:t>108,20</w:t>
            </w:r>
          </w:p>
        </w:tc>
        <w:tc>
          <w:tcPr>
            <w:tcW w:w="1136" w:type="dxa"/>
            <w:vAlign w:val="center"/>
          </w:tcPr>
          <w:p w14:paraId="556F7D1B" w14:textId="3B10C328" w:rsidR="00F878AD" w:rsidRPr="00793EF9" w:rsidRDefault="00F878AD" w:rsidP="00391219">
            <w:pPr>
              <w:pStyle w:val="Other0"/>
              <w:widowControl/>
              <w:spacing w:before="60" w:after="60"/>
              <w:ind w:firstLine="0"/>
              <w:jc w:val="center"/>
            </w:pPr>
            <w:r w:rsidRPr="00793EF9">
              <w:rPr>
                <w:rStyle w:val="Other"/>
              </w:rPr>
              <w:t>110,73</w:t>
            </w:r>
          </w:p>
        </w:tc>
        <w:tc>
          <w:tcPr>
            <w:tcW w:w="1141" w:type="dxa"/>
            <w:vAlign w:val="center"/>
          </w:tcPr>
          <w:p w14:paraId="311F68A6" w14:textId="0D1BA39C" w:rsidR="00F878AD" w:rsidRPr="00793EF9" w:rsidRDefault="00F878AD" w:rsidP="00391219">
            <w:pPr>
              <w:pStyle w:val="Other0"/>
              <w:widowControl/>
              <w:spacing w:before="60" w:after="60"/>
              <w:ind w:firstLine="0"/>
              <w:jc w:val="center"/>
            </w:pPr>
            <w:r w:rsidRPr="00793EF9">
              <w:rPr>
                <w:rStyle w:val="Other"/>
              </w:rPr>
              <w:t>109,05</w:t>
            </w:r>
          </w:p>
        </w:tc>
        <w:tc>
          <w:tcPr>
            <w:tcW w:w="1270" w:type="dxa"/>
            <w:vAlign w:val="center"/>
          </w:tcPr>
          <w:p w14:paraId="1CFE7B1A" w14:textId="7860557C" w:rsidR="00F878AD" w:rsidRPr="00793EF9" w:rsidRDefault="00F878AD" w:rsidP="00391219">
            <w:pPr>
              <w:pStyle w:val="Other0"/>
              <w:widowControl/>
              <w:spacing w:before="60" w:after="60"/>
              <w:ind w:firstLine="0"/>
              <w:jc w:val="center"/>
            </w:pPr>
            <w:r w:rsidRPr="00793EF9">
              <w:rPr>
                <w:rStyle w:val="Other"/>
              </w:rPr>
              <w:t>108,63</w:t>
            </w:r>
          </w:p>
        </w:tc>
        <w:tc>
          <w:tcPr>
            <w:tcW w:w="1408" w:type="dxa"/>
            <w:vAlign w:val="center"/>
          </w:tcPr>
          <w:p w14:paraId="69C56345" w14:textId="22BC70A2" w:rsidR="00F878AD" w:rsidRPr="00793EF9" w:rsidRDefault="00F878AD" w:rsidP="00391219">
            <w:pPr>
              <w:pStyle w:val="Other0"/>
              <w:widowControl/>
              <w:spacing w:before="60" w:after="60"/>
              <w:ind w:firstLine="0"/>
              <w:jc w:val="center"/>
            </w:pPr>
            <w:r w:rsidRPr="00793EF9">
              <w:rPr>
                <w:rStyle w:val="Other"/>
              </w:rPr>
              <w:t>108,94</w:t>
            </w:r>
          </w:p>
        </w:tc>
      </w:tr>
      <w:tr w:rsidR="00793EF9" w:rsidRPr="00793EF9" w14:paraId="4F4FCEBE" w14:textId="77777777" w:rsidTr="005502A1">
        <w:trPr>
          <w:trHeight w:val="20"/>
        </w:trPr>
        <w:tc>
          <w:tcPr>
            <w:tcW w:w="770" w:type="dxa"/>
            <w:vAlign w:val="center"/>
          </w:tcPr>
          <w:p w14:paraId="0E84A988" w14:textId="3F3F0AB9" w:rsidR="00F878AD" w:rsidRPr="00793EF9" w:rsidRDefault="00F878AD" w:rsidP="00391219">
            <w:pPr>
              <w:spacing w:before="60" w:after="60"/>
              <w:jc w:val="center"/>
              <w:rPr>
                <w:rFonts w:ascii="Times New Roman" w:hAnsi="Times New Roman"/>
                <w:bCs/>
                <w:sz w:val="28"/>
                <w:szCs w:val="28"/>
              </w:rPr>
            </w:pPr>
            <w:r w:rsidRPr="00793EF9">
              <w:rPr>
                <w:rFonts w:ascii="Times New Roman" w:hAnsi="Times New Roman"/>
                <w:bCs/>
                <w:sz w:val="28"/>
                <w:szCs w:val="28"/>
              </w:rPr>
              <w:t>17</w:t>
            </w:r>
          </w:p>
        </w:tc>
        <w:tc>
          <w:tcPr>
            <w:tcW w:w="5435" w:type="dxa"/>
            <w:vAlign w:val="center"/>
          </w:tcPr>
          <w:p w14:paraId="12687384" w14:textId="3239B09F" w:rsidR="00F878AD" w:rsidRPr="00793EF9" w:rsidRDefault="00F878AD" w:rsidP="00391219">
            <w:pPr>
              <w:pStyle w:val="Other0"/>
              <w:widowControl/>
              <w:spacing w:before="60" w:after="60"/>
              <w:ind w:firstLine="0"/>
              <w:jc w:val="both"/>
            </w:pPr>
            <w:r w:rsidRPr="00793EF9">
              <w:rPr>
                <w:rStyle w:val="Other"/>
              </w:rPr>
              <w:t xml:space="preserve">Q. Y </w:t>
            </w:r>
            <w:r w:rsidRPr="00793EF9">
              <w:rPr>
                <w:rStyle w:val="Other"/>
                <w:lang w:val="vi-VN" w:eastAsia="vi-VN"/>
              </w:rPr>
              <w:t xml:space="preserve">tế </w:t>
            </w:r>
            <w:r w:rsidRPr="00793EF9">
              <w:rPr>
                <w:rStyle w:val="Other"/>
              </w:rPr>
              <w:t xml:space="preserve">và </w:t>
            </w:r>
            <w:r w:rsidRPr="00793EF9">
              <w:rPr>
                <w:rStyle w:val="Other"/>
                <w:lang w:val="vi-VN" w:eastAsia="vi-VN"/>
              </w:rPr>
              <w:t xml:space="preserve">hoạt động </w:t>
            </w:r>
            <w:r w:rsidRPr="00793EF9">
              <w:rPr>
                <w:rStyle w:val="Other"/>
              </w:rPr>
              <w:t xml:space="preserve">trợ </w:t>
            </w:r>
            <w:r w:rsidRPr="00793EF9">
              <w:rPr>
                <w:rStyle w:val="Other"/>
                <w:lang w:val="vi-VN" w:eastAsia="vi-VN"/>
              </w:rPr>
              <w:t xml:space="preserve">giúp </w:t>
            </w:r>
            <w:r w:rsidRPr="00793EF9">
              <w:rPr>
                <w:rStyle w:val="Other"/>
              </w:rPr>
              <w:t xml:space="preserve">xã </w:t>
            </w:r>
            <w:r w:rsidRPr="00793EF9">
              <w:rPr>
                <w:rStyle w:val="Other"/>
                <w:lang w:val="vi-VN" w:eastAsia="vi-VN"/>
              </w:rPr>
              <w:t>hội</w:t>
            </w:r>
          </w:p>
        </w:tc>
        <w:tc>
          <w:tcPr>
            <w:tcW w:w="1200" w:type="dxa"/>
            <w:vAlign w:val="center"/>
          </w:tcPr>
          <w:p w14:paraId="4C244FC4" w14:textId="6A399F52" w:rsidR="00F878AD" w:rsidRPr="00793EF9" w:rsidRDefault="00F878AD" w:rsidP="00391219">
            <w:pPr>
              <w:pStyle w:val="Other0"/>
              <w:widowControl/>
              <w:spacing w:before="60" w:after="60"/>
              <w:ind w:firstLine="0"/>
              <w:jc w:val="center"/>
            </w:pPr>
            <w:r w:rsidRPr="00793EF9">
              <w:rPr>
                <w:rStyle w:val="Other"/>
              </w:rPr>
              <w:t>109,36</w:t>
            </w:r>
          </w:p>
        </w:tc>
        <w:tc>
          <w:tcPr>
            <w:tcW w:w="1064" w:type="dxa"/>
            <w:vAlign w:val="center"/>
          </w:tcPr>
          <w:p w14:paraId="2814F09D" w14:textId="3FA20BA5" w:rsidR="00F878AD" w:rsidRPr="00793EF9" w:rsidRDefault="00F878AD" w:rsidP="00391219">
            <w:pPr>
              <w:pStyle w:val="Other0"/>
              <w:widowControl/>
              <w:spacing w:before="60" w:after="60"/>
              <w:ind w:firstLine="0"/>
              <w:jc w:val="center"/>
            </w:pPr>
            <w:r w:rsidRPr="00793EF9">
              <w:rPr>
                <w:rStyle w:val="Other"/>
              </w:rPr>
              <w:t>104,76</w:t>
            </w:r>
          </w:p>
        </w:tc>
        <w:tc>
          <w:tcPr>
            <w:tcW w:w="1288" w:type="dxa"/>
            <w:vAlign w:val="center"/>
          </w:tcPr>
          <w:p w14:paraId="465F8BC7" w14:textId="46A58046" w:rsidR="00F878AD" w:rsidRPr="00793EF9" w:rsidRDefault="00F878AD" w:rsidP="00391219">
            <w:pPr>
              <w:pStyle w:val="Other0"/>
              <w:widowControl/>
              <w:spacing w:before="60" w:after="60"/>
              <w:ind w:firstLine="0"/>
              <w:jc w:val="center"/>
            </w:pPr>
            <w:r w:rsidRPr="00793EF9">
              <w:rPr>
                <w:rStyle w:val="Other"/>
              </w:rPr>
              <w:t>107,03</w:t>
            </w:r>
          </w:p>
        </w:tc>
        <w:tc>
          <w:tcPr>
            <w:tcW w:w="1136" w:type="dxa"/>
            <w:vAlign w:val="center"/>
          </w:tcPr>
          <w:p w14:paraId="5A823BD7" w14:textId="5636D445" w:rsidR="00F878AD" w:rsidRPr="00793EF9" w:rsidRDefault="00F878AD" w:rsidP="00391219">
            <w:pPr>
              <w:pStyle w:val="Other0"/>
              <w:widowControl/>
              <w:spacing w:before="60" w:after="60"/>
              <w:ind w:firstLine="0"/>
              <w:jc w:val="center"/>
            </w:pPr>
            <w:r w:rsidRPr="00793EF9">
              <w:rPr>
                <w:rStyle w:val="Other"/>
              </w:rPr>
              <w:t>118,05</w:t>
            </w:r>
          </w:p>
        </w:tc>
        <w:tc>
          <w:tcPr>
            <w:tcW w:w="1141" w:type="dxa"/>
            <w:vAlign w:val="center"/>
          </w:tcPr>
          <w:p w14:paraId="513E8C2F" w14:textId="107A48EA" w:rsidR="00F878AD" w:rsidRPr="00793EF9" w:rsidRDefault="00F878AD" w:rsidP="00391219">
            <w:pPr>
              <w:pStyle w:val="Other0"/>
              <w:widowControl/>
              <w:spacing w:before="60" w:after="60"/>
              <w:ind w:firstLine="0"/>
              <w:jc w:val="center"/>
            </w:pPr>
            <w:r w:rsidRPr="00793EF9">
              <w:rPr>
                <w:rStyle w:val="Other"/>
              </w:rPr>
              <w:t>110,9</w:t>
            </w:r>
          </w:p>
        </w:tc>
        <w:tc>
          <w:tcPr>
            <w:tcW w:w="1270" w:type="dxa"/>
            <w:vAlign w:val="center"/>
          </w:tcPr>
          <w:p w14:paraId="6794C22F" w14:textId="3E4BF76C" w:rsidR="00F878AD" w:rsidRPr="00793EF9" w:rsidRDefault="00F878AD" w:rsidP="00391219">
            <w:pPr>
              <w:pStyle w:val="Other0"/>
              <w:widowControl/>
              <w:spacing w:before="60" w:after="60"/>
              <w:ind w:firstLine="0"/>
              <w:jc w:val="center"/>
            </w:pPr>
            <w:r w:rsidRPr="00793EF9">
              <w:rPr>
                <w:rStyle w:val="Other"/>
              </w:rPr>
              <w:t>103,96</w:t>
            </w:r>
          </w:p>
        </w:tc>
        <w:tc>
          <w:tcPr>
            <w:tcW w:w="1408" w:type="dxa"/>
            <w:vAlign w:val="center"/>
          </w:tcPr>
          <w:p w14:paraId="50EA807B" w14:textId="035FCFD7" w:rsidR="00F878AD" w:rsidRPr="00793EF9" w:rsidRDefault="00F878AD" w:rsidP="00391219">
            <w:pPr>
              <w:pStyle w:val="Other0"/>
              <w:widowControl/>
              <w:spacing w:before="60" w:after="60"/>
              <w:ind w:firstLine="0"/>
              <w:jc w:val="center"/>
            </w:pPr>
            <w:r w:rsidRPr="00793EF9">
              <w:rPr>
                <w:rStyle w:val="Other"/>
              </w:rPr>
              <w:t>109,07</w:t>
            </w:r>
          </w:p>
        </w:tc>
      </w:tr>
      <w:tr w:rsidR="00793EF9" w:rsidRPr="00793EF9" w14:paraId="2929E2E1" w14:textId="77777777" w:rsidTr="005502A1">
        <w:trPr>
          <w:trHeight w:val="20"/>
        </w:trPr>
        <w:tc>
          <w:tcPr>
            <w:tcW w:w="770" w:type="dxa"/>
            <w:vAlign w:val="center"/>
          </w:tcPr>
          <w:p w14:paraId="29FE579D" w14:textId="289B723B" w:rsidR="00F878AD" w:rsidRPr="00793EF9" w:rsidRDefault="00F878AD" w:rsidP="00391219">
            <w:pPr>
              <w:spacing w:before="60" w:after="60"/>
              <w:jc w:val="center"/>
              <w:rPr>
                <w:rFonts w:ascii="Times New Roman" w:hAnsi="Times New Roman"/>
                <w:bCs/>
                <w:sz w:val="28"/>
                <w:szCs w:val="28"/>
              </w:rPr>
            </w:pPr>
            <w:r w:rsidRPr="00793EF9">
              <w:rPr>
                <w:rFonts w:ascii="Times New Roman" w:hAnsi="Times New Roman"/>
                <w:bCs/>
                <w:sz w:val="28"/>
                <w:szCs w:val="28"/>
              </w:rPr>
              <w:t>18</w:t>
            </w:r>
          </w:p>
        </w:tc>
        <w:tc>
          <w:tcPr>
            <w:tcW w:w="5435" w:type="dxa"/>
            <w:vAlign w:val="center"/>
          </w:tcPr>
          <w:p w14:paraId="1D73EAB8" w14:textId="0DB52A46" w:rsidR="00F878AD" w:rsidRPr="00793EF9" w:rsidRDefault="00F878AD" w:rsidP="00391219">
            <w:pPr>
              <w:pStyle w:val="Other0"/>
              <w:widowControl/>
              <w:spacing w:before="60" w:after="60"/>
              <w:ind w:firstLine="0"/>
              <w:jc w:val="both"/>
            </w:pPr>
            <w:r w:rsidRPr="00793EF9">
              <w:rPr>
                <w:rStyle w:val="Other"/>
              </w:rPr>
              <w:t xml:space="preserve">R. </w:t>
            </w:r>
            <w:r w:rsidRPr="00793EF9">
              <w:rPr>
                <w:rStyle w:val="Other"/>
                <w:lang w:val="vi-VN" w:eastAsia="vi-VN"/>
              </w:rPr>
              <w:t xml:space="preserve">Nghệ thuật, </w:t>
            </w:r>
            <w:r w:rsidRPr="00793EF9">
              <w:rPr>
                <w:rStyle w:val="Other"/>
              </w:rPr>
              <w:t xml:space="preserve">vui </w:t>
            </w:r>
            <w:r w:rsidRPr="00793EF9">
              <w:rPr>
                <w:rStyle w:val="Other"/>
                <w:lang w:val="vi-VN" w:eastAsia="vi-VN"/>
              </w:rPr>
              <w:t xml:space="preserve">chơi </w:t>
            </w:r>
            <w:r w:rsidRPr="00793EF9">
              <w:rPr>
                <w:rStyle w:val="Other"/>
              </w:rPr>
              <w:t xml:space="preserve">và </w:t>
            </w:r>
            <w:r w:rsidRPr="00793EF9">
              <w:rPr>
                <w:rStyle w:val="Other"/>
                <w:lang w:val="vi-VN" w:eastAsia="vi-VN"/>
              </w:rPr>
              <w:t xml:space="preserve">giải </w:t>
            </w:r>
            <w:r w:rsidRPr="00793EF9">
              <w:rPr>
                <w:rStyle w:val="Other"/>
              </w:rPr>
              <w:t>trí</w:t>
            </w:r>
          </w:p>
        </w:tc>
        <w:tc>
          <w:tcPr>
            <w:tcW w:w="1200" w:type="dxa"/>
            <w:vAlign w:val="center"/>
          </w:tcPr>
          <w:p w14:paraId="03004FAB" w14:textId="7A23779F" w:rsidR="00F878AD" w:rsidRPr="00793EF9" w:rsidRDefault="00F878AD" w:rsidP="00391219">
            <w:pPr>
              <w:pStyle w:val="Other0"/>
              <w:widowControl/>
              <w:spacing w:before="60" w:after="60"/>
              <w:ind w:firstLine="0"/>
              <w:jc w:val="center"/>
            </w:pPr>
            <w:r w:rsidRPr="00793EF9">
              <w:rPr>
                <w:rStyle w:val="Other"/>
              </w:rPr>
              <w:t>108,33</w:t>
            </w:r>
          </w:p>
        </w:tc>
        <w:tc>
          <w:tcPr>
            <w:tcW w:w="1064" w:type="dxa"/>
            <w:vAlign w:val="center"/>
          </w:tcPr>
          <w:p w14:paraId="3DFCF6CA" w14:textId="3DB117CE" w:rsidR="00F878AD" w:rsidRPr="00793EF9" w:rsidRDefault="00F878AD" w:rsidP="00391219">
            <w:pPr>
              <w:pStyle w:val="Other0"/>
              <w:widowControl/>
              <w:spacing w:before="60" w:after="60"/>
              <w:ind w:firstLine="0"/>
              <w:jc w:val="center"/>
            </w:pPr>
            <w:r w:rsidRPr="00793EF9">
              <w:rPr>
                <w:rStyle w:val="Other"/>
              </w:rPr>
              <w:t>106,99</w:t>
            </w:r>
          </w:p>
        </w:tc>
        <w:tc>
          <w:tcPr>
            <w:tcW w:w="1288" w:type="dxa"/>
            <w:vAlign w:val="center"/>
          </w:tcPr>
          <w:p w14:paraId="2C94688C" w14:textId="4DEB1C37" w:rsidR="00F878AD" w:rsidRPr="00793EF9" w:rsidRDefault="00F878AD" w:rsidP="00391219">
            <w:pPr>
              <w:pStyle w:val="Other0"/>
              <w:widowControl/>
              <w:spacing w:before="60" w:after="60"/>
              <w:ind w:firstLine="0"/>
              <w:jc w:val="center"/>
            </w:pPr>
            <w:r w:rsidRPr="00793EF9">
              <w:rPr>
                <w:rStyle w:val="Other"/>
              </w:rPr>
              <w:t>107,77</w:t>
            </w:r>
          </w:p>
        </w:tc>
        <w:tc>
          <w:tcPr>
            <w:tcW w:w="1136" w:type="dxa"/>
            <w:vAlign w:val="center"/>
          </w:tcPr>
          <w:p w14:paraId="547B8013" w14:textId="4FA656C7" w:rsidR="00F878AD" w:rsidRPr="00793EF9" w:rsidRDefault="00F878AD" w:rsidP="00391219">
            <w:pPr>
              <w:pStyle w:val="Other0"/>
              <w:widowControl/>
              <w:spacing w:before="60" w:after="60"/>
              <w:ind w:firstLine="0"/>
              <w:jc w:val="center"/>
            </w:pPr>
            <w:r w:rsidRPr="00793EF9">
              <w:rPr>
                <w:rStyle w:val="Other"/>
              </w:rPr>
              <w:t>108,13</w:t>
            </w:r>
          </w:p>
        </w:tc>
        <w:tc>
          <w:tcPr>
            <w:tcW w:w="1141" w:type="dxa"/>
            <w:vAlign w:val="center"/>
          </w:tcPr>
          <w:p w14:paraId="20ED421B" w14:textId="3B5BE03E" w:rsidR="00F878AD" w:rsidRPr="00793EF9" w:rsidRDefault="00F878AD" w:rsidP="00391219">
            <w:pPr>
              <w:pStyle w:val="Other0"/>
              <w:widowControl/>
              <w:spacing w:before="60" w:after="60"/>
              <w:ind w:firstLine="0"/>
              <w:jc w:val="center"/>
            </w:pPr>
            <w:r w:rsidRPr="00793EF9">
              <w:rPr>
                <w:rStyle w:val="Other"/>
              </w:rPr>
              <w:t>107,93</w:t>
            </w:r>
          </w:p>
        </w:tc>
        <w:tc>
          <w:tcPr>
            <w:tcW w:w="1270" w:type="dxa"/>
            <w:vAlign w:val="center"/>
          </w:tcPr>
          <w:p w14:paraId="490DBA2F" w14:textId="4EB67D18" w:rsidR="00F878AD" w:rsidRPr="00793EF9" w:rsidRDefault="00F878AD" w:rsidP="00391219">
            <w:pPr>
              <w:pStyle w:val="Other0"/>
              <w:widowControl/>
              <w:spacing w:before="60" w:after="60"/>
              <w:ind w:firstLine="0"/>
              <w:jc w:val="center"/>
            </w:pPr>
            <w:r w:rsidRPr="00793EF9">
              <w:rPr>
                <w:rStyle w:val="Other"/>
              </w:rPr>
              <w:t>107,92</w:t>
            </w:r>
          </w:p>
        </w:tc>
        <w:tc>
          <w:tcPr>
            <w:tcW w:w="1408" w:type="dxa"/>
            <w:vAlign w:val="center"/>
          </w:tcPr>
          <w:p w14:paraId="2EAC75A4" w14:textId="49E9E200" w:rsidR="00F878AD" w:rsidRPr="00793EF9" w:rsidRDefault="00F878AD" w:rsidP="00391219">
            <w:pPr>
              <w:pStyle w:val="Other0"/>
              <w:widowControl/>
              <w:spacing w:before="60" w:after="60"/>
              <w:ind w:firstLine="0"/>
              <w:jc w:val="center"/>
            </w:pPr>
            <w:r w:rsidRPr="00793EF9">
              <w:rPr>
                <w:rStyle w:val="Other"/>
              </w:rPr>
              <w:t>107,93</w:t>
            </w:r>
          </w:p>
        </w:tc>
      </w:tr>
      <w:tr w:rsidR="00793EF9" w:rsidRPr="00793EF9" w14:paraId="047C5161" w14:textId="77777777" w:rsidTr="005502A1">
        <w:trPr>
          <w:trHeight w:val="20"/>
        </w:trPr>
        <w:tc>
          <w:tcPr>
            <w:tcW w:w="770" w:type="dxa"/>
            <w:vAlign w:val="center"/>
          </w:tcPr>
          <w:p w14:paraId="1D2160B7" w14:textId="6DDC2214" w:rsidR="00F878AD" w:rsidRPr="00793EF9" w:rsidRDefault="00F878AD" w:rsidP="00391219">
            <w:pPr>
              <w:spacing w:before="60" w:after="60"/>
              <w:jc w:val="center"/>
              <w:rPr>
                <w:rFonts w:ascii="Times New Roman" w:hAnsi="Times New Roman"/>
                <w:bCs/>
                <w:sz w:val="28"/>
                <w:szCs w:val="28"/>
              </w:rPr>
            </w:pPr>
            <w:r w:rsidRPr="00793EF9">
              <w:rPr>
                <w:rFonts w:ascii="Times New Roman" w:hAnsi="Times New Roman"/>
                <w:bCs/>
                <w:sz w:val="28"/>
                <w:szCs w:val="28"/>
              </w:rPr>
              <w:t>19</w:t>
            </w:r>
          </w:p>
        </w:tc>
        <w:tc>
          <w:tcPr>
            <w:tcW w:w="5435" w:type="dxa"/>
            <w:vAlign w:val="center"/>
          </w:tcPr>
          <w:p w14:paraId="24880474" w14:textId="2C900380" w:rsidR="00F878AD" w:rsidRPr="00793EF9" w:rsidRDefault="00F878AD" w:rsidP="00391219">
            <w:pPr>
              <w:pStyle w:val="Other0"/>
              <w:widowControl/>
              <w:spacing w:before="60" w:after="60"/>
              <w:ind w:firstLine="0"/>
              <w:jc w:val="both"/>
            </w:pPr>
            <w:r w:rsidRPr="00793EF9">
              <w:rPr>
                <w:rStyle w:val="Other"/>
              </w:rPr>
              <w:t xml:space="preserve">S. </w:t>
            </w:r>
            <w:r w:rsidRPr="00793EF9">
              <w:rPr>
                <w:rStyle w:val="Other"/>
                <w:lang w:val="vi-VN" w:eastAsia="vi-VN"/>
              </w:rPr>
              <w:t>Hoạt động dịch vụ khác</w:t>
            </w:r>
          </w:p>
        </w:tc>
        <w:tc>
          <w:tcPr>
            <w:tcW w:w="1200" w:type="dxa"/>
            <w:vAlign w:val="center"/>
          </w:tcPr>
          <w:p w14:paraId="111FA3EB" w14:textId="2BE315C0" w:rsidR="00F878AD" w:rsidRPr="00793EF9" w:rsidRDefault="00F878AD" w:rsidP="00391219">
            <w:pPr>
              <w:pStyle w:val="Other0"/>
              <w:widowControl/>
              <w:spacing w:before="60" w:after="60"/>
              <w:ind w:firstLine="0"/>
              <w:jc w:val="center"/>
            </w:pPr>
            <w:r w:rsidRPr="00793EF9">
              <w:rPr>
                <w:rStyle w:val="Other"/>
              </w:rPr>
              <w:t>105,01</w:t>
            </w:r>
          </w:p>
        </w:tc>
        <w:tc>
          <w:tcPr>
            <w:tcW w:w="1064" w:type="dxa"/>
            <w:vAlign w:val="center"/>
          </w:tcPr>
          <w:p w14:paraId="05E036AE" w14:textId="41C62ED5" w:rsidR="00F878AD" w:rsidRPr="00793EF9" w:rsidRDefault="00F878AD" w:rsidP="00391219">
            <w:pPr>
              <w:pStyle w:val="Other0"/>
              <w:widowControl/>
              <w:spacing w:before="60" w:after="60"/>
              <w:ind w:firstLine="0"/>
              <w:jc w:val="center"/>
            </w:pPr>
            <w:r w:rsidRPr="00793EF9">
              <w:rPr>
                <w:rStyle w:val="Other"/>
              </w:rPr>
              <w:t>104,22</w:t>
            </w:r>
          </w:p>
        </w:tc>
        <w:tc>
          <w:tcPr>
            <w:tcW w:w="1288" w:type="dxa"/>
            <w:vAlign w:val="center"/>
          </w:tcPr>
          <w:p w14:paraId="059E6F8E" w14:textId="6AFF712D" w:rsidR="00F878AD" w:rsidRPr="00793EF9" w:rsidRDefault="00F878AD" w:rsidP="00391219">
            <w:pPr>
              <w:pStyle w:val="Other0"/>
              <w:widowControl/>
              <w:spacing w:before="60" w:after="60"/>
              <w:ind w:firstLine="0"/>
              <w:jc w:val="center"/>
            </w:pPr>
            <w:r w:rsidRPr="00793EF9">
              <w:rPr>
                <w:rStyle w:val="Other"/>
              </w:rPr>
              <w:t>104,60</w:t>
            </w:r>
          </w:p>
        </w:tc>
        <w:tc>
          <w:tcPr>
            <w:tcW w:w="1136" w:type="dxa"/>
            <w:vAlign w:val="center"/>
          </w:tcPr>
          <w:p w14:paraId="2A2A52DC" w14:textId="64A5B658" w:rsidR="00F878AD" w:rsidRPr="00793EF9" w:rsidRDefault="00F878AD" w:rsidP="00391219">
            <w:pPr>
              <w:pStyle w:val="Other0"/>
              <w:widowControl/>
              <w:spacing w:before="60" w:after="60"/>
              <w:ind w:firstLine="0"/>
              <w:jc w:val="center"/>
            </w:pPr>
            <w:r w:rsidRPr="00793EF9">
              <w:rPr>
                <w:rStyle w:val="Other"/>
              </w:rPr>
              <w:t>106,72</w:t>
            </w:r>
          </w:p>
        </w:tc>
        <w:tc>
          <w:tcPr>
            <w:tcW w:w="1141" w:type="dxa"/>
            <w:vAlign w:val="center"/>
          </w:tcPr>
          <w:p w14:paraId="34B98535" w14:textId="4451367E" w:rsidR="00F878AD" w:rsidRPr="00793EF9" w:rsidRDefault="00F878AD" w:rsidP="00391219">
            <w:pPr>
              <w:pStyle w:val="Other0"/>
              <w:widowControl/>
              <w:spacing w:before="60" w:after="60"/>
              <w:ind w:firstLine="0"/>
              <w:jc w:val="center"/>
            </w:pPr>
            <w:r w:rsidRPr="00793EF9">
              <w:rPr>
                <w:rStyle w:val="Other"/>
              </w:rPr>
              <w:t>105,32</w:t>
            </w:r>
          </w:p>
        </w:tc>
        <w:tc>
          <w:tcPr>
            <w:tcW w:w="1270" w:type="dxa"/>
            <w:vAlign w:val="center"/>
          </w:tcPr>
          <w:p w14:paraId="4C382070" w14:textId="7AA46885" w:rsidR="00F878AD" w:rsidRPr="00793EF9" w:rsidRDefault="00F878AD" w:rsidP="00391219">
            <w:pPr>
              <w:pStyle w:val="Other0"/>
              <w:widowControl/>
              <w:spacing w:before="60" w:after="60"/>
              <w:ind w:firstLine="0"/>
              <w:jc w:val="center"/>
            </w:pPr>
            <w:r w:rsidRPr="00793EF9">
              <w:rPr>
                <w:rStyle w:val="Other"/>
              </w:rPr>
              <w:t>111,8</w:t>
            </w:r>
          </w:p>
        </w:tc>
        <w:tc>
          <w:tcPr>
            <w:tcW w:w="1408" w:type="dxa"/>
            <w:vAlign w:val="center"/>
          </w:tcPr>
          <w:p w14:paraId="20414EE4" w14:textId="104AB3F9" w:rsidR="00F878AD" w:rsidRPr="00793EF9" w:rsidRDefault="00F878AD" w:rsidP="00391219">
            <w:pPr>
              <w:pStyle w:val="Other0"/>
              <w:widowControl/>
              <w:spacing w:before="60" w:after="60"/>
              <w:ind w:firstLine="0"/>
              <w:jc w:val="center"/>
            </w:pPr>
            <w:r w:rsidRPr="00793EF9">
              <w:rPr>
                <w:rStyle w:val="Other"/>
              </w:rPr>
              <w:t>107,17</w:t>
            </w:r>
          </w:p>
        </w:tc>
      </w:tr>
      <w:tr w:rsidR="00793EF9" w:rsidRPr="00793EF9" w14:paraId="3AAB358D" w14:textId="77777777" w:rsidTr="005502A1">
        <w:trPr>
          <w:trHeight w:val="20"/>
        </w:trPr>
        <w:tc>
          <w:tcPr>
            <w:tcW w:w="770" w:type="dxa"/>
            <w:vAlign w:val="center"/>
          </w:tcPr>
          <w:p w14:paraId="53608F15" w14:textId="73EFEB64" w:rsidR="00F878AD" w:rsidRPr="00793EF9" w:rsidRDefault="00F878AD" w:rsidP="00391219">
            <w:pPr>
              <w:spacing w:before="60" w:after="60"/>
              <w:jc w:val="center"/>
              <w:rPr>
                <w:rFonts w:ascii="Times New Roman" w:hAnsi="Times New Roman"/>
                <w:bCs/>
                <w:sz w:val="28"/>
                <w:szCs w:val="28"/>
              </w:rPr>
            </w:pPr>
            <w:r w:rsidRPr="00793EF9">
              <w:rPr>
                <w:rFonts w:ascii="Times New Roman" w:hAnsi="Times New Roman"/>
                <w:bCs/>
                <w:sz w:val="28"/>
                <w:szCs w:val="28"/>
              </w:rPr>
              <w:t>20</w:t>
            </w:r>
          </w:p>
        </w:tc>
        <w:tc>
          <w:tcPr>
            <w:tcW w:w="5435" w:type="dxa"/>
            <w:vAlign w:val="center"/>
          </w:tcPr>
          <w:p w14:paraId="3A5DF59E" w14:textId="1CE72276" w:rsidR="00F878AD" w:rsidRPr="00793EF9" w:rsidRDefault="00F878AD" w:rsidP="00391219">
            <w:pPr>
              <w:pStyle w:val="Other0"/>
              <w:widowControl/>
              <w:spacing w:before="60" w:after="60"/>
              <w:ind w:firstLine="0"/>
              <w:jc w:val="both"/>
            </w:pPr>
            <w:r w:rsidRPr="00793EF9">
              <w:rPr>
                <w:rStyle w:val="Other"/>
              </w:rPr>
              <w:t xml:space="preserve">T. </w:t>
            </w:r>
            <w:r w:rsidRPr="00793EF9">
              <w:rPr>
                <w:rStyle w:val="Other"/>
                <w:lang w:val="vi-VN" w:eastAsia="vi-VN"/>
              </w:rPr>
              <w:t xml:space="preserve">Hoạt động </w:t>
            </w:r>
            <w:r w:rsidRPr="00793EF9">
              <w:rPr>
                <w:rStyle w:val="Other"/>
              </w:rPr>
              <w:t xml:space="preserve">làm </w:t>
            </w:r>
            <w:r w:rsidRPr="00793EF9">
              <w:rPr>
                <w:rStyle w:val="Other"/>
                <w:lang w:val="vi-VN" w:eastAsia="vi-VN"/>
              </w:rPr>
              <w:t xml:space="preserve">thuê các công việc </w:t>
            </w:r>
            <w:r w:rsidRPr="00793EF9">
              <w:rPr>
                <w:rStyle w:val="Other"/>
              </w:rPr>
              <w:t xml:space="preserve">trong </w:t>
            </w:r>
            <w:r w:rsidRPr="00793EF9">
              <w:rPr>
                <w:rStyle w:val="Other"/>
                <w:lang w:val="vi-VN" w:eastAsia="vi-VN"/>
              </w:rPr>
              <w:t xml:space="preserve">các hộ </w:t>
            </w:r>
            <w:r w:rsidRPr="00793EF9">
              <w:rPr>
                <w:rStyle w:val="Other"/>
              </w:rPr>
              <w:t xml:space="preserve">gia đình, </w:t>
            </w:r>
            <w:r w:rsidRPr="00793EF9">
              <w:rPr>
                <w:rStyle w:val="Other"/>
                <w:lang w:val="vi-VN" w:eastAsia="vi-VN"/>
              </w:rPr>
              <w:t xml:space="preserve">sản xuất sản </w:t>
            </w:r>
            <w:r w:rsidRPr="00793EF9">
              <w:rPr>
                <w:rStyle w:val="Other"/>
              </w:rPr>
              <w:t xml:space="preserve">phẩm </w:t>
            </w:r>
            <w:r w:rsidRPr="00793EF9">
              <w:rPr>
                <w:rStyle w:val="Other"/>
                <w:lang w:val="vi-VN" w:eastAsia="vi-VN"/>
              </w:rPr>
              <w:t xml:space="preserve">vật chất </w:t>
            </w:r>
            <w:r w:rsidRPr="00793EF9">
              <w:rPr>
                <w:rStyle w:val="Other"/>
              </w:rPr>
              <w:t xml:space="preserve">và </w:t>
            </w:r>
            <w:r w:rsidRPr="00793EF9">
              <w:rPr>
                <w:rStyle w:val="Other"/>
                <w:lang w:val="vi-VN" w:eastAsia="vi-VN"/>
              </w:rPr>
              <w:t xml:space="preserve">dịch vụ tự tiêu </w:t>
            </w:r>
            <w:r w:rsidRPr="00793EF9">
              <w:rPr>
                <w:rStyle w:val="Other"/>
              </w:rPr>
              <w:t xml:space="preserve">dùng </w:t>
            </w:r>
            <w:r w:rsidRPr="00793EF9">
              <w:rPr>
                <w:rStyle w:val="Other"/>
                <w:lang w:val="vi-VN" w:eastAsia="vi-VN"/>
              </w:rPr>
              <w:t xml:space="preserve">của hộ </w:t>
            </w:r>
            <w:r w:rsidRPr="00793EF9">
              <w:rPr>
                <w:rStyle w:val="Other"/>
              </w:rPr>
              <w:t>gia đình</w:t>
            </w:r>
          </w:p>
        </w:tc>
        <w:tc>
          <w:tcPr>
            <w:tcW w:w="1200" w:type="dxa"/>
            <w:vAlign w:val="center"/>
          </w:tcPr>
          <w:p w14:paraId="41A471D6" w14:textId="6A21DBE3" w:rsidR="00F878AD" w:rsidRPr="00793EF9" w:rsidRDefault="00F878AD" w:rsidP="00391219">
            <w:pPr>
              <w:pStyle w:val="Other0"/>
              <w:widowControl/>
              <w:spacing w:before="60" w:after="60"/>
              <w:ind w:firstLine="0"/>
              <w:jc w:val="center"/>
            </w:pPr>
            <w:r w:rsidRPr="00793EF9">
              <w:rPr>
                <w:rStyle w:val="Other"/>
              </w:rPr>
              <w:t>111,19</w:t>
            </w:r>
          </w:p>
        </w:tc>
        <w:tc>
          <w:tcPr>
            <w:tcW w:w="1064" w:type="dxa"/>
            <w:vAlign w:val="center"/>
          </w:tcPr>
          <w:p w14:paraId="5CAFE480" w14:textId="2FFD7732" w:rsidR="00F878AD" w:rsidRPr="00793EF9" w:rsidRDefault="00F878AD" w:rsidP="00391219">
            <w:pPr>
              <w:pStyle w:val="Other0"/>
              <w:widowControl/>
              <w:spacing w:before="60" w:after="60"/>
              <w:ind w:firstLine="0"/>
              <w:jc w:val="center"/>
            </w:pPr>
            <w:r w:rsidRPr="00793EF9">
              <w:rPr>
                <w:rStyle w:val="Other"/>
              </w:rPr>
              <w:t>109,98</w:t>
            </w:r>
          </w:p>
        </w:tc>
        <w:tc>
          <w:tcPr>
            <w:tcW w:w="1288" w:type="dxa"/>
            <w:vAlign w:val="center"/>
          </w:tcPr>
          <w:p w14:paraId="62DDE075" w14:textId="29D289F0" w:rsidR="00F878AD" w:rsidRPr="00793EF9" w:rsidRDefault="00F878AD" w:rsidP="00391219">
            <w:pPr>
              <w:pStyle w:val="Other0"/>
              <w:widowControl/>
              <w:spacing w:before="60" w:after="60"/>
              <w:ind w:firstLine="0"/>
              <w:jc w:val="center"/>
            </w:pPr>
            <w:r w:rsidRPr="00793EF9">
              <w:rPr>
                <w:rStyle w:val="Other"/>
              </w:rPr>
              <w:t>110,54</w:t>
            </w:r>
          </w:p>
        </w:tc>
        <w:tc>
          <w:tcPr>
            <w:tcW w:w="1136" w:type="dxa"/>
            <w:vAlign w:val="center"/>
          </w:tcPr>
          <w:p w14:paraId="74F8E029" w14:textId="0D028EB0" w:rsidR="00F878AD" w:rsidRPr="00793EF9" w:rsidRDefault="00F878AD" w:rsidP="00391219">
            <w:pPr>
              <w:pStyle w:val="Other0"/>
              <w:widowControl/>
              <w:spacing w:before="60" w:after="60"/>
              <w:ind w:firstLine="0"/>
              <w:jc w:val="center"/>
            </w:pPr>
            <w:r w:rsidRPr="00793EF9">
              <w:rPr>
                <w:rStyle w:val="Other"/>
              </w:rPr>
              <w:t>111,86</w:t>
            </w:r>
          </w:p>
        </w:tc>
        <w:tc>
          <w:tcPr>
            <w:tcW w:w="1141" w:type="dxa"/>
            <w:vAlign w:val="center"/>
          </w:tcPr>
          <w:p w14:paraId="0ABC882C" w14:textId="3628A8E4" w:rsidR="00F878AD" w:rsidRPr="00793EF9" w:rsidRDefault="00F878AD" w:rsidP="00391219">
            <w:pPr>
              <w:pStyle w:val="Other0"/>
              <w:widowControl/>
              <w:spacing w:before="60" w:after="60"/>
              <w:ind w:firstLine="0"/>
              <w:jc w:val="center"/>
            </w:pPr>
            <w:r w:rsidRPr="00793EF9">
              <w:rPr>
                <w:rStyle w:val="Other"/>
              </w:rPr>
              <w:t>110,95</w:t>
            </w:r>
          </w:p>
        </w:tc>
        <w:tc>
          <w:tcPr>
            <w:tcW w:w="1270" w:type="dxa"/>
            <w:vAlign w:val="center"/>
          </w:tcPr>
          <w:p w14:paraId="7DC0BC73" w14:textId="50E3FA16" w:rsidR="00F878AD" w:rsidRPr="00793EF9" w:rsidRDefault="00F878AD" w:rsidP="00391219">
            <w:pPr>
              <w:pStyle w:val="Other0"/>
              <w:widowControl/>
              <w:spacing w:before="60" w:after="60"/>
              <w:ind w:firstLine="0"/>
              <w:jc w:val="center"/>
            </w:pPr>
            <w:r w:rsidRPr="00793EF9">
              <w:rPr>
                <w:rStyle w:val="Other"/>
              </w:rPr>
              <w:t>110,4</w:t>
            </w:r>
          </w:p>
        </w:tc>
        <w:tc>
          <w:tcPr>
            <w:tcW w:w="1408" w:type="dxa"/>
            <w:vAlign w:val="center"/>
          </w:tcPr>
          <w:p w14:paraId="660A7805" w14:textId="54FDEDDD" w:rsidR="00F878AD" w:rsidRPr="00793EF9" w:rsidRDefault="00F878AD" w:rsidP="00391219">
            <w:pPr>
              <w:pStyle w:val="Other0"/>
              <w:widowControl/>
              <w:spacing w:before="60" w:after="60"/>
              <w:ind w:firstLine="0"/>
              <w:jc w:val="center"/>
            </w:pPr>
            <w:r w:rsidRPr="00793EF9">
              <w:rPr>
                <w:rStyle w:val="Other"/>
              </w:rPr>
              <w:t>110,8</w:t>
            </w:r>
          </w:p>
        </w:tc>
      </w:tr>
      <w:tr w:rsidR="00F878AD" w:rsidRPr="00793EF9" w14:paraId="4C925A4F" w14:textId="77777777" w:rsidTr="005502A1">
        <w:trPr>
          <w:trHeight w:val="20"/>
        </w:trPr>
        <w:tc>
          <w:tcPr>
            <w:tcW w:w="770" w:type="dxa"/>
            <w:vAlign w:val="center"/>
          </w:tcPr>
          <w:p w14:paraId="35A1F13D" w14:textId="2E9840CA" w:rsidR="00F878AD" w:rsidRPr="00793EF9" w:rsidRDefault="00F878AD" w:rsidP="00391219">
            <w:pPr>
              <w:spacing w:before="60" w:after="60"/>
              <w:jc w:val="center"/>
              <w:rPr>
                <w:rFonts w:ascii="Times New Roman" w:hAnsi="Times New Roman"/>
                <w:bCs/>
                <w:sz w:val="28"/>
                <w:szCs w:val="28"/>
              </w:rPr>
            </w:pPr>
            <w:r w:rsidRPr="00793EF9">
              <w:rPr>
                <w:rFonts w:ascii="Times New Roman" w:hAnsi="Times New Roman"/>
                <w:bCs/>
                <w:sz w:val="28"/>
                <w:szCs w:val="28"/>
              </w:rPr>
              <w:t>21</w:t>
            </w:r>
          </w:p>
        </w:tc>
        <w:tc>
          <w:tcPr>
            <w:tcW w:w="5435" w:type="dxa"/>
            <w:vAlign w:val="center"/>
          </w:tcPr>
          <w:p w14:paraId="20B07F2A" w14:textId="28F172F2" w:rsidR="00F878AD" w:rsidRPr="00793EF9" w:rsidRDefault="00F878AD" w:rsidP="00391219">
            <w:pPr>
              <w:pStyle w:val="Other0"/>
              <w:widowControl/>
              <w:spacing w:before="60" w:after="60"/>
              <w:ind w:firstLine="0"/>
              <w:jc w:val="both"/>
            </w:pPr>
            <w:r w:rsidRPr="00793EF9">
              <w:rPr>
                <w:rStyle w:val="Other"/>
              </w:rPr>
              <w:t xml:space="preserve">U(99). </w:t>
            </w:r>
            <w:r w:rsidRPr="00793EF9">
              <w:rPr>
                <w:rStyle w:val="Other"/>
                <w:lang w:val="vi-VN" w:eastAsia="vi-VN"/>
              </w:rPr>
              <w:t xml:space="preserve">Hoạt động của các tổ chức </w:t>
            </w:r>
            <w:r w:rsidR="00187998" w:rsidRPr="00793EF9">
              <w:rPr>
                <w:rStyle w:val="Other"/>
              </w:rPr>
              <w:t>và</w:t>
            </w:r>
            <w:r w:rsidRPr="00793EF9">
              <w:rPr>
                <w:rStyle w:val="Other"/>
              </w:rPr>
              <w:t xml:space="preserve"> </w:t>
            </w:r>
            <w:r w:rsidRPr="00793EF9">
              <w:rPr>
                <w:rStyle w:val="Other"/>
                <w:lang w:val="vi-VN" w:eastAsia="vi-VN"/>
              </w:rPr>
              <w:t xml:space="preserve">cơ </w:t>
            </w:r>
            <w:r w:rsidRPr="00793EF9">
              <w:rPr>
                <w:rStyle w:val="Other"/>
              </w:rPr>
              <w:t xml:space="preserve">quan </w:t>
            </w:r>
            <w:r w:rsidRPr="00793EF9">
              <w:rPr>
                <w:rStyle w:val="Other"/>
                <w:lang w:val="vi-VN" w:eastAsia="vi-VN"/>
              </w:rPr>
              <w:t>quốc tế</w:t>
            </w:r>
          </w:p>
        </w:tc>
        <w:tc>
          <w:tcPr>
            <w:tcW w:w="1200" w:type="dxa"/>
            <w:vAlign w:val="center"/>
          </w:tcPr>
          <w:p w14:paraId="2E0B251B" w14:textId="578A60A7" w:rsidR="00F878AD" w:rsidRPr="00793EF9" w:rsidRDefault="00F878AD" w:rsidP="00391219">
            <w:pPr>
              <w:pStyle w:val="Other0"/>
              <w:widowControl/>
              <w:spacing w:before="60" w:after="60"/>
              <w:ind w:firstLine="0"/>
              <w:jc w:val="center"/>
            </w:pPr>
            <w:r w:rsidRPr="00793EF9">
              <w:rPr>
                <w:rStyle w:val="Other"/>
              </w:rPr>
              <w:t>-</w:t>
            </w:r>
          </w:p>
        </w:tc>
        <w:tc>
          <w:tcPr>
            <w:tcW w:w="1064" w:type="dxa"/>
            <w:vAlign w:val="center"/>
          </w:tcPr>
          <w:p w14:paraId="7C9B5525" w14:textId="72AACFCA" w:rsidR="00F878AD" w:rsidRPr="00793EF9" w:rsidRDefault="00F878AD" w:rsidP="00391219">
            <w:pPr>
              <w:pStyle w:val="Other0"/>
              <w:widowControl/>
              <w:spacing w:before="60" w:after="60"/>
              <w:ind w:firstLine="0"/>
              <w:jc w:val="center"/>
            </w:pPr>
            <w:r w:rsidRPr="00793EF9">
              <w:rPr>
                <w:rStyle w:val="Other"/>
              </w:rPr>
              <w:t>-</w:t>
            </w:r>
          </w:p>
        </w:tc>
        <w:tc>
          <w:tcPr>
            <w:tcW w:w="1288" w:type="dxa"/>
            <w:vAlign w:val="center"/>
          </w:tcPr>
          <w:p w14:paraId="6E1E7290" w14:textId="1DF27285" w:rsidR="00F878AD" w:rsidRPr="00793EF9" w:rsidRDefault="00F878AD" w:rsidP="00391219">
            <w:pPr>
              <w:pStyle w:val="Other0"/>
              <w:widowControl/>
              <w:spacing w:before="60" w:after="60"/>
              <w:ind w:firstLine="0"/>
              <w:jc w:val="center"/>
            </w:pPr>
            <w:r w:rsidRPr="00793EF9">
              <w:rPr>
                <w:rStyle w:val="Other"/>
              </w:rPr>
              <w:t>-</w:t>
            </w:r>
          </w:p>
        </w:tc>
        <w:tc>
          <w:tcPr>
            <w:tcW w:w="1136" w:type="dxa"/>
            <w:vAlign w:val="center"/>
          </w:tcPr>
          <w:p w14:paraId="211DDD8C" w14:textId="79200EC9" w:rsidR="00F878AD" w:rsidRPr="00793EF9" w:rsidRDefault="00F878AD" w:rsidP="00391219">
            <w:pPr>
              <w:pStyle w:val="Other0"/>
              <w:widowControl/>
              <w:spacing w:before="60" w:after="60"/>
              <w:ind w:firstLine="0"/>
              <w:jc w:val="center"/>
            </w:pPr>
            <w:r w:rsidRPr="00793EF9">
              <w:rPr>
                <w:rStyle w:val="Other"/>
              </w:rPr>
              <w:t>-</w:t>
            </w:r>
          </w:p>
        </w:tc>
        <w:tc>
          <w:tcPr>
            <w:tcW w:w="1141" w:type="dxa"/>
            <w:vAlign w:val="center"/>
          </w:tcPr>
          <w:p w14:paraId="11C9189B" w14:textId="5DE4373E" w:rsidR="00F878AD" w:rsidRPr="00793EF9" w:rsidRDefault="00F878AD" w:rsidP="00391219">
            <w:pPr>
              <w:pStyle w:val="Other0"/>
              <w:widowControl/>
              <w:spacing w:before="60" w:after="60"/>
              <w:ind w:firstLine="0"/>
              <w:jc w:val="center"/>
            </w:pPr>
            <w:r w:rsidRPr="00793EF9">
              <w:rPr>
                <w:rStyle w:val="Other"/>
              </w:rPr>
              <w:t>-</w:t>
            </w:r>
          </w:p>
        </w:tc>
        <w:tc>
          <w:tcPr>
            <w:tcW w:w="1270" w:type="dxa"/>
            <w:vAlign w:val="center"/>
          </w:tcPr>
          <w:p w14:paraId="6AC1B67E" w14:textId="17283A0A" w:rsidR="00F878AD" w:rsidRPr="00793EF9" w:rsidRDefault="00F878AD" w:rsidP="00391219">
            <w:pPr>
              <w:pStyle w:val="Other0"/>
              <w:widowControl/>
              <w:spacing w:before="60" w:after="60"/>
              <w:ind w:firstLine="0"/>
              <w:jc w:val="center"/>
            </w:pPr>
            <w:r w:rsidRPr="00793EF9">
              <w:rPr>
                <w:rStyle w:val="Other"/>
              </w:rPr>
              <w:t>-</w:t>
            </w:r>
          </w:p>
        </w:tc>
        <w:tc>
          <w:tcPr>
            <w:tcW w:w="1408" w:type="dxa"/>
            <w:vAlign w:val="center"/>
          </w:tcPr>
          <w:p w14:paraId="2482E4DB" w14:textId="7D47566A" w:rsidR="00F878AD" w:rsidRPr="00793EF9" w:rsidRDefault="00F878AD" w:rsidP="00391219">
            <w:pPr>
              <w:pStyle w:val="Other0"/>
              <w:widowControl/>
              <w:spacing w:before="60" w:after="60"/>
              <w:ind w:firstLine="0"/>
              <w:jc w:val="center"/>
            </w:pPr>
            <w:r w:rsidRPr="00793EF9">
              <w:rPr>
                <w:rStyle w:val="Other"/>
              </w:rPr>
              <w:t>-</w:t>
            </w:r>
          </w:p>
        </w:tc>
      </w:tr>
    </w:tbl>
    <w:p w14:paraId="7CD7331E" w14:textId="2AFC18E7" w:rsidR="0062020D" w:rsidRPr="00793EF9" w:rsidRDefault="0062020D" w:rsidP="00391219">
      <w:pPr>
        <w:spacing w:line="240" w:lineRule="auto"/>
        <w:jc w:val="center"/>
        <w:rPr>
          <w:rFonts w:ascii="Times New Roman" w:eastAsia="Calibri" w:hAnsi="Times New Roman"/>
          <w:b/>
          <w:sz w:val="28"/>
          <w:szCs w:val="28"/>
          <w:lang w:eastAsia="en-US"/>
        </w:rPr>
      </w:pPr>
    </w:p>
    <w:p w14:paraId="60659FBA" w14:textId="77777777" w:rsidR="00CD6418" w:rsidRPr="00793EF9" w:rsidRDefault="00CD6418" w:rsidP="00391219">
      <w:pPr>
        <w:tabs>
          <w:tab w:val="left" w:pos="3402"/>
        </w:tabs>
        <w:spacing w:after="0" w:line="240" w:lineRule="auto"/>
        <w:jc w:val="center"/>
        <w:rPr>
          <w:rFonts w:ascii="Times New Roman" w:eastAsia="Calibri" w:hAnsi="Times New Roman"/>
          <w:b/>
          <w:sz w:val="28"/>
          <w:szCs w:val="28"/>
          <w:lang w:eastAsia="en-US"/>
        </w:rPr>
      </w:pPr>
    </w:p>
    <w:p w14:paraId="2985EC9E" w14:textId="42696572" w:rsidR="00620707" w:rsidRPr="00793EF9" w:rsidRDefault="00620707" w:rsidP="00391219">
      <w:pPr>
        <w:tabs>
          <w:tab w:val="left" w:pos="3402"/>
        </w:tabs>
        <w:spacing w:after="0" w:line="240" w:lineRule="auto"/>
        <w:jc w:val="center"/>
        <w:rPr>
          <w:rFonts w:ascii="Times New Roman" w:eastAsia="Calibri" w:hAnsi="Times New Roman"/>
          <w:b/>
          <w:sz w:val="28"/>
          <w:szCs w:val="28"/>
          <w:lang w:eastAsia="en-US"/>
        </w:rPr>
        <w:sectPr w:rsidR="00620707" w:rsidRPr="00793EF9" w:rsidSect="00793EF9">
          <w:headerReference w:type="default" r:id="rId10"/>
          <w:pgSz w:w="16840" w:h="11907" w:orient="landscape" w:code="9"/>
          <w:pgMar w:top="1134" w:right="1134" w:bottom="1134" w:left="851" w:header="567" w:footer="567" w:gutter="0"/>
          <w:cols w:space="720"/>
          <w:docGrid w:linePitch="381"/>
        </w:sectPr>
      </w:pPr>
    </w:p>
    <w:p w14:paraId="10FB5E8B" w14:textId="56E1A50E" w:rsidR="007C1B50" w:rsidRPr="00793EF9" w:rsidRDefault="007C1B50" w:rsidP="00391219">
      <w:pPr>
        <w:tabs>
          <w:tab w:val="left" w:pos="3402"/>
        </w:tabs>
        <w:spacing w:after="0" w:line="240" w:lineRule="auto"/>
        <w:jc w:val="center"/>
        <w:rPr>
          <w:rFonts w:ascii="Times New Roman" w:eastAsia="Calibri" w:hAnsi="Times New Roman"/>
          <w:b/>
          <w:sz w:val="28"/>
          <w:szCs w:val="28"/>
          <w:lang w:eastAsia="en-US"/>
        </w:rPr>
      </w:pPr>
      <w:r w:rsidRPr="00793EF9">
        <w:rPr>
          <w:rFonts w:ascii="Times New Roman" w:eastAsia="Calibri" w:hAnsi="Times New Roman"/>
          <w:b/>
          <w:sz w:val="28"/>
          <w:szCs w:val="28"/>
          <w:lang w:eastAsia="en-US"/>
        </w:rPr>
        <w:lastRenderedPageBreak/>
        <w:t xml:space="preserve">PHỤ LỤC </w:t>
      </w:r>
      <w:r w:rsidR="00A76F98" w:rsidRPr="00793EF9">
        <w:rPr>
          <w:rFonts w:ascii="Times New Roman" w:eastAsia="Calibri" w:hAnsi="Times New Roman"/>
          <w:b/>
          <w:sz w:val="28"/>
          <w:szCs w:val="28"/>
          <w:lang w:eastAsia="en-US"/>
        </w:rPr>
        <w:t>2</w:t>
      </w:r>
    </w:p>
    <w:p w14:paraId="1666A32F" w14:textId="0003C28F" w:rsidR="007C1B50" w:rsidRPr="00793EF9" w:rsidRDefault="00CD6418" w:rsidP="00391219">
      <w:pPr>
        <w:spacing w:after="0" w:line="240" w:lineRule="auto"/>
        <w:jc w:val="center"/>
        <w:rPr>
          <w:rFonts w:ascii="Times New Roman" w:eastAsia="Calibri" w:hAnsi="Times New Roman"/>
          <w:b/>
          <w:sz w:val="28"/>
          <w:szCs w:val="28"/>
          <w:lang w:eastAsia="en-US"/>
        </w:rPr>
      </w:pPr>
      <w:r w:rsidRPr="00793EF9">
        <w:rPr>
          <w:rFonts w:ascii="Times New Roman" w:eastAsia="Calibri" w:hAnsi="Times New Roman"/>
          <w:b/>
          <w:sz w:val="28"/>
          <w:szCs w:val="28"/>
          <w:lang w:eastAsia="en-US"/>
        </w:rPr>
        <w:t>MỘT SỐ CHỈ TIÊU TĂNG TRƯỞNG CỦA NGÀNH, LĨNH VỰC</w:t>
      </w:r>
    </w:p>
    <w:p w14:paraId="7A8F0DC0" w14:textId="31754108" w:rsidR="007C1B50" w:rsidRPr="00793EF9" w:rsidRDefault="00CD6418" w:rsidP="00391219">
      <w:pPr>
        <w:spacing w:after="0" w:line="240" w:lineRule="auto"/>
        <w:jc w:val="center"/>
        <w:rPr>
          <w:rFonts w:ascii="Times New Roman" w:eastAsia="Calibri" w:hAnsi="Times New Roman"/>
          <w:b/>
          <w:sz w:val="28"/>
          <w:szCs w:val="28"/>
          <w:lang w:eastAsia="en-US"/>
        </w:rPr>
      </w:pPr>
      <w:r w:rsidRPr="00793EF9">
        <w:rPr>
          <w:rFonts w:ascii="Times New Roman" w:eastAsia="Calibri" w:hAnsi="Times New Roman"/>
          <w:b/>
          <w:sz w:val="28"/>
          <w:szCs w:val="28"/>
          <w:lang w:eastAsia="en-US"/>
        </w:rPr>
        <w:t>NĂM 2026 CỦA TỈNH ĐỒNG NAI</w:t>
      </w:r>
    </w:p>
    <w:p w14:paraId="5D0F6A1F" w14:textId="52BAA2B8" w:rsidR="007C1B50" w:rsidRPr="00793EF9" w:rsidRDefault="005230F3" w:rsidP="00391219">
      <w:pPr>
        <w:spacing w:after="0" w:line="240" w:lineRule="auto"/>
        <w:ind w:firstLine="567"/>
        <w:jc w:val="center"/>
        <w:rPr>
          <w:rFonts w:ascii="Times New Roman" w:eastAsia="Calibri" w:hAnsi="Times New Roman"/>
          <w:sz w:val="28"/>
          <w:szCs w:val="28"/>
          <w:lang w:eastAsia="en-US"/>
        </w:rPr>
      </w:pPr>
      <w:r w:rsidRPr="00793EF9">
        <w:rPr>
          <w:rFonts w:ascii="Times New Roman" w:eastAsia="Calibri" w:hAnsi="Times New Roman"/>
          <w:sz w:val="28"/>
          <w:szCs w:val="28"/>
          <w:lang w:eastAsia="en-US"/>
        </w:rPr>
        <w:t>(</w:t>
      </w:r>
      <w:r w:rsidRPr="00793EF9">
        <w:rPr>
          <w:rFonts w:ascii="Times New Roman" w:eastAsia="Calibri" w:hAnsi="Times New Roman"/>
          <w:i/>
          <w:sz w:val="28"/>
          <w:szCs w:val="28"/>
          <w:lang w:eastAsia="en-US"/>
        </w:rPr>
        <w:t>Ban hành kèm theo Quyết định số</w:t>
      </w:r>
      <w:r w:rsidR="00C26071" w:rsidRPr="00793EF9">
        <w:rPr>
          <w:rFonts w:ascii="Times New Roman" w:eastAsia="Calibri" w:hAnsi="Times New Roman"/>
          <w:i/>
          <w:sz w:val="28"/>
          <w:szCs w:val="28"/>
          <w:lang w:eastAsia="en-US"/>
        </w:rPr>
        <w:t xml:space="preserve"> 765</w:t>
      </w:r>
      <w:r w:rsidRPr="00793EF9">
        <w:rPr>
          <w:rFonts w:ascii="Times New Roman" w:eastAsia="Calibri" w:hAnsi="Times New Roman"/>
          <w:i/>
          <w:sz w:val="28"/>
          <w:szCs w:val="28"/>
          <w:lang w:eastAsia="en-US"/>
        </w:rPr>
        <w:t xml:space="preserve">/QĐ-UBND ngày </w:t>
      </w:r>
      <w:r w:rsidR="00C26071" w:rsidRPr="00793EF9">
        <w:rPr>
          <w:rFonts w:ascii="Times New Roman" w:eastAsia="Calibri" w:hAnsi="Times New Roman"/>
          <w:i/>
          <w:sz w:val="28"/>
          <w:szCs w:val="28"/>
          <w:lang w:eastAsia="en-US"/>
        </w:rPr>
        <w:t>27</w:t>
      </w:r>
      <w:r w:rsidRPr="00793EF9">
        <w:rPr>
          <w:rFonts w:ascii="Times New Roman" w:eastAsia="Calibri" w:hAnsi="Times New Roman"/>
          <w:i/>
          <w:sz w:val="28"/>
          <w:szCs w:val="28"/>
          <w:lang w:eastAsia="en-US"/>
        </w:rPr>
        <w:t xml:space="preserve"> tháng </w:t>
      </w:r>
      <w:r w:rsidR="00C26071" w:rsidRPr="00793EF9">
        <w:rPr>
          <w:rFonts w:ascii="Times New Roman" w:eastAsia="Calibri" w:hAnsi="Times New Roman"/>
          <w:i/>
          <w:sz w:val="28"/>
          <w:szCs w:val="28"/>
          <w:lang w:eastAsia="en-US"/>
        </w:rPr>
        <w:t>02</w:t>
      </w:r>
      <w:r w:rsidRPr="00793EF9">
        <w:rPr>
          <w:rFonts w:ascii="Times New Roman" w:eastAsia="Calibri" w:hAnsi="Times New Roman"/>
          <w:i/>
          <w:sz w:val="28"/>
          <w:szCs w:val="28"/>
          <w:lang w:eastAsia="en-US"/>
        </w:rPr>
        <w:t xml:space="preserve"> năm 2026 của Ủy ban nhân dân tỉnh Đồng Nai</w:t>
      </w:r>
      <w:r w:rsidRPr="00793EF9">
        <w:rPr>
          <w:rFonts w:ascii="Times New Roman" w:eastAsia="Calibri" w:hAnsi="Times New Roman"/>
          <w:sz w:val="28"/>
          <w:szCs w:val="28"/>
          <w:lang w:eastAsia="en-US"/>
        </w:rPr>
        <w:t>)</w:t>
      </w:r>
    </w:p>
    <w:p w14:paraId="33670C57" w14:textId="77777777" w:rsidR="007C1B50" w:rsidRPr="005502A1" w:rsidRDefault="007C1B50" w:rsidP="00391219">
      <w:pPr>
        <w:spacing w:after="0" w:line="240" w:lineRule="auto"/>
        <w:ind w:firstLine="567"/>
        <w:jc w:val="center"/>
        <w:rPr>
          <w:rFonts w:ascii="Times New Roman" w:eastAsia="Calibri" w:hAnsi="Times New Roman"/>
          <w:sz w:val="40"/>
          <w:szCs w:val="28"/>
          <w:lang w:eastAsia="en-US"/>
        </w:rPr>
      </w:pPr>
    </w:p>
    <w:tbl>
      <w:tblPr>
        <w:tblW w:w="14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19"/>
        <w:gridCol w:w="1418"/>
        <w:gridCol w:w="1362"/>
        <w:gridCol w:w="2868"/>
        <w:gridCol w:w="3705"/>
      </w:tblGrid>
      <w:tr w:rsidR="00793EF9" w:rsidRPr="00793EF9" w14:paraId="4A71DAF4" w14:textId="5387DF1D" w:rsidTr="00CD4CC1">
        <w:trPr>
          <w:trHeight w:val="20"/>
        </w:trPr>
        <w:tc>
          <w:tcPr>
            <w:tcW w:w="590" w:type="dxa"/>
            <w:shd w:val="clear" w:color="auto" w:fill="auto"/>
            <w:vAlign w:val="center"/>
            <w:hideMark/>
          </w:tcPr>
          <w:p w14:paraId="135140B9" w14:textId="77777777" w:rsidR="009010EF" w:rsidRPr="00793EF9" w:rsidRDefault="009010EF" w:rsidP="00391219">
            <w:pPr>
              <w:spacing w:before="60" w:after="6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TT</w:t>
            </w:r>
          </w:p>
        </w:tc>
        <w:tc>
          <w:tcPr>
            <w:tcW w:w="4819" w:type="dxa"/>
            <w:shd w:val="clear" w:color="auto" w:fill="auto"/>
            <w:vAlign w:val="center"/>
            <w:hideMark/>
          </w:tcPr>
          <w:p w14:paraId="2F2CA7E4" w14:textId="77777777" w:rsidR="009010EF" w:rsidRPr="00793EF9" w:rsidRDefault="009010EF" w:rsidP="00391219">
            <w:pPr>
              <w:spacing w:before="60" w:after="6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Chỉ tiêu</w:t>
            </w:r>
          </w:p>
        </w:tc>
        <w:tc>
          <w:tcPr>
            <w:tcW w:w="1418" w:type="dxa"/>
            <w:shd w:val="clear" w:color="auto" w:fill="auto"/>
            <w:vAlign w:val="center"/>
            <w:hideMark/>
          </w:tcPr>
          <w:p w14:paraId="5F318F85" w14:textId="77777777" w:rsidR="009010EF" w:rsidRPr="00793EF9" w:rsidRDefault="009010EF" w:rsidP="00391219">
            <w:pPr>
              <w:spacing w:before="60" w:after="6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Đơn vị</w:t>
            </w:r>
          </w:p>
        </w:tc>
        <w:tc>
          <w:tcPr>
            <w:tcW w:w="1362" w:type="dxa"/>
            <w:shd w:val="clear" w:color="auto" w:fill="auto"/>
            <w:vAlign w:val="center"/>
            <w:hideMark/>
          </w:tcPr>
          <w:p w14:paraId="0B5BDC47" w14:textId="77777777" w:rsidR="009010EF" w:rsidRPr="00793EF9" w:rsidRDefault="009010EF" w:rsidP="00391219">
            <w:pPr>
              <w:spacing w:before="60" w:after="6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Mục tiêu</w:t>
            </w:r>
          </w:p>
        </w:tc>
        <w:tc>
          <w:tcPr>
            <w:tcW w:w="2868" w:type="dxa"/>
            <w:shd w:val="clear" w:color="auto" w:fill="auto"/>
            <w:vAlign w:val="center"/>
          </w:tcPr>
          <w:p w14:paraId="5E1E460A" w14:textId="77777777" w:rsidR="009010EF" w:rsidRPr="00793EF9" w:rsidRDefault="009010EF" w:rsidP="00391219">
            <w:pPr>
              <w:spacing w:before="60" w:after="60" w:line="240" w:lineRule="auto"/>
              <w:jc w:val="center"/>
              <w:rPr>
                <w:rFonts w:ascii="Times New Roman" w:eastAsia="Times New Roman" w:hAnsi="Times New Roman"/>
                <w:sz w:val="28"/>
                <w:szCs w:val="28"/>
                <w:lang w:eastAsia="en-US"/>
              </w:rPr>
            </w:pPr>
            <w:r w:rsidRPr="00793EF9">
              <w:rPr>
                <w:rFonts w:ascii="Times New Roman" w:eastAsia="Times New Roman" w:hAnsi="Times New Roman"/>
                <w:b/>
                <w:bCs/>
                <w:sz w:val="28"/>
                <w:szCs w:val="28"/>
                <w:lang w:eastAsia="en-US"/>
              </w:rPr>
              <w:t>Cơ quan chủ trì theo dõi, đánh giá</w:t>
            </w:r>
          </w:p>
        </w:tc>
        <w:tc>
          <w:tcPr>
            <w:tcW w:w="3705" w:type="dxa"/>
            <w:shd w:val="clear" w:color="auto" w:fill="auto"/>
            <w:vAlign w:val="center"/>
          </w:tcPr>
          <w:p w14:paraId="1E873D18" w14:textId="4BEC4508" w:rsidR="009010EF" w:rsidRPr="00793EF9" w:rsidRDefault="009010EF" w:rsidP="00391219">
            <w:pPr>
              <w:spacing w:before="60" w:after="6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Cơ quan phối hợp, cung cấp thông tin</w:t>
            </w:r>
          </w:p>
        </w:tc>
      </w:tr>
      <w:tr w:rsidR="00793EF9" w:rsidRPr="00793EF9" w14:paraId="71F1FB5E" w14:textId="453F883A" w:rsidTr="00CD4CC1">
        <w:trPr>
          <w:trHeight w:val="20"/>
        </w:trPr>
        <w:tc>
          <w:tcPr>
            <w:tcW w:w="590" w:type="dxa"/>
            <w:shd w:val="clear" w:color="auto" w:fill="auto"/>
            <w:noWrap/>
            <w:vAlign w:val="center"/>
          </w:tcPr>
          <w:p w14:paraId="0CE99D02" w14:textId="77777777" w:rsidR="009010EF" w:rsidRPr="00793EF9" w:rsidRDefault="009010EF" w:rsidP="00391219">
            <w:pPr>
              <w:spacing w:before="40" w:after="4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1</w:t>
            </w:r>
          </w:p>
        </w:tc>
        <w:tc>
          <w:tcPr>
            <w:tcW w:w="4819" w:type="dxa"/>
            <w:shd w:val="clear" w:color="auto" w:fill="auto"/>
            <w:vAlign w:val="center"/>
          </w:tcPr>
          <w:p w14:paraId="79390B72" w14:textId="49C22C6B" w:rsidR="009010EF" w:rsidRPr="00793EF9" w:rsidRDefault="009010EF" w:rsidP="00391219">
            <w:pPr>
              <w:spacing w:before="40" w:after="4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Tốc độ tăng trưởng GRDP năm 2026 so với 2025</w:t>
            </w:r>
          </w:p>
        </w:tc>
        <w:tc>
          <w:tcPr>
            <w:tcW w:w="1418" w:type="dxa"/>
            <w:shd w:val="clear" w:color="auto" w:fill="auto"/>
            <w:noWrap/>
            <w:vAlign w:val="center"/>
          </w:tcPr>
          <w:p w14:paraId="1C791DAF" w14:textId="77777777" w:rsidR="009010EF" w:rsidRPr="00793EF9" w:rsidRDefault="009010EF" w:rsidP="00391219">
            <w:pPr>
              <w:spacing w:before="40" w:after="4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w:t>
            </w:r>
          </w:p>
        </w:tc>
        <w:tc>
          <w:tcPr>
            <w:tcW w:w="1362" w:type="dxa"/>
            <w:shd w:val="clear" w:color="auto" w:fill="auto"/>
            <w:noWrap/>
            <w:vAlign w:val="center"/>
          </w:tcPr>
          <w:p w14:paraId="6D74936B" w14:textId="77777777" w:rsidR="009010EF" w:rsidRPr="00793EF9" w:rsidRDefault="009010EF" w:rsidP="00391219">
            <w:pPr>
              <w:spacing w:before="40" w:after="4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10</w:t>
            </w:r>
          </w:p>
        </w:tc>
        <w:tc>
          <w:tcPr>
            <w:tcW w:w="2868" w:type="dxa"/>
            <w:shd w:val="clear" w:color="auto" w:fill="auto"/>
            <w:vAlign w:val="center"/>
          </w:tcPr>
          <w:p w14:paraId="2C486FB3" w14:textId="24279657" w:rsidR="009010EF" w:rsidRPr="00793EF9" w:rsidRDefault="009010EF" w:rsidP="00391219">
            <w:pPr>
              <w:spacing w:before="40" w:after="4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Sở Tài chính</w:t>
            </w:r>
          </w:p>
        </w:tc>
        <w:tc>
          <w:tcPr>
            <w:tcW w:w="3705" w:type="dxa"/>
            <w:shd w:val="clear" w:color="auto" w:fill="auto"/>
            <w:vAlign w:val="center"/>
          </w:tcPr>
          <w:p w14:paraId="3159EFFD" w14:textId="7BB4FC5F" w:rsidR="009010EF" w:rsidRPr="00793EF9" w:rsidRDefault="008D68B2" w:rsidP="00391219">
            <w:pPr>
              <w:spacing w:before="40" w:after="4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 xml:space="preserve">Thống kê tỉnh; </w:t>
            </w:r>
            <w:r w:rsidR="00A51FD5" w:rsidRPr="00793EF9">
              <w:rPr>
                <w:rFonts w:ascii="Times New Roman" w:eastAsia="Times New Roman" w:hAnsi="Times New Roman"/>
                <w:bCs/>
                <w:sz w:val="28"/>
                <w:szCs w:val="28"/>
                <w:lang w:eastAsia="en-US"/>
              </w:rPr>
              <w:t>Các s</w:t>
            </w:r>
            <w:r w:rsidR="002F303E" w:rsidRPr="00793EF9">
              <w:rPr>
                <w:rFonts w:ascii="Times New Roman" w:eastAsia="Times New Roman" w:hAnsi="Times New Roman"/>
                <w:bCs/>
                <w:sz w:val="28"/>
                <w:szCs w:val="28"/>
                <w:lang w:eastAsia="en-US"/>
              </w:rPr>
              <w:t>ở, ban, ngành; các đơn vị, địa phương có liên quan</w:t>
            </w:r>
          </w:p>
        </w:tc>
      </w:tr>
      <w:tr w:rsidR="00793EF9" w:rsidRPr="00793EF9" w14:paraId="7A605A98" w14:textId="62588B5C" w:rsidTr="00CD4CC1">
        <w:trPr>
          <w:trHeight w:val="20"/>
        </w:trPr>
        <w:tc>
          <w:tcPr>
            <w:tcW w:w="590" w:type="dxa"/>
            <w:shd w:val="clear" w:color="auto" w:fill="auto"/>
            <w:noWrap/>
            <w:vAlign w:val="center"/>
          </w:tcPr>
          <w:p w14:paraId="6B454114" w14:textId="77777777" w:rsidR="00910664" w:rsidRPr="00793EF9" w:rsidRDefault="00910664" w:rsidP="00391219">
            <w:pPr>
              <w:spacing w:before="40" w:after="4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w:t>
            </w:r>
          </w:p>
        </w:tc>
        <w:tc>
          <w:tcPr>
            <w:tcW w:w="4819" w:type="dxa"/>
            <w:shd w:val="clear" w:color="auto" w:fill="auto"/>
            <w:vAlign w:val="center"/>
          </w:tcPr>
          <w:p w14:paraId="5ADE86E3" w14:textId="77777777" w:rsidR="00910664" w:rsidRPr="00793EF9" w:rsidRDefault="00910664" w:rsidP="00391219">
            <w:pPr>
              <w:spacing w:before="40" w:after="4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 xml:space="preserve">Khu vực nông lâm thủy sản </w:t>
            </w:r>
          </w:p>
        </w:tc>
        <w:tc>
          <w:tcPr>
            <w:tcW w:w="1418" w:type="dxa"/>
            <w:shd w:val="clear" w:color="auto" w:fill="auto"/>
            <w:noWrap/>
            <w:vAlign w:val="center"/>
          </w:tcPr>
          <w:p w14:paraId="25E99E97" w14:textId="77777777" w:rsidR="00910664" w:rsidRPr="00793EF9" w:rsidRDefault="00910664" w:rsidP="00391219">
            <w:pPr>
              <w:spacing w:before="40" w:after="4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w:t>
            </w:r>
          </w:p>
        </w:tc>
        <w:tc>
          <w:tcPr>
            <w:tcW w:w="1362" w:type="dxa"/>
            <w:shd w:val="clear" w:color="auto" w:fill="auto"/>
            <w:noWrap/>
            <w:vAlign w:val="center"/>
          </w:tcPr>
          <w:p w14:paraId="0E75BE75" w14:textId="2F240F6D" w:rsidR="00910664" w:rsidRPr="00793EF9" w:rsidRDefault="00910664" w:rsidP="00391219">
            <w:pPr>
              <w:spacing w:before="40" w:after="4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4,13</w:t>
            </w:r>
          </w:p>
        </w:tc>
        <w:tc>
          <w:tcPr>
            <w:tcW w:w="2868" w:type="dxa"/>
            <w:shd w:val="clear" w:color="auto" w:fill="auto"/>
            <w:vAlign w:val="center"/>
          </w:tcPr>
          <w:p w14:paraId="56183970" w14:textId="5E5C783B" w:rsidR="00910664" w:rsidRPr="00793EF9" w:rsidRDefault="00910664" w:rsidP="00391219">
            <w:pPr>
              <w:spacing w:before="40" w:after="4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Sở Nông nghiệp và Môi trường</w:t>
            </w:r>
          </w:p>
        </w:tc>
        <w:tc>
          <w:tcPr>
            <w:tcW w:w="3705" w:type="dxa"/>
            <w:shd w:val="clear" w:color="auto" w:fill="auto"/>
            <w:vAlign w:val="center"/>
          </w:tcPr>
          <w:p w14:paraId="79E72913" w14:textId="7B349D0E" w:rsidR="00910664" w:rsidRPr="00793EF9" w:rsidRDefault="008D68B2" w:rsidP="00391219">
            <w:pPr>
              <w:spacing w:before="40" w:after="4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 xml:space="preserve">Thống kê tỉnh; </w:t>
            </w:r>
            <w:r w:rsidR="00A51FD5" w:rsidRPr="00793EF9">
              <w:rPr>
                <w:rFonts w:ascii="Times New Roman" w:eastAsia="Times New Roman" w:hAnsi="Times New Roman"/>
                <w:bCs/>
                <w:sz w:val="28"/>
                <w:szCs w:val="28"/>
                <w:lang w:eastAsia="en-US"/>
              </w:rPr>
              <w:t>Các s</w:t>
            </w:r>
            <w:r w:rsidR="00910664" w:rsidRPr="00793EF9">
              <w:rPr>
                <w:rFonts w:ascii="Times New Roman" w:eastAsia="Times New Roman" w:hAnsi="Times New Roman"/>
                <w:bCs/>
                <w:sz w:val="28"/>
                <w:szCs w:val="28"/>
                <w:lang w:eastAsia="en-US"/>
              </w:rPr>
              <w:t>ở, ban, ngành; các đơn vị, địa phương có liên quan</w:t>
            </w:r>
          </w:p>
        </w:tc>
      </w:tr>
      <w:tr w:rsidR="00793EF9" w:rsidRPr="00793EF9" w14:paraId="3072C201" w14:textId="341FCA3E" w:rsidTr="00CD4CC1">
        <w:trPr>
          <w:trHeight w:val="20"/>
        </w:trPr>
        <w:tc>
          <w:tcPr>
            <w:tcW w:w="590" w:type="dxa"/>
            <w:shd w:val="clear" w:color="auto" w:fill="auto"/>
            <w:noWrap/>
            <w:vAlign w:val="center"/>
          </w:tcPr>
          <w:p w14:paraId="5D808269" w14:textId="77777777" w:rsidR="00910664" w:rsidRPr="00793EF9" w:rsidRDefault="00910664" w:rsidP="00391219">
            <w:pPr>
              <w:spacing w:before="40" w:after="4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w:t>
            </w:r>
          </w:p>
        </w:tc>
        <w:tc>
          <w:tcPr>
            <w:tcW w:w="4819" w:type="dxa"/>
            <w:shd w:val="clear" w:color="auto" w:fill="auto"/>
            <w:vAlign w:val="center"/>
          </w:tcPr>
          <w:p w14:paraId="2617E677" w14:textId="77777777" w:rsidR="00910664" w:rsidRPr="00793EF9" w:rsidRDefault="00910664" w:rsidP="00391219">
            <w:pPr>
              <w:spacing w:before="40" w:after="4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Khu vực công nghiệp xây dựng</w:t>
            </w:r>
          </w:p>
        </w:tc>
        <w:tc>
          <w:tcPr>
            <w:tcW w:w="1418" w:type="dxa"/>
            <w:shd w:val="clear" w:color="auto" w:fill="auto"/>
            <w:noWrap/>
            <w:vAlign w:val="center"/>
          </w:tcPr>
          <w:p w14:paraId="7DF1216B" w14:textId="77777777" w:rsidR="00910664" w:rsidRPr="00793EF9" w:rsidRDefault="00910664" w:rsidP="00391219">
            <w:pPr>
              <w:spacing w:before="40" w:after="4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w:t>
            </w:r>
          </w:p>
        </w:tc>
        <w:tc>
          <w:tcPr>
            <w:tcW w:w="1362" w:type="dxa"/>
            <w:shd w:val="clear" w:color="auto" w:fill="auto"/>
            <w:noWrap/>
            <w:vAlign w:val="center"/>
          </w:tcPr>
          <w:p w14:paraId="269BFCEF" w14:textId="13EEC71C" w:rsidR="00910664" w:rsidRPr="00793EF9" w:rsidRDefault="00910664" w:rsidP="00391219">
            <w:pPr>
              <w:spacing w:before="40" w:after="4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11,77</w:t>
            </w:r>
          </w:p>
        </w:tc>
        <w:tc>
          <w:tcPr>
            <w:tcW w:w="2868" w:type="dxa"/>
            <w:shd w:val="clear" w:color="auto" w:fill="auto"/>
            <w:vAlign w:val="center"/>
          </w:tcPr>
          <w:p w14:paraId="4943286D" w14:textId="38D28AE3" w:rsidR="00910664" w:rsidRPr="00793EF9" w:rsidRDefault="00187998" w:rsidP="00391219">
            <w:pPr>
              <w:spacing w:before="40" w:after="4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Sở Công T</w:t>
            </w:r>
            <w:r w:rsidR="00910664" w:rsidRPr="00793EF9">
              <w:rPr>
                <w:rFonts w:ascii="Times New Roman" w:eastAsia="Times New Roman" w:hAnsi="Times New Roman"/>
                <w:bCs/>
                <w:sz w:val="28"/>
                <w:szCs w:val="28"/>
                <w:lang w:eastAsia="en-US"/>
              </w:rPr>
              <w:t>hương, Sở Xây dựng</w:t>
            </w:r>
          </w:p>
        </w:tc>
        <w:tc>
          <w:tcPr>
            <w:tcW w:w="3705" w:type="dxa"/>
            <w:shd w:val="clear" w:color="auto" w:fill="auto"/>
            <w:vAlign w:val="center"/>
          </w:tcPr>
          <w:p w14:paraId="429E8E9B" w14:textId="48B7C9F2" w:rsidR="00910664" w:rsidRPr="00793EF9" w:rsidRDefault="008D68B2" w:rsidP="00391219">
            <w:pPr>
              <w:spacing w:before="40" w:after="4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Thống kê tỉnh</w:t>
            </w:r>
            <w:r w:rsidR="00304411" w:rsidRPr="00793EF9">
              <w:rPr>
                <w:rFonts w:ascii="Times New Roman" w:eastAsia="Times New Roman" w:hAnsi="Times New Roman"/>
                <w:bCs/>
                <w:sz w:val="28"/>
                <w:szCs w:val="28"/>
                <w:lang w:eastAsia="en-US"/>
              </w:rPr>
              <w:t>;</w:t>
            </w:r>
            <w:r w:rsidRPr="00793EF9">
              <w:rPr>
                <w:rFonts w:ascii="Times New Roman" w:eastAsia="Times New Roman" w:hAnsi="Times New Roman"/>
                <w:bCs/>
                <w:sz w:val="28"/>
                <w:szCs w:val="28"/>
                <w:lang w:eastAsia="en-US"/>
              </w:rPr>
              <w:t xml:space="preserve"> </w:t>
            </w:r>
            <w:r w:rsidR="00A51FD5" w:rsidRPr="00793EF9">
              <w:rPr>
                <w:rFonts w:ascii="Times New Roman" w:eastAsia="Times New Roman" w:hAnsi="Times New Roman"/>
                <w:bCs/>
                <w:sz w:val="28"/>
                <w:szCs w:val="28"/>
                <w:lang w:eastAsia="en-US"/>
              </w:rPr>
              <w:t>Các s</w:t>
            </w:r>
            <w:r w:rsidRPr="00793EF9">
              <w:rPr>
                <w:rFonts w:ascii="Times New Roman" w:eastAsia="Times New Roman" w:hAnsi="Times New Roman"/>
                <w:bCs/>
                <w:sz w:val="28"/>
                <w:szCs w:val="28"/>
                <w:lang w:eastAsia="en-US"/>
              </w:rPr>
              <w:t>ở, ban, ngành; các đơn vị, địa phương có liên quan</w:t>
            </w:r>
          </w:p>
        </w:tc>
      </w:tr>
      <w:tr w:rsidR="00793EF9" w:rsidRPr="00793EF9" w14:paraId="73AFC7F5" w14:textId="57D1A13B" w:rsidTr="00CD4CC1">
        <w:trPr>
          <w:trHeight w:val="20"/>
        </w:trPr>
        <w:tc>
          <w:tcPr>
            <w:tcW w:w="590" w:type="dxa"/>
            <w:shd w:val="clear" w:color="auto" w:fill="auto"/>
            <w:noWrap/>
            <w:vAlign w:val="center"/>
          </w:tcPr>
          <w:p w14:paraId="3D896320" w14:textId="77777777" w:rsidR="00910664" w:rsidRPr="00793EF9" w:rsidRDefault="00910664" w:rsidP="00391219">
            <w:pPr>
              <w:spacing w:before="40" w:after="40" w:line="240" w:lineRule="auto"/>
              <w:jc w:val="center"/>
              <w:rPr>
                <w:rFonts w:ascii="Times New Roman" w:eastAsia="Times New Roman" w:hAnsi="Times New Roman"/>
                <w:b/>
                <w:bCs/>
                <w:sz w:val="28"/>
                <w:szCs w:val="28"/>
                <w:lang w:eastAsia="en-US"/>
              </w:rPr>
            </w:pPr>
          </w:p>
        </w:tc>
        <w:tc>
          <w:tcPr>
            <w:tcW w:w="4819" w:type="dxa"/>
            <w:shd w:val="clear" w:color="auto" w:fill="auto"/>
            <w:vAlign w:val="center"/>
          </w:tcPr>
          <w:p w14:paraId="5AAC9665" w14:textId="77777777" w:rsidR="00910664" w:rsidRPr="00793EF9" w:rsidRDefault="00910664" w:rsidP="00391219">
            <w:pPr>
              <w:spacing w:before="40" w:after="40" w:line="240" w:lineRule="auto"/>
              <w:ind w:firstLine="311"/>
              <w:jc w:val="both"/>
              <w:rPr>
                <w:rFonts w:ascii="Times New Roman" w:eastAsia="Times New Roman" w:hAnsi="Times New Roman"/>
                <w:bCs/>
                <w:i/>
                <w:sz w:val="28"/>
                <w:szCs w:val="28"/>
                <w:lang w:eastAsia="en-US"/>
              </w:rPr>
            </w:pPr>
            <w:r w:rsidRPr="00793EF9">
              <w:rPr>
                <w:rFonts w:ascii="Times New Roman" w:eastAsia="Times New Roman" w:hAnsi="Times New Roman"/>
                <w:bCs/>
                <w:i/>
                <w:sz w:val="28"/>
                <w:szCs w:val="28"/>
                <w:lang w:eastAsia="en-US"/>
              </w:rPr>
              <w:t>Công nghiệp</w:t>
            </w:r>
          </w:p>
        </w:tc>
        <w:tc>
          <w:tcPr>
            <w:tcW w:w="1418" w:type="dxa"/>
            <w:shd w:val="clear" w:color="auto" w:fill="auto"/>
            <w:noWrap/>
            <w:vAlign w:val="center"/>
          </w:tcPr>
          <w:p w14:paraId="2A127D61" w14:textId="77777777" w:rsidR="00910664" w:rsidRPr="00793EF9" w:rsidRDefault="00910664" w:rsidP="00391219">
            <w:pPr>
              <w:spacing w:before="40" w:after="4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w:t>
            </w:r>
          </w:p>
        </w:tc>
        <w:tc>
          <w:tcPr>
            <w:tcW w:w="1362" w:type="dxa"/>
            <w:shd w:val="clear" w:color="auto" w:fill="auto"/>
            <w:noWrap/>
            <w:vAlign w:val="center"/>
          </w:tcPr>
          <w:p w14:paraId="2260C02A" w14:textId="5FA9C494" w:rsidR="00910664" w:rsidRPr="00793EF9" w:rsidRDefault="00910664" w:rsidP="00391219">
            <w:pPr>
              <w:spacing w:before="40" w:after="40" w:line="240" w:lineRule="auto"/>
              <w:jc w:val="center"/>
              <w:rPr>
                <w:rFonts w:ascii="Times New Roman" w:eastAsia="Times New Roman" w:hAnsi="Times New Roman"/>
                <w:bCs/>
                <w:i/>
                <w:sz w:val="28"/>
                <w:szCs w:val="28"/>
                <w:lang w:eastAsia="en-US"/>
              </w:rPr>
            </w:pPr>
            <w:r w:rsidRPr="00793EF9">
              <w:rPr>
                <w:rFonts w:ascii="Times New Roman" w:eastAsia="Times New Roman" w:hAnsi="Times New Roman"/>
                <w:bCs/>
                <w:i/>
                <w:sz w:val="28"/>
                <w:szCs w:val="28"/>
                <w:lang w:eastAsia="en-US"/>
              </w:rPr>
              <w:t>11,34</w:t>
            </w:r>
          </w:p>
        </w:tc>
        <w:tc>
          <w:tcPr>
            <w:tcW w:w="2868" w:type="dxa"/>
            <w:shd w:val="clear" w:color="auto" w:fill="auto"/>
            <w:vAlign w:val="center"/>
          </w:tcPr>
          <w:p w14:paraId="74B8E17F" w14:textId="76672452" w:rsidR="00910664" w:rsidRPr="00793EF9" w:rsidRDefault="00910664" w:rsidP="00391219">
            <w:pPr>
              <w:spacing w:before="40" w:after="40" w:line="240" w:lineRule="auto"/>
              <w:jc w:val="both"/>
              <w:rPr>
                <w:rFonts w:ascii="Times New Roman" w:eastAsia="Times New Roman" w:hAnsi="Times New Roman"/>
                <w:bCs/>
                <w:i/>
                <w:sz w:val="28"/>
                <w:szCs w:val="28"/>
                <w:lang w:eastAsia="en-US"/>
              </w:rPr>
            </w:pPr>
            <w:r w:rsidRPr="00793EF9">
              <w:rPr>
                <w:rFonts w:ascii="Times New Roman" w:eastAsia="Times New Roman" w:hAnsi="Times New Roman"/>
                <w:bCs/>
                <w:i/>
                <w:sz w:val="28"/>
                <w:szCs w:val="28"/>
                <w:lang w:eastAsia="en-US"/>
              </w:rPr>
              <w:t>Sở Công thương</w:t>
            </w:r>
          </w:p>
        </w:tc>
        <w:tc>
          <w:tcPr>
            <w:tcW w:w="3705" w:type="dxa"/>
            <w:shd w:val="clear" w:color="auto" w:fill="auto"/>
            <w:vAlign w:val="center"/>
          </w:tcPr>
          <w:p w14:paraId="202334DE" w14:textId="39ABB9D8" w:rsidR="00910664" w:rsidRPr="00793EF9" w:rsidRDefault="00304411" w:rsidP="00391219">
            <w:pPr>
              <w:spacing w:before="40" w:after="40" w:line="240" w:lineRule="auto"/>
              <w:jc w:val="both"/>
              <w:rPr>
                <w:rFonts w:ascii="Times New Roman" w:eastAsia="Times New Roman" w:hAnsi="Times New Roman"/>
                <w:bCs/>
                <w:i/>
                <w:sz w:val="28"/>
                <w:szCs w:val="28"/>
                <w:lang w:eastAsia="en-US"/>
              </w:rPr>
            </w:pPr>
            <w:r w:rsidRPr="00793EF9">
              <w:rPr>
                <w:rFonts w:ascii="Times New Roman" w:eastAsia="Times New Roman" w:hAnsi="Times New Roman"/>
                <w:bCs/>
                <w:i/>
                <w:sz w:val="28"/>
                <w:szCs w:val="28"/>
                <w:lang w:eastAsia="en-US"/>
              </w:rPr>
              <w:t xml:space="preserve">Thống kê tỉnh; </w:t>
            </w:r>
            <w:r w:rsidR="00A51FD5" w:rsidRPr="00793EF9">
              <w:rPr>
                <w:rFonts w:ascii="Times New Roman" w:eastAsia="Times New Roman" w:hAnsi="Times New Roman"/>
                <w:bCs/>
                <w:i/>
                <w:sz w:val="28"/>
                <w:szCs w:val="28"/>
                <w:lang w:eastAsia="en-US"/>
              </w:rPr>
              <w:t>Các s</w:t>
            </w:r>
            <w:r w:rsidRPr="00793EF9">
              <w:rPr>
                <w:rFonts w:ascii="Times New Roman" w:eastAsia="Times New Roman" w:hAnsi="Times New Roman"/>
                <w:bCs/>
                <w:i/>
                <w:sz w:val="28"/>
                <w:szCs w:val="28"/>
                <w:lang w:eastAsia="en-US"/>
              </w:rPr>
              <w:t>ở, ban, ngành; các đơn vị, địa phương có liên quan</w:t>
            </w:r>
          </w:p>
        </w:tc>
      </w:tr>
      <w:tr w:rsidR="00793EF9" w:rsidRPr="00793EF9" w14:paraId="6A5A53FB" w14:textId="01AFF9BA" w:rsidTr="00CD4CC1">
        <w:trPr>
          <w:trHeight w:val="20"/>
        </w:trPr>
        <w:tc>
          <w:tcPr>
            <w:tcW w:w="590" w:type="dxa"/>
            <w:shd w:val="clear" w:color="auto" w:fill="auto"/>
            <w:noWrap/>
            <w:vAlign w:val="center"/>
          </w:tcPr>
          <w:p w14:paraId="399707E7" w14:textId="77777777" w:rsidR="00910664" w:rsidRPr="00793EF9" w:rsidRDefault="00910664" w:rsidP="00391219">
            <w:pPr>
              <w:spacing w:before="40" w:after="40" w:line="240" w:lineRule="auto"/>
              <w:jc w:val="center"/>
              <w:rPr>
                <w:rFonts w:ascii="Times New Roman" w:eastAsia="Times New Roman" w:hAnsi="Times New Roman"/>
                <w:b/>
                <w:bCs/>
                <w:sz w:val="28"/>
                <w:szCs w:val="28"/>
                <w:lang w:eastAsia="en-US"/>
              </w:rPr>
            </w:pPr>
          </w:p>
        </w:tc>
        <w:tc>
          <w:tcPr>
            <w:tcW w:w="4819" w:type="dxa"/>
            <w:shd w:val="clear" w:color="auto" w:fill="auto"/>
            <w:vAlign w:val="center"/>
          </w:tcPr>
          <w:p w14:paraId="7216F32B" w14:textId="77777777" w:rsidR="00910664" w:rsidRPr="00793EF9" w:rsidRDefault="00910664" w:rsidP="00391219">
            <w:pPr>
              <w:spacing w:before="40" w:after="40" w:line="240" w:lineRule="auto"/>
              <w:ind w:firstLine="311"/>
              <w:jc w:val="both"/>
              <w:rPr>
                <w:rFonts w:ascii="Times New Roman" w:eastAsia="Times New Roman" w:hAnsi="Times New Roman"/>
                <w:bCs/>
                <w:i/>
                <w:sz w:val="28"/>
                <w:szCs w:val="28"/>
                <w:lang w:eastAsia="en-US"/>
              </w:rPr>
            </w:pPr>
            <w:r w:rsidRPr="00793EF9">
              <w:rPr>
                <w:rFonts w:ascii="Times New Roman" w:eastAsia="Times New Roman" w:hAnsi="Times New Roman"/>
                <w:bCs/>
                <w:i/>
                <w:sz w:val="28"/>
                <w:szCs w:val="28"/>
                <w:lang w:eastAsia="en-US"/>
              </w:rPr>
              <w:t>Xây dựng</w:t>
            </w:r>
          </w:p>
        </w:tc>
        <w:tc>
          <w:tcPr>
            <w:tcW w:w="1418" w:type="dxa"/>
            <w:shd w:val="clear" w:color="auto" w:fill="auto"/>
            <w:noWrap/>
            <w:vAlign w:val="center"/>
          </w:tcPr>
          <w:p w14:paraId="757BB90C" w14:textId="77777777" w:rsidR="00910664" w:rsidRPr="00793EF9" w:rsidRDefault="00910664" w:rsidP="00391219">
            <w:pPr>
              <w:spacing w:before="40" w:after="4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w:t>
            </w:r>
          </w:p>
        </w:tc>
        <w:tc>
          <w:tcPr>
            <w:tcW w:w="1362" w:type="dxa"/>
            <w:shd w:val="clear" w:color="auto" w:fill="auto"/>
            <w:noWrap/>
            <w:vAlign w:val="center"/>
          </w:tcPr>
          <w:p w14:paraId="2676E817" w14:textId="6BD518D1" w:rsidR="00910664" w:rsidRPr="00793EF9" w:rsidRDefault="00910664" w:rsidP="00391219">
            <w:pPr>
              <w:spacing w:before="40" w:after="40" w:line="240" w:lineRule="auto"/>
              <w:jc w:val="center"/>
              <w:rPr>
                <w:rFonts w:ascii="Times New Roman" w:eastAsia="Times New Roman" w:hAnsi="Times New Roman"/>
                <w:bCs/>
                <w:i/>
                <w:sz w:val="28"/>
                <w:szCs w:val="28"/>
                <w:lang w:eastAsia="en-US"/>
              </w:rPr>
            </w:pPr>
            <w:r w:rsidRPr="00793EF9">
              <w:rPr>
                <w:rFonts w:ascii="Times New Roman" w:eastAsia="Times New Roman" w:hAnsi="Times New Roman"/>
                <w:bCs/>
                <w:i/>
                <w:sz w:val="28"/>
                <w:szCs w:val="28"/>
                <w:lang w:eastAsia="en-US"/>
              </w:rPr>
              <w:t>15,34</w:t>
            </w:r>
          </w:p>
        </w:tc>
        <w:tc>
          <w:tcPr>
            <w:tcW w:w="2868" w:type="dxa"/>
            <w:shd w:val="clear" w:color="auto" w:fill="auto"/>
            <w:vAlign w:val="center"/>
          </w:tcPr>
          <w:p w14:paraId="3AB26F08" w14:textId="767B54CD" w:rsidR="00910664" w:rsidRPr="00793EF9" w:rsidRDefault="00910664" w:rsidP="00391219">
            <w:pPr>
              <w:spacing w:before="40" w:after="40" w:line="240" w:lineRule="auto"/>
              <w:jc w:val="both"/>
              <w:rPr>
                <w:rFonts w:ascii="Times New Roman" w:eastAsia="Times New Roman" w:hAnsi="Times New Roman"/>
                <w:bCs/>
                <w:i/>
                <w:sz w:val="28"/>
                <w:szCs w:val="28"/>
                <w:lang w:eastAsia="en-US"/>
              </w:rPr>
            </w:pPr>
            <w:r w:rsidRPr="00793EF9">
              <w:rPr>
                <w:rFonts w:ascii="Times New Roman" w:eastAsia="Times New Roman" w:hAnsi="Times New Roman"/>
                <w:bCs/>
                <w:i/>
                <w:sz w:val="28"/>
                <w:szCs w:val="28"/>
                <w:lang w:eastAsia="en-US"/>
              </w:rPr>
              <w:t>Sở Xây dựng</w:t>
            </w:r>
            <w:r w:rsidR="00CB7A03" w:rsidRPr="00793EF9">
              <w:rPr>
                <w:rFonts w:ascii="Times New Roman" w:eastAsia="Times New Roman" w:hAnsi="Times New Roman"/>
                <w:bCs/>
                <w:i/>
                <w:sz w:val="28"/>
                <w:szCs w:val="28"/>
                <w:lang w:eastAsia="en-US"/>
              </w:rPr>
              <w:t>, Thống kê tỉnh</w:t>
            </w:r>
          </w:p>
        </w:tc>
        <w:tc>
          <w:tcPr>
            <w:tcW w:w="3705" w:type="dxa"/>
            <w:shd w:val="clear" w:color="auto" w:fill="auto"/>
            <w:vAlign w:val="center"/>
          </w:tcPr>
          <w:p w14:paraId="570BF636" w14:textId="7A0FE5AF" w:rsidR="00910664" w:rsidRPr="00793EF9" w:rsidRDefault="00304411" w:rsidP="00391219">
            <w:pPr>
              <w:spacing w:before="40" w:after="40" w:line="240" w:lineRule="auto"/>
              <w:jc w:val="both"/>
              <w:rPr>
                <w:rFonts w:ascii="Times New Roman" w:eastAsia="Times New Roman" w:hAnsi="Times New Roman"/>
                <w:bCs/>
                <w:i/>
                <w:sz w:val="28"/>
                <w:szCs w:val="28"/>
                <w:lang w:eastAsia="en-US"/>
              </w:rPr>
            </w:pPr>
            <w:r w:rsidRPr="00793EF9">
              <w:rPr>
                <w:rFonts w:ascii="Times New Roman" w:eastAsia="Times New Roman" w:hAnsi="Times New Roman"/>
                <w:bCs/>
                <w:i/>
                <w:sz w:val="28"/>
                <w:szCs w:val="28"/>
                <w:lang w:eastAsia="en-US"/>
              </w:rPr>
              <w:t xml:space="preserve">Thống kê tỉnh; </w:t>
            </w:r>
            <w:r w:rsidR="00A51FD5" w:rsidRPr="00793EF9">
              <w:rPr>
                <w:rFonts w:ascii="Times New Roman" w:eastAsia="Times New Roman" w:hAnsi="Times New Roman"/>
                <w:bCs/>
                <w:i/>
                <w:sz w:val="28"/>
                <w:szCs w:val="28"/>
                <w:lang w:eastAsia="en-US"/>
              </w:rPr>
              <w:t>Các s</w:t>
            </w:r>
            <w:r w:rsidRPr="00793EF9">
              <w:rPr>
                <w:rFonts w:ascii="Times New Roman" w:eastAsia="Times New Roman" w:hAnsi="Times New Roman"/>
                <w:bCs/>
                <w:i/>
                <w:sz w:val="28"/>
                <w:szCs w:val="28"/>
                <w:lang w:eastAsia="en-US"/>
              </w:rPr>
              <w:t>ở, ban, ngành; các đơn vị, địa phương có liên quan</w:t>
            </w:r>
          </w:p>
        </w:tc>
      </w:tr>
      <w:tr w:rsidR="00793EF9" w:rsidRPr="00793EF9" w14:paraId="72F2B9B8" w14:textId="00F164D1" w:rsidTr="00CD4CC1">
        <w:trPr>
          <w:trHeight w:val="20"/>
        </w:trPr>
        <w:tc>
          <w:tcPr>
            <w:tcW w:w="590" w:type="dxa"/>
            <w:shd w:val="clear" w:color="auto" w:fill="auto"/>
            <w:noWrap/>
            <w:vAlign w:val="center"/>
          </w:tcPr>
          <w:p w14:paraId="2654A85D" w14:textId="77777777" w:rsidR="00910664" w:rsidRPr="00793EF9" w:rsidRDefault="00910664" w:rsidP="00391219">
            <w:pPr>
              <w:spacing w:before="40" w:after="4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w:t>
            </w:r>
          </w:p>
        </w:tc>
        <w:tc>
          <w:tcPr>
            <w:tcW w:w="4819" w:type="dxa"/>
            <w:shd w:val="clear" w:color="auto" w:fill="auto"/>
            <w:vAlign w:val="center"/>
          </w:tcPr>
          <w:p w14:paraId="18CBCC02" w14:textId="77777777" w:rsidR="00910664" w:rsidRPr="00793EF9" w:rsidRDefault="00910664" w:rsidP="00391219">
            <w:pPr>
              <w:spacing w:before="40" w:after="4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Khu vực dịch vụ</w:t>
            </w:r>
          </w:p>
        </w:tc>
        <w:tc>
          <w:tcPr>
            <w:tcW w:w="1418" w:type="dxa"/>
            <w:shd w:val="clear" w:color="auto" w:fill="auto"/>
            <w:noWrap/>
            <w:vAlign w:val="center"/>
          </w:tcPr>
          <w:p w14:paraId="5D5E227F" w14:textId="77777777" w:rsidR="00910664" w:rsidRPr="00793EF9" w:rsidRDefault="00910664" w:rsidP="00391219">
            <w:pPr>
              <w:spacing w:before="40" w:after="4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w:t>
            </w:r>
          </w:p>
        </w:tc>
        <w:tc>
          <w:tcPr>
            <w:tcW w:w="1362" w:type="dxa"/>
            <w:shd w:val="clear" w:color="auto" w:fill="auto"/>
            <w:noWrap/>
            <w:vAlign w:val="center"/>
          </w:tcPr>
          <w:p w14:paraId="7F5E3DB2" w14:textId="35E10944" w:rsidR="00910664" w:rsidRPr="00793EF9" w:rsidRDefault="00910664" w:rsidP="00391219">
            <w:pPr>
              <w:spacing w:before="40" w:after="4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9,48</w:t>
            </w:r>
          </w:p>
        </w:tc>
        <w:tc>
          <w:tcPr>
            <w:tcW w:w="2868" w:type="dxa"/>
            <w:shd w:val="clear" w:color="auto" w:fill="auto"/>
            <w:vAlign w:val="center"/>
          </w:tcPr>
          <w:p w14:paraId="5D71D484" w14:textId="7DF87C0D" w:rsidR="00910664" w:rsidRPr="00793EF9" w:rsidRDefault="00187998" w:rsidP="00391219">
            <w:pPr>
              <w:spacing w:before="40" w:after="4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Sở Công T</w:t>
            </w:r>
            <w:r w:rsidR="00050A27" w:rsidRPr="00793EF9">
              <w:rPr>
                <w:rFonts w:ascii="Times New Roman" w:eastAsia="Times New Roman" w:hAnsi="Times New Roman"/>
                <w:bCs/>
                <w:sz w:val="28"/>
                <w:szCs w:val="28"/>
                <w:lang w:eastAsia="en-US"/>
              </w:rPr>
              <w:t>hương</w:t>
            </w:r>
            <w:r w:rsidR="007B6A28" w:rsidRPr="00793EF9">
              <w:rPr>
                <w:rFonts w:ascii="Times New Roman" w:eastAsia="Times New Roman" w:hAnsi="Times New Roman"/>
                <w:bCs/>
                <w:sz w:val="28"/>
                <w:szCs w:val="28"/>
                <w:lang w:eastAsia="en-US"/>
              </w:rPr>
              <w:t>; Sở Văn hóa, TT&amp;DL; Sở Xây d</w:t>
            </w:r>
            <w:r w:rsidR="000E376D" w:rsidRPr="00793EF9">
              <w:rPr>
                <w:rFonts w:ascii="Times New Roman" w:eastAsia="Times New Roman" w:hAnsi="Times New Roman"/>
                <w:bCs/>
                <w:sz w:val="28"/>
                <w:szCs w:val="28"/>
                <w:lang w:eastAsia="en-US"/>
              </w:rPr>
              <w:t>ựng; S</w:t>
            </w:r>
            <w:r w:rsidR="009A4D8A" w:rsidRPr="00793EF9">
              <w:rPr>
                <w:rFonts w:ascii="Times New Roman" w:eastAsia="Times New Roman" w:hAnsi="Times New Roman"/>
                <w:bCs/>
                <w:sz w:val="28"/>
                <w:szCs w:val="28"/>
                <w:lang w:eastAsia="en-US"/>
              </w:rPr>
              <w:t>ở Nông nghiệp và Môi trường;…</w:t>
            </w:r>
          </w:p>
        </w:tc>
        <w:tc>
          <w:tcPr>
            <w:tcW w:w="3705" w:type="dxa"/>
            <w:shd w:val="clear" w:color="auto" w:fill="auto"/>
            <w:vAlign w:val="center"/>
          </w:tcPr>
          <w:p w14:paraId="47B55F52" w14:textId="5D261072" w:rsidR="00910664" w:rsidRPr="00793EF9" w:rsidRDefault="0066286F" w:rsidP="00391219">
            <w:pPr>
              <w:spacing w:before="40" w:after="4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 xml:space="preserve">Thống kê tỉnh; </w:t>
            </w:r>
            <w:r w:rsidR="00A51FD5" w:rsidRPr="00793EF9">
              <w:rPr>
                <w:rFonts w:ascii="Times New Roman" w:eastAsia="Times New Roman" w:hAnsi="Times New Roman"/>
                <w:bCs/>
                <w:sz w:val="28"/>
                <w:szCs w:val="28"/>
                <w:lang w:eastAsia="en-US"/>
              </w:rPr>
              <w:t>Các s</w:t>
            </w:r>
            <w:r w:rsidRPr="00793EF9">
              <w:rPr>
                <w:rFonts w:ascii="Times New Roman" w:eastAsia="Times New Roman" w:hAnsi="Times New Roman"/>
                <w:bCs/>
                <w:sz w:val="28"/>
                <w:szCs w:val="28"/>
                <w:lang w:eastAsia="en-US"/>
              </w:rPr>
              <w:t>ở, ban, ngành; các đơn vị, địa phương có liên quan</w:t>
            </w:r>
          </w:p>
        </w:tc>
      </w:tr>
      <w:tr w:rsidR="00793EF9" w:rsidRPr="00793EF9" w14:paraId="32CDA5F0" w14:textId="1416ABE1" w:rsidTr="00CD4CC1">
        <w:trPr>
          <w:trHeight w:val="20"/>
        </w:trPr>
        <w:tc>
          <w:tcPr>
            <w:tcW w:w="590" w:type="dxa"/>
            <w:shd w:val="clear" w:color="auto" w:fill="auto"/>
            <w:noWrap/>
            <w:vAlign w:val="center"/>
          </w:tcPr>
          <w:p w14:paraId="64CBCC04" w14:textId="77777777" w:rsidR="00910664" w:rsidRPr="00793EF9" w:rsidRDefault="00910664" w:rsidP="00391219">
            <w:pPr>
              <w:spacing w:before="120" w:after="120" w:line="240" w:lineRule="auto"/>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lastRenderedPageBreak/>
              <w:t xml:space="preserve">  -</w:t>
            </w:r>
          </w:p>
        </w:tc>
        <w:tc>
          <w:tcPr>
            <w:tcW w:w="4819" w:type="dxa"/>
            <w:shd w:val="clear" w:color="auto" w:fill="auto"/>
            <w:vAlign w:val="center"/>
          </w:tcPr>
          <w:p w14:paraId="795E9F2C" w14:textId="77777777" w:rsidR="00910664" w:rsidRPr="00793EF9" w:rsidRDefault="00910664" w:rsidP="00391219">
            <w:pPr>
              <w:spacing w:before="120" w:after="12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Thuế sản phẩm trừ trợ cấp sản phẩm</w:t>
            </w:r>
          </w:p>
        </w:tc>
        <w:tc>
          <w:tcPr>
            <w:tcW w:w="1418" w:type="dxa"/>
            <w:shd w:val="clear" w:color="auto" w:fill="auto"/>
            <w:noWrap/>
            <w:vAlign w:val="center"/>
          </w:tcPr>
          <w:p w14:paraId="3E0D6680" w14:textId="77777777" w:rsidR="00910664" w:rsidRPr="00793EF9" w:rsidRDefault="00910664" w:rsidP="00391219">
            <w:pPr>
              <w:spacing w:before="120" w:after="12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w:t>
            </w:r>
          </w:p>
        </w:tc>
        <w:tc>
          <w:tcPr>
            <w:tcW w:w="1362" w:type="dxa"/>
            <w:shd w:val="clear" w:color="auto" w:fill="auto"/>
            <w:noWrap/>
            <w:vAlign w:val="center"/>
          </w:tcPr>
          <w:p w14:paraId="23221EBC" w14:textId="16484C57" w:rsidR="00910664" w:rsidRPr="00793EF9" w:rsidRDefault="00910664" w:rsidP="00391219">
            <w:pPr>
              <w:spacing w:before="120" w:after="12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9,08</w:t>
            </w:r>
          </w:p>
        </w:tc>
        <w:tc>
          <w:tcPr>
            <w:tcW w:w="2868" w:type="dxa"/>
            <w:shd w:val="clear" w:color="auto" w:fill="auto"/>
            <w:vAlign w:val="center"/>
          </w:tcPr>
          <w:p w14:paraId="6F01CACA" w14:textId="2A9ABD12" w:rsidR="00910664" w:rsidRPr="00793EF9" w:rsidRDefault="00910664" w:rsidP="00391219">
            <w:pPr>
              <w:spacing w:before="120" w:after="12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Sở Tài chính, Thuế tỉnh Đồng Nai,</w:t>
            </w:r>
            <w:r w:rsidR="00187998" w:rsidRPr="00793EF9">
              <w:rPr>
                <w:rFonts w:ascii="Times New Roman" w:eastAsia="Calibri" w:hAnsi="Times New Roman"/>
                <w:sz w:val="28"/>
                <w:szCs w:val="28"/>
                <w:lang w:eastAsia="en-US"/>
              </w:rPr>
              <w:t xml:space="preserve"> Chi c</w:t>
            </w:r>
            <w:r w:rsidRPr="00793EF9">
              <w:rPr>
                <w:rFonts w:ascii="Times New Roman" w:eastAsia="Calibri" w:hAnsi="Times New Roman"/>
                <w:sz w:val="28"/>
                <w:szCs w:val="28"/>
                <w:lang w:eastAsia="en-US"/>
              </w:rPr>
              <w:t>ục Hả</w:t>
            </w:r>
            <w:r w:rsidR="00187998" w:rsidRPr="00793EF9">
              <w:rPr>
                <w:rFonts w:ascii="Times New Roman" w:eastAsia="Calibri" w:hAnsi="Times New Roman"/>
                <w:sz w:val="28"/>
                <w:szCs w:val="28"/>
                <w:lang w:eastAsia="en-US"/>
              </w:rPr>
              <w:t>i quan k</w:t>
            </w:r>
            <w:r w:rsidRPr="00793EF9">
              <w:rPr>
                <w:rFonts w:ascii="Times New Roman" w:eastAsia="Calibri" w:hAnsi="Times New Roman"/>
                <w:sz w:val="28"/>
                <w:szCs w:val="28"/>
                <w:lang w:eastAsia="en-US"/>
              </w:rPr>
              <w:t>hu vực XVIII</w:t>
            </w:r>
          </w:p>
        </w:tc>
        <w:tc>
          <w:tcPr>
            <w:tcW w:w="3705" w:type="dxa"/>
            <w:shd w:val="clear" w:color="auto" w:fill="auto"/>
            <w:vAlign w:val="center"/>
          </w:tcPr>
          <w:p w14:paraId="44CC8292" w14:textId="10C72A85" w:rsidR="00910664" w:rsidRPr="00793EF9" w:rsidRDefault="00627DBE" w:rsidP="00391219">
            <w:pPr>
              <w:spacing w:before="120" w:after="12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 xml:space="preserve">Thống kê tỉnh; </w:t>
            </w:r>
            <w:r w:rsidR="00A51FD5" w:rsidRPr="00793EF9">
              <w:rPr>
                <w:rFonts w:ascii="Times New Roman" w:eastAsia="Times New Roman" w:hAnsi="Times New Roman"/>
                <w:bCs/>
                <w:sz w:val="28"/>
                <w:szCs w:val="28"/>
                <w:lang w:eastAsia="en-US"/>
              </w:rPr>
              <w:t>Các s</w:t>
            </w:r>
            <w:r w:rsidRPr="00793EF9">
              <w:rPr>
                <w:rFonts w:ascii="Times New Roman" w:eastAsia="Times New Roman" w:hAnsi="Times New Roman"/>
                <w:bCs/>
                <w:sz w:val="28"/>
                <w:szCs w:val="28"/>
                <w:lang w:eastAsia="en-US"/>
              </w:rPr>
              <w:t>ở, ban, ngành; các đơn vị, địa phương có liên quan</w:t>
            </w:r>
          </w:p>
        </w:tc>
      </w:tr>
      <w:tr w:rsidR="00793EF9" w:rsidRPr="00793EF9" w14:paraId="079E0568" w14:textId="74B9FED7" w:rsidTr="00CD4CC1">
        <w:trPr>
          <w:trHeight w:val="20"/>
        </w:trPr>
        <w:tc>
          <w:tcPr>
            <w:tcW w:w="590" w:type="dxa"/>
            <w:shd w:val="clear" w:color="auto" w:fill="auto"/>
            <w:noWrap/>
            <w:vAlign w:val="center"/>
            <w:hideMark/>
          </w:tcPr>
          <w:p w14:paraId="1663BA16" w14:textId="77777777" w:rsidR="00910664" w:rsidRPr="00793EF9" w:rsidRDefault="00910664" w:rsidP="00391219">
            <w:pPr>
              <w:spacing w:before="120" w:after="12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2</w:t>
            </w:r>
          </w:p>
        </w:tc>
        <w:tc>
          <w:tcPr>
            <w:tcW w:w="4819" w:type="dxa"/>
            <w:shd w:val="clear" w:color="auto" w:fill="auto"/>
            <w:vAlign w:val="center"/>
          </w:tcPr>
          <w:p w14:paraId="0AE6A5ED" w14:textId="52140970" w:rsidR="00910664" w:rsidRPr="00793EF9" w:rsidRDefault="00910664" w:rsidP="00391219">
            <w:pPr>
              <w:spacing w:before="120" w:after="12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Thu ngân sách nhà nước</w:t>
            </w:r>
          </w:p>
        </w:tc>
        <w:tc>
          <w:tcPr>
            <w:tcW w:w="1418" w:type="dxa"/>
            <w:shd w:val="clear" w:color="auto" w:fill="auto"/>
            <w:noWrap/>
            <w:vAlign w:val="center"/>
          </w:tcPr>
          <w:p w14:paraId="4D7836F6" w14:textId="77777777" w:rsidR="00910664" w:rsidRPr="00793EF9" w:rsidRDefault="00910664" w:rsidP="00391219">
            <w:pPr>
              <w:spacing w:before="120" w:after="12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Tỷ đồng</w:t>
            </w:r>
          </w:p>
        </w:tc>
        <w:tc>
          <w:tcPr>
            <w:tcW w:w="1362" w:type="dxa"/>
            <w:shd w:val="clear" w:color="auto" w:fill="auto"/>
            <w:noWrap/>
            <w:vAlign w:val="center"/>
          </w:tcPr>
          <w:p w14:paraId="17E1483F" w14:textId="7BBF37E2" w:rsidR="00910664" w:rsidRPr="00793EF9" w:rsidRDefault="00910664" w:rsidP="00391219">
            <w:pPr>
              <w:spacing w:before="120" w:after="12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100.400</w:t>
            </w:r>
          </w:p>
        </w:tc>
        <w:tc>
          <w:tcPr>
            <w:tcW w:w="2868" w:type="dxa"/>
            <w:shd w:val="clear" w:color="auto" w:fill="auto"/>
            <w:vAlign w:val="center"/>
          </w:tcPr>
          <w:p w14:paraId="389D5A4D" w14:textId="77777777" w:rsidR="00910664" w:rsidRPr="00793EF9" w:rsidRDefault="00910664" w:rsidP="00391219">
            <w:pPr>
              <w:spacing w:before="120" w:after="12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Sở Tài chính</w:t>
            </w:r>
          </w:p>
        </w:tc>
        <w:tc>
          <w:tcPr>
            <w:tcW w:w="3705" w:type="dxa"/>
            <w:shd w:val="clear" w:color="auto" w:fill="auto"/>
            <w:vAlign w:val="center"/>
          </w:tcPr>
          <w:p w14:paraId="1E727C36" w14:textId="2149222F" w:rsidR="00910664" w:rsidRPr="00793EF9" w:rsidRDefault="001D4E2B" w:rsidP="00391219">
            <w:pPr>
              <w:spacing w:before="120" w:after="12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 xml:space="preserve">Thuế tỉnh Đồng Nai; Chi cục Hải quan khu vực XVIII; </w:t>
            </w:r>
            <w:r w:rsidR="00A51FD5" w:rsidRPr="00793EF9">
              <w:rPr>
                <w:rFonts w:ascii="Times New Roman" w:eastAsia="Times New Roman" w:hAnsi="Times New Roman"/>
                <w:bCs/>
                <w:sz w:val="28"/>
                <w:szCs w:val="28"/>
                <w:lang w:eastAsia="en-US"/>
              </w:rPr>
              <w:t>Các s</w:t>
            </w:r>
            <w:r w:rsidRPr="00793EF9">
              <w:rPr>
                <w:rFonts w:ascii="Times New Roman" w:eastAsia="Times New Roman" w:hAnsi="Times New Roman"/>
                <w:bCs/>
                <w:sz w:val="28"/>
                <w:szCs w:val="28"/>
                <w:lang w:eastAsia="en-US"/>
              </w:rPr>
              <w:t>ở, ban, ngành; các đơn vị, địa phương có liên quan</w:t>
            </w:r>
          </w:p>
        </w:tc>
      </w:tr>
      <w:tr w:rsidR="00793EF9" w:rsidRPr="00793EF9" w14:paraId="5DF7A108" w14:textId="2913F212" w:rsidTr="00CD4CC1">
        <w:trPr>
          <w:trHeight w:val="20"/>
        </w:trPr>
        <w:tc>
          <w:tcPr>
            <w:tcW w:w="590" w:type="dxa"/>
            <w:shd w:val="clear" w:color="auto" w:fill="auto"/>
            <w:noWrap/>
            <w:vAlign w:val="center"/>
          </w:tcPr>
          <w:p w14:paraId="7BDCE53A" w14:textId="7FE98F70" w:rsidR="00910664" w:rsidRPr="00793EF9" w:rsidRDefault="00910664" w:rsidP="00391219">
            <w:pPr>
              <w:spacing w:before="120" w:after="12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w:t>
            </w:r>
          </w:p>
        </w:tc>
        <w:tc>
          <w:tcPr>
            <w:tcW w:w="4819" w:type="dxa"/>
            <w:shd w:val="clear" w:color="auto" w:fill="auto"/>
            <w:vAlign w:val="center"/>
          </w:tcPr>
          <w:p w14:paraId="6452D828" w14:textId="70E850B3" w:rsidR="00910664" w:rsidRPr="00793EF9" w:rsidRDefault="00910664" w:rsidP="00391219">
            <w:pPr>
              <w:spacing w:before="120" w:after="12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Thu nội địa</w:t>
            </w:r>
          </w:p>
        </w:tc>
        <w:tc>
          <w:tcPr>
            <w:tcW w:w="1418" w:type="dxa"/>
            <w:shd w:val="clear" w:color="auto" w:fill="auto"/>
            <w:noWrap/>
            <w:vAlign w:val="center"/>
          </w:tcPr>
          <w:p w14:paraId="593B5A8F" w14:textId="66CB9116" w:rsidR="00910664" w:rsidRPr="00793EF9" w:rsidRDefault="00910664" w:rsidP="00391219">
            <w:pPr>
              <w:spacing w:before="120" w:after="12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Tỷ đồng</w:t>
            </w:r>
          </w:p>
        </w:tc>
        <w:tc>
          <w:tcPr>
            <w:tcW w:w="1362" w:type="dxa"/>
            <w:shd w:val="clear" w:color="auto" w:fill="auto"/>
            <w:noWrap/>
            <w:vAlign w:val="center"/>
          </w:tcPr>
          <w:p w14:paraId="550E0C98" w14:textId="356F579A" w:rsidR="00910664" w:rsidRPr="00793EF9" w:rsidRDefault="00910664" w:rsidP="00391219">
            <w:pPr>
              <w:spacing w:before="120" w:after="12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76.900</w:t>
            </w:r>
          </w:p>
        </w:tc>
        <w:tc>
          <w:tcPr>
            <w:tcW w:w="2868" w:type="dxa"/>
            <w:shd w:val="clear" w:color="auto" w:fill="auto"/>
            <w:vAlign w:val="center"/>
          </w:tcPr>
          <w:p w14:paraId="17060B99" w14:textId="034EB4A1" w:rsidR="00910664" w:rsidRPr="00793EF9" w:rsidRDefault="00910664" w:rsidP="00391219">
            <w:pPr>
              <w:spacing w:before="120" w:after="12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Sở Tài chính</w:t>
            </w:r>
          </w:p>
        </w:tc>
        <w:tc>
          <w:tcPr>
            <w:tcW w:w="3705" w:type="dxa"/>
            <w:shd w:val="clear" w:color="auto" w:fill="auto"/>
            <w:vAlign w:val="center"/>
          </w:tcPr>
          <w:p w14:paraId="7D3A56D4" w14:textId="1B86E32A" w:rsidR="00910664" w:rsidRPr="00793EF9" w:rsidRDefault="00A51FD5" w:rsidP="00391219">
            <w:pPr>
              <w:spacing w:before="120" w:after="12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Các s</w:t>
            </w:r>
            <w:r w:rsidR="001D4E2B" w:rsidRPr="00793EF9">
              <w:rPr>
                <w:rFonts w:ascii="Times New Roman" w:eastAsia="Times New Roman" w:hAnsi="Times New Roman"/>
                <w:bCs/>
                <w:sz w:val="28"/>
                <w:szCs w:val="28"/>
                <w:lang w:eastAsia="en-US"/>
              </w:rPr>
              <w:t>ở, ban, ngành; các đơn vị, địa phương có liên quan</w:t>
            </w:r>
          </w:p>
        </w:tc>
      </w:tr>
      <w:tr w:rsidR="00793EF9" w:rsidRPr="00793EF9" w14:paraId="3871D244" w14:textId="42220F5B" w:rsidTr="00CD4CC1">
        <w:trPr>
          <w:trHeight w:val="20"/>
        </w:trPr>
        <w:tc>
          <w:tcPr>
            <w:tcW w:w="590" w:type="dxa"/>
            <w:shd w:val="clear" w:color="auto" w:fill="auto"/>
            <w:noWrap/>
            <w:vAlign w:val="center"/>
          </w:tcPr>
          <w:p w14:paraId="3F831386" w14:textId="69166EE0" w:rsidR="00910664" w:rsidRPr="00793EF9" w:rsidRDefault="00910664" w:rsidP="00391219">
            <w:pPr>
              <w:spacing w:before="120" w:after="120" w:line="240" w:lineRule="auto"/>
              <w:rPr>
                <w:rFonts w:ascii="Times New Roman" w:eastAsia="Times New Roman" w:hAnsi="Times New Roman"/>
                <w:bCs/>
                <w:i/>
                <w:sz w:val="28"/>
                <w:szCs w:val="28"/>
                <w:lang w:eastAsia="en-US"/>
              </w:rPr>
            </w:pPr>
          </w:p>
        </w:tc>
        <w:tc>
          <w:tcPr>
            <w:tcW w:w="4819" w:type="dxa"/>
            <w:shd w:val="clear" w:color="auto" w:fill="auto"/>
            <w:vAlign w:val="center"/>
          </w:tcPr>
          <w:p w14:paraId="2290DA64" w14:textId="4D69C811" w:rsidR="00910664" w:rsidRPr="00793EF9" w:rsidRDefault="00910664" w:rsidP="00391219">
            <w:pPr>
              <w:spacing w:before="120" w:after="120" w:line="240" w:lineRule="auto"/>
              <w:jc w:val="both"/>
              <w:rPr>
                <w:rFonts w:ascii="Times New Roman" w:eastAsia="Times New Roman" w:hAnsi="Times New Roman"/>
                <w:bCs/>
                <w:i/>
                <w:sz w:val="28"/>
                <w:szCs w:val="28"/>
                <w:lang w:eastAsia="en-US"/>
              </w:rPr>
            </w:pPr>
            <w:r w:rsidRPr="00793EF9">
              <w:rPr>
                <w:rFonts w:ascii="Times New Roman" w:eastAsia="Times New Roman" w:hAnsi="Times New Roman"/>
                <w:bCs/>
                <w:i/>
                <w:sz w:val="28"/>
                <w:szCs w:val="28"/>
                <w:lang w:eastAsia="en-US"/>
              </w:rPr>
              <w:t>Thu nội địa không bao gồm tiền sử dụng đất, xổ số kiến thiết</w:t>
            </w:r>
          </w:p>
        </w:tc>
        <w:tc>
          <w:tcPr>
            <w:tcW w:w="1418" w:type="dxa"/>
            <w:shd w:val="clear" w:color="auto" w:fill="auto"/>
            <w:noWrap/>
            <w:vAlign w:val="center"/>
          </w:tcPr>
          <w:p w14:paraId="2A16F895" w14:textId="4BF86D5E" w:rsidR="00910664" w:rsidRPr="00793EF9" w:rsidRDefault="00910664" w:rsidP="00391219">
            <w:pPr>
              <w:spacing w:before="120" w:after="120" w:line="240" w:lineRule="auto"/>
              <w:jc w:val="center"/>
              <w:rPr>
                <w:rFonts w:ascii="Times New Roman" w:eastAsia="Times New Roman" w:hAnsi="Times New Roman"/>
                <w:bCs/>
                <w:i/>
                <w:sz w:val="28"/>
                <w:szCs w:val="28"/>
                <w:lang w:eastAsia="en-US"/>
              </w:rPr>
            </w:pPr>
            <w:r w:rsidRPr="00793EF9">
              <w:rPr>
                <w:rFonts w:ascii="Times New Roman" w:eastAsia="Times New Roman" w:hAnsi="Times New Roman"/>
                <w:bCs/>
                <w:i/>
                <w:sz w:val="28"/>
                <w:szCs w:val="28"/>
                <w:lang w:eastAsia="en-US"/>
              </w:rPr>
              <w:t>Tỷ đồng</w:t>
            </w:r>
          </w:p>
        </w:tc>
        <w:tc>
          <w:tcPr>
            <w:tcW w:w="1362" w:type="dxa"/>
            <w:shd w:val="clear" w:color="auto" w:fill="auto"/>
            <w:noWrap/>
            <w:vAlign w:val="center"/>
          </w:tcPr>
          <w:p w14:paraId="4E4B4631" w14:textId="63957B59" w:rsidR="00910664" w:rsidRPr="00793EF9" w:rsidRDefault="00910664" w:rsidP="00391219">
            <w:pPr>
              <w:spacing w:before="120" w:after="120" w:line="240" w:lineRule="auto"/>
              <w:jc w:val="center"/>
              <w:rPr>
                <w:rFonts w:ascii="Times New Roman" w:eastAsia="Times New Roman" w:hAnsi="Times New Roman"/>
                <w:bCs/>
                <w:i/>
                <w:sz w:val="28"/>
                <w:szCs w:val="28"/>
                <w:lang w:eastAsia="en-US"/>
              </w:rPr>
            </w:pPr>
            <w:r w:rsidRPr="00793EF9">
              <w:rPr>
                <w:rFonts w:ascii="Times New Roman" w:eastAsia="Times New Roman" w:hAnsi="Times New Roman"/>
                <w:bCs/>
                <w:i/>
                <w:sz w:val="28"/>
                <w:szCs w:val="28"/>
                <w:lang w:eastAsia="en-US"/>
              </w:rPr>
              <w:t>53.840</w:t>
            </w:r>
          </w:p>
        </w:tc>
        <w:tc>
          <w:tcPr>
            <w:tcW w:w="2868" w:type="dxa"/>
            <w:shd w:val="clear" w:color="auto" w:fill="auto"/>
            <w:vAlign w:val="center"/>
          </w:tcPr>
          <w:p w14:paraId="38D0AC61" w14:textId="57964FEA" w:rsidR="00910664" w:rsidRPr="00793EF9" w:rsidRDefault="00910664" w:rsidP="00391219">
            <w:pPr>
              <w:spacing w:before="120" w:after="120" w:line="240" w:lineRule="auto"/>
              <w:jc w:val="both"/>
              <w:rPr>
                <w:rFonts w:ascii="Times New Roman" w:eastAsia="Times New Roman" w:hAnsi="Times New Roman"/>
                <w:bCs/>
                <w:i/>
                <w:sz w:val="28"/>
                <w:szCs w:val="28"/>
                <w:lang w:eastAsia="en-US"/>
              </w:rPr>
            </w:pPr>
            <w:r w:rsidRPr="00793EF9">
              <w:rPr>
                <w:rFonts w:ascii="Times New Roman" w:eastAsia="Times New Roman" w:hAnsi="Times New Roman"/>
                <w:bCs/>
                <w:i/>
                <w:sz w:val="28"/>
                <w:szCs w:val="28"/>
                <w:lang w:eastAsia="en-US"/>
              </w:rPr>
              <w:t>Sở Tài chính</w:t>
            </w:r>
          </w:p>
        </w:tc>
        <w:tc>
          <w:tcPr>
            <w:tcW w:w="3705" w:type="dxa"/>
            <w:shd w:val="clear" w:color="auto" w:fill="auto"/>
            <w:vAlign w:val="center"/>
          </w:tcPr>
          <w:p w14:paraId="2FB3F824" w14:textId="69BB5D40" w:rsidR="00910664" w:rsidRPr="00793EF9" w:rsidRDefault="00A51FD5" w:rsidP="00391219">
            <w:pPr>
              <w:spacing w:before="120" w:after="120" w:line="240" w:lineRule="auto"/>
              <w:jc w:val="both"/>
              <w:rPr>
                <w:rFonts w:ascii="Times New Roman" w:eastAsia="Times New Roman" w:hAnsi="Times New Roman"/>
                <w:bCs/>
                <w:i/>
                <w:sz w:val="28"/>
                <w:szCs w:val="28"/>
                <w:lang w:eastAsia="en-US"/>
              </w:rPr>
            </w:pPr>
            <w:r w:rsidRPr="00793EF9">
              <w:rPr>
                <w:rFonts w:ascii="Times New Roman" w:eastAsia="Times New Roman" w:hAnsi="Times New Roman"/>
                <w:bCs/>
                <w:sz w:val="28"/>
                <w:szCs w:val="28"/>
                <w:lang w:eastAsia="en-US"/>
              </w:rPr>
              <w:t>Các s</w:t>
            </w:r>
            <w:r w:rsidR="001D4E2B" w:rsidRPr="00793EF9">
              <w:rPr>
                <w:rFonts w:ascii="Times New Roman" w:eastAsia="Times New Roman" w:hAnsi="Times New Roman"/>
                <w:bCs/>
                <w:sz w:val="28"/>
                <w:szCs w:val="28"/>
                <w:lang w:eastAsia="en-US"/>
              </w:rPr>
              <w:t>ở, ban, ngành; các đơn vị, địa phương có liên quan</w:t>
            </w:r>
          </w:p>
        </w:tc>
      </w:tr>
      <w:tr w:rsidR="00793EF9" w:rsidRPr="00793EF9" w14:paraId="3C4D41B5" w14:textId="26434E01" w:rsidTr="00CD4CC1">
        <w:trPr>
          <w:trHeight w:val="20"/>
        </w:trPr>
        <w:tc>
          <w:tcPr>
            <w:tcW w:w="590" w:type="dxa"/>
            <w:shd w:val="clear" w:color="auto" w:fill="auto"/>
            <w:noWrap/>
            <w:vAlign w:val="center"/>
          </w:tcPr>
          <w:p w14:paraId="572C65A6" w14:textId="64CAB107" w:rsidR="00910664" w:rsidRPr="00793EF9" w:rsidRDefault="00910664" w:rsidP="00391219">
            <w:pPr>
              <w:spacing w:before="100" w:after="10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w:t>
            </w:r>
          </w:p>
        </w:tc>
        <w:tc>
          <w:tcPr>
            <w:tcW w:w="4819" w:type="dxa"/>
            <w:shd w:val="clear" w:color="auto" w:fill="auto"/>
            <w:vAlign w:val="center"/>
          </w:tcPr>
          <w:p w14:paraId="5D4473D5" w14:textId="74F1B247" w:rsidR="00910664" w:rsidRPr="00793EF9" w:rsidRDefault="00910664" w:rsidP="00391219">
            <w:pPr>
              <w:spacing w:before="100" w:after="10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Thu từ hoạt động xuất nhập khẩu</w:t>
            </w:r>
          </w:p>
        </w:tc>
        <w:tc>
          <w:tcPr>
            <w:tcW w:w="1418" w:type="dxa"/>
            <w:shd w:val="clear" w:color="auto" w:fill="auto"/>
            <w:noWrap/>
            <w:vAlign w:val="center"/>
          </w:tcPr>
          <w:p w14:paraId="261CAD1D" w14:textId="4379E809" w:rsidR="00910664" w:rsidRPr="00793EF9" w:rsidRDefault="00910664" w:rsidP="00391219">
            <w:pPr>
              <w:spacing w:before="100" w:after="10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Tỷ đồng</w:t>
            </w:r>
          </w:p>
        </w:tc>
        <w:tc>
          <w:tcPr>
            <w:tcW w:w="1362" w:type="dxa"/>
            <w:shd w:val="clear" w:color="auto" w:fill="auto"/>
            <w:noWrap/>
            <w:vAlign w:val="center"/>
          </w:tcPr>
          <w:p w14:paraId="3529F93E" w14:textId="29880CC0" w:rsidR="00910664" w:rsidRPr="00793EF9" w:rsidRDefault="00910664" w:rsidP="00391219">
            <w:pPr>
              <w:spacing w:before="100" w:after="100" w:line="240" w:lineRule="auto"/>
              <w:jc w:val="center"/>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23.500</w:t>
            </w:r>
          </w:p>
        </w:tc>
        <w:tc>
          <w:tcPr>
            <w:tcW w:w="2868" w:type="dxa"/>
            <w:shd w:val="clear" w:color="auto" w:fill="auto"/>
            <w:vAlign w:val="center"/>
          </w:tcPr>
          <w:p w14:paraId="264B92D8" w14:textId="45838EAB" w:rsidR="00910664" w:rsidRPr="00793EF9" w:rsidRDefault="00910664" w:rsidP="00391219">
            <w:pPr>
              <w:spacing w:before="100" w:after="10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Chi cục Hải quan khu vực XVIII</w:t>
            </w:r>
          </w:p>
        </w:tc>
        <w:tc>
          <w:tcPr>
            <w:tcW w:w="3705" w:type="dxa"/>
            <w:shd w:val="clear" w:color="auto" w:fill="auto"/>
            <w:vAlign w:val="center"/>
          </w:tcPr>
          <w:p w14:paraId="7F14366E" w14:textId="172CE9B9" w:rsidR="00910664" w:rsidRPr="00793EF9" w:rsidRDefault="00A51FD5" w:rsidP="00391219">
            <w:pPr>
              <w:spacing w:before="100" w:after="10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Các s</w:t>
            </w:r>
            <w:r w:rsidR="001D4E2B" w:rsidRPr="00793EF9">
              <w:rPr>
                <w:rFonts w:ascii="Times New Roman" w:eastAsia="Times New Roman" w:hAnsi="Times New Roman"/>
                <w:bCs/>
                <w:sz w:val="28"/>
                <w:szCs w:val="28"/>
                <w:lang w:eastAsia="en-US"/>
              </w:rPr>
              <w:t>ở, ban, ngành; các đơn vị, địa phương có liên quan</w:t>
            </w:r>
          </w:p>
        </w:tc>
      </w:tr>
      <w:tr w:rsidR="00793EF9" w:rsidRPr="00793EF9" w14:paraId="264BC7BC" w14:textId="45791166" w:rsidTr="00CD4CC1">
        <w:trPr>
          <w:trHeight w:val="20"/>
        </w:trPr>
        <w:tc>
          <w:tcPr>
            <w:tcW w:w="590" w:type="dxa"/>
            <w:shd w:val="clear" w:color="auto" w:fill="auto"/>
            <w:noWrap/>
            <w:vAlign w:val="center"/>
          </w:tcPr>
          <w:p w14:paraId="54421A8E" w14:textId="77777777"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3</w:t>
            </w:r>
          </w:p>
        </w:tc>
        <w:tc>
          <w:tcPr>
            <w:tcW w:w="4819" w:type="dxa"/>
            <w:shd w:val="clear" w:color="auto" w:fill="auto"/>
            <w:vAlign w:val="center"/>
          </w:tcPr>
          <w:p w14:paraId="0701A723" w14:textId="583F324E" w:rsidR="00910664" w:rsidRPr="00793EF9" w:rsidRDefault="00910664" w:rsidP="00391219">
            <w:pPr>
              <w:spacing w:before="100" w:after="10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Chi ngân sách địa phương</w:t>
            </w:r>
          </w:p>
        </w:tc>
        <w:tc>
          <w:tcPr>
            <w:tcW w:w="1418" w:type="dxa"/>
            <w:shd w:val="clear" w:color="auto" w:fill="auto"/>
            <w:vAlign w:val="center"/>
          </w:tcPr>
          <w:p w14:paraId="65758C41" w14:textId="77777777"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Tỷ đồng</w:t>
            </w:r>
          </w:p>
        </w:tc>
        <w:tc>
          <w:tcPr>
            <w:tcW w:w="1362" w:type="dxa"/>
            <w:shd w:val="clear" w:color="auto" w:fill="auto"/>
            <w:noWrap/>
            <w:vAlign w:val="center"/>
          </w:tcPr>
          <w:p w14:paraId="69928FB3" w14:textId="7E6A93FF"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58.778</w:t>
            </w:r>
          </w:p>
        </w:tc>
        <w:tc>
          <w:tcPr>
            <w:tcW w:w="2868" w:type="dxa"/>
            <w:shd w:val="clear" w:color="auto" w:fill="auto"/>
            <w:vAlign w:val="center"/>
          </w:tcPr>
          <w:p w14:paraId="369FAA0F" w14:textId="77777777" w:rsidR="00910664" w:rsidRPr="00793EF9" w:rsidRDefault="00910664" w:rsidP="00391219">
            <w:pPr>
              <w:spacing w:before="100" w:after="10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Sở Tài chính</w:t>
            </w:r>
          </w:p>
        </w:tc>
        <w:tc>
          <w:tcPr>
            <w:tcW w:w="3705" w:type="dxa"/>
            <w:shd w:val="clear" w:color="auto" w:fill="auto"/>
            <w:vAlign w:val="center"/>
          </w:tcPr>
          <w:p w14:paraId="509D3E36" w14:textId="480E126F" w:rsidR="00910664" w:rsidRPr="00793EF9" w:rsidRDefault="00A51FD5" w:rsidP="00391219">
            <w:pPr>
              <w:spacing w:before="100" w:after="10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Các s</w:t>
            </w:r>
            <w:r w:rsidR="0095644B" w:rsidRPr="00793EF9">
              <w:rPr>
                <w:rFonts w:ascii="Times New Roman" w:eastAsia="Times New Roman" w:hAnsi="Times New Roman"/>
                <w:bCs/>
                <w:sz w:val="28"/>
                <w:szCs w:val="28"/>
                <w:lang w:eastAsia="en-US"/>
              </w:rPr>
              <w:t>ở, ban, ngành; các đơn vị, địa phương có liên quan</w:t>
            </w:r>
          </w:p>
        </w:tc>
      </w:tr>
      <w:tr w:rsidR="00793EF9" w:rsidRPr="00793EF9" w14:paraId="74B1AA28" w14:textId="3B687462" w:rsidTr="00CD4CC1">
        <w:trPr>
          <w:trHeight w:val="20"/>
        </w:trPr>
        <w:tc>
          <w:tcPr>
            <w:tcW w:w="590" w:type="dxa"/>
            <w:shd w:val="clear" w:color="auto" w:fill="auto"/>
            <w:noWrap/>
            <w:vAlign w:val="center"/>
          </w:tcPr>
          <w:p w14:paraId="443A394F" w14:textId="77777777"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w:t>
            </w:r>
          </w:p>
        </w:tc>
        <w:tc>
          <w:tcPr>
            <w:tcW w:w="4819" w:type="dxa"/>
            <w:shd w:val="clear" w:color="auto" w:fill="auto"/>
            <w:vAlign w:val="center"/>
          </w:tcPr>
          <w:p w14:paraId="08B56684" w14:textId="77777777" w:rsidR="00910664" w:rsidRPr="00793EF9" w:rsidRDefault="00910664" w:rsidP="00391219">
            <w:pPr>
              <w:spacing w:before="100" w:after="10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sz w:val="28"/>
                <w:szCs w:val="28"/>
                <w:lang w:eastAsia="en-US"/>
              </w:rPr>
              <w:t>Chi đầu tư phát triển</w:t>
            </w:r>
          </w:p>
        </w:tc>
        <w:tc>
          <w:tcPr>
            <w:tcW w:w="1418" w:type="dxa"/>
            <w:shd w:val="clear" w:color="auto" w:fill="auto"/>
            <w:vAlign w:val="center"/>
          </w:tcPr>
          <w:p w14:paraId="322A8F20" w14:textId="7C28B7B7"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Cs/>
                <w:sz w:val="28"/>
                <w:szCs w:val="28"/>
                <w:lang w:eastAsia="en-US"/>
              </w:rPr>
              <w:t>Tỷ đồng</w:t>
            </w:r>
          </w:p>
        </w:tc>
        <w:tc>
          <w:tcPr>
            <w:tcW w:w="1362" w:type="dxa"/>
            <w:shd w:val="clear" w:color="auto" w:fill="auto"/>
            <w:noWrap/>
            <w:vAlign w:val="center"/>
          </w:tcPr>
          <w:p w14:paraId="25C188CE" w14:textId="7C55BFF0"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sz w:val="28"/>
                <w:szCs w:val="28"/>
                <w:lang w:eastAsia="en-US"/>
              </w:rPr>
              <w:t>26.686</w:t>
            </w:r>
          </w:p>
        </w:tc>
        <w:tc>
          <w:tcPr>
            <w:tcW w:w="2868" w:type="dxa"/>
            <w:shd w:val="clear" w:color="auto" w:fill="auto"/>
            <w:vAlign w:val="center"/>
          </w:tcPr>
          <w:p w14:paraId="0CAA19EF" w14:textId="77777777" w:rsidR="00910664" w:rsidRPr="00793EF9" w:rsidRDefault="00910664" w:rsidP="00391219">
            <w:pPr>
              <w:spacing w:before="100" w:after="100" w:line="240" w:lineRule="auto"/>
              <w:jc w:val="both"/>
              <w:rPr>
                <w:rFonts w:ascii="Times New Roman" w:eastAsia="Times New Roman" w:hAnsi="Times New Roman"/>
                <w:sz w:val="28"/>
                <w:szCs w:val="28"/>
                <w:lang w:eastAsia="en-US"/>
              </w:rPr>
            </w:pPr>
            <w:r w:rsidRPr="00793EF9">
              <w:rPr>
                <w:rFonts w:ascii="Times New Roman" w:eastAsia="Times New Roman" w:hAnsi="Times New Roman"/>
                <w:bCs/>
                <w:sz w:val="28"/>
                <w:szCs w:val="28"/>
                <w:lang w:eastAsia="en-US"/>
              </w:rPr>
              <w:t>Sở Tài chính</w:t>
            </w:r>
          </w:p>
        </w:tc>
        <w:tc>
          <w:tcPr>
            <w:tcW w:w="3705" w:type="dxa"/>
            <w:shd w:val="clear" w:color="auto" w:fill="auto"/>
            <w:vAlign w:val="center"/>
          </w:tcPr>
          <w:p w14:paraId="3145BA7B" w14:textId="7155ACE3" w:rsidR="00910664" w:rsidRPr="00793EF9" w:rsidRDefault="00A51FD5" w:rsidP="00391219">
            <w:pPr>
              <w:spacing w:before="100" w:after="10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Các s</w:t>
            </w:r>
            <w:r w:rsidR="0095644B" w:rsidRPr="00793EF9">
              <w:rPr>
                <w:rFonts w:ascii="Times New Roman" w:eastAsia="Times New Roman" w:hAnsi="Times New Roman"/>
                <w:bCs/>
                <w:sz w:val="28"/>
                <w:szCs w:val="28"/>
                <w:lang w:eastAsia="en-US"/>
              </w:rPr>
              <w:t>ở, ban, ngành; các đơn vị, địa phương có liên quan</w:t>
            </w:r>
          </w:p>
        </w:tc>
      </w:tr>
      <w:tr w:rsidR="00793EF9" w:rsidRPr="00793EF9" w14:paraId="12984AE4" w14:textId="5B0FC338" w:rsidTr="00CD4CC1">
        <w:trPr>
          <w:trHeight w:val="20"/>
        </w:trPr>
        <w:tc>
          <w:tcPr>
            <w:tcW w:w="590" w:type="dxa"/>
            <w:shd w:val="clear" w:color="auto" w:fill="auto"/>
            <w:noWrap/>
            <w:vAlign w:val="center"/>
            <w:hideMark/>
          </w:tcPr>
          <w:p w14:paraId="5ED9B38B" w14:textId="77777777"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w:t>
            </w:r>
          </w:p>
        </w:tc>
        <w:tc>
          <w:tcPr>
            <w:tcW w:w="4819" w:type="dxa"/>
            <w:shd w:val="clear" w:color="auto" w:fill="auto"/>
            <w:vAlign w:val="center"/>
          </w:tcPr>
          <w:p w14:paraId="60C9D4CE" w14:textId="77777777" w:rsidR="00910664" w:rsidRPr="00793EF9" w:rsidRDefault="00910664" w:rsidP="00391219">
            <w:pPr>
              <w:spacing w:before="100" w:after="10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sz w:val="28"/>
                <w:szCs w:val="28"/>
                <w:lang w:eastAsia="en-US"/>
              </w:rPr>
              <w:t>Chi thường xuyên</w:t>
            </w:r>
          </w:p>
        </w:tc>
        <w:tc>
          <w:tcPr>
            <w:tcW w:w="1418" w:type="dxa"/>
            <w:shd w:val="clear" w:color="auto" w:fill="auto"/>
            <w:vAlign w:val="center"/>
          </w:tcPr>
          <w:p w14:paraId="39F5BF99" w14:textId="6A7A3617"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Cs/>
                <w:sz w:val="28"/>
                <w:szCs w:val="28"/>
                <w:lang w:eastAsia="en-US"/>
              </w:rPr>
              <w:t>Tỷ đồng</w:t>
            </w:r>
          </w:p>
        </w:tc>
        <w:tc>
          <w:tcPr>
            <w:tcW w:w="1362" w:type="dxa"/>
            <w:shd w:val="clear" w:color="auto" w:fill="auto"/>
            <w:noWrap/>
            <w:vAlign w:val="center"/>
          </w:tcPr>
          <w:p w14:paraId="23C4257A" w14:textId="095FEDB3"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sz w:val="28"/>
                <w:szCs w:val="28"/>
                <w:lang w:eastAsia="en-US"/>
              </w:rPr>
              <w:t>29.408</w:t>
            </w:r>
          </w:p>
        </w:tc>
        <w:tc>
          <w:tcPr>
            <w:tcW w:w="2868" w:type="dxa"/>
            <w:shd w:val="clear" w:color="auto" w:fill="auto"/>
            <w:vAlign w:val="center"/>
          </w:tcPr>
          <w:p w14:paraId="36DE8B71" w14:textId="77777777" w:rsidR="00910664" w:rsidRPr="00793EF9" w:rsidRDefault="00910664" w:rsidP="00391219">
            <w:pPr>
              <w:spacing w:before="100" w:after="100" w:line="240" w:lineRule="auto"/>
              <w:jc w:val="both"/>
              <w:rPr>
                <w:rFonts w:ascii="Times New Roman" w:eastAsia="Times New Roman" w:hAnsi="Times New Roman"/>
                <w:sz w:val="28"/>
                <w:szCs w:val="28"/>
                <w:lang w:eastAsia="en-US"/>
              </w:rPr>
            </w:pPr>
            <w:r w:rsidRPr="00793EF9">
              <w:rPr>
                <w:rFonts w:ascii="Times New Roman" w:eastAsia="Times New Roman" w:hAnsi="Times New Roman"/>
                <w:bCs/>
                <w:sz w:val="28"/>
                <w:szCs w:val="28"/>
                <w:lang w:eastAsia="en-US"/>
              </w:rPr>
              <w:t>Sở Tài chính</w:t>
            </w:r>
          </w:p>
        </w:tc>
        <w:tc>
          <w:tcPr>
            <w:tcW w:w="3705" w:type="dxa"/>
            <w:shd w:val="clear" w:color="auto" w:fill="auto"/>
            <w:vAlign w:val="center"/>
          </w:tcPr>
          <w:p w14:paraId="06C12093" w14:textId="3BEB8842" w:rsidR="00910664" w:rsidRPr="00793EF9" w:rsidRDefault="00A51FD5" w:rsidP="00391219">
            <w:pPr>
              <w:spacing w:before="100" w:after="10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Các s</w:t>
            </w:r>
            <w:r w:rsidR="0095644B" w:rsidRPr="00793EF9">
              <w:rPr>
                <w:rFonts w:ascii="Times New Roman" w:eastAsia="Times New Roman" w:hAnsi="Times New Roman"/>
                <w:bCs/>
                <w:sz w:val="28"/>
                <w:szCs w:val="28"/>
                <w:lang w:eastAsia="en-US"/>
              </w:rPr>
              <w:t>ở, ban, ngành; các đơn vị, địa phương có liên quan</w:t>
            </w:r>
          </w:p>
        </w:tc>
      </w:tr>
      <w:tr w:rsidR="00793EF9" w:rsidRPr="00793EF9" w14:paraId="7F19A3F7" w14:textId="3A0B6A17" w:rsidTr="00CD4CC1">
        <w:trPr>
          <w:trHeight w:val="20"/>
        </w:trPr>
        <w:tc>
          <w:tcPr>
            <w:tcW w:w="590" w:type="dxa"/>
            <w:shd w:val="clear" w:color="auto" w:fill="auto"/>
            <w:noWrap/>
            <w:vAlign w:val="center"/>
            <w:hideMark/>
          </w:tcPr>
          <w:p w14:paraId="777DC253" w14:textId="77777777"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4</w:t>
            </w:r>
          </w:p>
        </w:tc>
        <w:tc>
          <w:tcPr>
            <w:tcW w:w="4819" w:type="dxa"/>
            <w:shd w:val="clear" w:color="auto" w:fill="auto"/>
            <w:noWrap/>
            <w:vAlign w:val="center"/>
            <w:hideMark/>
          </w:tcPr>
          <w:p w14:paraId="2E94DE84" w14:textId="442C8479" w:rsidR="00910664" w:rsidRPr="00793EF9" w:rsidRDefault="00910664" w:rsidP="00391219">
            <w:pPr>
              <w:spacing w:before="100" w:after="10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 xml:space="preserve">Tổng </w:t>
            </w:r>
            <w:r w:rsidRPr="00793EF9">
              <w:rPr>
                <w:rFonts w:ascii="Times New Roman" w:eastAsia="Calibri" w:hAnsi="Times New Roman"/>
                <w:b/>
                <w:sz w:val="28"/>
                <w:szCs w:val="28"/>
                <w:lang w:eastAsia="en-US"/>
              </w:rPr>
              <w:t xml:space="preserve">vốn đầu tư thực hiện toàn xã hội </w:t>
            </w:r>
            <w:r w:rsidR="00793891" w:rsidRPr="00793EF9">
              <w:rPr>
                <w:rFonts w:ascii="Times New Roman" w:eastAsia="Calibri" w:hAnsi="Times New Roman"/>
                <w:b/>
                <w:sz w:val="28"/>
                <w:szCs w:val="28"/>
                <w:lang w:eastAsia="en-US"/>
              </w:rPr>
              <w:t>so với GRDP</w:t>
            </w:r>
          </w:p>
        </w:tc>
        <w:tc>
          <w:tcPr>
            <w:tcW w:w="1418" w:type="dxa"/>
            <w:shd w:val="clear" w:color="auto" w:fill="auto"/>
            <w:noWrap/>
            <w:vAlign w:val="center"/>
            <w:hideMark/>
          </w:tcPr>
          <w:p w14:paraId="20294B3E" w14:textId="0BBD31F6" w:rsidR="00910664" w:rsidRPr="00793EF9" w:rsidRDefault="00EB439B"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w:t>
            </w:r>
          </w:p>
        </w:tc>
        <w:tc>
          <w:tcPr>
            <w:tcW w:w="1362" w:type="dxa"/>
            <w:shd w:val="clear" w:color="auto" w:fill="auto"/>
            <w:noWrap/>
            <w:vAlign w:val="center"/>
            <w:hideMark/>
          </w:tcPr>
          <w:p w14:paraId="6B384277" w14:textId="1DFFA461" w:rsidR="00910664" w:rsidRPr="00793EF9" w:rsidRDefault="00EB439B"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30</w:t>
            </w:r>
          </w:p>
        </w:tc>
        <w:tc>
          <w:tcPr>
            <w:tcW w:w="2868" w:type="dxa"/>
            <w:shd w:val="clear" w:color="auto" w:fill="auto"/>
            <w:vAlign w:val="center"/>
          </w:tcPr>
          <w:p w14:paraId="685AD13B" w14:textId="1280473D" w:rsidR="00910664" w:rsidRPr="00793EF9" w:rsidRDefault="0095644B" w:rsidP="00391219">
            <w:pPr>
              <w:spacing w:before="100" w:after="10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bCs/>
                <w:sz w:val="28"/>
                <w:szCs w:val="28"/>
                <w:lang w:eastAsia="en-US"/>
              </w:rPr>
              <w:t xml:space="preserve">Sở Tài chính; Thống kê tỉnh </w:t>
            </w:r>
          </w:p>
        </w:tc>
        <w:tc>
          <w:tcPr>
            <w:tcW w:w="3705" w:type="dxa"/>
            <w:shd w:val="clear" w:color="auto" w:fill="auto"/>
            <w:vAlign w:val="center"/>
          </w:tcPr>
          <w:p w14:paraId="62F1C128" w14:textId="2EC82501" w:rsidR="00910664" w:rsidRPr="00793EF9" w:rsidRDefault="00A51FD5" w:rsidP="00391219">
            <w:pPr>
              <w:spacing w:before="100" w:after="10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Thống kê tỉnh; Các s</w:t>
            </w:r>
            <w:r w:rsidR="000E578E" w:rsidRPr="00793EF9">
              <w:rPr>
                <w:rFonts w:ascii="Times New Roman" w:eastAsia="Times New Roman" w:hAnsi="Times New Roman"/>
                <w:bCs/>
                <w:sz w:val="28"/>
                <w:szCs w:val="28"/>
                <w:lang w:eastAsia="en-US"/>
              </w:rPr>
              <w:t>ở, ban, ngành; các đơn vị, địa phương có liên quan</w:t>
            </w:r>
          </w:p>
        </w:tc>
      </w:tr>
      <w:tr w:rsidR="00793EF9" w:rsidRPr="00793EF9" w14:paraId="7FB5178F" w14:textId="6F8BFC56" w:rsidTr="00CD4CC1">
        <w:trPr>
          <w:trHeight w:val="20"/>
        </w:trPr>
        <w:tc>
          <w:tcPr>
            <w:tcW w:w="590" w:type="dxa"/>
            <w:shd w:val="clear" w:color="auto" w:fill="auto"/>
            <w:noWrap/>
            <w:vAlign w:val="center"/>
            <w:hideMark/>
          </w:tcPr>
          <w:p w14:paraId="15B42B47" w14:textId="77777777" w:rsidR="00910664" w:rsidRPr="00793EF9" w:rsidRDefault="00910664" w:rsidP="00391219">
            <w:pPr>
              <w:spacing w:before="120" w:after="12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lastRenderedPageBreak/>
              <w:t>5</w:t>
            </w:r>
          </w:p>
        </w:tc>
        <w:tc>
          <w:tcPr>
            <w:tcW w:w="4819" w:type="dxa"/>
            <w:shd w:val="clear" w:color="auto" w:fill="auto"/>
            <w:vAlign w:val="center"/>
            <w:hideMark/>
          </w:tcPr>
          <w:p w14:paraId="3BECEFAD" w14:textId="77777777" w:rsidR="00910664" w:rsidRPr="00793EF9" w:rsidRDefault="00910664" w:rsidP="00391219">
            <w:pPr>
              <w:spacing w:before="120" w:after="12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Chỉ số sản xuất công nghiệp (IIP)</w:t>
            </w:r>
          </w:p>
        </w:tc>
        <w:tc>
          <w:tcPr>
            <w:tcW w:w="1418" w:type="dxa"/>
            <w:shd w:val="clear" w:color="auto" w:fill="auto"/>
            <w:noWrap/>
            <w:vAlign w:val="center"/>
            <w:hideMark/>
          </w:tcPr>
          <w:p w14:paraId="0BB3921F" w14:textId="77777777" w:rsidR="00910664" w:rsidRPr="00793EF9" w:rsidRDefault="00910664" w:rsidP="00391219">
            <w:pPr>
              <w:spacing w:before="120" w:after="12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w:t>
            </w:r>
          </w:p>
        </w:tc>
        <w:tc>
          <w:tcPr>
            <w:tcW w:w="1362" w:type="dxa"/>
            <w:shd w:val="clear" w:color="auto" w:fill="auto"/>
            <w:noWrap/>
            <w:vAlign w:val="center"/>
            <w:hideMark/>
          </w:tcPr>
          <w:p w14:paraId="02F973AD" w14:textId="71CFED45" w:rsidR="00910664" w:rsidRPr="00793EF9" w:rsidRDefault="00910664" w:rsidP="00391219">
            <w:pPr>
              <w:spacing w:before="120" w:after="12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11,5 - 12,5</w:t>
            </w:r>
          </w:p>
        </w:tc>
        <w:tc>
          <w:tcPr>
            <w:tcW w:w="2868" w:type="dxa"/>
            <w:shd w:val="clear" w:color="auto" w:fill="auto"/>
            <w:vAlign w:val="center"/>
          </w:tcPr>
          <w:p w14:paraId="36D7611B" w14:textId="4C91AEFF" w:rsidR="00910664" w:rsidRPr="00793EF9" w:rsidRDefault="00187998" w:rsidP="00391219">
            <w:pPr>
              <w:spacing w:before="120" w:after="12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Sở Công T</w:t>
            </w:r>
            <w:r w:rsidR="00910664" w:rsidRPr="00793EF9">
              <w:rPr>
                <w:rFonts w:ascii="Times New Roman" w:eastAsia="Times New Roman" w:hAnsi="Times New Roman"/>
                <w:bCs/>
                <w:sz w:val="28"/>
                <w:szCs w:val="28"/>
                <w:lang w:eastAsia="en-US"/>
              </w:rPr>
              <w:t>hương</w:t>
            </w:r>
          </w:p>
        </w:tc>
        <w:tc>
          <w:tcPr>
            <w:tcW w:w="3705" w:type="dxa"/>
            <w:shd w:val="clear" w:color="auto" w:fill="auto"/>
            <w:vAlign w:val="center"/>
          </w:tcPr>
          <w:p w14:paraId="685C6327" w14:textId="14D3EB21" w:rsidR="00910664" w:rsidRPr="00793EF9" w:rsidRDefault="00A51FD5" w:rsidP="00391219">
            <w:pPr>
              <w:spacing w:before="120" w:after="12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Thống kê tỉnh; Các s</w:t>
            </w:r>
            <w:r w:rsidR="00793891" w:rsidRPr="00793EF9">
              <w:rPr>
                <w:rFonts w:ascii="Times New Roman" w:eastAsia="Times New Roman" w:hAnsi="Times New Roman"/>
                <w:bCs/>
                <w:sz w:val="28"/>
                <w:szCs w:val="28"/>
                <w:lang w:eastAsia="en-US"/>
              </w:rPr>
              <w:t>ở, ban, ngành; các đơn vị, địa phương có liên quan</w:t>
            </w:r>
          </w:p>
        </w:tc>
      </w:tr>
      <w:tr w:rsidR="00793EF9" w:rsidRPr="00793EF9" w14:paraId="4A2C473E" w14:textId="3B54CF5F" w:rsidTr="00CD4CC1">
        <w:trPr>
          <w:trHeight w:val="20"/>
        </w:trPr>
        <w:tc>
          <w:tcPr>
            <w:tcW w:w="590" w:type="dxa"/>
            <w:shd w:val="clear" w:color="auto" w:fill="auto"/>
            <w:noWrap/>
            <w:vAlign w:val="center"/>
            <w:hideMark/>
          </w:tcPr>
          <w:p w14:paraId="6155B61E" w14:textId="77777777" w:rsidR="00910664" w:rsidRPr="00793EF9" w:rsidRDefault="00910664" w:rsidP="00391219">
            <w:pPr>
              <w:spacing w:before="120" w:after="12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6</w:t>
            </w:r>
          </w:p>
        </w:tc>
        <w:tc>
          <w:tcPr>
            <w:tcW w:w="4819" w:type="dxa"/>
            <w:shd w:val="clear" w:color="auto" w:fill="auto"/>
            <w:vAlign w:val="center"/>
            <w:hideMark/>
          </w:tcPr>
          <w:p w14:paraId="30388FC4" w14:textId="77777777" w:rsidR="00910664" w:rsidRPr="00793EF9" w:rsidRDefault="00910664" w:rsidP="00391219">
            <w:pPr>
              <w:spacing w:before="120" w:after="12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Tốc độ tăng trưởng tổng mức bán lẻ hàng hóa và doanh thu dịch vụ</w:t>
            </w:r>
          </w:p>
        </w:tc>
        <w:tc>
          <w:tcPr>
            <w:tcW w:w="1418" w:type="dxa"/>
            <w:shd w:val="clear" w:color="auto" w:fill="auto"/>
            <w:noWrap/>
            <w:vAlign w:val="center"/>
            <w:hideMark/>
          </w:tcPr>
          <w:p w14:paraId="04F01724" w14:textId="77777777" w:rsidR="00910664" w:rsidRPr="00793EF9" w:rsidRDefault="00910664" w:rsidP="00391219">
            <w:pPr>
              <w:spacing w:before="120" w:after="12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w:t>
            </w:r>
          </w:p>
        </w:tc>
        <w:tc>
          <w:tcPr>
            <w:tcW w:w="1362" w:type="dxa"/>
            <w:shd w:val="clear" w:color="auto" w:fill="auto"/>
            <w:noWrap/>
            <w:vAlign w:val="center"/>
            <w:hideMark/>
          </w:tcPr>
          <w:p w14:paraId="09B477C1" w14:textId="19208B20" w:rsidR="00910664" w:rsidRPr="00793EF9" w:rsidRDefault="00910664" w:rsidP="00391219">
            <w:pPr>
              <w:spacing w:before="120" w:after="12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13,5 - 14,5</w:t>
            </w:r>
          </w:p>
        </w:tc>
        <w:tc>
          <w:tcPr>
            <w:tcW w:w="2868" w:type="dxa"/>
            <w:shd w:val="clear" w:color="auto" w:fill="auto"/>
            <w:vAlign w:val="center"/>
          </w:tcPr>
          <w:p w14:paraId="6B62D903" w14:textId="4693971A" w:rsidR="00910664" w:rsidRPr="00793EF9" w:rsidRDefault="00910664" w:rsidP="00391219">
            <w:pPr>
              <w:spacing w:before="120" w:after="12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Sở Công thương</w:t>
            </w:r>
          </w:p>
        </w:tc>
        <w:tc>
          <w:tcPr>
            <w:tcW w:w="3705" w:type="dxa"/>
            <w:shd w:val="clear" w:color="auto" w:fill="auto"/>
            <w:vAlign w:val="center"/>
          </w:tcPr>
          <w:p w14:paraId="3FA4412F" w14:textId="20DE4660" w:rsidR="00910664" w:rsidRPr="00793EF9" w:rsidRDefault="00A51FD5" w:rsidP="00391219">
            <w:pPr>
              <w:spacing w:before="120" w:after="12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Thống kê tỉnh; Các s</w:t>
            </w:r>
            <w:r w:rsidR="00793891" w:rsidRPr="00793EF9">
              <w:rPr>
                <w:rFonts w:ascii="Times New Roman" w:eastAsia="Times New Roman" w:hAnsi="Times New Roman"/>
                <w:bCs/>
                <w:sz w:val="28"/>
                <w:szCs w:val="28"/>
                <w:lang w:eastAsia="en-US"/>
              </w:rPr>
              <w:t>ở, ban, ngành; các đơn vị, địa phương có liên quan</w:t>
            </w:r>
          </w:p>
        </w:tc>
      </w:tr>
      <w:tr w:rsidR="00793EF9" w:rsidRPr="00793EF9" w14:paraId="451DC850" w14:textId="1B658177" w:rsidTr="00CD4CC1">
        <w:trPr>
          <w:trHeight w:val="20"/>
        </w:trPr>
        <w:tc>
          <w:tcPr>
            <w:tcW w:w="590" w:type="dxa"/>
            <w:shd w:val="clear" w:color="auto" w:fill="auto"/>
            <w:noWrap/>
            <w:vAlign w:val="center"/>
            <w:hideMark/>
          </w:tcPr>
          <w:p w14:paraId="1FB5F8CE" w14:textId="77777777" w:rsidR="00910664" w:rsidRPr="00793EF9" w:rsidRDefault="00910664" w:rsidP="00391219">
            <w:pPr>
              <w:spacing w:before="120" w:after="12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7</w:t>
            </w:r>
          </w:p>
        </w:tc>
        <w:tc>
          <w:tcPr>
            <w:tcW w:w="4819" w:type="dxa"/>
            <w:shd w:val="clear" w:color="auto" w:fill="auto"/>
            <w:vAlign w:val="center"/>
            <w:hideMark/>
          </w:tcPr>
          <w:p w14:paraId="2316C42A" w14:textId="77777777" w:rsidR="00910664" w:rsidRPr="00793EF9" w:rsidRDefault="00910664" w:rsidP="00391219">
            <w:pPr>
              <w:spacing w:before="120" w:after="12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Xuất nhập khẩu hàng hóa</w:t>
            </w:r>
          </w:p>
        </w:tc>
        <w:tc>
          <w:tcPr>
            <w:tcW w:w="1418" w:type="dxa"/>
            <w:shd w:val="clear" w:color="auto" w:fill="auto"/>
            <w:noWrap/>
            <w:vAlign w:val="center"/>
            <w:hideMark/>
          </w:tcPr>
          <w:p w14:paraId="3B70441E" w14:textId="77777777" w:rsidR="00910664" w:rsidRPr="00793EF9" w:rsidRDefault="00910664" w:rsidP="00391219">
            <w:pPr>
              <w:spacing w:before="120" w:after="120" w:line="240" w:lineRule="auto"/>
              <w:jc w:val="center"/>
              <w:rPr>
                <w:rFonts w:ascii="Times New Roman" w:eastAsia="Times New Roman" w:hAnsi="Times New Roman"/>
                <w:b/>
                <w:bCs/>
                <w:sz w:val="28"/>
                <w:szCs w:val="28"/>
                <w:lang w:eastAsia="en-US"/>
              </w:rPr>
            </w:pPr>
          </w:p>
        </w:tc>
        <w:tc>
          <w:tcPr>
            <w:tcW w:w="1362" w:type="dxa"/>
            <w:shd w:val="clear" w:color="auto" w:fill="auto"/>
            <w:noWrap/>
            <w:vAlign w:val="center"/>
            <w:hideMark/>
          </w:tcPr>
          <w:p w14:paraId="5CF209F7" w14:textId="77777777" w:rsidR="00910664" w:rsidRPr="00793EF9" w:rsidRDefault="00910664" w:rsidP="00391219">
            <w:pPr>
              <w:spacing w:before="120" w:after="120" w:line="240" w:lineRule="auto"/>
              <w:jc w:val="center"/>
              <w:rPr>
                <w:rFonts w:ascii="Times New Roman" w:eastAsia="Times New Roman" w:hAnsi="Times New Roman"/>
                <w:b/>
                <w:bCs/>
                <w:sz w:val="28"/>
                <w:szCs w:val="28"/>
                <w:lang w:eastAsia="en-US"/>
              </w:rPr>
            </w:pPr>
          </w:p>
        </w:tc>
        <w:tc>
          <w:tcPr>
            <w:tcW w:w="2868" w:type="dxa"/>
            <w:shd w:val="clear" w:color="auto" w:fill="auto"/>
            <w:vAlign w:val="center"/>
          </w:tcPr>
          <w:p w14:paraId="4C75251E" w14:textId="1075F5E4" w:rsidR="00910664" w:rsidRPr="00793EF9" w:rsidRDefault="00910664" w:rsidP="00391219">
            <w:pPr>
              <w:spacing w:before="120" w:after="12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bCs/>
                <w:sz w:val="28"/>
                <w:szCs w:val="28"/>
                <w:lang w:eastAsia="en-US"/>
              </w:rPr>
              <w:t xml:space="preserve">Sở Công </w:t>
            </w:r>
            <w:r w:rsidR="00187998" w:rsidRPr="00793EF9">
              <w:rPr>
                <w:rFonts w:ascii="Times New Roman" w:eastAsia="Times New Roman" w:hAnsi="Times New Roman"/>
                <w:bCs/>
                <w:sz w:val="28"/>
                <w:szCs w:val="28"/>
                <w:lang w:eastAsia="en-US"/>
              </w:rPr>
              <w:t>T</w:t>
            </w:r>
            <w:r w:rsidRPr="00793EF9">
              <w:rPr>
                <w:rFonts w:ascii="Times New Roman" w:eastAsia="Times New Roman" w:hAnsi="Times New Roman"/>
                <w:bCs/>
                <w:sz w:val="28"/>
                <w:szCs w:val="28"/>
                <w:lang w:eastAsia="en-US"/>
              </w:rPr>
              <w:t>hương, Chi cục Hải quan khu vực XVIII</w:t>
            </w:r>
          </w:p>
        </w:tc>
        <w:tc>
          <w:tcPr>
            <w:tcW w:w="3705" w:type="dxa"/>
            <w:shd w:val="clear" w:color="auto" w:fill="auto"/>
            <w:vAlign w:val="center"/>
          </w:tcPr>
          <w:p w14:paraId="20248075" w14:textId="26AB9DD2" w:rsidR="00910664" w:rsidRPr="00793EF9" w:rsidRDefault="00A51FD5" w:rsidP="00391219">
            <w:pPr>
              <w:spacing w:before="120" w:after="12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Thống kê tỉnh; Các s</w:t>
            </w:r>
            <w:r w:rsidR="00793891" w:rsidRPr="00793EF9">
              <w:rPr>
                <w:rFonts w:ascii="Times New Roman" w:eastAsia="Times New Roman" w:hAnsi="Times New Roman"/>
                <w:bCs/>
                <w:sz w:val="28"/>
                <w:szCs w:val="28"/>
                <w:lang w:eastAsia="en-US"/>
              </w:rPr>
              <w:t>ở, ban, ngành; các đơn vị, địa phương có liên quan</w:t>
            </w:r>
          </w:p>
        </w:tc>
      </w:tr>
      <w:tr w:rsidR="00793EF9" w:rsidRPr="00793EF9" w14:paraId="684C08C4" w14:textId="3360D442" w:rsidTr="00CD4CC1">
        <w:trPr>
          <w:trHeight w:val="20"/>
        </w:trPr>
        <w:tc>
          <w:tcPr>
            <w:tcW w:w="590" w:type="dxa"/>
            <w:shd w:val="clear" w:color="auto" w:fill="auto"/>
            <w:noWrap/>
            <w:vAlign w:val="center"/>
            <w:hideMark/>
          </w:tcPr>
          <w:p w14:paraId="229A8BCB" w14:textId="77777777" w:rsidR="00910664" w:rsidRPr="00793EF9" w:rsidRDefault="00910664" w:rsidP="00391219">
            <w:pPr>
              <w:spacing w:before="120" w:after="120" w:line="240" w:lineRule="auto"/>
              <w:jc w:val="center"/>
              <w:rPr>
                <w:rFonts w:ascii="Times New Roman" w:eastAsia="Times New Roman" w:hAnsi="Times New Roman"/>
                <w:sz w:val="28"/>
                <w:szCs w:val="28"/>
                <w:lang w:eastAsia="en-US"/>
              </w:rPr>
            </w:pPr>
            <w:r w:rsidRPr="00793EF9">
              <w:rPr>
                <w:rFonts w:ascii="Times New Roman" w:eastAsia="Times New Roman" w:hAnsi="Times New Roman"/>
                <w:sz w:val="28"/>
                <w:szCs w:val="28"/>
                <w:lang w:eastAsia="en-US"/>
              </w:rPr>
              <w:t> -</w:t>
            </w:r>
          </w:p>
        </w:tc>
        <w:tc>
          <w:tcPr>
            <w:tcW w:w="4819" w:type="dxa"/>
            <w:shd w:val="clear" w:color="auto" w:fill="auto"/>
            <w:vAlign w:val="center"/>
            <w:hideMark/>
          </w:tcPr>
          <w:p w14:paraId="1DF19F59" w14:textId="77777777" w:rsidR="00910664" w:rsidRPr="00793EF9" w:rsidRDefault="00910664" w:rsidP="00391219">
            <w:pPr>
              <w:spacing w:before="120" w:after="120" w:line="240" w:lineRule="auto"/>
              <w:jc w:val="both"/>
              <w:rPr>
                <w:rFonts w:ascii="Times New Roman" w:eastAsia="Times New Roman" w:hAnsi="Times New Roman"/>
                <w:sz w:val="28"/>
                <w:szCs w:val="28"/>
                <w:lang w:eastAsia="en-US"/>
              </w:rPr>
            </w:pPr>
            <w:r w:rsidRPr="00793EF9">
              <w:rPr>
                <w:rFonts w:ascii="Times New Roman" w:eastAsia="Times New Roman" w:hAnsi="Times New Roman"/>
                <w:sz w:val="28"/>
                <w:szCs w:val="28"/>
                <w:lang w:eastAsia="en-US"/>
              </w:rPr>
              <w:t>Xuất  khẩu hàng hóa</w:t>
            </w:r>
          </w:p>
        </w:tc>
        <w:tc>
          <w:tcPr>
            <w:tcW w:w="1418" w:type="dxa"/>
            <w:shd w:val="clear" w:color="auto" w:fill="auto"/>
            <w:noWrap/>
            <w:vAlign w:val="center"/>
            <w:hideMark/>
          </w:tcPr>
          <w:p w14:paraId="597AE070" w14:textId="77777777" w:rsidR="00910664" w:rsidRPr="00793EF9" w:rsidRDefault="00910664" w:rsidP="00391219">
            <w:pPr>
              <w:spacing w:before="120" w:after="120" w:line="240" w:lineRule="auto"/>
              <w:jc w:val="center"/>
              <w:rPr>
                <w:rFonts w:ascii="Times New Roman" w:eastAsia="Times New Roman" w:hAnsi="Times New Roman"/>
                <w:sz w:val="28"/>
                <w:szCs w:val="28"/>
                <w:lang w:eastAsia="en-US"/>
              </w:rPr>
            </w:pPr>
            <w:r w:rsidRPr="00793EF9">
              <w:rPr>
                <w:rFonts w:ascii="Times New Roman" w:eastAsia="Times New Roman" w:hAnsi="Times New Roman"/>
                <w:sz w:val="28"/>
                <w:szCs w:val="28"/>
                <w:lang w:eastAsia="en-US"/>
              </w:rPr>
              <w:t>%</w:t>
            </w:r>
          </w:p>
        </w:tc>
        <w:tc>
          <w:tcPr>
            <w:tcW w:w="1362" w:type="dxa"/>
            <w:shd w:val="clear" w:color="auto" w:fill="auto"/>
            <w:noWrap/>
            <w:vAlign w:val="center"/>
            <w:hideMark/>
          </w:tcPr>
          <w:p w14:paraId="5A0110FD" w14:textId="7B5388A7" w:rsidR="00910664" w:rsidRPr="00793EF9" w:rsidRDefault="005502A1" w:rsidP="00391219">
            <w:pPr>
              <w:spacing w:before="120" w:after="12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11,5 -</w:t>
            </w:r>
            <w:r w:rsidR="00910664" w:rsidRPr="00793EF9">
              <w:rPr>
                <w:rFonts w:ascii="Times New Roman" w:eastAsia="Times New Roman" w:hAnsi="Times New Roman"/>
                <w:sz w:val="28"/>
                <w:szCs w:val="28"/>
                <w:lang w:eastAsia="en-US"/>
              </w:rPr>
              <w:t xml:space="preserve"> 12,5</w:t>
            </w:r>
          </w:p>
        </w:tc>
        <w:tc>
          <w:tcPr>
            <w:tcW w:w="2868" w:type="dxa"/>
            <w:shd w:val="clear" w:color="auto" w:fill="auto"/>
            <w:vAlign w:val="center"/>
          </w:tcPr>
          <w:p w14:paraId="75F58DC0" w14:textId="3D46C85F" w:rsidR="00910664" w:rsidRPr="00793EF9" w:rsidRDefault="00910664" w:rsidP="00391219">
            <w:pPr>
              <w:spacing w:before="120" w:after="120" w:line="240" w:lineRule="auto"/>
              <w:jc w:val="both"/>
              <w:rPr>
                <w:rFonts w:ascii="Times New Roman" w:eastAsia="Times New Roman" w:hAnsi="Times New Roman"/>
                <w:sz w:val="28"/>
                <w:szCs w:val="28"/>
                <w:lang w:eastAsia="en-US"/>
              </w:rPr>
            </w:pPr>
            <w:r w:rsidRPr="00793EF9">
              <w:rPr>
                <w:rFonts w:ascii="Times New Roman" w:eastAsia="Times New Roman" w:hAnsi="Times New Roman"/>
                <w:bCs/>
                <w:sz w:val="28"/>
                <w:szCs w:val="28"/>
                <w:lang w:eastAsia="en-US"/>
              </w:rPr>
              <w:t xml:space="preserve">Sở Công </w:t>
            </w:r>
            <w:r w:rsidR="00187998" w:rsidRPr="00793EF9">
              <w:rPr>
                <w:rFonts w:ascii="Times New Roman" w:eastAsia="Times New Roman" w:hAnsi="Times New Roman"/>
                <w:bCs/>
                <w:sz w:val="28"/>
                <w:szCs w:val="28"/>
                <w:lang w:eastAsia="en-US"/>
              </w:rPr>
              <w:t>T</w:t>
            </w:r>
            <w:r w:rsidRPr="00793EF9">
              <w:rPr>
                <w:rFonts w:ascii="Times New Roman" w:eastAsia="Times New Roman" w:hAnsi="Times New Roman"/>
                <w:bCs/>
                <w:sz w:val="28"/>
                <w:szCs w:val="28"/>
                <w:lang w:eastAsia="en-US"/>
              </w:rPr>
              <w:t>hương, Chi cục Hải quan khu vực XVIII</w:t>
            </w:r>
          </w:p>
        </w:tc>
        <w:tc>
          <w:tcPr>
            <w:tcW w:w="3705" w:type="dxa"/>
            <w:shd w:val="clear" w:color="auto" w:fill="auto"/>
            <w:vAlign w:val="center"/>
          </w:tcPr>
          <w:p w14:paraId="24BBB3F5" w14:textId="236ABF0D" w:rsidR="00910664" w:rsidRPr="00793EF9" w:rsidRDefault="00A51FD5" w:rsidP="00391219">
            <w:pPr>
              <w:spacing w:before="120" w:after="12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Thống kê tỉnh; Các s</w:t>
            </w:r>
            <w:r w:rsidR="00793891" w:rsidRPr="00793EF9">
              <w:rPr>
                <w:rFonts w:ascii="Times New Roman" w:eastAsia="Times New Roman" w:hAnsi="Times New Roman"/>
                <w:bCs/>
                <w:sz w:val="28"/>
                <w:szCs w:val="28"/>
                <w:lang w:eastAsia="en-US"/>
              </w:rPr>
              <w:t>ở, ban, ngành; các đơn vị, địa phương có liên quan</w:t>
            </w:r>
          </w:p>
        </w:tc>
      </w:tr>
      <w:tr w:rsidR="00793EF9" w:rsidRPr="00793EF9" w14:paraId="0B940833" w14:textId="4FF37886" w:rsidTr="00CD4CC1">
        <w:trPr>
          <w:trHeight w:val="20"/>
        </w:trPr>
        <w:tc>
          <w:tcPr>
            <w:tcW w:w="590" w:type="dxa"/>
            <w:shd w:val="clear" w:color="auto" w:fill="auto"/>
            <w:noWrap/>
            <w:vAlign w:val="center"/>
            <w:hideMark/>
          </w:tcPr>
          <w:p w14:paraId="47F93785" w14:textId="77777777" w:rsidR="00910664" w:rsidRPr="00793EF9" w:rsidRDefault="00910664" w:rsidP="00391219">
            <w:pPr>
              <w:spacing w:before="100" w:after="100" w:line="240" w:lineRule="auto"/>
              <w:jc w:val="center"/>
              <w:rPr>
                <w:rFonts w:ascii="Times New Roman" w:eastAsia="Times New Roman" w:hAnsi="Times New Roman"/>
                <w:sz w:val="28"/>
                <w:szCs w:val="28"/>
                <w:lang w:eastAsia="en-US"/>
              </w:rPr>
            </w:pPr>
            <w:r w:rsidRPr="00793EF9">
              <w:rPr>
                <w:rFonts w:ascii="Times New Roman" w:eastAsia="Times New Roman" w:hAnsi="Times New Roman"/>
                <w:sz w:val="28"/>
                <w:szCs w:val="28"/>
                <w:lang w:eastAsia="en-US"/>
              </w:rPr>
              <w:t> -</w:t>
            </w:r>
          </w:p>
        </w:tc>
        <w:tc>
          <w:tcPr>
            <w:tcW w:w="4819" w:type="dxa"/>
            <w:shd w:val="clear" w:color="auto" w:fill="auto"/>
            <w:vAlign w:val="center"/>
            <w:hideMark/>
          </w:tcPr>
          <w:p w14:paraId="3ED3CDDF" w14:textId="77777777" w:rsidR="00910664" w:rsidRPr="00793EF9" w:rsidRDefault="00910664" w:rsidP="00391219">
            <w:pPr>
              <w:spacing w:before="100" w:after="100" w:line="240" w:lineRule="auto"/>
              <w:jc w:val="both"/>
              <w:rPr>
                <w:rFonts w:ascii="Times New Roman" w:eastAsia="Times New Roman" w:hAnsi="Times New Roman"/>
                <w:sz w:val="28"/>
                <w:szCs w:val="28"/>
                <w:lang w:eastAsia="en-US"/>
              </w:rPr>
            </w:pPr>
            <w:r w:rsidRPr="00793EF9">
              <w:rPr>
                <w:rFonts w:ascii="Times New Roman" w:eastAsia="Times New Roman" w:hAnsi="Times New Roman"/>
                <w:sz w:val="28"/>
                <w:szCs w:val="28"/>
                <w:lang w:eastAsia="en-US"/>
              </w:rPr>
              <w:t>Nhập khẩu hàng hóa</w:t>
            </w:r>
          </w:p>
        </w:tc>
        <w:tc>
          <w:tcPr>
            <w:tcW w:w="1418" w:type="dxa"/>
            <w:shd w:val="clear" w:color="auto" w:fill="auto"/>
            <w:noWrap/>
            <w:vAlign w:val="center"/>
            <w:hideMark/>
          </w:tcPr>
          <w:p w14:paraId="5E8DB4B5" w14:textId="77777777" w:rsidR="00910664" w:rsidRPr="00793EF9" w:rsidRDefault="00910664" w:rsidP="00391219">
            <w:pPr>
              <w:spacing w:before="100" w:after="100" w:line="240" w:lineRule="auto"/>
              <w:jc w:val="center"/>
              <w:rPr>
                <w:rFonts w:ascii="Times New Roman" w:eastAsia="Times New Roman" w:hAnsi="Times New Roman"/>
                <w:sz w:val="28"/>
                <w:szCs w:val="28"/>
                <w:lang w:eastAsia="en-US"/>
              </w:rPr>
            </w:pPr>
            <w:r w:rsidRPr="00793EF9">
              <w:rPr>
                <w:rFonts w:ascii="Times New Roman" w:eastAsia="Times New Roman" w:hAnsi="Times New Roman"/>
                <w:sz w:val="28"/>
                <w:szCs w:val="28"/>
                <w:lang w:eastAsia="en-US"/>
              </w:rPr>
              <w:t>%</w:t>
            </w:r>
          </w:p>
        </w:tc>
        <w:tc>
          <w:tcPr>
            <w:tcW w:w="1362" w:type="dxa"/>
            <w:shd w:val="clear" w:color="auto" w:fill="auto"/>
            <w:noWrap/>
            <w:vAlign w:val="center"/>
            <w:hideMark/>
          </w:tcPr>
          <w:p w14:paraId="7D5A75A4" w14:textId="7858AC88" w:rsidR="00910664" w:rsidRPr="00793EF9" w:rsidRDefault="00910664" w:rsidP="00391219">
            <w:pPr>
              <w:spacing w:before="100" w:after="100" w:line="240" w:lineRule="auto"/>
              <w:jc w:val="center"/>
              <w:rPr>
                <w:rFonts w:ascii="Times New Roman" w:eastAsia="Times New Roman" w:hAnsi="Times New Roman"/>
                <w:sz w:val="28"/>
                <w:szCs w:val="28"/>
                <w:lang w:eastAsia="en-US"/>
              </w:rPr>
            </w:pPr>
            <w:r w:rsidRPr="00793EF9">
              <w:rPr>
                <w:rFonts w:ascii="Times New Roman" w:eastAsia="Times New Roman" w:hAnsi="Times New Roman"/>
                <w:sz w:val="28"/>
                <w:szCs w:val="28"/>
                <w:lang w:eastAsia="en-US"/>
              </w:rPr>
              <w:t>13,5 – 15,0</w:t>
            </w:r>
          </w:p>
        </w:tc>
        <w:tc>
          <w:tcPr>
            <w:tcW w:w="2868" w:type="dxa"/>
            <w:shd w:val="clear" w:color="auto" w:fill="auto"/>
            <w:vAlign w:val="center"/>
          </w:tcPr>
          <w:p w14:paraId="12601861" w14:textId="375D94B6" w:rsidR="00910664" w:rsidRPr="00793EF9" w:rsidRDefault="00910664" w:rsidP="00391219">
            <w:pPr>
              <w:spacing w:before="100" w:after="100" w:line="240" w:lineRule="auto"/>
              <w:jc w:val="both"/>
              <w:rPr>
                <w:rFonts w:ascii="Times New Roman" w:eastAsia="Times New Roman" w:hAnsi="Times New Roman"/>
                <w:sz w:val="28"/>
                <w:szCs w:val="28"/>
                <w:lang w:eastAsia="en-US"/>
              </w:rPr>
            </w:pPr>
            <w:r w:rsidRPr="00793EF9">
              <w:rPr>
                <w:rFonts w:ascii="Times New Roman" w:eastAsia="Times New Roman" w:hAnsi="Times New Roman"/>
                <w:bCs/>
                <w:sz w:val="28"/>
                <w:szCs w:val="28"/>
                <w:lang w:eastAsia="en-US"/>
              </w:rPr>
              <w:t xml:space="preserve">Sở Công </w:t>
            </w:r>
            <w:r w:rsidR="00A51FD5" w:rsidRPr="00793EF9">
              <w:rPr>
                <w:rFonts w:ascii="Times New Roman" w:eastAsia="Times New Roman" w:hAnsi="Times New Roman"/>
                <w:bCs/>
                <w:sz w:val="28"/>
                <w:szCs w:val="28"/>
                <w:lang w:eastAsia="en-US"/>
              </w:rPr>
              <w:t>T</w:t>
            </w:r>
            <w:r w:rsidRPr="00793EF9">
              <w:rPr>
                <w:rFonts w:ascii="Times New Roman" w:eastAsia="Times New Roman" w:hAnsi="Times New Roman"/>
                <w:bCs/>
                <w:sz w:val="28"/>
                <w:szCs w:val="28"/>
                <w:lang w:eastAsia="en-US"/>
              </w:rPr>
              <w:t>hương, Chi cục Hải quan khu vực XVIII</w:t>
            </w:r>
          </w:p>
        </w:tc>
        <w:tc>
          <w:tcPr>
            <w:tcW w:w="3705" w:type="dxa"/>
            <w:shd w:val="clear" w:color="auto" w:fill="auto"/>
            <w:vAlign w:val="center"/>
          </w:tcPr>
          <w:p w14:paraId="4A638133" w14:textId="795CBF3B" w:rsidR="00910664" w:rsidRPr="00793EF9" w:rsidRDefault="00A51FD5" w:rsidP="00391219">
            <w:pPr>
              <w:spacing w:before="100" w:after="10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Thống kê tỉnh; Các s</w:t>
            </w:r>
            <w:r w:rsidR="00793891" w:rsidRPr="00793EF9">
              <w:rPr>
                <w:rFonts w:ascii="Times New Roman" w:eastAsia="Times New Roman" w:hAnsi="Times New Roman"/>
                <w:bCs/>
                <w:sz w:val="28"/>
                <w:szCs w:val="28"/>
                <w:lang w:eastAsia="en-US"/>
              </w:rPr>
              <w:t>ở, ban, ngành; các đơn vị, địa phương có liên quan</w:t>
            </w:r>
          </w:p>
        </w:tc>
      </w:tr>
      <w:tr w:rsidR="00793EF9" w:rsidRPr="00793EF9" w14:paraId="7C40C66C" w14:textId="6660572B" w:rsidTr="00CD4CC1">
        <w:trPr>
          <w:trHeight w:val="20"/>
        </w:trPr>
        <w:tc>
          <w:tcPr>
            <w:tcW w:w="590" w:type="dxa"/>
            <w:shd w:val="clear" w:color="auto" w:fill="auto"/>
            <w:noWrap/>
            <w:vAlign w:val="center"/>
            <w:hideMark/>
          </w:tcPr>
          <w:p w14:paraId="490B4087" w14:textId="77777777"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8</w:t>
            </w:r>
          </w:p>
        </w:tc>
        <w:tc>
          <w:tcPr>
            <w:tcW w:w="4819" w:type="dxa"/>
            <w:shd w:val="clear" w:color="auto" w:fill="auto"/>
            <w:vAlign w:val="center"/>
            <w:hideMark/>
          </w:tcPr>
          <w:p w14:paraId="4FB75721" w14:textId="77777777" w:rsidR="00910664" w:rsidRPr="00793EF9" w:rsidRDefault="00910664" w:rsidP="00391219">
            <w:pPr>
              <w:spacing w:before="100" w:after="10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Tốc độ tăng tổng điện năng trên địa bàn</w:t>
            </w:r>
          </w:p>
        </w:tc>
        <w:tc>
          <w:tcPr>
            <w:tcW w:w="1418" w:type="dxa"/>
            <w:shd w:val="clear" w:color="auto" w:fill="auto"/>
            <w:noWrap/>
            <w:vAlign w:val="center"/>
            <w:hideMark/>
          </w:tcPr>
          <w:p w14:paraId="47966FE5" w14:textId="77777777"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w:t>
            </w:r>
          </w:p>
        </w:tc>
        <w:tc>
          <w:tcPr>
            <w:tcW w:w="1362" w:type="dxa"/>
            <w:shd w:val="clear" w:color="auto" w:fill="auto"/>
            <w:noWrap/>
            <w:vAlign w:val="center"/>
            <w:hideMark/>
          </w:tcPr>
          <w:p w14:paraId="714F7509" w14:textId="70FA12ED"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2,29 – 2,88</w:t>
            </w:r>
          </w:p>
        </w:tc>
        <w:tc>
          <w:tcPr>
            <w:tcW w:w="2868" w:type="dxa"/>
            <w:shd w:val="clear" w:color="auto" w:fill="auto"/>
            <w:vAlign w:val="center"/>
          </w:tcPr>
          <w:p w14:paraId="1049DA1A" w14:textId="36B8B165" w:rsidR="00910664" w:rsidRPr="00793EF9" w:rsidRDefault="00A51FD5" w:rsidP="00391219">
            <w:pPr>
              <w:spacing w:before="100" w:after="10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bCs/>
                <w:sz w:val="28"/>
                <w:szCs w:val="28"/>
                <w:lang w:eastAsia="en-US"/>
              </w:rPr>
              <w:t>Sở Công T</w:t>
            </w:r>
            <w:r w:rsidR="00910664" w:rsidRPr="00793EF9">
              <w:rPr>
                <w:rFonts w:ascii="Times New Roman" w:eastAsia="Times New Roman" w:hAnsi="Times New Roman"/>
                <w:bCs/>
                <w:sz w:val="28"/>
                <w:szCs w:val="28"/>
                <w:lang w:eastAsia="en-US"/>
              </w:rPr>
              <w:t>hương</w:t>
            </w:r>
          </w:p>
        </w:tc>
        <w:tc>
          <w:tcPr>
            <w:tcW w:w="3705" w:type="dxa"/>
            <w:shd w:val="clear" w:color="auto" w:fill="auto"/>
            <w:vAlign w:val="center"/>
          </w:tcPr>
          <w:p w14:paraId="18FCFE11" w14:textId="65D313AA" w:rsidR="00910664" w:rsidRPr="00793EF9" w:rsidRDefault="00A51FD5" w:rsidP="00391219">
            <w:pPr>
              <w:spacing w:before="100" w:after="10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Thống kê tỉnh; Các s</w:t>
            </w:r>
            <w:r w:rsidR="00793891" w:rsidRPr="00793EF9">
              <w:rPr>
                <w:rFonts w:ascii="Times New Roman" w:eastAsia="Times New Roman" w:hAnsi="Times New Roman"/>
                <w:bCs/>
                <w:sz w:val="28"/>
                <w:szCs w:val="28"/>
                <w:lang w:eastAsia="en-US"/>
              </w:rPr>
              <w:t>ở, ban, ngành; các đơn vị, địa phương có liên quan</w:t>
            </w:r>
          </w:p>
        </w:tc>
      </w:tr>
      <w:tr w:rsidR="00793EF9" w:rsidRPr="00793EF9" w14:paraId="240A1EA3" w14:textId="3CAB85CD" w:rsidTr="00CD4CC1">
        <w:trPr>
          <w:trHeight w:val="20"/>
        </w:trPr>
        <w:tc>
          <w:tcPr>
            <w:tcW w:w="590" w:type="dxa"/>
            <w:shd w:val="clear" w:color="auto" w:fill="auto"/>
            <w:noWrap/>
            <w:vAlign w:val="center"/>
            <w:hideMark/>
          </w:tcPr>
          <w:p w14:paraId="5C09192A" w14:textId="77777777"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9</w:t>
            </w:r>
          </w:p>
        </w:tc>
        <w:tc>
          <w:tcPr>
            <w:tcW w:w="4819" w:type="dxa"/>
            <w:shd w:val="clear" w:color="auto" w:fill="auto"/>
            <w:vAlign w:val="center"/>
            <w:hideMark/>
          </w:tcPr>
          <w:p w14:paraId="64174AE1" w14:textId="77777777" w:rsidR="00910664" w:rsidRPr="00793EF9" w:rsidRDefault="00910664" w:rsidP="00391219">
            <w:pPr>
              <w:spacing w:before="100" w:after="10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Khách du lịch</w:t>
            </w:r>
          </w:p>
        </w:tc>
        <w:tc>
          <w:tcPr>
            <w:tcW w:w="1418" w:type="dxa"/>
            <w:shd w:val="clear" w:color="auto" w:fill="auto"/>
            <w:noWrap/>
            <w:vAlign w:val="center"/>
            <w:hideMark/>
          </w:tcPr>
          <w:p w14:paraId="6CA085C8" w14:textId="77777777"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Triệu lượt khách</w:t>
            </w:r>
          </w:p>
        </w:tc>
        <w:tc>
          <w:tcPr>
            <w:tcW w:w="1362" w:type="dxa"/>
            <w:shd w:val="clear" w:color="auto" w:fill="auto"/>
            <w:noWrap/>
            <w:vAlign w:val="center"/>
            <w:hideMark/>
          </w:tcPr>
          <w:p w14:paraId="65394702" w14:textId="7C12D06E" w:rsidR="00910664" w:rsidRPr="00793EF9" w:rsidRDefault="00910664" w:rsidP="00391219">
            <w:pPr>
              <w:spacing w:before="100" w:after="100" w:line="240" w:lineRule="auto"/>
              <w:jc w:val="center"/>
              <w:rPr>
                <w:rFonts w:ascii="Times New Roman" w:eastAsia="Times New Roman" w:hAnsi="Times New Roman"/>
                <w:b/>
                <w:bCs/>
                <w:sz w:val="28"/>
                <w:szCs w:val="28"/>
                <w:lang w:eastAsia="en-US"/>
              </w:rPr>
            </w:pPr>
            <w:r w:rsidRPr="00793EF9">
              <w:rPr>
                <w:rFonts w:ascii="Times New Roman" w:eastAsia="Times New Roman" w:hAnsi="Times New Roman"/>
                <w:b/>
                <w:bCs/>
                <w:sz w:val="28"/>
                <w:szCs w:val="28"/>
                <w:lang w:eastAsia="en-US"/>
              </w:rPr>
              <w:t>5,8</w:t>
            </w:r>
          </w:p>
        </w:tc>
        <w:tc>
          <w:tcPr>
            <w:tcW w:w="2868" w:type="dxa"/>
            <w:shd w:val="clear" w:color="auto" w:fill="auto"/>
            <w:vAlign w:val="center"/>
          </w:tcPr>
          <w:p w14:paraId="61661395" w14:textId="20DDA619" w:rsidR="00910664" w:rsidRPr="00793EF9" w:rsidRDefault="00910664" w:rsidP="00391219">
            <w:pPr>
              <w:spacing w:before="100" w:after="10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bCs/>
                <w:sz w:val="28"/>
                <w:szCs w:val="28"/>
                <w:lang w:eastAsia="en-US"/>
              </w:rPr>
              <w:t>Sở Văn hóa, Thể thao và Du lịch</w:t>
            </w:r>
          </w:p>
        </w:tc>
        <w:tc>
          <w:tcPr>
            <w:tcW w:w="3705" w:type="dxa"/>
            <w:shd w:val="clear" w:color="auto" w:fill="auto"/>
            <w:vAlign w:val="center"/>
          </w:tcPr>
          <w:p w14:paraId="1B38E915" w14:textId="21DA1AF0" w:rsidR="00910664" w:rsidRPr="00793EF9" w:rsidRDefault="00793891" w:rsidP="00391219">
            <w:pPr>
              <w:spacing w:before="100" w:after="10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 xml:space="preserve">Thống kê tỉnh; Các </w:t>
            </w:r>
            <w:r w:rsidR="00A51FD5" w:rsidRPr="00793EF9">
              <w:rPr>
                <w:rFonts w:ascii="Times New Roman" w:eastAsia="Times New Roman" w:hAnsi="Times New Roman"/>
                <w:bCs/>
                <w:sz w:val="28"/>
                <w:szCs w:val="28"/>
                <w:lang w:eastAsia="en-US"/>
              </w:rPr>
              <w:t>s</w:t>
            </w:r>
            <w:r w:rsidRPr="00793EF9">
              <w:rPr>
                <w:rFonts w:ascii="Times New Roman" w:eastAsia="Times New Roman" w:hAnsi="Times New Roman"/>
                <w:bCs/>
                <w:sz w:val="28"/>
                <w:szCs w:val="28"/>
                <w:lang w:eastAsia="en-US"/>
              </w:rPr>
              <w:t>ở, ban, ngành; các đơn vị, địa phương có liên quan</w:t>
            </w:r>
          </w:p>
        </w:tc>
      </w:tr>
      <w:tr w:rsidR="00793EF9" w:rsidRPr="00793EF9" w14:paraId="6C256863" w14:textId="71529BC6" w:rsidTr="00CD4CC1">
        <w:trPr>
          <w:trHeight w:val="20"/>
        </w:trPr>
        <w:tc>
          <w:tcPr>
            <w:tcW w:w="590" w:type="dxa"/>
            <w:shd w:val="clear" w:color="auto" w:fill="auto"/>
            <w:noWrap/>
            <w:vAlign w:val="center"/>
            <w:hideMark/>
          </w:tcPr>
          <w:p w14:paraId="33460F15" w14:textId="77777777" w:rsidR="00910664" w:rsidRPr="00793EF9" w:rsidRDefault="00910664" w:rsidP="00391219">
            <w:pPr>
              <w:spacing w:before="100" w:after="100" w:line="240" w:lineRule="auto"/>
              <w:jc w:val="center"/>
              <w:rPr>
                <w:rFonts w:ascii="Times New Roman" w:eastAsia="Times New Roman" w:hAnsi="Times New Roman"/>
                <w:sz w:val="28"/>
                <w:szCs w:val="28"/>
                <w:lang w:eastAsia="en-US"/>
              </w:rPr>
            </w:pPr>
            <w:r w:rsidRPr="00793EF9">
              <w:rPr>
                <w:rFonts w:ascii="Times New Roman" w:eastAsia="Times New Roman" w:hAnsi="Times New Roman"/>
                <w:sz w:val="28"/>
                <w:szCs w:val="28"/>
                <w:lang w:eastAsia="en-US"/>
              </w:rPr>
              <w:t> </w:t>
            </w:r>
          </w:p>
        </w:tc>
        <w:tc>
          <w:tcPr>
            <w:tcW w:w="4819" w:type="dxa"/>
            <w:shd w:val="clear" w:color="auto" w:fill="auto"/>
            <w:vAlign w:val="center"/>
            <w:hideMark/>
          </w:tcPr>
          <w:p w14:paraId="21BD777E" w14:textId="77777777" w:rsidR="00910664" w:rsidRPr="00793EF9" w:rsidRDefault="00910664" w:rsidP="00391219">
            <w:pPr>
              <w:spacing w:before="100" w:after="100" w:line="240" w:lineRule="auto"/>
              <w:jc w:val="both"/>
              <w:rPr>
                <w:rFonts w:ascii="Times New Roman" w:eastAsia="Times New Roman" w:hAnsi="Times New Roman"/>
                <w:sz w:val="28"/>
                <w:szCs w:val="28"/>
                <w:lang w:eastAsia="en-US"/>
              </w:rPr>
            </w:pPr>
            <w:r w:rsidRPr="00793EF9">
              <w:rPr>
                <w:rFonts w:ascii="Times New Roman" w:eastAsia="Times New Roman" w:hAnsi="Times New Roman"/>
                <w:sz w:val="28"/>
                <w:szCs w:val="28"/>
                <w:lang w:eastAsia="en-US"/>
              </w:rPr>
              <w:t>Khách quốc tế</w:t>
            </w:r>
          </w:p>
        </w:tc>
        <w:tc>
          <w:tcPr>
            <w:tcW w:w="1418" w:type="dxa"/>
            <w:shd w:val="clear" w:color="auto" w:fill="auto"/>
            <w:noWrap/>
            <w:vAlign w:val="center"/>
            <w:hideMark/>
          </w:tcPr>
          <w:p w14:paraId="7C9DCE99" w14:textId="4DB53A4D" w:rsidR="00910664" w:rsidRPr="00793EF9" w:rsidRDefault="00910664" w:rsidP="00391219">
            <w:pPr>
              <w:spacing w:before="100" w:after="100" w:line="240" w:lineRule="auto"/>
              <w:jc w:val="center"/>
              <w:rPr>
                <w:rFonts w:ascii="Times New Roman" w:eastAsia="Times New Roman" w:hAnsi="Times New Roman"/>
                <w:sz w:val="28"/>
                <w:szCs w:val="28"/>
                <w:lang w:eastAsia="en-US"/>
              </w:rPr>
            </w:pPr>
            <w:r w:rsidRPr="00793EF9">
              <w:rPr>
                <w:rFonts w:ascii="Times New Roman" w:eastAsia="Times New Roman" w:hAnsi="Times New Roman"/>
                <w:bCs/>
                <w:sz w:val="28"/>
                <w:szCs w:val="28"/>
                <w:lang w:eastAsia="en-US"/>
              </w:rPr>
              <w:t>Triệu lượt khách</w:t>
            </w:r>
          </w:p>
        </w:tc>
        <w:tc>
          <w:tcPr>
            <w:tcW w:w="1362" w:type="dxa"/>
            <w:shd w:val="clear" w:color="auto" w:fill="auto"/>
            <w:noWrap/>
            <w:vAlign w:val="center"/>
            <w:hideMark/>
          </w:tcPr>
          <w:p w14:paraId="4D0BBBC4" w14:textId="533E7774" w:rsidR="00910664" w:rsidRPr="00793EF9" w:rsidRDefault="00910664" w:rsidP="00391219">
            <w:pPr>
              <w:spacing w:before="100" w:after="100" w:line="240" w:lineRule="auto"/>
              <w:jc w:val="center"/>
              <w:rPr>
                <w:rFonts w:ascii="Times New Roman" w:eastAsia="Times New Roman" w:hAnsi="Times New Roman"/>
                <w:sz w:val="28"/>
                <w:szCs w:val="28"/>
                <w:lang w:eastAsia="en-US"/>
              </w:rPr>
            </w:pPr>
            <w:r w:rsidRPr="00793EF9">
              <w:rPr>
                <w:rFonts w:ascii="Times New Roman" w:eastAsia="Times New Roman" w:hAnsi="Times New Roman"/>
                <w:sz w:val="28"/>
                <w:szCs w:val="28"/>
                <w:lang w:eastAsia="en-US"/>
              </w:rPr>
              <w:t>0,16</w:t>
            </w:r>
          </w:p>
        </w:tc>
        <w:tc>
          <w:tcPr>
            <w:tcW w:w="2868" w:type="dxa"/>
            <w:shd w:val="clear" w:color="auto" w:fill="auto"/>
            <w:vAlign w:val="center"/>
          </w:tcPr>
          <w:p w14:paraId="562F3587" w14:textId="461E5C1E" w:rsidR="00910664" w:rsidRPr="00793EF9" w:rsidRDefault="00910664" w:rsidP="00391219">
            <w:pPr>
              <w:spacing w:before="100" w:after="100" w:line="240" w:lineRule="auto"/>
              <w:jc w:val="both"/>
              <w:rPr>
                <w:rFonts w:ascii="Times New Roman" w:eastAsia="Times New Roman" w:hAnsi="Times New Roman"/>
                <w:sz w:val="28"/>
                <w:szCs w:val="28"/>
                <w:lang w:eastAsia="en-US"/>
              </w:rPr>
            </w:pPr>
            <w:r w:rsidRPr="00793EF9">
              <w:rPr>
                <w:rFonts w:ascii="Times New Roman" w:eastAsia="Times New Roman" w:hAnsi="Times New Roman"/>
                <w:bCs/>
                <w:sz w:val="28"/>
                <w:szCs w:val="28"/>
                <w:lang w:eastAsia="en-US"/>
              </w:rPr>
              <w:t>Sở Văn hóa, Thể thao và Du lịch</w:t>
            </w:r>
          </w:p>
        </w:tc>
        <w:tc>
          <w:tcPr>
            <w:tcW w:w="3705" w:type="dxa"/>
            <w:shd w:val="clear" w:color="auto" w:fill="auto"/>
            <w:vAlign w:val="center"/>
          </w:tcPr>
          <w:p w14:paraId="092EF045" w14:textId="3AABDF5E" w:rsidR="00910664" w:rsidRPr="00793EF9" w:rsidRDefault="00A51FD5" w:rsidP="00391219">
            <w:pPr>
              <w:spacing w:before="100" w:after="10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Thống kê tỉnh; Các s</w:t>
            </w:r>
            <w:r w:rsidR="00793891" w:rsidRPr="00793EF9">
              <w:rPr>
                <w:rFonts w:ascii="Times New Roman" w:eastAsia="Times New Roman" w:hAnsi="Times New Roman"/>
                <w:bCs/>
                <w:sz w:val="28"/>
                <w:szCs w:val="28"/>
                <w:lang w:eastAsia="en-US"/>
              </w:rPr>
              <w:t>ở, ban, ngành; các đơn vị, địa phương có liên quan</w:t>
            </w:r>
          </w:p>
        </w:tc>
      </w:tr>
      <w:tr w:rsidR="00793EF9" w:rsidRPr="00793EF9" w14:paraId="129C990B" w14:textId="68C44BEC" w:rsidTr="00CD4CC1">
        <w:trPr>
          <w:trHeight w:val="20"/>
        </w:trPr>
        <w:tc>
          <w:tcPr>
            <w:tcW w:w="590" w:type="dxa"/>
            <w:shd w:val="clear" w:color="auto" w:fill="auto"/>
            <w:noWrap/>
            <w:vAlign w:val="center"/>
            <w:hideMark/>
          </w:tcPr>
          <w:p w14:paraId="722290D4" w14:textId="77777777" w:rsidR="00910664" w:rsidRPr="00793EF9" w:rsidRDefault="00910664" w:rsidP="00391219">
            <w:pPr>
              <w:spacing w:before="60" w:after="60" w:line="240" w:lineRule="auto"/>
              <w:jc w:val="center"/>
              <w:rPr>
                <w:rFonts w:ascii="Times New Roman" w:eastAsia="Times New Roman" w:hAnsi="Times New Roman"/>
                <w:sz w:val="28"/>
                <w:szCs w:val="28"/>
                <w:lang w:eastAsia="en-US"/>
              </w:rPr>
            </w:pPr>
            <w:r w:rsidRPr="00793EF9">
              <w:rPr>
                <w:rFonts w:ascii="Times New Roman" w:eastAsia="Times New Roman" w:hAnsi="Times New Roman"/>
                <w:sz w:val="28"/>
                <w:szCs w:val="28"/>
                <w:lang w:eastAsia="en-US"/>
              </w:rPr>
              <w:lastRenderedPageBreak/>
              <w:t> </w:t>
            </w:r>
          </w:p>
        </w:tc>
        <w:tc>
          <w:tcPr>
            <w:tcW w:w="4819" w:type="dxa"/>
            <w:shd w:val="clear" w:color="auto" w:fill="auto"/>
            <w:vAlign w:val="center"/>
            <w:hideMark/>
          </w:tcPr>
          <w:p w14:paraId="331B0064" w14:textId="77777777" w:rsidR="00910664" w:rsidRPr="00793EF9" w:rsidRDefault="00910664" w:rsidP="00391219">
            <w:pPr>
              <w:spacing w:before="60" w:after="60" w:line="240" w:lineRule="auto"/>
              <w:jc w:val="both"/>
              <w:rPr>
                <w:rFonts w:ascii="Times New Roman" w:eastAsia="Times New Roman" w:hAnsi="Times New Roman"/>
                <w:sz w:val="28"/>
                <w:szCs w:val="28"/>
                <w:lang w:eastAsia="en-US"/>
              </w:rPr>
            </w:pPr>
            <w:r w:rsidRPr="00793EF9">
              <w:rPr>
                <w:rFonts w:ascii="Times New Roman" w:eastAsia="Times New Roman" w:hAnsi="Times New Roman"/>
                <w:sz w:val="28"/>
                <w:szCs w:val="28"/>
                <w:lang w:eastAsia="en-US"/>
              </w:rPr>
              <w:t>Khách nội địa</w:t>
            </w:r>
          </w:p>
        </w:tc>
        <w:tc>
          <w:tcPr>
            <w:tcW w:w="1418" w:type="dxa"/>
            <w:shd w:val="clear" w:color="auto" w:fill="auto"/>
            <w:noWrap/>
            <w:vAlign w:val="center"/>
            <w:hideMark/>
          </w:tcPr>
          <w:p w14:paraId="2DEABB0B" w14:textId="276917A4" w:rsidR="00910664" w:rsidRPr="00793EF9" w:rsidRDefault="00910664" w:rsidP="00391219">
            <w:pPr>
              <w:spacing w:before="60" w:after="60" w:line="240" w:lineRule="auto"/>
              <w:jc w:val="center"/>
              <w:rPr>
                <w:rFonts w:ascii="Times New Roman" w:eastAsia="Times New Roman" w:hAnsi="Times New Roman"/>
                <w:sz w:val="28"/>
                <w:szCs w:val="28"/>
                <w:lang w:eastAsia="en-US"/>
              </w:rPr>
            </w:pPr>
            <w:r w:rsidRPr="00793EF9">
              <w:rPr>
                <w:rFonts w:ascii="Times New Roman" w:eastAsia="Times New Roman" w:hAnsi="Times New Roman"/>
                <w:bCs/>
                <w:sz w:val="28"/>
                <w:szCs w:val="28"/>
                <w:lang w:eastAsia="en-US"/>
              </w:rPr>
              <w:t>Triệu lượt khách</w:t>
            </w:r>
          </w:p>
        </w:tc>
        <w:tc>
          <w:tcPr>
            <w:tcW w:w="1362" w:type="dxa"/>
            <w:shd w:val="clear" w:color="auto" w:fill="auto"/>
            <w:noWrap/>
            <w:vAlign w:val="center"/>
            <w:hideMark/>
          </w:tcPr>
          <w:p w14:paraId="2116701C" w14:textId="26293DC3" w:rsidR="00910664" w:rsidRPr="00793EF9" w:rsidRDefault="00910664" w:rsidP="00391219">
            <w:pPr>
              <w:spacing w:before="60" w:after="60" w:line="240" w:lineRule="auto"/>
              <w:jc w:val="center"/>
              <w:rPr>
                <w:rFonts w:ascii="Times New Roman" w:eastAsia="Times New Roman" w:hAnsi="Times New Roman"/>
                <w:sz w:val="28"/>
                <w:szCs w:val="28"/>
                <w:lang w:eastAsia="en-US"/>
              </w:rPr>
            </w:pPr>
            <w:r w:rsidRPr="00793EF9">
              <w:rPr>
                <w:rFonts w:ascii="Times New Roman" w:eastAsia="Times New Roman" w:hAnsi="Times New Roman"/>
                <w:sz w:val="28"/>
                <w:szCs w:val="28"/>
                <w:lang w:eastAsia="en-US"/>
              </w:rPr>
              <w:t>5,64</w:t>
            </w:r>
          </w:p>
        </w:tc>
        <w:tc>
          <w:tcPr>
            <w:tcW w:w="2868" w:type="dxa"/>
            <w:shd w:val="clear" w:color="auto" w:fill="auto"/>
            <w:vAlign w:val="center"/>
          </w:tcPr>
          <w:p w14:paraId="74D7B736" w14:textId="49885CA9" w:rsidR="00910664" w:rsidRPr="00793EF9" w:rsidRDefault="00910664" w:rsidP="00391219">
            <w:pPr>
              <w:spacing w:before="60" w:after="60" w:line="240" w:lineRule="auto"/>
              <w:jc w:val="both"/>
              <w:rPr>
                <w:rFonts w:ascii="Times New Roman" w:eastAsia="Times New Roman" w:hAnsi="Times New Roman"/>
                <w:sz w:val="28"/>
                <w:szCs w:val="28"/>
                <w:lang w:eastAsia="en-US"/>
              </w:rPr>
            </w:pPr>
            <w:r w:rsidRPr="00793EF9">
              <w:rPr>
                <w:rFonts w:ascii="Times New Roman" w:eastAsia="Times New Roman" w:hAnsi="Times New Roman"/>
                <w:bCs/>
                <w:sz w:val="28"/>
                <w:szCs w:val="28"/>
                <w:lang w:eastAsia="en-US"/>
              </w:rPr>
              <w:t>Sở Văn hóa, Thể thao và Du lịch</w:t>
            </w:r>
          </w:p>
        </w:tc>
        <w:tc>
          <w:tcPr>
            <w:tcW w:w="3705" w:type="dxa"/>
            <w:shd w:val="clear" w:color="auto" w:fill="auto"/>
            <w:vAlign w:val="center"/>
          </w:tcPr>
          <w:p w14:paraId="4DA19A2A" w14:textId="28AC6C8D" w:rsidR="00910664" w:rsidRPr="00793EF9" w:rsidRDefault="00A51FD5" w:rsidP="00391219">
            <w:pPr>
              <w:spacing w:before="60" w:after="6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Thống kê tỉnh; Các s</w:t>
            </w:r>
            <w:r w:rsidR="00793891" w:rsidRPr="00793EF9">
              <w:rPr>
                <w:rFonts w:ascii="Times New Roman" w:eastAsia="Times New Roman" w:hAnsi="Times New Roman"/>
                <w:bCs/>
                <w:sz w:val="28"/>
                <w:szCs w:val="28"/>
                <w:lang w:eastAsia="en-US"/>
              </w:rPr>
              <w:t>ở, ban, ngành; các đơn vị, địa phương có liên quan</w:t>
            </w:r>
          </w:p>
        </w:tc>
      </w:tr>
      <w:tr w:rsidR="00793EF9" w:rsidRPr="00793EF9" w14:paraId="2475D02D" w14:textId="4BA419A5" w:rsidTr="00CD4CC1">
        <w:trPr>
          <w:trHeight w:val="20"/>
        </w:trPr>
        <w:tc>
          <w:tcPr>
            <w:tcW w:w="590" w:type="dxa"/>
            <w:shd w:val="clear" w:color="auto" w:fill="auto"/>
            <w:noWrap/>
            <w:vAlign w:val="center"/>
          </w:tcPr>
          <w:p w14:paraId="05068CF9" w14:textId="3179D098" w:rsidR="00910664" w:rsidRPr="00793EF9" w:rsidRDefault="00910664" w:rsidP="00391219">
            <w:pPr>
              <w:spacing w:before="60" w:after="60" w:line="240" w:lineRule="auto"/>
              <w:jc w:val="center"/>
              <w:rPr>
                <w:rFonts w:ascii="Times New Roman" w:eastAsia="Times New Roman" w:hAnsi="Times New Roman"/>
                <w:b/>
                <w:sz w:val="28"/>
                <w:szCs w:val="28"/>
                <w:lang w:eastAsia="en-US"/>
              </w:rPr>
            </w:pPr>
            <w:r w:rsidRPr="00793EF9">
              <w:rPr>
                <w:rFonts w:ascii="Times New Roman" w:eastAsia="Times New Roman" w:hAnsi="Times New Roman"/>
                <w:b/>
                <w:sz w:val="28"/>
                <w:szCs w:val="28"/>
                <w:lang w:eastAsia="en-US"/>
              </w:rPr>
              <w:t>10</w:t>
            </w:r>
          </w:p>
        </w:tc>
        <w:tc>
          <w:tcPr>
            <w:tcW w:w="4819" w:type="dxa"/>
            <w:shd w:val="clear" w:color="auto" w:fill="auto"/>
            <w:vAlign w:val="center"/>
          </w:tcPr>
          <w:p w14:paraId="675AE4E0" w14:textId="20C6C34E" w:rsidR="00910664" w:rsidRPr="00793EF9" w:rsidRDefault="00910664" w:rsidP="00391219">
            <w:pPr>
              <w:spacing w:before="60" w:after="60" w:line="240" w:lineRule="auto"/>
              <w:jc w:val="both"/>
              <w:rPr>
                <w:rFonts w:ascii="Times New Roman" w:eastAsia="Times New Roman" w:hAnsi="Times New Roman"/>
                <w:b/>
                <w:sz w:val="28"/>
                <w:szCs w:val="28"/>
                <w:lang w:eastAsia="en-US"/>
              </w:rPr>
            </w:pPr>
            <w:r w:rsidRPr="00793EF9">
              <w:rPr>
                <w:rFonts w:ascii="Times New Roman" w:eastAsia="Times New Roman" w:hAnsi="Times New Roman"/>
                <w:b/>
                <w:sz w:val="28"/>
                <w:szCs w:val="28"/>
                <w:lang w:eastAsia="en-US"/>
              </w:rPr>
              <w:t>Doanh thu dịch vụ du lịch</w:t>
            </w:r>
          </w:p>
        </w:tc>
        <w:tc>
          <w:tcPr>
            <w:tcW w:w="1418" w:type="dxa"/>
            <w:shd w:val="clear" w:color="auto" w:fill="auto"/>
            <w:noWrap/>
            <w:vAlign w:val="center"/>
          </w:tcPr>
          <w:p w14:paraId="250B5CF6" w14:textId="6E5398C1" w:rsidR="00910664" w:rsidRPr="00793EF9" w:rsidRDefault="00910664" w:rsidP="00391219">
            <w:pPr>
              <w:spacing w:before="60" w:after="60" w:line="240" w:lineRule="auto"/>
              <w:jc w:val="center"/>
              <w:rPr>
                <w:rFonts w:ascii="Times New Roman" w:eastAsia="Times New Roman" w:hAnsi="Times New Roman"/>
                <w:b/>
                <w:bCs/>
                <w:sz w:val="28"/>
                <w:szCs w:val="28"/>
                <w:lang w:eastAsia="en-US"/>
              </w:rPr>
            </w:pPr>
            <w:r w:rsidRPr="00793EF9">
              <w:rPr>
                <w:rFonts w:ascii="Times New Roman" w:hAnsi="Times New Roman"/>
                <w:b/>
                <w:bCs/>
                <w:sz w:val="28"/>
                <w:szCs w:val="28"/>
              </w:rPr>
              <w:t>Tỷ đồng</w:t>
            </w:r>
          </w:p>
        </w:tc>
        <w:tc>
          <w:tcPr>
            <w:tcW w:w="1362" w:type="dxa"/>
            <w:shd w:val="clear" w:color="auto" w:fill="auto"/>
            <w:noWrap/>
            <w:vAlign w:val="center"/>
          </w:tcPr>
          <w:p w14:paraId="3FFA1F4F" w14:textId="18180705" w:rsidR="00910664" w:rsidRPr="00793EF9" w:rsidRDefault="00910664" w:rsidP="00391219">
            <w:pPr>
              <w:spacing w:before="60" w:after="60" w:line="240" w:lineRule="auto"/>
              <w:jc w:val="center"/>
              <w:rPr>
                <w:rFonts w:ascii="Times New Roman" w:eastAsia="Times New Roman" w:hAnsi="Times New Roman"/>
                <w:b/>
                <w:sz w:val="28"/>
                <w:szCs w:val="28"/>
                <w:lang w:eastAsia="en-US"/>
              </w:rPr>
            </w:pPr>
            <w:r w:rsidRPr="00793EF9">
              <w:rPr>
                <w:rFonts w:ascii="Times New Roman" w:hAnsi="Times New Roman"/>
                <w:b/>
                <w:iCs/>
                <w:sz w:val="28"/>
                <w:szCs w:val="28"/>
                <w:lang w:eastAsia="en-US"/>
              </w:rPr>
              <w:t>4.500</w:t>
            </w:r>
          </w:p>
        </w:tc>
        <w:tc>
          <w:tcPr>
            <w:tcW w:w="2868" w:type="dxa"/>
            <w:shd w:val="clear" w:color="auto" w:fill="auto"/>
            <w:vAlign w:val="center"/>
          </w:tcPr>
          <w:p w14:paraId="799000A6" w14:textId="468A04C0" w:rsidR="00910664" w:rsidRPr="00793EF9" w:rsidRDefault="00910664" w:rsidP="00391219">
            <w:pPr>
              <w:spacing w:before="60" w:after="60" w:line="240" w:lineRule="auto"/>
              <w:jc w:val="both"/>
              <w:rPr>
                <w:rFonts w:ascii="Times New Roman" w:eastAsia="Times New Roman" w:hAnsi="Times New Roman"/>
                <w:b/>
                <w:bCs/>
                <w:sz w:val="28"/>
                <w:szCs w:val="28"/>
                <w:lang w:eastAsia="en-US"/>
              </w:rPr>
            </w:pPr>
            <w:r w:rsidRPr="00793EF9">
              <w:rPr>
                <w:rFonts w:ascii="Times New Roman" w:eastAsia="Times New Roman" w:hAnsi="Times New Roman"/>
                <w:bCs/>
                <w:sz w:val="28"/>
                <w:szCs w:val="28"/>
                <w:lang w:eastAsia="en-US"/>
              </w:rPr>
              <w:t>Sở Văn hóa, Thể thao và Du lịch</w:t>
            </w:r>
          </w:p>
        </w:tc>
        <w:tc>
          <w:tcPr>
            <w:tcW w:w="3705" w:type="dxa"/>
            <w:shd w:val="clear" w:color="auto" w:fill="auto"/>
            <w:vAlign w:val="center"/>
          </w:tcPr>
          <w:p w14:paraId="7178A75B" w14:textId="4D8CB10B" w:rsidR="00910664" w:rsidRPr="00793EF9" w:rsidRDefault="00A51FD5" w:rsidP="00391219">
            <w:pPr>
              <w:spacing w:before="60" w:after="6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Thống kê tỉnh; Các s</w:t>
            </w:r>
            <w:r w:rsidR="00793891" w:rsidRPr="00793EF9">
              <w:rPr>
                <w:rFonts w:ascii="Times New Roman" w:eastAsia="Times New Roman" w:hAnsi="Times New Roman"/>
                <w:bCs/>
                <w:sz w:val="28"/>
                <w:szCs w:val="28"/>
                <w:lang w:eastAsia="en-US"/>
              </w:rPr>
              <w:t>ở, ban, ngành; các đơn vị, địa phương có liên quan</w:t>
            </w:r>
          </w:p>
        </w:tc>
      </w:tr>
      <w:tr w:rsidR="00793EF9" w:rsidRPr="00793EF9" w14:paraId="76A42724" w14:textId="3CB934C9" w:rsidTr="00CD4CC1">
        <w:trPr>
          <w:trHeight w:val="20"/>
        </w:trPr>
        <w:tc>
          <w:tcPr>
            <w:tcW w:w="590" w:type="dxa"/>
            <w:shd w:val="clear" w:color="auto" w:fill="auto"/>
            <w:noWrap/>
            <w:vAlign w:val="center"/>
          </w:tcPr>
          <w:p w14:paraId="7194ADAA" w14:textId="19CE6A39" w:rsidR="00910664" w:rsidRPr="00793EF9" w:rsidRDefault="00910664" w:rsidP="00391219">
            <w:pPr>
              <w:spacing w:before="60" w:after="60" w:line="240" w:lineRule="auto"/>
              <w:jc w:val="center"/>
              <w:rPr>
                <w:rFonts w:ascii="Times New Roman" w:eastAsia="Times New Roman" w:hAnsi="Times New Roman"/>
                <w:b/>
                <w:sz w:val="28"/>
                <w:szCs w:val="28"/>
                <w:lang w:eastAsia="en-US"/>
              </w:rPr>
            </w:pPr>
            <w:r w:rsidRPr="00793EF9">
              <w:rPr>
                <w:rFonts w:ascii="Times New Roman" w:eastAsia="Times New Roman" w:hAnsi="Times New Roman"/>
                <w:b/>
                <w:sz w:val="28"/>
                <w:szCs w:val="28"/>
                <w:lang w:eastAsia="en-US"/>
              </w:rPr>
              <w:t>11</w:t>
            </w:r>
          </w:p>
        </w:tc>
        <w:tc>
          <w:tcPr>
            <w:tcW w:w="4819" w:type="dxa"/>
            <w:shd w:val="clear" w:color="auto" w:fill="auto"/>
            <w:vAlign w:val="center"/>
          </w:tcPr>
          <w:p w14:paraId="6FD73BF4" w14:textId="2D11476D" w:rsidR="00910664" w:rsidRPr="00793EF9" w:rsidRDefault="00910664" w:rsidP="00391219">
            <w:pPr>
              <w:spacing w:before="60" w:after="60" w:line="240" w:lineRule="auto"/>
              <w:jc w:val="both"/>
              <w:rPr>
                <w:rFonts w:ascii="Times New Roman" w:eastAsia="Times New Roman" w:hAnsi="Times New Roman"/>
                <w:b/>
                <w:sz w:val="28"/>
                <w:szCs w:val="28"/>
                <w:lang w:eastAsia="en-US"/>
              </w:rPr>
            </w:pPr>
            <w:r w:rsidRPr="00793EF9">
              <w:rPr>
                <w:rFonts w:ascii="Times New Roman" w:eastAsia="Times New Roman" w:hAnsi="Times New Roman"/>
                <w:b/>
                <w:sz w:val="28"/>
                <w:szCs w:val="28"/>
                <w:lang w:eastAsia="en-US"/>
              </w:rPr>
              <w:t>Số doanh nghiệp đăng ký thành lập mới</w:t>
            </w:r>
          </w:p>
        </w:tc>
        <w:tc>
          <w:tcPr>
            <w:tcW w:w="1418" w:type="dxa"/>
            <w:shd w:val="clear" w:color="auto" w:fill="auto"/>
            <w:noWrap/>
            <w:vAlign w:val="center"/>
          </w:tcPr>
          <w:p w14:paraId="2F2400BE" w14:textId="59892BF9" w:rsidR="00910664" w:rsidRPr="00793EF9" w:rsidRDefault="00910664" w:rsidP="00391219">
            <w:pPr>
              <w:spacing w:before="60" w:after="60" w:line="240" w:lineRule="auto"/>
              <w:jc w:val="center"/>
              <w:rPr>
                <w:rFonts w:ascii="Times New Roman" w:hAnsi="Times New Roman"/>
                <w:b/>
                <w:bCs/>
                <w:sz w:val="28"/>
                <w:szCs w:val="28"/>
              </w:rPr>
            </w:pPr>
            <w:r w:rsidRPr="00793EF9">
              <w:rPr>
                <w:rFonts w:ascii="Times New Roman" w:hAnsi="Times New Roman"/>
                <w:b/>
                <w:bCs/>
                <w:sz w:val="28"/>
                <w:szCs w:val="28"/>
              </w:rPr>
              <w:t>Doanh nghiệp</w:t>
            </w:r>
          </w:p>
        </w:tc>
        <w:tc>
          <w:tcPr>
            <w:tcW w:w="1362" w:type="dxa"/>
            <w:shd w:val="clear" w:color="auto" w:fill="auto"/>
            <w:noWrap/>
            <w:vAlign w:val="center"/>
          </w:tcPr>
          <w:p w14:paraId="133D51AB" w14:textId="787556FE" w:rsidR="00910664" w:rsidRPr="00793EF9" w:rsidRDefault="00910664" w:rsidP="00391219">
            <w:pPr>
              <w:spacing w:before="60" w:after="60" w:line="240" w:lineRule="auto"/>
              <w:jc w:val="center"/>
              <w:rPr>
                <w:rFonts w:ascii="Times New Roman" w:hAnsi="Times New Roman"/>
                <w:b/>
                <w:iCs/>
                <w:sz w:val="28"/>
                <w:szCs w:val="28"/>
                <w:lang w:eastAsia="en-US"/>
              </w:rPr>
            </w:pPr>
            <w:r w:rsidRPr="00793EF9">
              <w:rPr>
                <w:rFonts w:ascii="Times New Roman" w:hAnsi="Times New Roman"/>
                <w:b/>
                <w:iCs/>
                <w:sz w:val="28"/>
                <w:szCs w:val="28"/>
                <w:lang w:eastAsia="en-US"/>
              </w:rPr>
              <w:t>7.200</w:t>
            </w:r>
          </w:p>
        </w:tc>
        <w:tc>
          <w:tcPr>
            <w:tcW w:w="2868" w:type="dxa"/>
            <w:shd w:val="clear" w:color="auto" w:fill="auto"/>
            <w:vAlign w:val="center"/>
          </w:tcPr>
          <w:p w14:paraId="3272BC07" w14:textId="58E3A69D" w:rsidR="00910664" w:rsidRPr="00793EF9" w:rsidRDefault="00910664" w:rsidP="00391219">
            <w:pPr>
              <w:spacing w:before="60" w:after="6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Sở Tài chính</w:t>
            </w:r>
          </w:p>
        </w:tc>
        <w:tc>
          <w:tcPr>
            <w:tcW w:w="3705" w:type="dxa"/>
            <w:shd w:val="clear" w:color="auto" w:fill="auto"/>
            <w:vAlign w:val="center"/>
          </w:tcPr>
          <w:p w14:paraId="282ADE0F" w14:textId="5190546A" w:rsidR="00910664" w:rsidRPr="00793EF9" w:rsidRDefault="00793891" w:rsidP="00391219">
            <w:pPr>
              <w:spacing w:before="60" w:after="6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Các</w:t>
            </w:r>
            <w:r w:rsidR="00A51FD5" w:rsidRPr="00793EF9">
              <w:rPr>
                <w:rFonts w:ascii="Times New Roman" w:eastAsia="Times New Roman" w:hAnsi="Times New Roman"/>
                <w:bCs/>
                <w:sz w:val="28"/>
                <w:szCs w:val="28"/>
                <w:lang w:eastAsia="en-US"/>
              </w:rPr>
              <w:t xml:space="preserve"> s</w:t>
            </w:r>
            <w:r w:rsidRPr="00793EF9">
              <w:rPr>
                <w:rFonts w:ascii="Times New Roman" w:eastAsia="Times New Roman" w:hAnsi="Times New Roman"/>
                <w:bCs/>
                <w:sz w:val="28"/>
                <w:szCs w:val="28"/>
                <w:lang w:eastAsia="en-US"/>
              </w:rPr>
              <w:t>ở, ban, ngành; các đơn vị, địa phương có liên quan</w:t>
            </w:r>
          </w:p>
        </w:tc>
      </w:tr>
      <w:tr w:rsidR="00793EF9" w:rsidRPr="00793EF9" w14:paraId="11229E47" w14:textId="0F95B387" w:rsidTr="00CD4CC1">
        <w:trPr>
          <w:trHeight w:val="20"/>
        </w:trPr>
        <w:tc>
          <w:tcPr>
            <w:tcW w:w="590" w:type="dxa"/>
            <w:shd w:val="clear" w:color="auto" w:fill="auto"/>
            <w:noWrap/>
            <w:vAlign w:val="center"/>
          </w:tcPr>
          <w:p w14:paraId="3823F717" w14:textId="2D30A9AC" w:rsidR="00910664" w:rsidRPr="00793EF9" w:rsidRDefault="00910664" w:rsidP="00391219">
            <w:pPr>
              <w:spacing w:before="60" w:after="60" w:line="240" w:lineRule="auto"/>
              <w:jc w:val="center"/>
              <w:rPr>
                <w:rFonts w:ascii="Times New Roman" w:eastAsia="Times New Roman" w:hAnsi="Times New Roman"/>
                <w:b/>
                <w:sz w:val="28"/>
                <w:szCs w:val="28"/>
                <w:lang w:eastAsia="en-US"/>
              </w:rPr>
            </w:pPr>
            <w:r w:rsidRPr="00793EF9">
              <w:rPr>
                <w:rFonts w:ascii="Times New Roman" w:eastAsia="Times New Roman" w:hAnsi="Times New Roman"/>
                <w:b/>
                <w:sz w:val="28"/>
                <w:szCs w:val="28"/>
                <w:lang w:eastAsia="en-US"/>
              </w:rPr>
              <w:t>12</w:t>
            </w:r>
          </w:p>
        </w:tc>
        <w:tc>
          <w:tcPr>
            <w:tcW w:w="4819" w:type="dxa"/>
            <w:shd w:val="clear" w:color="auto" w:fill="auto"/>
            <w:vAlign w:val="center"/>
          </w:tcPr>
          <w:p w14:paraId="56CB107C" w14:textId="6EE2A57F" w:rsidR="00910664" w:rsidRPr="00793EF9" w:rsidRDefault="00910664" w:rsidP="00391219">
            <w:pPr>
              <w:spacing w:before="60" w:after="60" w:line="240" w:lineRule="auto"/>
              <w:jc w:val="both"/>
              <w:rPr>
                <w:rFonts w:ascii="Times New Roman" w:eastAsia="Times New Roman" w:hAnsi="Times New Roman"/>
                <w:b/>
                <w:sz w:val="28"/>
                <w:szCs w:val="28"/>
                <w:lang w:eastAsia="en-US"/>
              </w:rPr>
            </w:pPr>
            <w:r w:rsidRPr="00793EF9">
              <w:rPr>
                <w:rFonts w:ascii="Times New Roman" w:eastAsia="Times New Roman" w:hAnsi="Times New Roman"/>
                <w:b/>
                <w:sz w:val="28"/>
                <w:szCs w:val="28"/>
                <w:lang w:eastAsia="en-US"/>
              </w:rPr>
              <w:t>Thu hút vốn đầu tư trực tiếp nước ngoài (FDI) năm 2026</w:t>
            </w:r>
          </w:p>
        </w:tc>
        <w:tc>
          <w:tcPr>
            <w:tcW w:w="1418" w:type="dxa"/>
            <w:shd w:val="clear" w:color="auto" w:fill="auto"/>
            <w:noWrap/>
            <w:vAlign w:val="center"/>
          </w:tcPr>
          <w:p w14:paraId="47444ACD" w14:textId="12F986A4" w:rsidR="00910664" w:rsidRPr="00793EF9" w:rsidRDefault="00910664" w:rsidP="00391219">
            <w:pPr>
              <w:spacing w:before="60" w:after="60" w:line="240" w:lineRule="auto"/>
              <w:jc w:val="center"/>
              <w:rPr>
                <w:rFonts w:ascii="Times New Roman" w:hAnsi="Times New Roman"/>
                <w:b/>
                <w:bCs/>
                <w:sz w:val="28"/>
                <w:szCs w:val="28"/>
              </w:rPr>
            </w:pPr>
            <w:r w:rsidRPr="00793EF9">
              <w:rPr>
                <w:rFonts w:ascii="Times New Roman" w:hAnsi="Times New Roman"/>
                <w:b/>
                <w:bCs/>
                <w:sz w:val="28"/>
                <w:szCs w:val="28"/>
              </w:rPr>
              <w:t>Triệu USD</w:t>
            </w:r>
          </w:p>
        </w:tc>
        <w:tc>
          <w:tcPr>
            <w:tcW w:w="1362" w:type="dxa"/>
            <w:shd w:val="clear" w:color="auto" w:fill="auto"/>
            <w:noWrap/>
            <w:vAlign w:val="center"/>
          </w:tcPr>
          <w:p w14:paraId="21F66793" w14:textId="5770BF4D" w:rsidR="00910664" w:rsidRPr="00793EF9" w:rsidRDefault="00910664" w:rsidP="00391219">
            <w:pPr>
              <w:spacing w:before="60" w:after="60" w:line="240" w:lineRule="auto"/>
              <w:jc w:val="center"/>
              <w:rPr>
                <w:rFonts w:ascii="Times New Roman" w:hAnsi="Times New Roman"/>
                <w:b/>
                <w:iCs/>
                <w:sz w:val="28"/>
                <w:szCs w:val="28"/>
                <w:lang w:eastAsia="en-US"/>
              </w:rPr>
            </w:pPr>
            <w:r w:rsidRPr="00793EF9">
              <w:rPr>
                <w:rFonts w:ascii="Times New Roman" w:hAnsi="Times New Roman"/>
                <w:b/>
                <w:iCs/>
                <w:sz w:val="28"/>
                <w:szCs w:val="28"/>
                <w:lang w:eastAsia="en-US"/>
              </w:rPr>
              <w:t>3.000</w:t>
            </w:r>
          </w:p>
        </w:tc>
        <w:tc>
          <w:tcPr>
            <w:tcW w:w="2868" w:type="dxa"/>
            <w:shd w:val="clear" w:color="auto" w:fill="auto"/>
            <w:vAlign w:val="center"/>
          </w:tcPr>
          <w:p w14:paraId="04F048B9" w14:textId="7F6BABF6" w:rsidR="00910664" w:rsidRPr="00793EF9" w:rsidRDefault="00910664" w:rsidP="00391219">
            <w:pPr>
              <w:spacing w:before="60" w:after="6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Sở Tài chính</w:t>
            </w:r>
          </w:p>
        </w:tc>
        <w:tc>
          <w:tcPr>
            <w:tcW w:w="3705" w:type="dxa"/>
            <w:shd w:val="clear" w:color="auto" w:fill="auto"/>
            <w:vAlign w:val="center"/>
          </w:tcPr>
          <w:p w14:paraId="7D14FFDB" w14:textId="390B7649" w:rsidR="00910664" w:rsidRPr="00793EF9" w:rsidRDefault="00793891" w:rsidP="00391219">
            <w:pPr>
              <w:spacing w:before="60" w:after="60" w:line="240" w:lineRule="auto"/>
              <w:jc w:val="both"/>
              <w:rPr>
                <w:rFonts w:ascii="Times New Roman" w:eastAsia="Times New Roman" w:hAnsi="Times New Roman"/>
                <w:bCs/>
                <w:sz w:val="28"/>
                <w:szCs w:val="28"/>
                <w:lang w:eastAsia="en-US"/>
              </w:rPr>
            </w:pPr>
            <w:r w:rsidRPr="00793EF9">
              <w:rPr>
                <w:rFonts w:ascii="Times New Roman" w:eastAsia="Times New Roman" w:hAnsi="Times New Roman"/>
                <w:bCs/>
                <w:sz w:val="28"/>
                <w:szCs w:val="28"/>
                <w:lang w:eastAsia="en-US"/>
              </w:rPr>
              <w:t xml:space="preserve">Ban Quản lý các Khu công nghiệp, Khu kinh tế; </w:t>
            </w:r>
            <w:r w:rsidR="00A51FD5" w:rsidRPr="00793EF9">
              <w:rPr>
                <w:rFonts w:ascii="Times New Roman" w:eastAsia="Times New Roman" w:hAnsi="Times New Roman"/>
                <w:bCs/>
                <w:sz w:val="28"/>
                <w:szCs w:val="28"/>
                <w:lang w:eastAsia="en-US"/>
              </w:rPr>
              <w:t>Các s</w:t>
            </w:r>
            <w:r w:rsidRPr="00793EF9">
              <w:rPr>
                <w:rFonts w:ascii="Times New Roman" w:eastAsia="Times New Roman" w:hAnsi="Times New Roman"/>
                <w:bCs/>
                <w:sz w:val="28"/>
                <w:szCs w:val="28"/>
                <w:lang w:eastAsia="en-US"/>
              </w:rPr>
              <w:t>ở, ban, ngành; các đơn vị, địa phương có liên quan</w:t>
            </w:r>
          </w:p>
        </w:tc>
      </w:tr>
    </w:tbl>
    <w:p w14:paraId="28798F56" w14:textId="5B988B6F" w:rsidR="004824ED" w:rsidRPr="00793EF9" w:rsidRDefault="004824ED" w:rsidP="00391219">
      <w:pPr>
        <w:spacing w:before="120" w:after="120" w:line="240" w:lineRule="auto"/>
        <w:jc w:val="both"/>
        <w:rPr>
          <w:rFonts w:ascii="Times New Roman" w:hAnsi="Times New Roman"/>
          <w:sz w:val="28"/>
          <w:szCs w:val="28"/>
        </w:rPr>
      </w:pPr>
    </w:p>
    <w:sectPr w:rsidR="004824ED" w:rsidRPr="00793EF9" w:rsidSect="00CD4CC1">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A9F8C" w14:textId="77777777" w:rsidR="00E11A46" w:rsidRDefault="00E11A46" w:rsidP="00D63AE7">
      <w:pPr>
        <w:spacing w:after="0" w:line="240" w:lineRule="auto"/>
      </w:pPr>
      <w:r>
        <w:separator/>
      </w:r>
    </w:p>
  </w:endnote>
  <w:endnote w:type="continuationSeparator" w:id="0">
    <w:p w14:paraId="77DE935B" w14:textId="77777777" w:rsidR="00E11A46" w:rsidRDefault="00E11A46" w:rsidP="00D6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okChampa">
    <w:altName w:val="Leelawadee UI"/>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Times">
    <w:charset w:val="00"/>
    <w:family w:val="auto"/>
    <w:pitch w:val="variable"/>
    <w:sig w:usb0="00000007" w:usb1="00000000" w:usb2="00000000" w:usb3="00000000" w:csb0="00000013"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5579C" w14:textId="77777777" w:rsidR="00E11A46" w:rsidRDefault="00E11A46" w:rsidP="00D63AE7">
      <w:pPr>
        <w:spacing w:after="0" w:line="240" w:lineRule="auto"/>
      </w:pPr>
      <w:r>
        <w:separator/>
      </w:r>
    </w:p>
  </w:footnote>
  <w:footnote w:type="continuationSeparator" w:id="0">
    <w:p w14:paraId="70F47E38" w14:textId="77777777" w:rsidR="00E11A46" w:rsidRDefault="00E11A46" w:rsidP="00D63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013A7" w14:textId="208B5757" w:rsidR="00793EF9" w:rsidRPr="00793EF9" w:rsidRDefault="00793EF9">
    <w:pPr>
      <w:pStyle w:val="Header"/>
      <w:rPr>
        <w:rFonts w:ascii="Times New Roman" w:hAnsi="Times New Roman"/>
        <w:sz w:val="28"/>
        <w:szCs w:val="28"/>
      </w:rPr>
    </w:pPr>
  </w:p>
  <w:p w14:paraId="532EC269" w14:textId="77777777" w:rsidR="00793EF9" w:rsidRPr="00793EF9" w:rsidRDefault="00793EF9">
    <w:pPr>
      <w:pStyle w:val="Head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64CBF" w14:textId="77777777" w:rsidR="00793EF9" w:rsidRPr="00793EF9" w:rsidRDefault="00793EF9">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0583"/>
    <w:multiLevelType w:val="multilevel"/>
    <w:tmpl w:val="67F2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F48DA"/>
    <w:multiLevelType w:val="hybridMultilevel"/>
    <w:tmpl w:val="B84017D2"/>
    <w:lvl w:ilvl="0" w:tplc="0A6670D2">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E8416A"/>
    <w:multiLevelType w:val="hybridMultilevel"/>
    <w:tmpl w:val="E208E12A"/>
    <w:lvl w:ilvl="0" w:tplc="EF1EDCDE">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E7D"/>
    <w:rsid w:val="000014FC"/>
    <w:rsid w:val="000016D8"/>
    <w:rsid w:val="00003634"/>
    <w:rsid w:val="00006658"/>
    <w:rsid w:val="0000719E"/>
    <w:rsid w:val="00007E62"/>
    <w:rsid w:val="000111C3"/>
    <w:rsid w:val="00017378"/>
    <w:rsid w:val="00022F64"/>
    <w:rsid w:val="000240C9"/>
    <w:rsid w:val="000326BF"/>
    <w:rsid w:val="000401AE"/>
    <w:rsid w:val="000406FD"/>
    <w:rsid w:val="0004406F"/>
    <w:rsid w:val="00046C0C"/>
    <w:rsid w:val="00050A27"/>
    <w:rsid w:val="00052C06"/>
    <w:rsid w:val="00054FDA"/>
    <w:rsid w:val="00055BD3"/>
    <w:rsid w:val="00060397"/>
    <w:rsid w:val="000623BC"/>
    <w:rsid w:val="000626F8"/>
    <w:rsid w:val="00063635"/>
    <w:rsid w:val="000656CC"/>
    <w:rsid w:val="000670EC"/>
    <w:rsid w:val="000717F4"/>
    <w:rsid w:val="00072251"/>
    <w:rsid w:val="00074CCF"/>
    <w:rsid w:val="00075636"/>
    <w:rsid w:val="000758F1"/>
    <w:rsid w:val="000758F7"/>
    <w:rsid w:val="00075FBE"/>
    <w:rsid w:val="00076658"/>
    <w:rsid w:val="00080BBB"/>
    <w:rsid w:val="00083130"/>
    <w:rsid w:val="00083442"/>
    <w:rsid w:val="00083B89"/>
    <w:rsid w:val="00084370"/>
    <w:rsid w:val="00085F6A"/>
    <w:rsid w:val="00086E49"/>
    <w:rsid w:val="0008714B"/>
    <w:rsid w:val="00091AA5"/>
    <w:rsid w:val="00093120"/>
    <w:rsid w:val="0009483A"/>
    <w:rsid w:val="00094FEF"/>
    <w:rsid w:val="00096171"/>
    <w:rsid w:val="000967C0"/>
    <w:rsid w:val="000A19F1"/>
    <w:rsid w:val="000A20A1"/>
    <w:rsid w:val="000A32AF"/>
    <w:rsid w:val="000A3324"/>
    <w:rsid w:val="000A35B7"/>
    <w:rsid w:val="000A3A87"/>
    <w:rsid w:val="000A4127"/>
    <w:rsid w:val="000B3FDC"/>
    <w:rsid w:val="000B4364"/>
    <w:rsid w:val="000B45B1"/>
    <w:rsid w:val="000B7F16"/>
    <w:rsid w:val="000C4D8F"/>
    <w:rsid w:val="000D3931"/>
    <w:rsid w:val="000D5CE3"/>
    <w:rsid w:val="000D5E2C"/>
    <w:rsid w:val="000E0E2D"/>
    <w:rsid w:val="000E376D"/>
    <w:rsid w:val="000E3D72"/>
    <w:rsid w:val="000E481B"/>
    <w:rsid w:val="000E578E"/>
    <w:rsid w:val="000E5D87"/>
    <w:rsid w:val="000E7188"/>
    <w:rsid w:val="000F21EB"/>
    <w:rsid w:val="000F737D"/>
    <w:rsid w:val="0011223C"/>
    <w:rsid w:val="001136C2"/>
    <w:rsid w:val="00120FA3"/>
    <w:rsid w:val="001232E1"/>
    <w:rsid w:val="00132C02"/>
    <w:rsid w:val="001359DD"/>
    <w:rsid w:val="00142691"/>
    <w:rsid w:val="001432D8"/>
    <w:rsid w:val="00150A1E"/>
    <w:rsid w:val="00153982"/>
    <w:rsid w:val="0015698C"/>
    <w:rsid w:val="00160DA0"/>
    <w:rsid w:val="00164A31"/>
    <w:rsid w:val="0016560C"/>
    <w:rsid w:val="00175C70"/>
    <w:rsid w:val="0018114E"/>
    <w:rsid w:val="00182F04"/>
    <w:rsid w:val="00183073"/>
    <w:rsid w:val="00187998"/>
    <w:rsid w:val="0019000B"/>
    <w:rsid w:val="0019651D"/>
    <w:rsid w:val="001A0DB3"/>
    <w:rsid w:val="001A2C11"/>
    <w:rsid w:val="001A67F7"/>
    <w:rsid w:val="001A69A9"/>
    <w:rsid w:val="001A7211"/>
    <w:rsid w:val="001B09C9"/>
    <w:rsid w:val="001B1C3A"/>
    <w:rsid w:val="001B2E80"/>
    <w:rsid w:val="001B41F1"/>
    <w:rsid w:val="001B7CC4"/>
    <w:rsid w:val="001C0652"/>
    <w:rsid w:val="001C0F10"/>
    <w:rsid w:val="001C5267"/>
    <w:rsid w:val="001C5762"/>
    <w:rsid w:val="001D0BD0"/>
    <w:rsid w:val="001D0F84"/>
    <w:rsid w:val="001D3A93"/>
    <w:rsid w:val="001D3DA9"/>
    <w:rsid w:val="001D4E2B"/>
    <w:rsid w:val="001D4E7D"/>
    <w:rsid w:val="001D58ED"/>
    <w:rsid w:val="001D7C56"/>
    <w:rsid w:val="001D7C8C"/>
    <w:rsid w:val="001E1F1E"/>
    <w:rsid w:val="001E3BA3"/>
    <w:rsid w:val="001E689A"/>
    <w:rsid w:val="001F71F7"/>
    <w:rsid w:val="00201F4C"/>
    <w:rsid w:val="00205DB2"/>
    <w:rsid w:val="00206431"/>
    <w:rsid w:val="00213E10"/>
    <w:rsid w:val="00214085"/>
    <w:rsid w:val="00214721"/>
    <w:rsid w:val="002165C3"/>
    <w:rsid w:val="00220E21"/>
    <w:rsid w:val="002230BE"/>
    <w:rsid w:val="002265B7"/>
    <w:rsid w:val="00230C95"/>
    <w:rsid w:val="00230DC2"/>
    <w:rsid w:val="00232317"/>
    <w:rsid w:val="0023252C"/>
    <w:rsid w:val="0023353B"/>
    <w:rsid w:val="0023770A"/>
    <w:rsid w:val="00237F77"/>
    <w:rsid w:val="00240B09"/>
    <w:rsid w:val="002449FD"/>
    <w:rsid w:val="002455D7"/>
    <w:rsid w:val="00251C31"/>
    <w:rsid w:val="00260198"/>
    <w:rsid w:val="002608C2"/>
    <w:rsid w:val="00261051"/>
    <w:rsid w:val="002617D9"/>
    <w:rsid w:val="002619D9"/>
    <w:rsid w:val="00263051"/>
    <w:rsid w:val="00270AF7"/>
    <w:rsid w:val="00277D7D"/>
    <w:rsid w:val="00283CA6"/>
    <w:rsid w:val="0028551D"/>
    <w:rsid w:val="00285F80"/>
    <w:rsid w:val="002910C9"/>
    <w:rsid w:val="00296E45"/>
    <w:rsid w:val="002A14F4"/>
    <w:rsid w:val="002A1518"/>
    <w:rsid w:val="002B054E"/>
    <w:rsid w:val="002B2716"/>
    <w:rsid w:val="002B2901"/>
    <w:rsid w:val="002C1229"/>
    <w:rsid w:val="002C134A"/>
    <w:rsid w:val="002C617A"/>
    <w:rsid w:val="002D082F"/>
    <w:rsid w:val="002D2889"/>
    <w:rsid w:val="002D32AC"/>
    <w:rsid w:val="002D384C"/>
    <w:rsid w:val="002D3BEA"/>
    <w:rsid w:val="002D53F5"/>
    <w:rsid w:val="002E4210"/>
    <w:rsid w:val="002E6690"/>
    <w:rsid w:val="002E7B49"/>
    <w:rsid w:val="002F303E"/>
    <w:rsid w:val="002F3DD7"/>
    <w:rsid w:val="002F6A83"/>
    <w:rsid w:val="0030018B"/>
    <w:rsid w:val="00301813"/>
    <w:rsid w:val="00301D07"/>
    <w:rsid w:val="00304411"/>
    <w:rsid w:val="00305874"/>
    <w:rsid w:val="00307F0D"/>
    <w:rsid w:val="00315D53"/>
    <w:rsid w:val="003226EF"/>
    <w:rsid w:val="00326C0F"/>
    <w:rsid w:val="00326CBA"/>
    <w:rsid w:val="00332DA9"/>
    <w:rsid w:val="0033565C"/>
    <w:rsid w:val="00345598"/>
    <w:rsid w:val="00351353"/>
    <w:rsid w:val="00352655"/>
    <w:rsid w:val="00356315"/>
    <w:rsid w:val="00367230"/>
    <w:rsid w:val="00367E59"/>
    <w:rsid w:val="0037048F"/>
    <w:rsid w:val="00370CAB"/>
    <w:rsid w:val="00370FC6"/>
    <w:rsid w:val="00371756"/>
    <w:rsid w:val="00375527"/>
    <w:rsid w:val="003801E5"/>
    <w:rsid w:val="00380969"/>
    <w:rsid w:val="00381716"/>
    <w:rsid w:val="0038451C"/>
    <w:rsid w:val="0038758C"/>
    <w:rsid w:val="00391219"/>
    <w:rsid w:val="003920E3"/>
    <w:rsid w:val="00392D96"/>
    <w:rsid w:val="00394C16"/>
    <w:rsid w:val="003A032A"/>
    <w:rsid w:val="003A66D3"/>
    <w:rsid w:val="003A7B4B"/>
    <w:rsid w:val="003B5832"/>
    <w:rsid w:val="003B6B5A"/>
    <w:rsid w:val="003B6C3E"/>
    <w:rsid w:val="003B7938"/>
    <w:rsid w:val="003B7FD2"/>
    <w:rsid w:val="003C004A"/>
    <w:rsid w:val="003C4344"/>
    <w:rsid w:val="003D17C8"/>
    <w:rsid w:val="003D34D3"/>
    <w:rsid w:val="003D4A66"/>
    <w:rsid w:val="003D5ADF"/>
    <w:rsid w:val="003F27DD"/>
    <w:rsid w:val="0040135A"/>
    <w:rsid w:val="00402A2B"/>
    <w:rsid w:val="00405634"/>
    <w:rsid w:val="00410D9D"/>
    <w:rsid w:val="0041203F"/>
    <w:rsid w:val="00412803"/>
    <w:rsid w:val="0041288B"/>
    <w:rsid w:val="00412F1B"/>
    <w:rsid w:val="004143C8"/>
    <w:rsid w:val="004179F1"/>
    <w:rsid w:val="00417D8E"/>
    <w:rsid w:val="0042078B"/>
    <w:rsid w:val="00426A2B"/>
    <w:rsid w:val="004328AD"/>
    <w:rsid w:val="004337E3"/>
    <w:rsid w:val="00437BC0"/>
    <w:rsid w:val="00451043"/>
    <w:rsid w:val="00453B48"/>
    <w:rsid w:val="00457339"/>
    <w:rsid w:val="00462BB7"/>
    <w:rsid w:val="00464DD1"/>
    <w:rsid w:val="00470E25"/>
    <w:rsid w:val="00471596"/>
    <w:rsid w:val="00471603"/>
    <w:rsid w:val="00471C81"/>
    <w:rsid w:val="004749B3"/>
    <w:rsid w:val="004751F9"/>
    <w:rsid w:val="004824ED"/>
    <w:rsid w:val="004929E1"/>
    <w:rsid w:val="004929E2"/>
    <w:rsid w:val="00493545"/>
    <w:rsid w:val="004A00A4"/>
    <w:rsid w:val="004A02D8"/>
    <w:rsid w:val="004A077F"/>
    <w:rsid w:val="004A1718"/>
    <w:rsid w:val="004A7625"/>
    <w:rsid w:val="004B6823"/>
    <w:rsid w:val="004B7E7D"/>
    <w:rsid w:val="004C44ED"/>
    <w:rsid w:val="004C4C4F"/>
    <w:rsid w:val="004C7181"/>
    <w:rsid w:val="004C75E8"/>
    <w:rsid w:val="004C7BE8"/>
    <w:rsid w:val="004D1292"/>
    <w:rsid w:val="004D1F2A"/>
    <w:rsid w:val="004D4627"/>
    <w:rsid w:val="004D5655"/>
    <w:rsid w:val="004D6E3F"/>
    <w:rsid w:val="004D701B"/>
    <w:rsid w:val="004E1278"/>
    <w:rsid w:val="004E2318"/>
    <w:rsid w:val="004E38B6"/>
    <w:rsid w:val="004E467B"/>
    <w:rsid w:val="004E4967"/>
    <w:rsid w:val="004E6458"/>
    <w:rsid w:val="004E7056"/>
    <w:rsid w:val="004F084E"/>
    <w:rsid w:val="004F0C61"/>
    <w:rsid w:val="004F0EEB"/>
    <w:rsid w:val="004F21F2"/>
    <w:rsid w:val="004F2682"/>
    <w:rsid w:val="004F273D"/>
    <w:rsid w:val="004F34AE"/>
    <w:rsid w:val="004F3D0F"/>
    <w:rsid w:val="004F41C8"/>
    <w:rsid w:val="004F6F6F"/>
    <w:rsid w:val="004F74E9"/>
    <w:rsid w:val="004F7557"/>
    <w:rsid w:val="00501503"/>
    <w:rsid w:val="0050374B"/>
    <w:rsid w:val="0051097F"/>
    <w:rsid w:val="0051113E"/>
    <w:rsid w:val="00512481"/>
    <w:rsid w:val="005149BF"/>
    <w:rsid w:val="005160B6"/>
    <w:rsid w:val="00521618"/>
    <w:rsid w:val="00522DA1"/>
    <w:rsid w:val="005230F3"/>
    <w:rsid w:val="0052463D"/>
    <w:rsid w:val="005265FC"/>
    <w:rsid w:val="00526CD0"/>
    <w:rsid w:val="00526F00"/>
    <w:rsid w:val="00531885"/>
    <w:rsid w:val="00532EA4"/>
    <w:rsid w:val="00540E31"/>
    <w:rsid w:val="00544B4B"/>
    <w:rsid w:val="00547EB0"/>
    <w:rsid w:val="005502A1"/>
    <w:rsid w:val="005550F4"/>
    <w:rsid w:val="00556B24"/>
    <w:rsid w:val="005605C6"/>
    <w:rsid w:val="00561CE7"/>
    <w:rsid w:val="00562322"/>
    <w:rsid w:val="005634C7"/>
    <w:rsid w:val="00564E31"/>
    <w:rsid w:val="00567DF4"/>
    <w:rsid w:val="00572EE4"/>
    <w:rsid w:val="005731CA"/>
    <w:rsid w:val="00575354"/>
    <w:rsid w:val="00575595"/>
    <w:rsid w:val="00581E38"/>
    <w:rsid w:val="00582ABE"/>
    <w:rsid w:val="005831B5"/>
    <w:rsid w:val="005856CB"/>
    <w:rsid w:val="00585922"/>
    <w:rsid w:val="005952C1"/>
    <w:rsid w:val="00597563"/>
    <w:rsid w:val="005A0D8B"/>
    <w:rsid w:val="005A2DCB"/>
    <w:rsid w:val="005B401D"/>
    <w:rsid w:val="005B6981"/>
    <w:rsid w:val="005C13DA"/>
    <w:rsid w:val="005C370C"/>
    <w:rsid w:val="005D006B"/>
    <w:rsid w:val="005D034E"/>
    <w:rsid w:val="005D2545"/>
    <w:rsid w:val="005D6358"/>
    <w:rsid w:val="005D7780"/>
    <w:rsid w:val="005E1152"/>
    <w:rsid w:val="005F140F"/>
    <w:rsid w:val="005F429A"/>
    <w:rsid w:val="005F5EAD"/>
    <w:rsid w:val="00601047"/>
    <w:rsid w:val="006132C3"/>
    <w:rsid w:val="0062017F"/>
    <w:rsid w:val="0062020D"/>
    <w:rsid w:val="00620707"/>
    <w:rsid w:val="00621805"/>
    <w:rsid w:val="0062317D"/>
    <w:rsid w:val="006250D9"/>
    <w:rsid w:val="006255BE"/>
    <w:rsid w:val="006263A8"/>
    <w:rsid w:val="0062675F"/>
    <w:rsid w:val="00627DBE"/>
    <w:rsid w:val="0063086E"/>
    <w:rsid w:val="00634125"/>
    <w:rsid w:val="0063646A"/>
    <w:rsid w:val="006445A0"/>
    <w:rsid w:val="00645336"/>
    <w:rsid w:val="00646047"/>
    <w:rsid w:val="006464D5"/>
    <w:rsid w:val="00653E12"/>
    <w:rsid w:val="00656BA1"/>
    <w:rsid w:val="00660B6E"/>
    <w:rsid w:val="006623FD"/>
    <w:rsid w:val="0066286F"/>
    <w:rsid w:val="00665E34"/>
    <w:rsid w:val="00666715"/>
    <w:rsid w:val="00666B57"/>
    <w:rsid w:val="00671AF4"/>
    <w:rsid w:val="0067310D"/>
    <w:rsid w:val="00676CA0"/>
    <w:rsid w:val="00677EBF"/>
    <w:rsid w:val="0068048F"/>
    <w:rsid w:val="00680666"/>
    <w:rsid w:val="00680940"/>
    <w:rsid w:val="0068096E"/>
    <w:rsid w:val="00686A44"/>
    <w:rsid w:val="00686C02"/>
    <w:rsid w:val="00686E98"/>
    <w:rsid w:val="006A41A5"/>
    <w:rsid w:val="006A6239"/>
    <w:rsid w:val="006A631A"/>
    <w:rsid w:val="006A7A64"/>
    <w:rsid w:val="006B2A25"/>
    <w:rsid w:val="006B3E10"/>
    <w:rsid w:val="006C2347"/>
    <w:rsid w:val="006C250F"/>
    <w:rsid w:val="006C2E54"/>
    <w:rsid w:val="006C6E3A"/>
    <w:rsid w:val="006C730E"/>
    <w:rsid w:val="006D28E3"/>
    <w:rsid w:val="006E243E"/>
    <w:rsid w:val="006E26AE"/>
    <w:rsid w:val="006E68F4"/>
    <w:rsid w:val="006E6DC6"/>
    <w:rsid w:val="006E7C30"/>
    <w:rsid w:val="006F434E"/>
    <w:rsid w:val="006F4893"/>
    <w:rsid w:val="006F4F2D"/>
    <w:rsid w:val="006F5A3E"/>
    <w:rsid w:val="006F69C6"/>
    <w:rsid w:val="00700A85"/>
    <w:rsid w:val="00701E78"/>
    <w:rsid w:val="00702A99"/>
    <w:rsid w:val="00704E4A"/>
    <w:rsid w:val="00705509"/>
    <w:rsid w:val="007071DD"/>
    <w:rsid w:val="00714C90"/>
    <w:rsid w:val="0071543D"/>
    <w:rsid w:val="00715506"/>
    <w:rsid w:val="00727DAB"/>
    <w:rsid w:val="00732779"/>
    <w:rsid w:val="00735D0D"/>
    <w:rsid w:val="00741ADC"/>
    <w:rsid w:val="00742E31"/>
    <w:rsid w:val="00751B9E"/>
    <w:rsid w:val="00752E10"/>
    <w:rsid w:val="00760156"/>
    <w:rsid w:val="0076137A"/>
    <w:rsid w:val="00761F80"/>
    <w:rsid w:val="007628E3"/>
    <w:rsid w:val="00762CDD"/>
    <w:rsid w:val="007637FC"/>
    <w:rsid w:val="00763B7B"/>
    <w:rsid w:val="00765CC5"/>
    <w:rsid w:val="00770A05"/>
    <w:rsid w:val="0077433E"/>
    <w:rsid w:val="00777EA1"/>
    <w:rsid w:val="0078177F"/>
    <w:rsid w:val="0078353D"/>
    <w:rsid w:val="0078384C"/>
    <w:rsid w:val="00785949"/>
    <w:rsid w:val="00790D33"/>
    <w:rsid w:val="007926AB"/>
    <w:rsid w:val="00793891"/>
    <w:rsid w:val="00793EF9"/>
    <w:rsid w:val="0079550C"/>
    <w:rsid w:val="007A23E3"/>
    <w:rsid w:val="007A2991"/>
    <w:rsid w:val="007A49F2"/>
    <w:rsid w:val="007B0F2D"/>
    <w:rsid w:val="007B586F"/>
    <w:rsid w:val="007B59E1"/>
    <w:rsid w:val="007B6744"/>
    <w:rsid w:val="007B6A28"/>
    <w:rsid w:val="007C1B50"/>
    <w:rsid w:val="007C2E62"/>
    <w:rsid w:val="007C33B7"/>
    <w:rsid w:val="007C5CBC"/>
    <w:rsid w:val="007C6361"/>
    <w:rsid w:val="007C7BAB"/>
    <w:rsid w:val="007D0024"/>
    <w:rsid w:val="007D566F"/>
    <w:rsid w:val="007E060E"/>
    <w:rsid w:val="007E0D6C"/>
    <w:rsid w:val="007E791B"/>
    <w:rsid w:val="007F033D"/>
    <w:rsid w:val="007F26BC"/>
    <w:rsid w:val="007F349E"/>
    <w:rsid w:val="007F5DBA"/>
    <w:rsid w:val="007F7276"/>
    <w:rsid w:val="00801D3B"/>
    <w:rsid w:val="00801ED8"/>
    <w:rsid w:val="00806912"/>
    <w:rsid w:val="00810D69"/>
    <w:rsid w:val="00820B58"/>
    <w:rsid w:val="0082317C"/>
    <w:rsid w:val="008272DA"/>
    <w:rsid w:val="00833462"/>
    <w:rsid w:val="00833B99"/>
    <w:rsid w:val="0083439E"/>
    <w:rsid w:val="00836F41"/>
    <w:rsid w:val="00843EA8"/>
    <w:rsid w:val="008441D9"/>
    <w:rsid w:val="00846E93"/>
    <w:rsid w:val="00847BFA"/>
    <w:rsid w:val="00851344"/>
    <w:rsid w:val="00851DFE"/>
    <w:rsid w:val="0085424A"/>
    <w:rsid w:val="00855572"/>
    <w:rsid w:val="00856486"/>
    <w:rsid w:val="00857860"/>
    <w:rsid w:val="00860343"/>
    <w:rsid w:val="0086391A"/>
    <w:rsid w:val="00865504"/>
    <w:rsid w:val="00870D5A"/>
    <w:rsid w:val="0087207A"/>
    <w:rsid w:val="008757E4"/>
    <w:rsid w:val="00876AD2"/>
    <w:rsid w:val="00877C8A"/>
    <w:rsid w:val="00880739"/>
    <w:rsid w:val="00883331"/>
    <w:rsid w:val="008873D0"/>
    <w:rsid w:val="008924B5"/>
    <w:rsid w:val="00892F4F"/>
    <w:rsid w:val="00893758"/>
    <w:rsid w:val="008A22EF"/>
    <w:rsid w:val="008A65EA"/>
    <w:rsid w:val="008B0C9B"/>
    <w:rsid w:val="008B3D35"/>
    <w:rsid w:val="008B45E7"/>
    <w:rsid w:val="008B4AC9"/>
    <w:rsid w:val="008B607A"/>
    <w:rsid w:val="008B6243"/>
    <w:rsid w:val="008C0FB1"/>
    <w:rsid w:val="008C5DAA"/>
    <w:rsid w:val="008D3290"/>
    <w:rsid w:val="008D68B2"/>
    <w:rsid w:val="008E0026"/>
    <w:rsid w:val="008E0F3F"/>
    <w:rsid w:val="008E2172"/>
    <w:rsid w:val="008E2AFC"/>
    <w:rsid w:val="008E5921"/>
    <w:rsid w:val="008E7106"/>
    <w:rsid w:val="008F11F5"/>
    <w:rsid w:val="008F26D5"/>
    <w:rsid w:val="008F49E4"/>
    <w:rsid w:val="009010EF"/>
    <w:rsid w:val="00905700"/>
    <w:rsid w:val="00906504"/>
    <w:rsid w:val="0090664F"/>
    <w:rsid w:val="00910664"/>
    <w:rsid w:val="00912196"/>
    <w:rsid w:val="0091733E"/>
    <w:rsid w:val="00917B56"/>
    <w:rsid w:val="00920670"/>
    <w:rsid w:val="00920A65"/>
    <w:rsid w:val="00922383"/>
    <w:rsid w:val="009244E2"/>
    <w:rsid w:val="00924616"/>
    <w:rsid w:val="00930FA0"/>
    <w:rsid w:val="0093324F"/>
    <w:rsid w:val="00950AF8"/>
    <w:rsid w:val="00955117"/>
    <w:rsid w:val="0095644B"/>
    <w:rsid w:val="009578EB"/>
    <w:rsid w:val="0096006F"/>
    <w:rsid w:val="00961373"/>
    <w:rsid w:val="00964917"/>
    <w:rsid w:val="0097282D"/>
    <w:rsid w:val="00974045"/>
    <w:rsid w:val="009741B1"/>
    <w:rsid w:val="0097499B"/>
    <w:rsid w:val="00974E7E"/>
    <w:rsid w:val="0097686F"/>
    <w:rsid w:val="009768AC"/>
    <w:rsid w:val="00991E98"/>
    <w:rsid w:val="00992C3D"/>
    <w:rsid w:val="0099595A"/>
    <w:rsid w:val="00995DE2"/>
    <w:rsid w:val="009A1979"/>
    <w:rsid w:val="009A4B41"/>
    <w:rsid w:val="009A4D8A"/>
    <w:rsid w:val="009A5B48"/>
    <w:rsid w:val="009A5CF5"/>
    <w:rsid w:val="009A6204"/>
    <w:rsid w:val="009A70D4"/>
    <w:rsid w:val="009B0C7D"/>
    <w:rsid w:val="009B336C"/>
    <w:rsid w:val="009B44AF"/>
    <w:rsid w:val="009B59A2"/>
    <w:rsid w:val="009C1426"/>
    <w:rsid w:val="009C1673"/>
    <w:rsid w:val="009C19EE"/>
    <w:rsid w:val="009C2AA6"/>
    <w:rsid w:val="009C4DA4"/>
    <w:rsid w:val="009C790F"/>
    <w:rsid w:val="009D151E"/>
    <w:rsid w:val="009D6E2D"/>
    <w:rsid w:val="009E0709"/>
    <w:rsid w:val="009E0A9D"/>
    <w:rsid w:val="009E188C"/>
    <w:rsid w:val="009E3EC3"/>
    <w:rsid w:val="009F3AD2"/>
    <w:rsid w:val="00A003E4"/>
    <w:rsid w:val="00A00F49"/>
    <w:rsid w:val="00A07663"/>
    <w:rsid w:val="00A130EB"/>
    <w:rsid w:val="00A14385"/>
    <w:rsid w:val="00A1533A"/>
    <w:rsid w:val="00A17A32"/>
    <w:rsid w:val="00A21B25"/>
    <w:rsid w:val="00A21D35"/>
    <w:rsid w:val="00A23ADA"/>
    <w:rsid w:val="00A2704A"/>
    <w:rsid w:val="00A30E1C"/>
    <w:rsid w:val="00A31574"/>
    <w:rsid w:val="00A3491B"/>
    <w:rsid w:val="00A35211"/>
    <w:rsid w:val="00A366C4"/>
    <w:rsid w:val="00A37CB7"/>
    <w:rsid w:val="00A43372"/>
    <w:rsid w:val="00A4434F"/>
    <w:rsid w:val="00A45AF3"/>
    <w:rsid w:val="00A51FD5"/>
    <w:rsid w:val="00A54BF2"/>
    <w:rsid w:val="00A56C33"/>
    <w:rsid w:val="00A57E5B"/>
    <w:rsid w:val="00A63F27"/>
    <w:rsid w:val="00A641E0"/>
    <w:rsid w:val="00A67081"/>
    <w:rsid w:val="00A679E2"/>
    <w:rsid w:val="00A71231"/>
    <w:rsid w:val="00A71608"/>
    <w:rsid w:val="00A76F98"/>
    <w:rsid w:val="00A837B7"/>
    <w:rsid w:val="00A86B5F"/>
    <w:rsid w:val="00A871BC"/>
    <w:rsid w:val="00A87504"/>
    <w:rsid w:val="00A87CD8"/>
    <w:rsid w:val="00A92350"/>
    <w:rsid w:val="00A960E9"/>
    <w:rsid w:val="00A97871"/>
    <w:rsid w:val="00AA15FB"/>
    <w:rsid w:val="00AA2D81"/>
    <w:rsid w:val="00AA34AA"/>
    <w:rsid w:val="00AA3BB1"/>
    <w:rsid w:val="00AB0655"/>
    <w:rsid w:val="00AB07DC"/>
    <w:rsid w:val="00AB11E8"/>
    <w:rsid w:val="00AB481E"/>
    <w:rsid w:val="00AB4891"/>
    <w:rsid w:val="00AB6FC3"/>
    <w:rsid w:val="00AC06D6"/>
    <w:rsid w:val="00AC121B"/>
    <w:rsid w:val="00AC1B70"/>
    <w:rsid w:val="00AC4F0E"/>
    <w:rsid w:val="00AC5269"/>
    <w:rsid w:val="00AC6539"/>
    <w:rsid w:val="00AD5DA7"/>
    <w:rsid w:val="00AE3293"/>
    <w:rsid w:val="00AE4773"/>
    <w:rsid w:val="00AF0484"/>
    <w:rsid w:val="00AF1C6C"/>
    <w:rsid w:val="00AF2FFB"/>
    <w:rsid w:val="00AF302E"/>
    <w:rsid w:val="00AF47FB"/>
    <w:rsid w:val="00AF5F90"/>
    <w:rsid w:val="00AF7E98"/>
    <w:rsid w:val="00B011FE"/>
    <w:rsid w:val="00B02E59"/>
    <w:rsid w:val="00B04E88"/>
    <w:rsid w:val="00B05C8A"/>
    <w:rsid w:val="00B1276B"/>
    <w:rsid w:val="00B12AFB"/>
    <w:rsid w:val="00B13325"/>
    <w:rsid w:val="00B13EAF"/>
    <w:rsid w:val="00B13F40"/>
    <w:rsid w:val="00B21439"/>
    <w:rsid w:val="00B21C3C"/>
    <w:rsid w:val="00B21E41"/>
    <w:rsid w:val="00B23059"/>
    <w:rsid w:val="00B234A7"/>
    <w:rsid w:val="00B27971"/>
    <w:rsid w:val="00B32997"/>
    <w:rsid w:val="00B33990"/>
    <w:rsid w:val="00B34B6B"/>
    <w:rsid w:val="00B35B42"/>
    <w:rsid w:val="00B45E68"/>
    <w:rsid w:val="00B46335"/>
    <w:rsid w:val="00B5163C"/>
    <w:rsid w:val="00B5181D"/>
    <w:rsid w:val="00B55BBB"/>
    <w:rsid w:val="00B568ED"/>
    <w:rsid w:val="00B64379"/>
    <w:rsid w:val="00B65582"/>
    <w:rsid w:val="00B71076"/>
    <w:rsid w:val="00B710F8"/>
    <w:rsid w:val="00B71DA8"/>
    <w:rsid w:val="00B75B15"/>
    <w:rsid w:val="00B822CA"/>
    <w:rsid w:val="00B82354"/>
    <w:rsid w:val="00B839A7"/>
    <w:rsid w:val="00B84EB7"/>
    <w:rsid w:val="00B853C1"/>
    <w:rsid w:val="00B85A9A"/>
    <w:rsid w:val="00B86250"/>
    <w:rsid w:val="00B86886"/>
    <w:rsid w:val="00B86CE1"/>
    <w:rsid w:val="00B874C9"/>
    <w:rsid w:val="00B87703"/>
    <w:rsid w:val="00B91618"/>
    <w:rsid w:val="00B91A68"/>
    <w:rsid w:val="00B9421E"/>
    <w:rsid w:val="00B9696E"/>
    <w:rsid w:val="00BA17B2"/>
    <w:rsid w:val="00BB21E9"/>
    <w:rsid w:val="00BC0911"/>
    <w:rsid w:val="00BC131A"/>
    <w:rsid w:val="00BC30EA"/>
    <w:rsid w:val="00BC74F3"/>
    <w:rsid w:val="00BD205C"/>
    <w:rsid w:val="00BD376F"/>
    <w:rsid w:val="00BD5924"/>
    <w:rsid w:val="00BD7771"/>
    <w:rsid w:val="00BE1405"/>
    <w:rsid w:val="00BE18D9"/>
    <w:rsid w:val="00BE21B7"/>
    <w:rsid w:val="00BE24FE"/>
    <w:rsid w:val="00BE2E62"/>
    <w:rsid w:val="00BE4CC4"/>
    <w:rsid w:val="00BE5B88"/>
    <w:rsid w:val="00BE75D7"/>
    <w:rsid w:val="00BF4254"/>
    <w:rsid w:val="00BF4326"/>
    <w:rsid w:val="00BF5713"/>
    <w:rsid w:val="00BF6DC4"/>
    <w:rsid w:val="00BF7AD4"/>
    <w:rsid w:val="00C0604A"/>
    <w:rsid w:val="00C16687"/>
    <w:rsid w:val="00C26071"/>
    <w:rsid w:val="00C27C18"/>
    <w:rsid w:val="00C33E5D"/>
    <w:rsid w:val="00C34DF9"/>
    <w:rsid w:val="00C374DD"/>
    <w:rsid w:val="00C404BD"/>
    <w:rsid w:val="00C41DAE"/>
    <w:rsid w:val="00C44982"/>
    <w:rsid w:val="00C4525A"/>
    <w:rsid w:val="00C5436A"/>
    <w:rsid w:val="00C573CF"/>
    <w:rsid w:val="00C607A4"/>
    <w:rsid w:val="00C60B5B"/>
    <w:rsid w:val="00C61235"/>
    <w:rsid w:val="00C6464D"/>
    <w:rsid w:val="00C64C97"/>
    <w:rsid w:val="00C65B0E"/>
    <w:rsid w:val="00C66646"/>
    <w:rsid w:val="00C676E1"/>
    <w:rsid w:val="00C7031D"/>
    <w:rsid w:val="00C71527"/>
    <w:rsid w:val="00C727BC"/>
    <w:rsid w:val="00C75AA5"/>
    <w:rsid w:val="00C76751"/>
    <w:rsid w:val="00C823B1"/>
    <w:rsid w:val="00C878BA"/>
    <w:rsid w:val="00C87921"/>
    <w:rsid w:val="00C9276E"/>
    <w:rsid w:val="00CA1D27"/>
    <w:rsid w:val="00CA4770"/>
    <w:rsid w:val="00CA54E8"/>
    <w:rsid w:val="00CB1E61"/>
    <w:rsid w:val="00CB264D"/>
    <w:rsid w:val="00CB6683"/>
    <w:rsid w:val="00CB74C8"/>
    <w:rsid w:val="00CB7A03"/>
    <w:rsid w:val="00CC0275"/>
    <w:rsid w:val="00CC2197"/>
    <w:rsid w:val="00CC4DE8"/>
    <w:rsid w:val="00CC567B"/>
    <w:rsid w:val="00CC6ABA"/>
    <w:rsid w:val="00CD4CC1"/>
    <w:rsid w:val="00CD6418"/>
    <w:rsid w:val="00CD7B49"/>
    <w:rsid w:val="00CE1008"/>
    <w:rsid w:val="00CE209E"/>
    <w:rsid w:val="00CE6AC7"/>
    <w:rsid w:val="00CF1059"/>
    <w:rsid w:val="00CF5669"/>
    <w:rsid w:val="00CF6403"/>
    <w:rsid w:val="00D012A4"/>
    <w:rsid w:val="00D02CA2"/>
    <w:rsid w:val="00D113D2"/>
    <w:rsid w:val="00D11D72"/>
    <w:rsid w:val="00D1531D"/>
    <w:rsid w:val="00D17AAD"/>
    <w:rsid w:val="00D2166D"/>
    <w:rsid w:val="00D21B59"/>
    <w:rsid w:val="00D223A7"/>
    <w:rsid w:val="00D22D12"/>
    <w:rsid w:val="00D26DB9"/>
    <w:rsid w:val="00D3442E"/>
    <w:rsid w:val="00D34EF0"/>
    <w:rsid w:val="00D350A2"/>
    <w:rsid w:val="00D369F5"/>
    <w:rsid w:val="00D41E42"/>
    <w:rsid w:val="00D42197"/>
    <w:rsid w:val="00D45390"/>
    <w:rsid w:val="00D46890"/>
    <w:rsid w:val="00D50C72"/>
    <w:rsid w:val="00D570A6"/>
    <w:rsid w:val="00D57F3C"/>
    <w:rsid w:val="00D606E7"/>
    <w:rsid w:val="00D6099B"/>
    <w:rsid w:val="00D61819"/>
    <w:rsid w:val="00D63AE7"/>
    <w:rsid w:val="00D66C7E"/>
    <w:rsid w:val="00D7484E"/>
    <w:rsid w:val="00D756C5"/>
    <w:rsid w:val="00D76039"/>
    <w:rsid w:val="00D768D9"/>
    <w:rsid w:val="00D8133E"/>
    <w:rsid w:val="00D84CA0"/>
    <w:rsid w:val="00D904DF"/>
    <w:rsid w:val="00D932DC"/>
    <w:rsid w:val="00D9546E"/>
    <w:rsid w:val="00D96294"/>
    <w:rsid w:val="00D96B28"/>
    <w:rsid w:val="00DA2376"/>
    <w:rsid w:val="00DA285B"/>
    <w:rsid w:val="00DA37C8"/>
    <w:rsid w:val="00DA4373"/>
    <w:rsid w:val="00DA7508"/>
    <w:rsid w:val="00DB0593"/>
    <w:rsid w:val="00DB1E87"/>
    <w:rsid w:val="00DB271E"/>
    <w:rsid w:val="00DB4FE1"/>
    <w:rsid w:val="00DB586B"/>
    <w:rsid w:val="00DB6159"/>
    <w:rsid w:val="00DB683A"/>
    <w:rsid w:val="00DC1910"/>
    <w:rsid w:val="00DC1F52"/>
    <w:rsid w:val="00DC563E"/>
    <w:rsid w:val="00DC6EFD"/>
    <w:rsid w:val="00DD2806"/>
    <w:rsid w:val="00DE7242"/>
    <w:rsid w:val="00DE7FFE"/>
    <w:rsid w:val="00DF398D"/>
    <w:rsid w:val="00DF6CBD"/>
    <w:rsid w:val="00DF7DF6"/>
    <w:rsid w:val="00E011A9"/>
    <w:rsid w:val="00E025AE"/>
    <w:rsid w:val="00E03DD4"/>
    <w:rsid w:val="00E04360"/>
    <w:rsid w:val="00E11784"/>
    <w:rsid w:val="00E11A46"/>
    <w:rsid w:val="00E12E66"/>
    <w:rsid w:val="00E13362"/>
    <w:rsid w:val="00E13FF2"/>
    <w:rsid w:val="00E1745A"/>
    <w:rsid w:val="00E212DB"/>
    <w:rsid w:val="00E324E6"/>
    <w:rsid w:val="00E32A33"/>
    <w:rsid w:val="00E32A70"/>
    <w:rsid w:val="00E35210"/>
    <w:rsid w:val="00E35C5C"/>
    <w:rsid w:val="00E37729"/>
    <w:rsid w:val="00E400C6"/>
    <w:rsid w:val="00E469D5"/>
    <w:rsid w:val="00E53736"/>
    <w:rsid w:val="00E57822"/>
    <w:rsid w:val="00E67C46"/>
    <w:rsid w:val="00E74909"/>
    <w:rsid w:val="00E77938"/>
    <w:rsid w:val="00E801AA"/>
    <w:rsid w:val="00E87861"/>
    <w:rsid w:val="00E91C62"/>
    <w:rsid w:val="00E91F12"/>
    <w:rsid w:val="00E92447"/>
    <w:rsid w:val="00E93F90"/>
    <w:rsid w:val="00E96970"/>
    <w:rsid w:val="00E97140"/>
    <w:rsid w:val="00EA012C"/>
    <w:rsid w:val="00EA018B"/>
    <w:rsid w:val="00EA096E"/>
    <w:rsid w:val="00EA1327"/>
    <w:rsid w:val="00EB3894"/>
    <w:rsid w:val="00EB439B"/>
    <w:rsid w:val="00EB439C"/>
    <w:rsid w:val="00EC476B"/>
    <w:rsid w:val="00EC5ED5"/>
    <w:rsid w:val="00EC7B7D"/>
    <w:rsid w:val="00ED076A"/>
    <w:rsid w:val="00ED1948"/>
    <w:rsid w:val="00ED35C7"/>
    <w:rsid w:val="00ED36F4"/>
    <w:rsid w:val="00ED386F"/>
    <w:rsid w:val="00ED4375"/>
    <w:rsid w:val="00ED6EA1"/>
    <w:rsid w:val="00ED7667"/>
    <w:rsid w:val="00EE174A"/>
    <w:rsid w:val="00EE1D3E"/>
    <w:rsid w:val="00EE379D"/>
    <w:rsid w:val="00EE554F"/>
    <w:rsid w:val="00EE7FD5"/>
    <w:rsid w:val="00EF088B"/>
    <w:rsid w:val="00EF1B25"/>
    <w:rsid w:val="00EF533E"/>
    <w:rsid w:val="00F00AD7"/>
    <w:rsid w:val="00F010FB"/>
    <w:rsid w:val="00F068A0"/>
    <w:rsid w:val="00F0698B"/>
    <w:rsid w:val="00F07EC3"/>
    <w:rsid w:val="00F21761"/>
    <w:rsid w:val="00F22B65"/>
    <w:rsid w:val="00F26A32"/>
    <w:rsid w:val="00F26AD0"/>
    <w:rsid w:val="00F31127"/>
    <w:rsid w:val="00F33722"/>
    <w:rsid w:val="00F34D17"/>
    <w:rsid w:val="00F35577"/>
    <w:rsid w:val="00F35A98"/>
    <w:rsid w:val="00F36ADF"/>
    <w:rsid w:val="00F37AC3"/>
    <w:rsid w:val="00F42E4E"/>
    <w:rsid w:val="00F4567A"/>
    <w:rsid w:val="00F46E25"/>
    <w:rsid w:val="00F56CA2"/>
    <w:rsid w:val="00F57A01"/>
    <w:rsid w:val="00F605A0"/>
    <w:rsid w:val="00F60F89"/>
    <w:rsid w:val="00F63B75"/>
    <w:rsid w:val="00F6578E"/>
    <w:rsid w:val="00F74840"/>
    <w:rsid w:val="00F76458"/>
    <w:rsid w:val="00F801B4"/>
    <w:rsid w:val="00F8135C"/>
    <w:rsid w:val="00F878AD"/>
    <w:rsid w:val="00F9300C"/>
    <w:rsid w:val="00FA20C2"/>
    <w:rsid w:val="00FA2527"/>
    <w:rsid w:val="00FB09D3"/>
    <w:rsid w:val="00FB1A62"/>
    <w:rsid w:val="00FB2AF2"/>
    <w:rsid w:val="00FB76CD"/>
    <w:rsid w:val="00FC37FD"/>
    <w:rsid w:val="00FC566F"/>
    <w:rsid w:val="00FC61FA"/>
    <w:rsid w:val="00FD1612"/>
    <w:rsid w:val="00FD28B2"/>
    <w:rsid w:val="00FD6379"/>
    <w:rsid w:val="00FD78F0"/>
    <w:rsid w:val="00FE6087"/>
    <w:rsid w:val="00FE7ACC"/>
    <w:rsid w:val="00FF0521"/>
    <w:rsid w:val="00FF436F"/>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1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BF"/>
    <w:rPr>
      <w:rFonts w:ascii="Calibri" w:eastAsia="SimSun" w:hAnsi="Calibri" w:cs="Times New Roman"/>
      <w:lang w:eastAsia="zh-CN"/>
    </w:rPr>
  </w:style>
  <w:style w:type="paragraph" w:styleId="Heading1">
    <w:name w:val="heading 1"/>
    <w:basedOn w:val="Normal"/>
    <w:next w:val="Normal"/>
    <w:link w:val="Heading1Char"/>
    <w:uiPriority w:val="9"/>
    <w:qFormat/>
    <w:rsid w:val="00B55B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3E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F33722"/>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74C8"/>
    <w:pPr>
      <w:ind w:left="720"/>
      <w:contextualSpacing/>
    </w:pPr>
  </w:style>
  <w:style w:type="paragraph" w:styleId="NormalWeb">
    <w:name w:val="Normal (Web)"/>
    <w:basedOn w:val="Normal"/>
    <w:uiPriority w:val="99"/>
    <w:rsid w:val="00332DA9"/>
    <w:pPr>
      <w:spacing w:before="120" w:after="240" w:line="360" w:lineRule="atLeast"/>
    </w:pPr>
    <w:rPr>
      <w:rFonts w:ascii="Times New Roman" w:eastAsia="Times New Roman" w:hAnsi="Times New Roman"/>
      <w:sz w:val="24"/>
      <w:szCs w:val="24"/>
    </w:rPr>
  </w:style>
  <w:style w:type="table" w:styleId="TableGrid">
    <w:name w:val="Table Grid"/>
    <w:basedOn w:val="TableNormal"/>
    <w:uiPriority w:val="59"/>
    <w:rsid w:val="00DA2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AE7"/>
    <w:rPr>
      <w:rFonts w:ascii="Calibri" w:eastAsia="SimSun" w:hAnsi="Calibri" w:cs="Times New Roman"/>
      <w:lang w:eastAsia="zh-CN"/>
    </w:rPr>
  </w:style>
  <w:style w:type="paragraph" w:styleId="Footer">
    <w:name w:val="footer"/>
    <w:basedOn w:val="Normal"/>
    <w:link w:val="FooterChar"/>
    <w:uiPriority w:val="99"/>
    <w:unhideWhenUsed/>
    <w:rsid w:val="00D63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AE7"/>
    <w:rPr>
      <w:rFonts w:ascii="Calibri" w:eastAsia="SimSun" w:hAnsi="Calibri" w:cs="Times New Roman"/>
      <w:lang w:eastAsia="zh-CN"/>
    </w:rPr>
  </w:style>
  <w:style w:type="character" w:customStyle="1" w:styleId="Heading4Char">
    <w:name w:val="Heading 4 Char"/>
    <w:basedOn w:val="DefaultParagraphFont"/>
    <w:link w:val="Heading4"/>
    <w:uiPriority w:val="9"/>
    <w:rsid w:val="00F33722"/>
    <w:rPr>
      <w:rFonts w:ascii="Times New Roman" w:eastAsia="Times New Roman" w:hAnsi="Times New Roman" w:cs="Times New Roman"/>
      <w:b/>
      <w:bCs/>
      <w:sz w:val="24"/>
      <w:szCs w:val="24"/>
      <w:lang w:eastAsia="en-US"/>
    </w:rPr>
  </w:style>
  <w:style w:type="paragraph" w:customStyle="1" w:styleId="home">
    <w:name w:val="home"/>
    <w:basedOn w:val="Normal"/>
    <w:rsid w:val="00F33722"/>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rap">
    <w:name w:val="wrap"/>
    <w:basedOn w:val="DefaultParagraphFont"/>
    <w:rsid w:val="00F33722"/>
  </w:style>
  <w:style w:type="character" w:styleId="Hyperlink">
    <w:name w:val="Hyperlink"/>
    <w:basedOn w:val="DefaultParagraphFont"/>
    <w:uiPriority w:val="99"/>
    <w:semiHidden/>
    <w:unhideWhenUsed/>
    <w:rsid w:val="00F33722"/>
    <w:rPr>
      <w:color w:val="0000FF"/>
      <w:u w:val="single"/>
    </w:rPr>
  </w:style>
  <w:style w:type="paragraph" w:styleId="BalloonText">
    <w:name w:val="Balloon Text"/>
    <w:basedOn w:val="Normal"/>
    <w:link w:val="BalloonTextChar"/>
    <w:uiPriority w:val="99"/>
    <w:semiHidden/>
    <w:unhideWhenUsed/>
    <w:rsid w:val="00EC7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B7D"/>
    <w:rPr>
      <w:rFonts w:ascii="Tahoma" w:eastAsia="SimSun" w:hAnsi="Tahoma" w:cs="Tahoma"/>
      <w:sz w:val="16"/>
      <w:szCs w:val="16"/>
      <w:lang w:eastAsia="zh-CN"/>
    </w:rPr>
  </w:style>
  <w:style w:type="paragraph" w:customStyle="1" w:styleId="CharCharCharCharCharChar1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w:basedOn w:val="Normal"/>
    <w:rsid w:val="00601047"/>
    <w:pPr>
      <w:spacing w:after="160" w:line="240" w:lineRule="exact"/>
    </w:pPr>
    <w:rPr>
      <w:rFonts w:ascii="Verdana" w:eastAsia="Times New Roman" w:hAnsi="Verdana"/>
      <w:sz w:val="20"/>
      <w:szCs w:val="20"/>
      <w:lang w:eastAsia="en-US"/>
    </w:rPr>
  </w:style>
  <w:style w:type="character" w:customStyle="1" w:styleId="Heading1Char">
    <w:name w:val="Heading 1 Char"/>
    <w:basedOn w:val="DefaultParagraphFont"/>
    <w:link w:val="Heading1"/>
    <w:uiPriority w:val="9"/>
    <w:rsid w:val="00B55BBB"/>
    <w:rPr>
      <w:rFonts w:asciiTheme="majorHAnsi" w:eastAsiaTheme="majorEastAsia" w:hAnsiTheme="majorHAnsi" w:cstheme="majorBidi"/>
      <w:b/>
      <w:bCs/>
      <w:color w:val="365F91" w:themeColor="accent1" w:themeShade="BF"/>
      <w:sz w:val="28"/>
      <w:szCs w:val="28"/>
      <w:lang w:eastAsia="zh-CN"/>
    </w:rPr>
  </w:style>
  <w:style w:type="paragraph" w:styleId="BodyText">
    <w:name w:val="Body Text"/>
    <w:basedOn w:val="Normal"/>
    <w:link w:val="BodyTextChar"/>
    <w:rsid w:val="00B55BBB"/>
    <w:pPr>
      <w:widowControl w:val="0"/>
      <w:spacing w:after="0" w:line="240" w:lineRule="auto"/>
      <w:jc w:val="center"/>
    </w:pPr>
    <w:rPr>
      <w:rFonts w:ascii="VNI-Times" w:eastAsia="Times New Roman" w:hAnsi="VNI-Times"/>
      <w:b/>
      <w:snapToGrid w:val="0"/>
      <w:sz w:val="26"/>
      <w:szCs w:val="20"/>
      <w:lang w:eastAsia="en-US"/>
    </w:rPr>
  </w:style>
  <w:style w:type="character" w:customStyle="1" w:styleId="BodyTextChar">
    <w:name w:val="Body Text Char"/>
    <w:basedOn w:val="DefaultParagraphFont"/>
    <w:link w:val="BodyText"/>
    <w:rsid w:val="00B55BBB"/>
    <w:rPr>
      <w:rFonts w:ascii="VNI-Times" w:eastAsia="Times New Roman" w:hAnsi="VNI-Times" w:cs="Times New Roman"/>
      <w:b/>
      <w:snapToGrid w:val="0"/>
      <w:sz w:val="26"/>
      <w:szCs w:val="20"/>
      <w:lang w:eastAsia="en-US"/>
    </w:rPr>
  </w:style>
  <w:style w:type="character" w:customStyle="1" w:styleId="fontstyle01">
    <w:name w:val="fontstyle01"/>
    <w:rsid w:val="00B55BBB"/>
    <w:rPr>
      <w:rFonts w:ascii="Times New Roman" w:hAnsi="Times New Roman" w:cs="Times New Roman" w:hint="default"/>
      <w:b w:val="0"/>
      <w:bCs w:val="0"/>
      <w:i/>
      <w:iCs/>
      <w:color w:val="000000"/>
      <w:sz w:val="28"/>
      <w:szCs w:val="28"/>
    </w:rPr>
  </w:style>
  <w:style w:type="character" w:customStyle="1" w:styleId="Heading2Char">
    <w:name w:val="Heading 2 Char"/>
    <w:basedOn w:val="DefaultParagraphFont"/>
    <w:link w:val="Heading2"/>
    <w:uiPriority w:val="9"/>
    <w:rsid w:val="006B3E10"/>
    <w:rPr>
      <w:rFonts w:asciiTheme="majorHAnsi" w:eastAsiaTheme="majorEastAsia" w:hAnsiTheme="majorHAnsi" w:cstheme="majorBidi"/>
      <w:b/>
      <w:bCs/>
      <w:color w:val="4F81BD" w:themeColor="accent1"/>
      <w:sz w:val="26"/>
      <w:szCs w:val="26"/>
      <w:lang w:eastAsia="zh-CN"/>
    </w:rPr>
  </w:style>
  <w:style w:type="character" w:customStyle="1" w:styleId="Other">
    <w:name w:val="Other_"/>
    <w:basedOn w:val="DefaultParagraphFont"/>
    <w:link w:val="Other0"/>
    <w:rsid w:val="0086391A"/>
    <w:rPr>
      <w:rFonts w:ascii="Times New Roman" w:eastAsia="Times New Roman" w:hAnsi="Times New Roman" w:cs="Times New Roman"/>
      <w:sz w:val="28"/>
      <w:szCs w:val="28"/>
    </w:rPr>
  </w:style>
  <w:style w:type="paragraph" w:customStyle="1" w:styleId="Other0">
    <w:name w:val="Other"/>
    <w:basedOn w:val="Normal"/>
    <w:link w:val="Other"/>
    <w:rsid w:val="0086391A"/>
    <w:pPr>
      <w:widowControl w:val="0"/>
      <w:spacing w:after="80" w:line="240" w:lineRule="auto"/>
      <w:ind w:firstLine="400"/>
    </w:pPr>
    <w:rPr>
      <w:rFonts w:ascii="Times New Roman" w:eastAsia="Times New Roman" w:hAnsi="Times New Roman"/>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BF"/>
    <w:rPr>
      <w:rFonts w:ascii="Calibri" w:eastAsia="SimSun" w:hAnsi="Calibri" w:cs="Times New Roman"/>
      <w:lang w:eastAsia="zh-CN"/>
    </w:rPr>
  </w:style>
  <w:style w:type="paragraph" w:styleId="Heading1">
    <w:name w:val="heading 1"/>
    <w:basedOn w:val="Normal"/>
    <w:next w:val="Normal"/>
    <w:link w:val="Heading1Char"/>
    <w:uiPriority w:val="9"/>
    <w:qFormat/>
    <w:rsid w:val="00B55B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3E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F33722"/>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74C8"/>
    <w:pPr>
      <w:ind w:left="720"/>
      <w:contextualSpacing/>
    </w:pPr>
  </w:style>
  <w:style w:type="paragraph" w:styleId="NormalWeb">
    <w:name w:val="Normal (Web)"/>
    <w:basedOn w:val="Normal"/>
    <w:uiPriority w:val="99"/>
    <w:rsid w:val="00332DA9"/>
    <w:pPr>
      <w:spacing w:before="120" w:after="240" w:line="360" w:lineRule="atLeast"/>
    </w:pPr>
    <w:rPr>
      <w:rFonts w:ascii="Times New Roman" w:eastAsia="Times New Roman" w:hAnsi="Times New Roman"/>
      <w:sz w:val="24"/>
      <w:szCs w:val="24"/>
    </w:rPr>
  </w:style>
  <w:style w:type="table" w:styleId="TableGrid">
    <w:name w:val="Table Grid"/>
    <w:basedOn w:val="TableNormal"/>
    <w:uiPriority w:val="59"/>
    <w:rsid w:val="00DA2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AE7"/>
    <w:rPr>
      <w:rFonts w:ascii="Calibri" w:eastAsia="SimSun" w:hAnsi="Calibri" w:cs="Times New Roman"/>
      <w:lang w:eastAsia="zh-CN"/>
    </w:rPr>
  </w:style>
  <w:style w:type="paragraph" w:styleId="Footer">
    <w:name w:val="footer"/>
    <w:basedOn w:val="Normal"/>
    <w:link w:val="FooterChar"/>
    <w:uiPriority w:val="99"/>
    <w:unhideWhenUsed/>
    <w:rsid w:val="00D63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AE7"/>
    <w:rPr>
      <w:rFonts w:ascii="Calibri" w:eastAsia="SimSun" w:hAnsi="Calibri" w:cs="Times New Roman"/>
      <w:lang w:eastAsia="zh-CN"/>
    </w:rPr>
  </w:style>
  <w:style w:type="character" w:customStyle="1" w:styleId="Heading4Char">
    <w:name w:val="Heading 4 Char"/>
    <w:basedOn w:val="DefaultParagraphFont"/>
    <w:link w:val="Heading4"/>
    <w:uiPriority w:val="9"/>
    <w:rsid w:val="00F33722"/>
    <w:rPr>
      <w:rFonts w:ascii="Times New Roman" w:eastAsia="Times New Roman" w:hAnsi="Times New Roman" w:cs="Times New Roman"/>
      <w:b/>
      <w:bCs/>
      <w:sz w:val="24"/>
      <w:szCs w:val="24"/>
      <w:lang w:eastAsia="en-US"/>
    </w:rPr>
  </w:style>
  <w:style w:type="paragraph" w:customStyle="1" w:styleId="home">
    <w:name w:val="home"/>
    <w:basedOn w:val="Normal"/>
    <w:rsid w:val="00F33722"/>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rap">
    <w:name w:val="wrap"/>
    <w:basedOn w:val="DefaultParagraphFont"/>
    <w:rsid w:val="00F33722"/>
  </w:style>
  <w:style w:type="character" w:styleId="Hyperlink">
    <w:name w:val="Hyperlink"/>
    <w:basedOn w:val="DefaultParagraphFont"/>
    <w:uiPriority w:val="99"/>
    <w:semiHidden/>
    <w:unhideWhenUsed/>
    <w:rsid w:val="00F33722"/>
    <w:rPr>
      <w:color w:val="0000FF"/>
      <w:u w:val="single"/>
    </w:rPr>
  </w:style>
  <w:style w:type="paragraph" w:styleId="BalloonText">
    <w:name w:val="Balloon Text"/>
    <w:basedOn w:val="Normal"/>
    <w:link w:val="BalloonTextChar"/>
    <w:uiPriority w:val="99"/>
    <w:semiHidden/>
    <w:unhideWhenUsed/>
    <w:rsid w:val="00EC7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B7D"/>
    <w:rPr>
      <w:rFonts w:ascii="Tahoma" w:eastAsia="SimSun" w:hAnsi="Tahoma" w:cs="Tahoma"/>
      <w:sz w:val="16"/>
      <w:szCs w:val="16"/>
      <w:lang w:eastAsia="zh-CN"/>
    </w:rPr>
  </w:style>
  <w:style w:type="paragraph" w:customStyle="1" w:styleId="CharCharCharCharCharChar1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w:basedOn w:val="Normal"/>
    <w:rsid w:val="00601047"/>
    <w:pPr>
      <w:spacing w:after="160" w:line="240" w:lineRule="exact"/>
    </w:pPr>
    <w:rPr>
      <w:rFonts w:ascii="Verdana" w:eastAsia="Times New Roman" w:hAnsi="Verdana"/>
      <w:sz w:val="20"/>
      <w:szCs w:val="20"/>
      <w:lang w:eastAsia="en-US"/>
    </w:rPr>
  </w:style>
  <w:style w:type="character" w:customStyle="1" w:styleId="Heading1Char">
    <w:name w:val="Heading 1 Char"/>
    <w:basedOn w:val="DefaultParagraphFont"/>
    <w:link w:val="Heading1"/>
    <w:uiPriority w:val="9"/>
    <w:rsid w:val="00B55BBB"/>
    <w:rPr>
      <w:rFonts w:asciiTheme="majorHAnsi" w:eastAsiaTheme="majorEastAsia" w:hAnsiTheme="majorHAnsi" w:cstheme="majorBidi"/>
      <w:b/>
      <w:bCs/>
      <w:color w:val="365F91" w:themeColor="accent1" w:themeShade="BF"/>
      <w:sz w:val="28"/>
      <w:szCs w:val="28"/>
      <w:lang w:eastAsia="zh-CN"/>
    </w:rPr>
  </w:style>
  <w:style w:type="paragraph" w:styleId="BodyText">
    <w:name w:val="Body Text"/>
    <w:basedOn w:val="Normal"/>
    <w:link w:val="BodyTextChar"/>
    <w:rsid w:val="00B55BBB"/>
    <w:pPr>
      <w:widowControl w:val="0"/>
      <w:spacing w:after="0" w:line="240" w:lineRule="auto"/>
      <w:jc w:val="center"/>
    </w:pPr>
    <w:rPr>
      <w:rFonts w:ascii="VNI-Times" w:eastAsia="Times New Roman" w:hAnsi="VNI-Times"/>
      <w:b/>
      <w:snapToGrid w:val="0"/>
      <w:sz w:val="26"/>
      <w:szCs w:val="20"/>
      <w:lang w:eastAsia="en-US"/>
    </w:rPr>
  </w:style>
  <w:style w:type="character" w:customStyle="1" w:styleId="BodyTextChar">
    <w:name w:val="Body Text Char"/>
    <w:basedOn w:val="DefaultParagraphFont"/>
    <w:link w:val="BodyText"/>
    <w:rsid w:val="00B55BBB"/>
    <w:rPr>
      <w:rFonts w:ascii="VNI-Times" w:eastAsia="Times New Roman" w:hAnsi="VNI-Times" w:cs="Times New Roman"/>
      <w:b/>
      <w:snapToGrid w:val="0"/>
      <w:sz w:val="26"/>
      <w:szCs w:val="20"/>
      <w:lang w:eastAsia="en-US"/>
    </w:rPr>
  </w:style>
  <w:style w:type="character" w:customStyle="1" w:styleId="fontstyle01">
    <w:name w:val="fontstyle01"/>
    <w:rsid w:val="00B55BBB"/>
    <w:rPr>
      <w:rFonts w:ascii="Times New Roman" w:hAnsi="Times New Roman" w:cs="Times New Roman" w:hint="default"/>
      <w:b w:val="0"/>
      <w:bCs w:val="0"/>
      <w:i/>
      <w:iCs/>
      <w:color w:val="000000"/>
      <w:sz w:val="28"/>
      <w:szCs w:val="28"/>
    </w:rPr>
  </w:style>
  <w:style w:type="character" w:customStyle="1" w:styleId="Heading2Char">
    <w:name w:val="Heading 2 Char"/>
    <w:basedOn w:val="DefaultParagraphFont"/>
    <w:link w:val="Heading2"/>
    <w:uiPriority w:val="9"/>
    <w:rsid w:val="006B3E10"/>
    <w:rPr>
      <w:rFonts w:asciiTheme="majorHAnsi" w:eastAsiaTheme="majorEastAsia" w:hAnsiTheme="majorHAnsi" w:cstheme="majorBidi"/>
      <w:b/>
      <w:bCs/>
      <w:color w:val="4F81BD" w:themeColor="accent1"/>
      <w:sz w:val="26"/>
      <w:szCs w:val="26"/>
      <w:lang w:eastAsia="zh-CN"/>
    </w:rPr>
  </w:style>
  <w:style w:type="character" w:customStyle="1" w:styleId="Other">
    <w:name w:val="Other_"/>
    <w:basedOn w:val="DefaultParagraphFont"/>
    <w:link w:val="Other0"/>
    <w:rsid w:val="0086391A"/>
    <w:rPr>
      <w:rFonts w:ascii="Times New Roman" w:eastAsia="Times New Roman" w:hAnsi="Times New Roman" w:cs="Times New Roman"/>
      <w:sz w:val="28"/>
      <w:szCs w:val="28"/>
    </w:rPr>
  </w:style>
  <w:style w:type="paragraph" w:customStyle="1" w:styleId="Other0">
    <w:name w:val="Other"/>
    <w:basedOn w:val="Normal"/>
    <w:link w:val="Other"/>
    <w:rsid w:val="0086391A"/>
    <w:pPr>
      <w:widowControl w:val="0"/>
      <w:spacing w:after="80" w:line="240" w:lineRule="auto"/>
      <w:ind w:firstLine="400"/>
    </w:pPr>
    <w:rPr>
      <w:rFonts w:ascii="Times New Roman" w:eastAsia="Times New Roman" w:hAnsi="Times New Roman"/>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51114">
      <w:bodyDiv w:val="1"/>
      <w:marLeft w:val="0"/>
      <w:marRight w:val="0"/>
      <w:marTop w:val="0"/>
      <w:marBottom w:val="0"/>
      <w:divBdr>
        <w:top w:val="none" w:sz="0" w:space="0" w:color="auto"/>
        <w:left w:val="none" w:sz="0" w:space="0" w:color="auto"/>
        <w:bottom w:val="none" w:sz="0" w:space="0" w:color="auto"/>
        <w:right w:val="none" w:sz="0" w:space="0" w:color="auto"/>
      </w:divBdr>
    </w:div>
    <w:div w:id="634874976">
      <w:bodyDiv w:val="1"/>
      <w:marLeft w:val="0"/>
      <w:marRight w:val="0"/>
      <w:marTop w:val="0"/>
      <w:marBottom w:val="0"/>
      <w:divBdr>
        <w:top w:val="none" w:sz="0" w:space="0" w:color="auto"/>
        <w:left w:val="none" w:sz="0" w:space="0" w:color="auto"/>
        <w:bottom w:val="none" w:sz="0" w:space="0" w:color="auto"/>
        <w:right w:val="none" w:sz="0" w:space="0" w:color="auto"/>
      </w:divBdr>
    </w:div>
    <w:div w:id="951977116">
      <w:bodyDiv w:val="1"/>
      <w:marLeft w:val="0"/>
      <w:marRight w:val="0"/>
      <w:marTop w:val="0"/>
      <w:marBottom w:val="0"/>
      <w:divBdr>
        <w:top w:val="none" w:sz="0" w:space="0" w:color="auto"/>
        <w:left w:val="none" w:sz="0" w:space="0" w:color="auto"/>
        <w:bottom w:val="none" w:sz="0" w:space="0" w:color="auto"/>
        <w:right w:val="none" w:sz="0" w:space="0" w:color="auto"/>
      </w:divBdr>
      <w:divsChild>
        <w:div w:id="364066954">
          <w:marLeft w:val="0"/>
          <w:marRight w:val="0"/>
          <w:marTop w:val="0"/>
          <w:marBottom w:val="0"/>
          <w:divBdr>
            <w:top w:val="none" w:sz="0" w:space="0" w:color="auto"/>
            <w:left w:val="none" w:sz="0" w:space="0" w:color="auto"/>
            <w:bottom w:val="none" w:sz="0" w:space="0" w:color="auto"/>
            <w:right w:val="none" w:sz="0" w:space="0" w:color="auto"/>
          </w:divBdr>
          <w:divsChild>
            <w:div w:id="675113291">
              <w:marLeft w:val="0"/>
              <w:marRight w:val="0"/>
              <w:marTop w:val="0"/>
              <w:marBottom w:val="0"/>
              <w:divBdr>
                <w:top w:val="none" w:sz="0" w:space="0" w:color="auto"/>
                <w:left w:val="none" w:sz="0" w:space="0" w:color="auto"/>
                <w:bottom w:val="single" w:sz="6" w:space="0" w:color="EEEEEE"/>
                <w:right w:val="none" w:sz="0" w:space="0" w:color="auto"/>
              </w:divBdr>
            </w:div>
          </w:divsChild>
        </w:div>
        <w:div w:id="770129098">
          <w:marLeft w:val="0"/>
          <w:marRight w:val="0"/>
          <w:marTop w:val="0"/>
          <w:marBottom w:val="0"/>
          <w:divBdr>
            <w:top w:val="none" w:sz="0" w:space="0" w:color="auto"/>
            <w:left w:val="none" w:sz="0" w:space="0" w:color="auto"/>
            <w:bottom w:val="none" w:sz="0" w:space="0" w:color="auto"/>
            <w:right w:val="none" w:sz="0" w:space="0" w:color="auto"/>
          </w:divBdr>
          <w:divsChild>
            <w:div w:id="396132279">
              <w:marLeft w:val="0"/>
              <w:marRight w:val="0"/>
              <w:marTop w:val="0"/>
              <w:marBottom w:val="0"/>
              <w:divBdr>
                <w:top w:val="none" w:sz="0" w:space="0" w:color="auto"/>
                <w:left w:val="none" w:sz="0" w:space="0" w:color="auto"/>
                <w:bottom w:val="none" w:sz="0" w:space="0" w:color="auto"/>
                <w:right w:val="none" w:sz="0" w:space="0" w:color="auto"/>
              </w:divBdr>
              <w:divsChild>
                <w:div w:id="16094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6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989CA-92EA-4769-AD1E-DE390482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Maytinh2</cp:lastModifiedBy>
  <cp:revision>17</cp:revision>
  <cp:lastPrinted>2026-02-27T03:32:00Z</cp:lastPrinted>
  <dcterms:created xsi:type="dcterms:W3CDTF">2026-02-11T02:25:00Z</dcterms:created>
  <dcterms:modified xsi:type="dcterms:W3CDTF">2026-04-09T08:17:00Z</dcterms:modified>
</cp:coreProperties>
</file>