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717971" w:rsidRPr="00717971" w14:paraId="6B760965" w14:textId="77777777" w:rsidTr="00717971">
        <w:trPr>
          <w:trHeight w:val="1021"/>
        </w:trPr>
        <w:tc>
          <w:tcPr>
            <w:tcW w:w="1544" w:type="pct"/>
            <w:hideMark/>
          </w:tcPr>
          <w:p w14:paraId="7055DBBD" w14:textId="77777777" w:rsidR="00717971" w:rsidRPr="00717971" w:rsidRDefault="00717971" w:rsidP="00717971">
            <w:pPr>
              <w:spacing w:after="0" w:line="240" w:lineRule="auto"/>
              <w:jc w:val="center"/>
              <w:rPr>
                <w:rFonts w:eastAsia="PMingLiU"/>
                <w:b/>
                <w:sz w:val="26"/>
                <w:szCs w:val="26"/>
                <w:highlight w:val="white"/>
                <w:lang w:val="en-US"/>
              </w:rPr>
            </w:pPr>
            <w:r w:rsidRPr="00717971">
              <w:rPr>
                <w:rFonts w:eastAsia="PMingLiU"/>
                <w:b/>
                <w:sz w:val="26"/>
                <w:szCs w:val="26"/>
                <w:highlight w:val="white"/>
                <w:lang w:val="en-US"/>
              </w:rPr>
              <w:t>ỦY BAN NHÂN DÂN</w:t>
            </w:r>
          </w:p>
          <w:p w14:paraId="28DBDD85" w14:textId="77777777" w:rsidR="00717971" w:rsidRPr="00717971" w:rsidRDefault="00717971" w:rsidP="00717971">
            <w:pPr>
              <w:spacing w:after="0" w:line="240" w:lineRule="auto"/>
              <w:jc w:val="center"/>
              <w:rPr>
                <w:rFonts w:eastAsia="PMingLiU"/>
                <w:b/>
                <w:sz w:val="26"/>
                <w:szCs w:val="26"/>
                <w:highlight w:val="white"/>
                <w:lang w:val="en-US"/>
              </w:rPr>
            </w:pPr>
            <w:r w:rsidRPr="00717971">
              <w:rPr>
                <w:rFonts w:eastAsia="Times New Roman"/>
                <w:noProof/>
                <w:sz w:val="24"/>
                <w:szCs w:val="24"/>
                <w:lang w:val="en-US"/>
              </w:rPr>
              <mc:AlternateContent>
                <mc:Choice Requires="wps">
                  <w:drawing>
                    <wp:anchor distT="4294967239" distB="4294967239" distL="114300" distR="114300" simplePos="0" relativeHeight="251664384" behindDoc="0" locked="0" layoutInCell="1" allowOverlap="1" wp14:anchorId="2EA9579A" wp14:editId="31927BE6">
                      <wp:simplePos x="0" y="0"/>
                      <wp:positionH relativeFrom="column">
                        <wp:posOffset>581660</wp:posOffset>
                      </wp:positionH>
                      <wp:positionV relativeFrom="paragraph">
                        <wp:posOffset>220979</wp:posOffset>
                      </wp:positionV>
                      <wp:extent cx="640080" cy="0"/>
                      <wp:effectExtent l="0" t="0" r="2667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gzpl1GwIAADUEAAAOAAAAAAAAAAAAAAAAAC4CAABkcnMvZTJvRG9jLnhtbFBLAQItABQA&#10;BgAIAAAAIQC/F7+r3AAAAAgBAAAPAAAAAAAAAAAAAAAAAHUEAABkcnMvZG93bnJldi54bWxQSwUG&#10;AAAAAAQABADzAAAAfgUAAAAA&#10;"/>
                  </w:pict>
                </mc:Fallback>
              </mc:AlternateContent>
            </w:r>
            <w:r w:rsidRPr="00717971">
              <w:rPr>
                <w:rFonts w:eastAsia="PMingLiU"/>
                <w:b/>
                <w:sz w:val="26"/>
                <w:szCs w:val="26"/>
                <w:highlight w:val="white"/>
                <w:lang w:val="en-US"/>
              </w:rPr>
              <w:t>TỈNH ĐỒNG NAI</w:t>
            </w:r>
          </w:p>
        </w:tc>
        <w:tc>
          <w:tcPr>
            <w:tcW w:w="515" w:type="pct"/>
          </w:tcPr>
          <w:p w14:paraId="15CDF489" w14:textId="77777777" w:rsidR="00717971" w:rsidRPr="00717971" w:rsidRDefault="00717971" w:rsidP="00717971">
            <w:pPr>
              <w:spacing w:after="0" w:line="240" w:lineRule="auto"/>
              <w:jc w:val="center"/>
              <w:rPr>
                <w:rFonts w:eastAsia="PMingLiU"/>
                <w:b/>
                <w:sz w:val="26"/>
                <w:szCs w:val="26"/>
                <w:highlight w:val="white"/>
                <w:lang w:val="en-US"/>
              </w:rPr>
            </w:pPr>
          </w:p>
          <w:p w14:paraId="192AEE9C" w14:textId="77777777" w:rsidR="00717971" w:rsidRPr="00717971" w:rsidRDefault="00717971" w:rsidP="00717971">
            <w:pPr>
              <w:spacing w:after="0" w:line="240" w:lineRule="auto"/>
              <w:jc w:val="center"/>
              <w:rPr>
                <w:rFonts w:eastAsia="PMingLiU"/>
                <w:highlight w:val="white"/>
                <w:lang w:val="en-US"/>
              </w:rPr>
            </w:pPr>
          </w:p>
        </w:tc>
        <w:tc>
          <w:tcPr>
            <w:tcW w:w="2941" w:type="pct"/>
            <w:hideMark/>
          </w:tcPr>
          <w:p w14:paraId="1F108B0D" w14:textId="77777777" w:rsidR="00717971" w:rsidRPr="00717971" w:rsidRDefault="00717971" w:rsidP="00717971">
            <w:pPr>
              <w:spacing w:after="0" w:line="240" w:lineRule="auto"/>
              <w:jc w:val="center"/>
              <w:rPr>
                <w:rFonts w:eastAsia="PMingLiU"/>
                <w:b/>
                <w:sz w:val="26"/>
                <w:szCs w:val="26"/>
                <w:highlight w:val="white"/>
                <w:lang w:val="en-US"/>
              </w:rPr>
            </w:pPr>
            <w:r w:rsidRPr="00717971">
              <w:rPr>
                <w:rFonts w:eastAsia="PMingLiU"/>
                <w:b/>
                <w:sz w:val="26"/>
                <w:szCs w:val="26"/>
                <w:highlight w:val="white"/>
                <w:lang w:val="en-US"/>
              </w:rPr>
              <w:t>CỘNG HÒA XÃ HỘI CHỦ NGHĨA VIỆT NAM</w:t>
            </w:r>
          </w:p>
          <w:p w14:paraId="58B323EC" w14:textId="77777777" w:rsidR="00717971" w:rsidRPr="00717971" w:rsidRDefault="00717971" w:rsidP="00717971">
            <w:pPr>
              <w:spacing w:after="0" w:line="240" w:lineRule="auto"/>
              <w:jc w:val="center"/>
              <w:rPr>
                <w:rFonts w:eastAsia="PMingLiU"/>
                <w:highlight w:val="white"/>
                <w:lang w:val="en-US"/>
              </w:rPr>
            </w:pPr>
            <w:r w:rsidRPr="00717971">
              <w:rPr>
                <w:rFonts w:eastAsia="Times New Roman"/>
                <w:noProof/>
                <w:sz w:val="24"/>
                <w:szCs w:val="24"/>
                <w:lang w:val="en-US"/>
              </w:rPr>
              <mc:AlternateContent>
                <mc:Choice Requires="wps">
                  <w:drawing>
                    <wp:anchor distT="4294967240" distB="4294967240" distL="114300" distR="114300" simplePos="0" relativeHeight="251665408" behindDoc="0" locked="0" layoutInCell="1" allowOverlap="1" wp14:anchorId="5BA7EEEF" wp14:editId="5486327F">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717971">
              <w:rPr>
                <w:rFonts w:eastAsia="PMingLiU"/>
                <w:b/>
                <w:highlight w:val="white"/>
                <w:lang w:val="en-US"/>
              </w:rPr>
              <w:t>Độc lập - Tự do - Hạnh phúc</w:t>
            </w:r>
          </w:p>
        </w:tc>
      </w:tr>
      <w:tr w:rsidR="00717971" w:rsidRPr="00717971" w14:paraId="776667CF" w14:textId="77777777" w:rsidTr="00717971">
        <w:trPr>
          <w:trHeight w:val="20"/>
        </w:trPr>
        <w:tc>
          <w:tcPr>
            <w:tcW w:w="1544" w:type="pct"/>
            <w:hideMark/>
          </w:tcPr>
          <w:p w14:paraId="2A5360C7" w14:textId="6F8E2653" w:rsidR="00717971" w:rsidRPr="00717971" w:rsidRDefault="00717971" w:rsidP="00717971">
            <w:pPr>
              <w:spacing w:after="0" w:line="240" w:lineRule="auto"/>
              <w:jc w:val="center"/>
              <w:rPr>
                <w:rFonts w:eastAsia="PMingLiU"/>
                <w:b/>
                <w:sz w:val="26"/>
                <w:szCs w:val="26"/>
                <w:highlight w:val="white"/>
                <w:lang w:val="en-US"/>
              </w:rPr>
            </w:pPr>
            <w:r w:rsidRPr="00717971">
              <w:rPr>
                <w:rFonts w:eastAsia="PMingLiU"/>
                <w:sz w:val="26"/>
                <w:szCs w:val="26"/>
                <w:highlight w:val="white"/>
                <w:lang w:val="en-US"/>
              </w:rPr>
              <w:t>Số: 8</w:t>
            </w:r>
            <w:r>
              <w:rPr>
                <w:rFonts w:eastAsia="PMingLiU"/>
                <w:sz w:val="26"/>
                <w:szCs w:val="26"/>
                <w:highlight w:val="white"/>
                <w:lang w:val="en-US"/>
              </w:rPr>
              <w:t>4</w:t>
            </w:r>
            <w:r w:rsidRPr="00717971">
              <w:rPr>
                <w:rFonts w:eastAsia="PMingLiU"/>
                <w:sz w:val="26"/>
                <w:szCs w:val="26"/>
                <w:highlight w:val="white"/>
                <w:lang w:val="en-US"/>
              </w:rPr>
              <w:t>/2024/QĐ-UBND</w:t>
            </w:r>
          </w:p>
        </w:tc>
        <w:tc>
          <w:tcPr>
            <w:tcW w:w="515" w:type="pct"/>
          </w:tcPr>
          <w:p w14:paraId="5BB47A26" w14:textId="77777777" w:rsidR="00717971" w:rsidRPr="00717971" w:rsidRDefault="00717971" w:rsidP="00717971">
            <w:pPr>
              <w:spacing w:after="0" w:line="240" w:lineRule="auto"/>
              <w:jc w:val="center"/>
              <w:rPr>
                <w:rFonts w:eastAsia="PMingLiU"/>
                <w:b/>
                <w:sz w:val="26"/>
                <w:szCs w:val="26"/>
                <w:highlight w:val="white"/>
                <w:lang w:val="en-US"/>
              </w:rPr>
            </w:pPr>
          </w:p>
        </w:tc>
        <w:tc>
          <w:tcPr>
            <w:tcW w:w="2941" w:type="pct"/>
            <w:hideMark/>
          </w:tcPr>
          <w:p w14:paraId="35BEE510" w14:textId="1CC19976" w:rsidR="00717971" w:rsidRPr="00717971" w:rsidRDefault="00717971" w:rsidP="00717971">
            <w:pPr>
              <w:spacing w:after="0" w:line="240" w:lineRule="auto"/>
              <w:jc w:val="center"/>
              <w:rPr>
                <w:rFonts w:eastAsia="PMingLiU"/>
                <w:b/>
                <w:sz w:val="26"/>
                <w:szCs w:val="26"/>
                <w:highlight w:val="white"/>
                <w:lang w:val="en-US"/>
              </w:rPr>
            </w:pPr>
            <w:r w:rsidRPr="00717971">
              <w:rPr>
                <w:rFonts w:eastAsia="PMingLiU"/>
                <w:i/>
                <w:highlight w:val="white"/>
                <w:lang w:val="en-US"/>
              </w:rPr>
              <w:t>Đồng Nai, ngày 1</w:t>
            </w:r>
            <w:r>
              <w:rPr>
                <w:rFonts w:eastAsia="PMingLiU"/>
                <w:i/>
                <w:highlight w:val="white"/>
                <w:lang w:val="en-US"/>
              </w:rPr>
              <w:t>9</w:t>
            </w:r>
            <w:r w:rsidRPr="00717971">
              <w:rPr>
                <w:rFonts w:eastAsia="PMingLiU"/>
                <w:i/>
                <w:highlight w:val="white"/>
                <w:lang w:val="en-US"/>
              </w:rPr>
              <w:t xml:space="preserve"> tháng 12 năm 2024</w:t>
            </w:r>
          </w:p>
        </w:tc>
      </w:tr>
    </w:tbl>
    <w:p w14:paraId="3988149C" w14:textId="77777777" w:rsidR="00717971" w:rsidRPr="0006156B" w:rsidRDefault="00717971" w:rsidP="0006156B">
      <w:pPr>
        <w:spacing w:after="0" w:line="240" w:lineRule="auto"/>
        <w:jc w:val="center"/>
        <w:rPr>
          <w:b/>
        </w:rPr>
      </w:pPr>
    </w:p>
    <w:p w14:paraId="2FEA45DA" w14:textId="77777777" w:rsidR="003733F0" w:rsidRPr="0006156B" w:rsidRDefault="003733F0" w:rsidP="0006156B">
      <w:pPr>
        <w:spacing w:after="0" w:line="240" w:lineRule="auto"/>
        <w:jc w:val="center"/>
      </w:pPr>
      <w:r w:rsidRPr="0006156B">
        <w:rPr>
          <w:b/>
          <w:bCs/>
          <w:lang w:val="vi-VN"/>
        </w:rPr>
        <w:t>QUYẾT ĐỊNH</w:t>
      </w:r>
    </w:p>
    <w:p w14:paraId="49867CB5" w14:textId="77777777" w:rsidR="003733F0" w:rsidRPr="0006156B" w:rsidRDefault="003733F0" w:rsidP="0006156B">
      <w:pPr>
        <w:spacing w:after="0" w:line="240" w:lineRule="auto"/>
        <w:jc w:val="center"/>
        <w:rPr>
          <w:b/>
        </w:rPr>
      </w:pPr>
      <w:r w:rsidRPr="0006156B">
        <w:rPr>
          <w:b/>
        </w:rPr>
        <w:t xml:space="preserve">Bãi bỏ các </w:t>
      </w:r>
      <w:r w:rsidRPr="0006156B">
        <w:rPr>
          <w:b/>
          <w:lang w:val="vi-VN"/>
        </w:rPr>
        <w:t>Q</w:t>
      </w:r>
      <w:r w:rsidRPr="0006156B">
        <w:rPr>
          <w:b/>
        </w:rPr>
        <w:t xml:space="preserve">uyết định </w:t>
      </w:r>
      <w:r w:rsidRPr="0006156B">
        <w:rPr>
          <w:b/>
          <w:lang w:val="vi-VN"/>
        </w:rPr>
        <w:t>của</w:t>
      </w:r>
      <w:r w:rsidRPr="0006156B">
        <w:rPr>
          <w:b/>
        </w:rPr>
        <w:t xml:space="preserve"> Ủy ban nhân dân tỉnh Đồng Nai ban hành</w:t>
      </w:r>
    </w:p>
    <w:p w14:paraId="476B14A7" w14:textId="77777777" w:rsidR="003733F0" w:rsidRPr="0006156B" w:rsidRDefault="003733F0" w:rsidP="0006156B">
      <w:pPr>
        <w:spacing w:after="0" w:line="240" w:lineRule="auto"/>
        <w:jc w:val="center"/>
        <w:rPr>
          <w:b/>
          <w:bCs/>
        </w:rPr>
      </w:pPr>
      <w:r w:rsidRPr="0006156B">
        <w:rPr>
          <w:b/>
          <w:noProof/>
          <w:lang w:val="en-US"/>
        </w:rPr>
        <mc:AlternateContent>
          <mc:Choice Requires="wps">
            <w:drawing>
              <wp:anchor distT="0" distB="0" distL="114300" distR="114300" simplePos="0" relativeHeight="251662336" behindDoc="0" locked="0" layoutInCell="1" allowOverlap="1" wp14:anchorId="25AE4D3E" wp14:editId="28E0E960">
                <wp:simplePos x="0" y="0"/>
                <wp:positionH relativeFrom="column">
                  <wp:posOffset>2185035</wp:posOffset>
                </wp:positionH>
                <wp:positionV relativeFrom="paragraph">
                  <wp:posOffset>41275</wp:posOffset>
                </wp:positionV>
                <wp:extent cx="1724025" cy="635"/>
                <wp:effectExtent l="0" t="0" r="9525" b="37465"/>
                <wp:wrapNone/>
                <wp:docPr id="66700918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72.05pt;margin-top:3.25pt;width:135.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"/>
            </w:pict>
          </mc:Fallback>
        </mc:AlternateContent>
      </w:r>
    </w:p>
    <w:p w14:paraId="72042FE5" w14:textId="77777777" w:rsidR="003733F0" w:rsidRPr="0006156B" w:rsidRDefault="003733F0" w:rsidP="0006156B">
      <w:pPr>
        <w:spacing w:after="0" w:line="240" w:lineRule="auto"/>
        <w:jc w:val="center"/>
        <w:rPr>
          <w:b/>
          <w:bCs/>
        </w:rPr>
      </w:pPr>
      <w:r w:rsidRPr="0006156B">
        <w:rPr>
          <w:b/>
          <w:bCs/>
          <w:lang w:val="vi-VN"/>
        </w:rPr>
        <w:t>ỦY BAN NHÂN DÂN TỈNH ĐỒNG NAI</w:t>
      </w:r>
    </w:p>
    <w:p w14:paraId="1A14E9BE" w14:textId="77777777" w:rsidR="003733F0" w:rsidRPr="0006156B" w:rsidRDefault="003733F0" w:rsidP="00717971">
      <w:pPr>
        <w:spacing w:before="140" w:after="0"/>
        <w:ind w:firstLine="567"/>
        <w:jc w:val="both"/>
        <w:rPr>
          <w:i/>
          <w:iCs/>
        </w:rPr>
      </w:pPr>
      <w:r w:rsidRPr="0006156B">
        <w:rPr>
          <w:i/>
          <w:iCs/>
          <w:lang w:val="vi-VN"/>
        </w:rPr>
        <w:t xml:space="preserve">Căn cứ Luật </w:t>
      </w:r>
      <w:r w:rsidRPr="0006156B">
        <w:rPr>
          <w:i/>
          <w:iCs/>
        </w:rPr>
        <w:t>T</w:t>
      </w:r>
      <w:r w:rsidRPr="0006156B">
        <w:rPr>
          <w:i/>
          <w:iCs/>
          <w:lang w:val="vi-VN"/>
        </w:rPr>
        <w:t>ổ chức chính quyền địa phương ngày 19</w:t>
      </w:r>
      <w:r w:rsidRPr="0006156B">
        <w:rPr>
          <w:i/>
          <w:iCs/>
        </w:rPr>
        <w:t xml:space="preserve"> tháng </w:t>
      </w:r>
      <w:r w:rsidRPr="0006156B">
        <w:rPr>
          <w:i/>
          <w:iCs/>
          <w:lang w:val="vi-VN"/>
        </w:rPr>
        <w:t>6</w:t>
      </w:r>
      <w:r w:rsidRPr="0006156B">
        <w:rPr>
          <w:i/>
          <w:iCs/>
        </w:rPr>
        <w:t xml:space="preserve"> năm </w:t>
      </w:r>
      <w:r w:rsidRPr="0006156B">
        <w:rPr>
          <w:i/>
          <w:iCs/>
          <w:lang w:val="vi-VN"/>
        </w:rPr>
        <w:t xml:space="preserve">2015; </w:t>
      </w:r>
    </w:p>
    <w:p w14:paraId="2F57E86E" w14:textId="77777777" w:rsidR="003733F0" w:rsidRPr="0006156B" w:rsidRDefault="003733F0" w:rsidP="00717971">
      <w:pPr>
        <w:spacing w:before="140" w:after="0"/>
        <w:ind w:firstLine="567"/>
        <w:jc w:val="both"/>
        <w:rPr>
          <w:i/>
        </w:rPr>
      </w:pPr>
      <w:r w:rsidRPr="0006156B">
        <w:rPr>
          <w:i/>
        </w:rPr>
        <w:t>Căn cứ</w:t>
      </w:r>
      <w:r w:rsidRPr="0006156B">
        <w:t xml:space="preserve"> </w:t>
      </w:r>
      <w:r w:rsidRPr="0006156B">
        <w:rPr>
          <w:i/>
        </w:rPr>
        <w:t>Luật sửa đổi, bổ sung một số điều của Luật Tổ chức Chính phủ và Luật Tổ chức chính quyền địa phương ngày 22 tháng 11 năm 2019;</w:t>
      </w:r>
    </w:p>
    <w:p w14:paraId="5A7C8599" w14:textId="77777777" w:rsidR="003733F0" w:rsidRPr="0006156B" w:rsidRDefault="003733F0" w:rsidP="00717971">
      <w:pPr>
        <w:spacing w:before="140" w:after="0"/>
        <w:ind w:firstLine="567"/>
        <w:jc w:val="both"/>
        <w:rPr>
          <w:i/>
        </w:rPr>
      </w:pPr>
      <w:r w:rsidRPr="0006156B">
        <w:rPr>
          <w:i/>
          <w:iCs/>
        </w:rPr>
        <w:t xml:space="preserve">Căn cứ Luật Ban hành văn bản quy phạm pháp luật ngày 22 tháng </w:t>
      </w:r>
      <w:r w:rsidRPr="0006156B">
        <w:rPr>
          <w:i/>
          <w:iCs/>
          <w:lang w:val="vi-VN"/>
        </w:rPr>
        <w:t>6</w:t>
      </w:r>
      <w:r w:rsidRPr="0006156B">
        <w:rPr>
          <w:i/>
          <w:iCs/>
        </w:rPr>
        <w:t xml:space="preserve"> năm </w:t>
      </w:r>
      <w:r w:rsidRPr="0006156B">
        <w:rPr>
          <w:i/>
          <w:iCs/>
          <w:lang w:val="vi-VN"/>
        </w:rPr>
        <w:t>2015</w:t>
      </w:r>
      <w:r w:rsidRPr="0006156B">
        <w:rPr>
          <w:i/>
        </w:rPr>
        <w:t>;</w:t>
      </w:r>
    </w:p>
    <w:p w14:paraId="761E1CEA" w14:textId="77777777" w:rsidR="003733F0" w:rsidRPr="0006156B" w:rsidRDefault="003733F0" w:rsidP="00717971">
      <w:pPr>
        <w:spacing w:before="140" w:after="0"/>
        <w:ind w:firstLine="567"/>
        <w:jc w:val="both"/>
        <w:rPr>
          <w:i/>
        </w:rPr>
      </w:pPr>
      <w:r w:rsidRPr="0006156B">
        <w:rPr>
          <w:i/>
          <w:iCs/>
        </w:rPr>
        <w:t>Căn cứ Luật sửa đổi, bổ sung một số điều của Luật Ban hành văn bản quy phạm pháp luật</w:t>
      </w:r>
      <w:r w:rsidRPr="0006156B">
        <w:rPr>
          <w:i/>
        </w:rPr>
        <w:t xml:space="preserve"> ngày 18 tháng 6 năm 2020;</w:t>
      </w:r>
    </w:p>
    <w:p w14:paraId="7C483125" w14:textId="77777777" w:rsidR="003733F0" w:rsidRPr="0006156B" w:rsidRDefault="003733F0" w:rsidP="00717971">
      <w:pPr>
        <w:spacing w:before="140" w:after="0"/>
        <w:ind w:firstLine="567"/>
        <w:jc w:val="both"/>
        <w:rPr>
          <w:i/>
          <w:iCs/>
        </w:rPr>
      </w:pPr>
      <w:r w:rsidRPr="0006156B">
        <w:rPr>
          <w:i/>
          <w:iCs/>
          <w:lang w:val="vi-VN"/>
        </w:rPr>
        <w:t xml:space="preserve">Căn cứ </w:t>
      </w:r>
      <w:r w:rsidRPr="0006156B">
        <w:rPr>
          <w:i/>
          <w:iCs/>
        </w:rPr>
        <w:t>Nghị định số 34/2016/NĐ-CP ngày 14 tháng 5 năm 2016 của Chính phủ quy định chi tiết một số điều và biện pháp thi hành Luật Ban hành văn bản quy phạm pháp luật;</w:t>
      </w:r>
    </w:p>
    <w:p w14:paraId="78924742" w14:textId="14364076" w:rsidR="003733F0" w:rsidRPr="0006156B" w:rsidRDefault="003733F0" w:rsidP="00717971">
      <w:pPr>
        <w:spacing w:before="140" w:after="0"/>
        <w:ind w:firstLine="567"/>
        <w:jc w:val="both"/>
        <w:rPr>
          <w:bCs/>
          <w:i/>
          <w:shd w:val="clear" w:color="auto" w:fill="FFFFFF"/>
        </w:rPr>
      </w:pPr>
      <w:r w:rsidRPr="0006156B">
        <w:rPr>
          <w:i/>
          <w:iCs/>
        </w:rPr>
        <w:t xml:space="preserve">Căn cứ Nghị định số 154/2020/NĐ-CP ngày 31 tháng 12 năm 2020 của Chính phủ </w:t>
      </w:r>
      <w:r w:rsidRPr="0006156B">
        <w:rPr>
          <w:bCs/>
          <w:i/>
        </w:rPr>
        <w:t xml:space="preserve">sửa đổi, bổ sung một số điều của Nghị định số </w:t>
      </w:r>
      <w:hyperlink r:id="rId9" w:tgtFrame="_blank" w:tooltip="Nghị định 34/2016/NĐ-CP" w:history="1">
        <w:r w:rsidRPr="0006156B">
          <w:rPr>
            <w:rStyle w:val="Hyperlink"/>
            <w:bCs/>
            <w:i/>
            <w:color w:val="auto"/>
            <w:u w:val="none"/>
          </w:rPr>
          <w:t>34/2016/NĐ-CP</w:t>
        </w:r>
      </w:hyperlink>
      <w:r w:rsidRPr="0006156B">
        <w:rPr>
          <w:bCs/>
          <w:i/>
        </w:rPr>
        <w:t> ngày 14 tháng 5 năm 2016 của Chính phủ quy định chi tiết một số điều và biện pháp thi hành Luật Ban hành văn bản quy phạm pháp luật;</w:t>
      </w:r>
    </w:p>
    <w:p w14:paraId="1EC4A1B2" w14:textId="77777777" w:rsidR="003733F0" w:rsidRPr="0006156B" w:rsidRDefault="003733F0" w:rsidP="00717971">
      <w:pPr>
        <w:spacing w:before="140" w:after="0"/>
        <w:ind w:firstLine="567"/>
        <w:jc w:val="both"/>
        <w:rPr>
          <w:i/>
          <w:iCs/>
        </w:rPr>
      </w:pPr>
      <w:r w:rsidRPr="0006156B">
        <w:rPr>
          <w:bCs/>
          <w:i/>
        </w:rPr>
        <w:t xml:space="preserve">Căn cứ Nghị định số 59/2024/NĐ-CP ngày 25 tháng 5 năm 2024 của Chính phủ sửa đổi, bổ sung một số điều của </w:t>
      </w:r>
      <w:r w:rsidRPr="0006156B">
        <w:rPr>
          <w:i/>
          <w:iCs/>
        </w:rPr>
        <w:t>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p>
    <w:p w14:paraId="4EB07C35" w14:textId="6399CBB4" w:rsidR="003733F0" w:rsidRPr="0006156B" w:rsidRDefault="003733F0" w:rsidP="00717971">
      <w:pPr>
        <w:spacing w:before="140" w:after="0"/>
        <w:ind w:firstLine="567"/>
        <w:jc w:val="both"/>
        <w:rPr>
          <w:i/>
          <w:iCs/>
        </w:rPr>
      </w:pPr>
      <w:r w:rsidRPr="0006156B">
        <w:rPr>
          <w:i/>
          <w:iCs/>
          <w:lang w:val="vi-VN"/>
        </w:rPr>
        <w:t>Theo đề nghị của Giám đốc Sở Tư pháp tỉnh Đồng Nai tại Tờ trình số</w:t>
      </w:r>
      <w:r w:rsidRPr="0006156B">
        <w:rPr>
          <w:i/>
          <w:iCs/>
        </w:rPr>
        <w:t xml:space="preserve"> 195</w:t>
      </w:r>
      <w:r w:rsidRPr="0006156B">
        <w:rPr>
          <w:i/>
          <w:iCs/>
          <w:lang w:val="vi-VN"/>
        </w:rPr>
        <w:t xml:space="preserve">/TTr-STP ngày </w:t>
      </w:r>
      <w:r w:rsidRPr="0006156B">
        <w:rPr>
          <w:i/>
          <w:iCs/>
        </w:rPr>
        <w:t xml:space="preserve">06 </w:t>
      </w:r>
      <w:r w:rsidRPr="0006156B">
        <w:rPr>
          <w:i/>
          <w:iCs/>
          <w:lang w:val="vi-VN"/>
        </w:rPr>
        <w:t>tháng</w:t>
      </w:r>
      <w:r w:rsidRPr="0006156B">
        <w:rPr>
          <w:i/>
          <w:iCs/>
        </w:rPr>
        <w:t xml:space="preserve"> 12 </w:t>
      </w:r>
      <w:r w:rsidRPr="0006156B">
        <w:rPr>
          <w:i/>
          <w:iCs/>
          <w:lang w:val="vi-VN"/>
        </w:rPr>
        <w:t>năm 20</w:t>
      </w:r>
      <w:r w:rsidRPr="0006156B">
        <w:rPr>
          <w:i/>
          <w:iCs/>
        </w:rPr>
        <w:t>24.</w:t>
      </w:r>
    </w:p>
    <w:p w14:paraId="18D36C3F" w14:textId="7E2C9BD4" w:rsidR="003733F0" w:rsidRPr="0006156B" w:rsidRDefault="003733F0" w:rsidP="0006156B">
      <w:pPr>
        <w:spacing w:before="240" w:after="240"/>
        <w:jc w:val="center"/>
        <w:rPr>
          <w:b/>
          <w:bCs/>
          <w:lang w:val="en-US"/>
        </w:rPr>
      </w:pPr>
      <w:r w:rsidRPr="0006156B">
        <w:rPr>
          <w:b/>
          <w:bCs/>
          <w:lang w:val="vi-VN"/>
        </w:rPr>
        <w:t>QUYẾT ĐỊNH:</w:t>
      </w:r>
      <w:bookmarkStart w:id="0" w:name="dieu_1"/>
    </w:p>
    <w:p w14:paraId="01EC62FD" w14:textId="77777777" w:rsidR="003733F0" w:rsidRPr="0006156B" w:rsidRDefault="003733F0" w:rsidP="00717971">
      <w:pPr>
        <w:spacing w:before="140" w:after="0"/>
        <w:ind w:firstLine="567"/>
        <w:jc w:val="both"/>
      </w:pPr>
      <w:bookmarkStart w:id="1" w:name="_GoBack"/>
      <w:r w:rsidRPr="0006156B">
        <w:rPr>
          <w:b/>
          <w:bCs/>
          <w:lang w:val="vi-VN"/>
        </w:rPr>
        <w:t>Điều 1</w:t>
      </w:r>
      <w:bookmarkEnd w:id="0"/>
      <w:r w:rsidRPr="0006156B">
        <w:rPr>
          <w:b/>
          <w:bCs/>
          <w:lang w:val="vi-VN"/>
        </w:rPr>
        <w:t>.</w:t>
      </w:r>
      <w:r w:rsidRPr="0006156B">
        <w:rPr>
          <w:bCs/>
          <w:lang w:val="vi-VN"/>
        </w:rPr>
        <w:t xml:space="preserve"> </w:t>
      </w:r>
      <w:bookmarkStart w:id="2" w:name="dieu_2"/>
      <w:r w:rsidRPr="0006156B">
        <w:rPr>
          <w:b/>
        </w:rPr>
        <w:t>Bãi bỏ toàn bộ các Quyết định</w:t>
      </w:r>
      <w:r w:rsidRPr="0006156B">
        <w:t xml:space="preserve"> </w:t>
      </w:r>
    </w:p>
    <w:p w14:paraId="77A85F35" w14:textId="77777777" w:rsidR="003733F0" w:rsidRPr="0006156B" w:rsidRDefault="003733F0" w:rsidP="00717971">
      <w:pPr>
        <w:pStyle w:val="Vnbnnidung20"/>
        <w:widowControl/>
        <w:shd w:val="clear" w:color="auto" w:fill="auto"/>
        <w:spacing w:before="140" w:after="0" w:line="276" w:lineRule="auto"/>
        <w:ind w:firstLine="567"/>
        <w:jc w:val="both"/>
        <w:rPr>
          <w:szCs w:val="28"/>
          <w:lang w:val="en-US"/>
        </w:rPr>
      </w:pPr>
      <w:bookmarkStart w:id="3" w:name="_Hlk78191622"/>
      <w:r w:rsidRPr="0006156B">
        <w:rPr>
          <w:bCs/>
          <w:szCs w:val="28"/>
        </w:rPr>
        <w:t xml:space="preserve">Bãi bỏ toàn bộ </w:t>
      </w:r>
      <w:r w:rsidRPr="0006156B">
        <w:rPr>
          <w:szCs w:val="28"/>
        </w:rPr>
        <w:t>các Quyết định sau đây:</w:t>
      </w:r>
      <w:bookmarkStart w:id="4" w:name="_Hlk179555790"/>
      <w:bookmarkStart w:id="5" w:name="_Hlk166574174"/>
      <w:bookmarkStart w:id="6" w:name="_Hlk114120830"/>
      <w:bookmarkStart w:id="7" w:name="_Hlk114121615"/>
      <w:bookmarkEnd w:id="3"/>
    </w:p>
    <w:p w14:paraId="5284F046" w14:textId="77777777" w:rsidR="003733F0" w:rsidRPr="0006156B" w:rsidRDefault="003733F0" w:rsidP="00717971">
      <w:pPr>
        <w:pStyle w:val="Vnbnnidung20"/>
        <w:widowControl/>
        <w:shd w:val="clear" w:color="auto" w:fill="auto"/>
        <w:spacing w:before="140" w:after="0" w:line="276" w:lineRule="auto"/>
        <w:ind w:firstLine="567"/>
        <w:jc w:val="both"/>
        <w:rPr>
          <w:szCs w:val="28"/>
          <w:lang w:val="en-US"/>
        </w:rPr>
      </w:pPr>
      <w:r w:rsidRPr="0006156B">
        <w:rPr>
          <w:szCs w:val="28"/>
          <w:lang w:val="en-US"/>
        </w:rPr>
        <w:t xml:space="preserve">1. </w:t>
      </w:r>
      <w:r w:rsidRPr="0006156B">
        <w:rPr>
          <w:szCs w:val="28"/>
          <w:lang w:val="vi-VN"/>
        </w:rPr>
        <w:t>Quyết định số 3786/2005/QĐ-UBND ngày 01</w:t>
      </w:r>
      <w:r w:rsidRPr="0006156B">
        <w:rPr>
          <w:szCs w:val="28"/>
        </w:rPr>
        <w:t xml:space="preserve"> tháng </w:t>
      </w:r>
      <w:r w:rsidRPr="0006156B">
        <w:rPr>
          <w:szCs w:val="28"/>
          <w:lang w:val="vi-VN"/>
        </w:rPr>
        <w:t>11</w:t>
      </w:r>
      <w:r w:rsidRPr="0006156B">
        <w:rPr>
          <w:szCs w:val="28"/>
        </w:rPr>
        <w:t xml:space="preserve"> năm </w:t>
      </w:r>
      <w:r w:rsidRPr="0006156B">
        <w:rPr>
          <w:szCs w:val="28"/>
          <w:lang w:val="vi-VN"/>
        </w:rPr>
        <w:t>2005 của</w:t>
      </w:r>
      <w:r w:rsidRPr="0006156B">
        <w:rPr>
          <w:szCs w:val="28"/>
        </w:rPr>
        <w:t xml:space="preserve"> Ủy ban nhân dân</w:t>
      </w:r>
      <w:r w:rsidRPr="0006156B">
        <w:rPr>
          <w:szCs w:val="28"/>
          <w:lang w:val="vi-VN"/>
        </w:rPr>
        <w:t xml:space="preserve"> tỉnh về </w:t>
      </w:r>
      <w:bookmarkEnd w:id="1"/>
      <w:r w:rsidRPr="0006156B">
        <w:rPr>
          <w:szCs w:val="28"/>
          <w:lang w:val="vi-VN"/>
        </w:rPr>
        <w:t>việc phê duyệt hồ sơ “Quy hoạch tổng thể phát triển kinh tế xã hội</w:t>
      </w:r>
      <w:r w:rsidRPr="0006156B">
        <w:rPr>
          <w:szCs w:val="28"/>
        </w:rPr>
        <w:t xml:space="preserve"> </w:t>
      </w:r>
      <w:r w:rsidRPr="0006156B">
        <w:rPr>
          <w:szCs w:val="28"/>
          <w:lang w:val="vi-VN"/>
        </w:rPr>
        <w:t>huyện Thống Nhất tỉnh Đồng Nai đến năm 2010 và định hướng đến năm 2020”</w:t>
      </w:r>
      <w:r w:rsidRPr="0006156B">
        <w:rPr>
          <w:szCs w:val="28"/>
        </w:rPr>
        <w:t>.</w:t>
      </w:r>
    </w:p>
    <w:p w14:paraId="4729D384" w14:textId="7467F091" w:rsidR="003733F0" w:rsidRPr="0006156B" w:rsidRDefault="003733F0" w:rsidP="0006156B">
      <w:pPr>
        <w:pStyle w:val="Vnbnnidung20"/>
        <w:widowControl/>
        <w:shd w:val="clear" w:color="auto" w:fill="auto"/>
        <w:spacing w:before="120" w:after="0" w:line="276" w:lineRule="auto"/>
        <w:ind w:firstLine="567"/>
        <w:jc w:val="both"/>
        <w:rPr>
          <w:szCs w:val="28"/>
          <w:lang w:val="vi-VN"/>
        </w:rPr>
      </w:pPr>
      <w:r w:rsidRPr="0006156B">
        <w:rPr>
          <w:szCs w:val="28"/>
          <w:lang w:val="en-US"/>
        </w:rPr>
        <w:lastRenderedPageBreak/>
        <w:t xml:space="preserve">2. </w:t>
      </w:r>
      <w:r w:rsidRPr="0006156B">
        <w:rPr>
          <w:szCs w:val="28"/>
          <w:lang w:val="vi-VN"/>
        </w:rPr>
        <w:t>Quyết định số 3949/2005/QĐ-UBND ngày 11</w:t>
      </w:r>
      <w:r w:rsidRPr="0006156B">
        <w:rPr>
          <w:szCs w:val="28"/>
        </w:rPr>
        <w:t xml:space="preserve"> tháng </w:t>
      </w:r>
      <w:r w:rsidRPr="0006156B">
        <w:rPr>
          <w:szCs w:val="28"/>
          <w:lang w:val="vi-VN"/>
        </w:rPr>
        <w:t>11</w:t>
      </w:r>
      <w:r w:rsidRPr="0006156B">
        <w:rPr>
          <w:szCs w:val="28"/>
        </w:rPr>
        <w:t xml:space="preserve"> năm </w:t>
      </w:r>
      <w:r w:rsidRPr="0006156B">
        <w:rPr>
          <w:szCs w:val="28"/>
          <w:lang w:val="vi-VN"/>
        </w:rPr>
        <w:t xml:space="preserve">2005 của </w:t>
      </w:r>
      <w:r w:rsidRPr="0006156B">
        <w:rPr>
          <w:szCs w:val="28"/>
        </w:rPr>
        <w:t>Ủy ban nhân dân</w:t>
      </w:r>
      <w:r w:rsidRPr="0006156B">
        <w:rPr>
          <w:szCs w:val="28"/>
          <w:lang w:val="vi-VN"/>
        </w:rPr>
        <w:t xml:space="preserve"> tỉnh về việc phê</w:t>
      </w:r>
      <w:r w:rsidRPr="0006156B">
        <w:rPr>
          <w:szCs w:val="28"/>
        </w:rPr>
        <w:t xml:space="preserve"> </w:t>
      </w:r>
      <w:r w:rsidRPr="0006156B">
        <w:rPr>
          <w:szCs w:val="28"/>
          <w:lang w:val="vi-VN"/>
        </w:rPr>
        <w:t>duyệt hồ sơ “Quy hoạch tổng thể phát triển kinh tế xã hội Xuân Lộc tỉnh Đồng Nai</w:t>
      </w:r>
      <w:r w:rsidRPr="0006156B">
        <w:rPr>
          <w:szCs w:val="28"/>
        </w:rPr>
        <w:t xml:space="preserve"> </w:t>
      </w:r>
      <w:r w:rsidRPr="0006156B">
        <w:rPr>
          <w:szCs w:val="28"/>
          <w:lang w:val="vi-VN"/>
        </w:rPr>
        <w:t>đến năm 2010 và định hướng đến năm 2020”</w:t>
      </w:r>
      <w:r w:rsidRPr="0006156B">
        <w:rPr>
          <w:szCs w:val="28"/>
        </w:rPr>
        <w:t>.</w:t>
      </w:r>
    </w:p>
    <w:p w14:paraId="72C6163E" w14:textId="77777777"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3. </w:t>
      </w:r>
      <w:r w:rsidRPr="0006156B">
        <w:rPr>
          <w:szCs w:val="28"/>
          <w:lang w:val="vi-VN"/>
        </w:rPr>
        <w:t>Quyết định số 3967/2005/QĐ-UBND</w:t>
      </w:r>
      <w:r w:rsidRPr="0006156B">
        <w:rPr>
          <w:szCs w:val="28"/>
        </w:rPr>
        <w:t xml:space="preserve"> </w:t>
      </w:r>
      <w:r w:rsidRPr="0006156B">
        <w:rPr>
          <w:szCs w:val="28"/>
          <w:lang w:val="vi-VN"/>
        </w:rPr>
        <w:t>ngày 11</w:t>
      </w:r>
      <w:r w:rsidRPr="0006156B">
        <w:rPr>
          <w:szCs w:val="28"/>
        </w:rPr>
        <w:t xml:space="preserve"> tháng </w:t>
      </w:r>
      <w:r w:rsidRPr="0006156B">
        <w:rPr>
          <w:szCs w:val="28"/>
          <w:lang w:val="vi-VN"/>
        </w:rPr>
        <w:t>11</w:t>
      </w:r>
      <w:r w:rsidRPr="0006156B">
        <w:rPr>
          <w:szCs w:val="28"/>
        </w:rPr>
        <w:t xml:space="preserve"> năm </w:t>
      </w:r>
      <w:r w:rsidRPr="0006156B">
        <w:rPr>
          <w:szCs w:val="28"/>
          <w:lang w:val="vi-VN"/>
        </w:rPr>
        <w:t xml:space="preserve">2005 của </w:t>
      </w:r>
      <w:r w:rsidRPr="0006156B">
        <w:rPr>
          <w:szCs w:val="28"/>
        </w:rPr>
        <w:t>Ủy ban nhân dân</w:t>
      </w:r>
      <w:r w:rsidRPr="0006156B">
        <w:rPr>
          <w:szCs w:val="28"/>
          <w:lang w:val="vi-VN"/>
        </w:rPr>
        <w:t xml:space="preserve"> tỉnh về việc phê duyệt hồ sơ “Quy hoạch tổng thể phát</w:t>
      </w:r>
      <w:r w:rsidRPr="0006156B">
        <w:rPr>
          <w:szCs w:val="28"/>
        </w:rPr>
        <w:t xml:space="preserve"> </w:t>
      </w:r>
      <w:r w:rsidRPr="0006156B">
        <w:rPr>
          <w:szCs w:val="28"/>
          <w:lang w:val="vi-VN"/>
        </w:rPr>
        <w:t>triển kinh tế xã hội Định Quán tỉnh Đồng Nai đến năm 2010 và định hướng đến năm</w:t>
      </w:r>
      <w:r w:rsidRPr="0006156B">
        <w:rPr>
          <w:szCs w:val="28"/>
        </w:rPr>
        <w:t xml:space="preserve"> </w:t>
      </w:r>
      <w:r w:rsidRPr="0006156B">
        <w:rPr>
          <w:szCs w:val="28"/>
          <w:lang w:val="vi-VN"/>
        </w:rPr>
        <w:t>2020”</w:t>
      </w:r>
      <w:r w:rsidRPr="0006156B">
        <w:rPr>
          <w:szCs w:val="28"/>
        </w:rPr>
        <w:t>.</w:t>
      </w:r>
    </w:p>
    <w:p w14:paraId="4319EB92" w14:textId="77777777"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4. </w:t>
      </w:r>
      <w:r w:rsidRPr="0006156B">
        <w:rPr>
          <w:szCs w:val="28"/>
          <w:lang w:val="vi-VN"/>
        </w:rPr>
        <w:t>Quyết định số 16/2006/QĐ-UBND ngày 27</w:t>
      </w:r>
      <w:r w:rsidRPr="0006156B">
        <w:rPr>
          <w:szCs w:val="28"/>
        </w:rPr>
        <w:t xml:space="preserve"> tháng </w:t>
      </w:r>
      <w:r w:rsidRPr="0006156B">
        <w:rPr>
          <w:szCs w:val="28"/>
          <w:lang w:val="vi-VN"/>
        </w:rPr>
        <w:t>02</w:t>
      </w:r>
      <w:r w:rsidRPr="0006156B">
        <w:rPr>
          <w:szCs w:val="28"/>
        </w:rPr>
        <w:t xml:space="preserve"> năm </w:t>
      </w:r>
      <w:r w:rsidRPr="0006156B">
        <w:rPr>
          <w:szCs w:val="28"/>
          <w:lang w:val="vi-VN"/>
        </w:rPr>
        <w:t xml:space="preserve">2006 của </w:t>
      </w:r>
      <w:r w:rsidRPr="0006156B">
        <w:rPr>
          <w:szCs w:val="28"/>
        </w:rPr>
        <w:t xml:space="preserve">Ủy ban nhân dân </w:t>
      </w:r>
      <w:r w:rsidRPr="0006156B">
        <w:rPr>
          <w:szCs w:val="28"/>
          <w:lang w:val="vi-VN"/>
        </w:rPr>
        <w:t>tỉnh về việ</w:t>
      </w:r>
      <w:r w:rsidRPr="0006156B">
        <w:rPr>
          <w:szCs w:val="28"/>
        </w:rPr>
        <w:t xml:space="preserve">c </w:t>
      </w:r>
      <w:r w:rsidRPr="0006156B">
        <w:rPr>
          <w:szCs w:val="28"/>
          <w:lang w:val="vi-VN"/>
        </w:rPr>
        <w:t>phê duyệt hồ sơ “Quy hoạch tổng thể phát triển kinh tế xã hội huyện Cẩm Mỹ tỉnh</w:t>
      </w:r>
      <w:r w:rsidRPr="0006156B">
        <w:rPr>
          <w:szCs w:val="28"/>
        </w:rPr>
        <w:t xml:space="preserve"> </w:t>
      </w:r>
      <w:r w:rsidRPr="0006156B">
        <w:rPr>
          <w:szCs w:val="28"/>
          <w:lang w:val="vi-VN"/>
        </w:rPr>
        <w:t>Đồng Nai đến năm 2010 và định hướng đến năm 2020”</w:t>
      </w:r>
      <w:r w:rsidRPr="0006156B">
        <w:rPr>
          <w:szCs w:val="28"/>
        </w:rPr>
        <w:t>.</w:t>
      </w:r>
      <w:r w:rsidRPr="0006156B">
        <w:rPr>
          <w:szCs w:val="28"/>
          <w:lang w:val="en-US"/>
        </w:rPr>
        <w:t xml:space="preserve"> </w:t>
      </w:r>
    </w:p>
    <w:p w14:paraId="3B368EF2" w14:textId="7CD889D2" w:rsidR="003733F0"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lang w:val="en-US"/>
        </w:rPr>
        <w:t xml:space="preserve">5. </w:t>
      </w:r>
      <w:r w:rsidRPr="0006156B">
        <w:rPr>
          <w:szCs w:val="28"/>
          <w:lang w:val="vi-VN"/>
        </w:rPr>
        <w:t>Quyết định số</w:t>
      </w:r>
      <w:r w:rsidRPr="0006156B">
        <w:rPr>
          <w:szCs w:val="28"/>
        </w:rPr>
        <w:t xml:space="preserve"> </w:t>
      </w:r>
      <w:r w:rsidRPr="0006156B">
        <w:rPr>
          <w:szCs w:val="28"/>
          <w:lang w:val="vi-VN"/>
        </w:rPr>
        <w:t>21/2006/QĐ-UBND ngày 09</w:t>
      </w:r>
      <w:r w:rsidRPr="0006156B">
        <w:rPr>
          <w:szCs w:val="28"/>
        </w:rPr>
        <w:t xml:space="preserve"> tháng </w:t>
      </w:r>
      <w:r w:rsidRPr="0006156B">
        <w:rPr>
          <w:szCs w:val="28"/>
          <w:lang w:val="vi-VN"/>
        </w:rPr>
        <w:t>3</w:t>
      </w:r>
      <w:r w:rsidRPr="0006156B">
        <w:rPr>
          <w:szCs w:val="28"/>
        </w:rPr>
        <w:t xml:space="preserve"> năm </w:t>
      </w:r>
      <w:r w:rsidRPr="0006156B">
        <w:rPr>
          <w:szCs w:val="28"/>
          <w:lang w:val="vi-VN"/>
        </w:rPr>
        <w:t xml:space="preserve">2006 của </w:t>
      </w:r>
      <w:r w:rsidRPr="0006156B">
        <w:rPr>
          <w:szCs w:val="28"/>
        </w:rPr>
        <w:t>Ủy ban nhân dân</w:t>
      </w:r>
      <w:r w:rsidRPr="0006156B">
        <w:rPr>
          <w:szCs w:val="28"/>
          <w:lang w:val="vi-VN"/>
        </w:rPr>
        <w:t xml:space="preserve"> tỉnh về việc </w:t>
      </w:r>
      <w:r w:rsidR="00DC6C11" w:rsidRPr="0006156B">
        <w:rPr>
          <w:szCs w:val="28"/>
          <w:lang w:val="en-US"/>
        </w:rPr>
        <w:t>điều chỉnh đề cương</w:t>
      </w:r>
      <w:r w:rsidRPr="0006156B">
        <w:rPr>
          <w:szCs w:val="28"/>
          <w:lang w:val="vi-VN"/>
        </w:rPr>
        <w:t xml:space="preserve"> Quy</w:t>
      </w:r>
      <w:r w:rsidRPr="0006156B">
        <w:rPr>
          <w:szCs w:val="28"/>
        </w:rPr>
        <w:t xml:space="preserve"> </w:t>
      </w:r>
      <w:r w:rsidRPr="0006156B">
        <w:rPr>
          <w:szCs w:val="28"/>
          <w:lang w:val="vi-VN"/>
        </w:rPr>
        <w:t>hoạch tổng thể phát triển kinh tế xã hội huyện Long Thành tỉnh Đồng Nai đến năm</w:t>
      </w:r>
      <w:r w:rsidRPr="0006156B">
        <w:rPr>
          <w:szCs w:val="28"/>
        </w:rPr>
        <w:t xml:space="preserve"> </w:t>
      </w:r>
      <w:r w:rsidRPr="0006156B">
        <w:rPr>
          <w:szCs w:val="28"/>
          <w:lang w:val="vi-VN"/>
        </w:rPr>
        <w:t>2010 và định hướng đến năm 2020</w:t>
      </w:r>
      <w:r w:rsidRPr="0006156B">
        <w:rPr>
          <w:szCs w:val="28"/>
        </w:rPr>
        <w:t>.</w:t>
      </w:r>
    </w:p>
    <w:p w14:paraId="717C5E77" w14:textId="77777777" w:rsidR="003733F0"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lang w:val="en-US"/>
        </w:rPr>
        <w:t xml:space="preserve">6. </w:t>
      </w:r>
      <w:r w:rsidRPr="0006156B">
        <w:rPr>
          <w:szCs w:val="28"/>
          <w:lang w:val="vi-VN"/>
        </w:rPr>
        <w:t>Quyết định số 27/2006/QĐ-UBND ngày</w:t>
      </w:r>
      <w:r w:rsidRPr="0006156B">
        <w:rPr>
          <w:szCs w:val="28"/>
        </w:rPr>
        <w:t xml:space="preserve"> </w:t>
      </w:r>
      <w:r w:rsidRPr="0006156B">
        <w:rPr>
          <w:szCs w:val="28"/>
          <w:lang w:val="vi-VN"/>
        </w:rPr>
        <w:t>21</w:t>
      </w:r>
      <w:r w:rsidRPr="0006156B">
        <w:rPr>
          <w:szCs w:val="28"/>
        </w:rPr>
        <w:t xml:space="preserve"> tháng </w:t>
      </w:r>
      <w:r w:rsidRPr="0006156B">
        <w:rPr>
          <w:szCs w:val="28"/>
          <w:lang w:val="vi-VN"/>
        </w:rPr>
        <w:t>3</w:t>
      </w:r>
      <w:r w:rsidRPr="0006156B">
        <w:rPr>
          <w:szCs w:val="28"/>
        </w:rPr>
        <w:t xml:space="preserve"> năm </w:t>
      </w:r>
      <w:r w:rsidRPr="0006156B">
        <w:rPr>
          <w:szCs w:val="28"/>
          <w:lang w:val="vi-VN"/>
        </w:rPr>
        <w:t xml:space="preserve">2006 của </w:t>
      </w:r>
      <w:r w:rsidRPr="0006156B">
        <w:rPr>
          <w:szCs w:val="28"/>
        </w:rPr>
        <w:t>Ủy ban nhân dân</w:t>
      </w:r>
      <w:r w:rsidRPr="0006156B">
        <w:rPr>
          <w:szCs w:val="28"/>
          <w:lang w:val="vi-VN"/>
        </w:rPr>
        <w:t xml:space="preserve"> tỉnh về việc phê duyệt hồ sơ “Quy hoạch tổng thể phát triển</w:t>
      </w:r>
      <w:r w:rsidRPr="0006156B">
        <w:rPr>
          <w:szCs w:val="28"/>
        </w:rPr>
        <w:t xml:space="preserve"> </w:t>
      </w:r>
      <w:r w:rsidRPr="0006156B">
        <w:rPr>
          <w:szCs w:val="28"/>
          <w:lang w:val="vi-VN"/>
        </w:rPr>
        <w:t>kinh tế xã hội huyện Trảng Bom tỉnh Đồng Nai đến năm 2010 và định hướng đến</w:t>
      </w:r>
      <w:r w:rsidRPr="0006156B">
        <w:rPr>
          <w:szCs w:val="28"/>
        </w:rPr>
        <w:t xml:space="preserve"> </w:t>
      </w:r>
      <w:r w:rsidRPr="0006156B">
        <w:rPr>
          <w:szCs w:val="28"/>
          <w:lang w:val="vi-VN"/>
        </w:rPr>
        <w:t>năm 2020”</w:t>
      </w:r>
      <w:r w:rsidRPr="0006156B">
        <w:rPr>
          <w:szCs w:val="28"/>
        </w:rPr>
        <w:t>.</w:t>
      </w:r>
    </w:p>
    <w:p w14:paraId="7FAF5DFB" w14:textId="1238326A"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7. </w:t>
      </w:r>
      <w:r w:rsidRPr="0006156B">
        <w:rPr>
          <w:szCs w:val="28"/>
          <w:lang w:val="vi-VN"/>
        </w:rPr>
        <w:t>Quyết định số 66/2006/QĐ-UBND ngày 28</w:t>
      </w:r>
      <w:r w:rsidRPr="0006156B">
        <w:rPr>
          <w:szCs w:val="28"/>
        </w:rPr>
        <w:t xml:space="preserve"> tháng </w:t>
      </w:r>
      <w:r w:rsidRPr="0006156B">
        <w:rPr>
          <w:szCs w:val="28"/>
          <w:lang w:val="vi-VN"/>
        </w:rPr>
        <w:t>8</w:t>
      </w:r>
      <w:r w:rsidRPr="0006156B">
        <w:rPr>
          <w:szCs w:val="28"/>
        </w:rPr>
        <w:t xml:space="preserve"> năm </w:t>
      </w:r>
      <w:r w:rsidRPr="0006156B">
        <w:rPr>
          <w:szCs w:val="28"/>
          <w:lang w:val="vi-VN"/>
        </w:rPr>
        <w:t xml:space="preserve">2006 của </w:t>
      </w:r>
      <w:r w:rsidRPr="0006156B">
        <w:rPr>
          <w:szCs w:val="28"/>
        </w:rPr>
        <w:t>Ủy ban nhân dân</w:t>
      </w:r>
      <w:r w:rsidRPr="0006156B">
        <w:rPr>
          <w:szCs w:val="28"/>
          <w:lang w:val="vi-VN"/>
        </w:rPr>
        <w:t xml:space="preserve"> tỉnh </w:t>
      </w:r>
      <w:r w:rsidR="004158D9" w:rsidRPr="0006156B">
        <w:rPr>
          <w:szCs w:val="28"/>
          <w:lang w:val="en-US"/>
        </w:rPr>
        <w:t>“</w:t>
      </w:r>
      <w:r w:rsidR="00C349B9" w:rsidRPr="0006156B">
        <w:rPr>
          <w:szCs w:val="28"/>
          <w:lang w:val="en-US"/>
        </w:rPr>
        <w:t>P</w:t>
      </w:r>
      <w:r w:rsidRPr="0006156B">
        <w:rPr>
          <w:szCs w:val="28"/>
          <w:lang w:val="vi-VN"/>
        </w:rPr>
        <w:t>hê duyệt Quy hoạch tổng thể phát triển kinh tế xã hội thị xã Long</w:t>
      </w:r>
      <w:r w:rsidRPr="0006156B">
        <w:rPr>
          <w:szCs w:val="28"/>
        </w:rPr>
        <w:t xml:space="preserve"> </w:t>
      </w:r>
      <w:r w:rsidRPr="0006156B">
        <w:rPr>
          <w:szCs w:val="28"/>
          <w:lang w:val="vi-VN"/>
        </w:rPr>
        <w:t>Khánh tỉnh Đồng Nai đến năm 2010 và định hướng đến năm 2020</w:t>
      </w:r>
      <w:r w:rsidR="004158D9" w:rsidRPr="0006156B">
        <w:rPr>
          <w:szCs w:val="28"/>
          <w:lang w:val="en-US"/>
        </w:rPr>
        <w:t>”</w:t>
      </w:r>
      <w:r w:rsidRPr="0006156B">
        <w:rPr>
          <w:szCs w:val="28"/>
        </w:rPr>
        <w:t>.</w:t>
      </w:r>
    </w:p>
    <w:bookmarkEnd w:id="4"/>
    <w:p w14:paraId="35E3FF1E" w14:textId="77777777"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8. </w:t>
      </w:r>
      <w:r w:rsidRPr="0006156B">
        <w:rPr>
          <w:szCs w:val="28"/>
          <w:lang w:val="vi-VN"/>
        </w:rPr>
        <w:t>Quyết định số 71/2006/QĐ-UBND ngày 29</w:t>
      </w:r>
      <w:r w:rsidRPr="0006156B">
        <w:rPr>
          <w:szCs w:val="28"/>
        </w:rPr>
        <w:t xml:space="preserve"> tháng </w:t>
      </w:r>
      <w:r w:rsidRPr="0006156B">
        <w:rPr>
          <w:szCs w:val="28"/>
          <w:lang w:val="vi-VN"/>
        </w:rPr>
        <w:t>9</w:t>
      </w:r>
      <w:r w:rsidRPr="0006156B">
        <w:rPr>
          <w:szCs w:val="28"/>
        </w:rPr>
        <w:t xml:space="preserve"> năm </w:t>
      </w:r>
      <w:r w:rsidRPr="0006156B">
        <w:rPr>
          <w:szCs w:val="28"/>
          <w:lang w:val="vi-VN"/>
        </w:rPr>
        <w:t xml:space="preserve">2006 của </w:t>
      </w:r>
      <w:r w:rsidRPr="0006156B">
        <w:rPr>
          <w:szCs w:val="28"/>
        </w:rPr>
        <w:t>Ủy ban nhân dân</w:t>
      </w:r>
      <w:r w:rsidRPr="0006156B">
        <w:rPr>
          <w:szCs w:val="28"/>
          <w:lang w:val="vi-VN"/>
        </w:rPr>
        <w:t xml:space="preserve"> tỉnh về</w:t>
      </w:r>
      <w:r w:rsidRPr="0006156B">
        <w:rPr>
          <w:szCs w:val="28"/>
        </w:rPr>
        <w:t xml:space="preserve"> </w:t>
      </w:r>
      <w:r w:rsidRPr="0006156B">
        <w:rPr>
          <w:szCs w:val="28"/>
          <w:lang w:val="vi-VN"/>
        </w:rPr>
        <w:t>việc phê duyệt quy hoạch phát triển du lịch tỉnh Đồng Nai đến năm 2010 và</w:t>
      </w:r>
      <w:r w:rsidRPr="0006156B">
        <w:rPr>
          <w:szCs w:val="28"/>
        </w:rPr>
        <w:t xml:space="preserve"> </w:t>
      </w:r>
      <w:r w:rsidRPr="0006156B">
        <w:rPr>
          <w:szCs w:val="28"/>
          <w:lang w:val="vi-VN"/>
        </w:rPr>
        <w:t>định hướng đến năm 2020.</w:t>
      </w:r>
    </w:p>
    <w:p w14:paraId="041C51F2" w14:textId="1407B3BF"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9. </w:t>
      </w:r>
      <w:r w:rsidRPr="0006156B">
        <w:rPr>
          <w:szCs w:val="28"/>
        </w:rPr>
        <w:t xml:space="preserve">Quyết định số 08/2013/QĐ-UBND ngày 30 tháng 01 năm 2013 của Ủy ban nhân dân tỉnh ban hành </w:t>
      </w:r>
      <w:r w:rsidR="00DC6C11" w:rsidRPr="0006156B">
        <w:rPr>
          <w:szCs w:val="28"/>
        </w:rPr>
        <w:t>Q</w:t>
      </w:r>
      <w:r w:rsidRPr="0006156B">
        <w:rPr>
          <w:szCs w:val="28"/>
        </w:rPr>
        <w:t xml:space="preserve">uy định </w:t>
      </w:r>
      <w:r w:rsidR="00C349B9" w:rsidRPr="0006156B">
        <w:rPr>
          <w:szCs w:val="28"/>
        </w:rPr>
        <w:t xml:space="preserve">về </w:t>
      </w:r>
      <w:r w:rsidRPr="0006156B">
        <w:rPr>
          <w:szCs w:val="28"/>
        </w:rPr>
        <w:t xml:space="preserve">mức hỗ trợ kinh phí hoạt động kiêm nhiệm </w:t>
      </w:r>
      <w:r w:rsidR="00DC6C11" w:rsidRPr="0006156B">
        <w:rPr>
          <w:szCs w:val="28"/>
        </w:rPr>
        <w:t>B</w:t>
      </w:r>
      <w:r w:rsidRPr="0006156B">
        <w:rPr>
          <w:szCs w:val="28"/>
        </w:rPr>
        <w:t>an chỉ đạo nông nghiệp, nông dân, nông thôn, xây dựng nông thôn mới các cấp.</w:t>
      </w:r>
    </w:p>
    <w:p w14:paraId="44420749" w14:textId="77777777" w:rsidR="007266F4"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lang w:val="en-US"/>
        </w:rPr>
        <w:t xml:space="preserve">10. </w:t>
      </w:r>
      <w:r w:rsidRPr="0006156B">
        <w:rPr>
          <w:szCs w:val="28"/>
        </w:rPr>
        <w:t>Quyết định số 55/2013/QĐ-UBND ngày 30 tháng 8 năm 2013 của Ủy ban nhân dân tỉnh về việc sửa đổi quy định về mức hỗ trợ kinh phí hoạt động kiêm nhiệm Ban Chỉ đạo nông nghiệp, nông dân, nông thôn và xây dựng nông thôn</w:t>
      </w:r>
      <w:r w:rsidR="007266F4" w:rsidRPr="0006156B">
        <w:rPr>
          <w:szCs w:val="28"/>
        </w:rPr>
        <w:t xml:space="preserve"> </w:t>
      </w:r>
      <w:r w:rsidRPr="0006156B">
        <w:rPr>
          <w:szCs w:val="28"/>
        </w:rPr>
        <w:t>mới các cấp ban hành kèm theo</w:t>
      </w:r>
      <w:r w:rsidR="007266F4" w:rsidRPr="0006156B">
        <w:rPr>
          <w:szCs w:val="28"/>
        </w:rPr>
        <w:t xml:space="preserve"> </w:t>
      </w:r>
      <w:r w:rsidRPr="0006156B">
        <w:rPr>
          <w:szCs w:val="28"/>
        </w:rPr>
        <w:t xml:space="preserve">Quyết định số 08/2013/QĐ-UBND ngày 30 tháng 01 năm 2013 của Ủy ban nhân dân tỉnh Đồng Nai. </w:t>
      </w:r>
    </w:p>
    <w:p w14:paraId="5611C6FD" w14:textId="3FA0CE80" w:rsidR="003733F0"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lang w:val="en-US"/>
        </w:rPr>
        <w:t xml:space="preserve">11. </w:t>
      </w:r>
      <w:r w:rsidRPr="0006156B">
        <w:rPr>
          <w:szCs w:val="28"/>
        </w:rPr>
        <w:t>Quyết định số 10/2015/QĐ-UBND ngày 01 tháng 6 năm 2015 của Ủy</w:t>
      </w:r>
      <w:r w:rsidR="007266F4" w:rsidRPr="0006156B">
        <w:rPr>
          <w:szCs w:val="28"/>
        </w:rPr>
        <w:t xml:space="preserve"> </w:t>
      </w:r>
      <w:r w:rsidRPr="0006156B">
        <w:rPr>
          <w:szCs w:val="28"/>
        </w:rPr>
        <w:t>ban nhân dân tỉnh ban hành mức trần thù lao công chứng đối với các tổ chức hành nghề công chứng trên địa bàn tỉnh Đồng Nai.</w:t>
      </w:r>
      <w:bookmarkStart w:id="8" w:name="_Hlk182907202"/>
    </w:p>
    <w:p w14:paraId="21A7AF1C" w14:textId="77777777" w:rsidR="003733F0"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rPr>
        <w:t>12. Quyết định số 17/2015/QĐ-UBND ngày 14 tháng 7 năm 2015 của Ủy ban nhân dân tỉnh ban hành Quy định thực hiện liên thông các thủ tục hành chính về đăng ký khai sinh, đăng ký thường trú, cấp thẻ bảo hiểm y tế cho trẻ em dưới 6 tuổi trên địa bàn tỉnh Đồng Nai</w:t>
      </w:r>
      <w:bookmarkEnd w:id="8"/>
      <w:r w:rsidRPr="0006156B">
        <w:rPr>
          <w:szCs w:val="28"/>
        </w:rPr>
        <w:t>.</w:t>
      </w:r>
    </w:p>
    <w:p w14:paraId="3FD66291" w14:textId="77777777" w:rsidR="003733F0"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rPr>
        <w:lastRenderedPageBreak/>
        <w:t xml:space="preserve">13. Quyết định số 45/2015/QĐ-UBND ngày 03 tháng 12 năm 2015 của Ủy ban nhân dân tỉnh về việc quy định mức trần thù lao dịch thuật trên địa bàn tỉnh Đồng Nai. </w:t>
      </w:r>
    </w:p>
    <w:p w14:paraId="05DE0E21" w14:textId="43EA50ED" w:rsidR="003733F0"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rPr>
        <w:t xml:space="preserve">14. </w:t>
      </w:r>
      <w:r w:rsidRPr="0006156B">
        <w:rPr>
          <w:szCs w:val="28"/>
          <w:lang w:val="vi-VN"/>
        </w:rPr>
        <w:t>Quyết định số 59/2016/QĐ-UBND ngày 25</w:t>
      </w:r>
      <w:r w:rsidRPr="0006156B">
        <w:rPr>
          <w:szCs w:val="28"/>
        </w:rPr>
        <w:t xml:space="preserve"> tháng </w:t>
      </w:r>
      <w:r w:rsidRPr="0006156B">
        <w:rPr>
          <w:szCs w:val="28"/>
          <w:lang w:val="vi-VN"/>
        </w:rPr>
        <w:t>10</w:t>
      </w:r>
      <w:r w:rsidRPr="0006156B">
        <w:rPr>
          <w:szCs w:val="28"/>
        </w:rPr>
        <w:t xml:space="preserve"> năm </w:t>
      </w:r>
      <w:r w:rsidRPr="0006156B">
        <w:rPr>
          <w:szCs w:val="28"/>
          <w:lang w:val="vi-VN"/>
        </w:rPr>
        <w:t xml:space="preserve">2016 của </w:t>
      </w:r>
      <w:r w:rsidRPr="0006156B">
        <w:rPr>
          <w:szCs w:val="28"/>
        </w:rPr>
        <w:t>Ủy ban nhân dân</w:t>
      </w:r>
      <w:r w:rsidRPr="0006156B">
        <w:rPr>
          <w:szCs w:val="28"/>
          <w:lang w:val="vi-VN"/>
        </w:rPr>
        <w:t xml:space="preserve"> tỉnh </w:t>
      </w:r>
      <w:r w:rsidRPr="0006156B">
        <w:rPr>
          <w:szCs w:val="28"/>
        </w:rPr>
        <w:t>b</w:t>
      </w:r>
      <w:r w:rsidRPr="0006156B">
        <w:rPr>
          <w:szCs w:val="28"/>
          <w:lang w:val="vi-VN"/>
        </w:rPr>
        <w:t>an</w:t>
      </w:r>
      <w:r w:rsidRPr="0006156B">
        <w:rPr>
          <w:szCs w:val="28"/>
        </w:rPr>
        <w:t xml:space="preserve"> </w:t>
      </w:r>
      <w:r w:rsidRPr="0006156B">
        <w:rPr>
          <w:szCs w:val="28"/>
          <w:lang w:val="vi-VN"/>
        </w:rPr>
        <w:t xml:space="preserve">hành </w:t>
      </w:r>
      <w:r w:rsidR="00DC6C11" w:rsidRPr="0006156B">
        <w:rPr>
          <w:szCs w:val="28"/>
          <w:lang w:val="en-US"/>
        </w:rPr>
        <w:t>Q</w:t>
      </w:r>
      <w:r w:rsidRPr="0006156B">
        <w:rPr>
          <w:szCs w:val="28"/>
          <w:lang w:val="vi-VN"/>
        </w:rPr>
        <w:t>uy định chính sách hỗ trợ, thúc đẩy chuyển dịch cơ cấu ngành công nghiệp</w:t>
      </w:r>
      <w:r w:rsidRPr="0006156B">
        <w:rPr>
          <w:szCs w:val="28"/>
        </w:rPr>
        <w:t xml:space="preserve"> </w:t>
      </w:r>
      <w:r w:rsidRPr="0006156B">
        <w:rPr>
          <w:szCs w:val="28"/>
          <w:lang w:val="vi-VN"/>
        </w:rPr>
        <w:t>trên địa bàn tỉnh Đồng Nai</w:t>
      </w:r>
      <w:r w:rsidRPr="0006156B">
        <w:rPr>
          <w:szCs w:val="28"/>
        </w:rPr>
        <w:t xml:space="preserve">. </w:t>
      </w:r>
    </w:p>
    <w:p w14:paraId="4757BCFD" w14:textId="423EFF89" w:rsidR="003733F0"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rPr>
        <w:t xml:space="preserve">15. </w:t>
      </w:r>
      <w:r w:rsidRPr="0006156B">
        <w:rPr>
          <w:szCs w:val="28"/>
          <w:lang w:val="vi-VN"/>
        </w:rPr>
        <w:t>Quyết định số 64/2016/QĐ-UBND ngày 09</w:t>
      </w:r>
      <w:r w:rsidRPr="0006156B">
        <w:rPr>
          <w:szCs w:val="28"/>
        </w:rPr>
        <w:t xml:space="preserve"> tháng </w:t>
      </w:r>
      <w:r w:rsidRPr="0006156B">
        <w:rPr>
          <w:szCs w:val="28"/>
          <w:lang w:val="vi-VN"/>
        </w:rPr>
        <w:t>11</w:t>
      </w:r>
      <w:r w:rsidRPr="0006156B">
        <w:rPr>
          <w:szCs w:val="28"/>
        </w:rPr>
        <w:t xml:space="preserve"> năm </w:t>
      </w:r>
      <w:r w:rsidRPr="0006156B">
        <w:rPr>
          <w:szCs w:val="28"/>
          <w:lang w:val="vi-VN"/>
        </w:rPr>
        <w:t xml:space="preserve">2016 của </w:t>
      </w:r>
      <w:r w:rsidRPr="0006156B">
        <w:rPr>
          <w:szCs w:val="28"/>
        </w:rPr>
        <w:t>Ủy ban nhân dân</w:t>
      </w:r>
      <w:r w:rsidRPr="0006156B">
        <w:rPr>
          <w:szCs w:val="28"/>
          <w:lang w:val="vi-VN"/>
        </w:rPr>
        <w:t xml:space="preserve"> tỉnh sửa đổi</w:t>
      </w:r>
      <w:r w:rsidRPr="0006156B">
        <w:rPr>
          <w:szCs w:val="28"/>
        </w:rPr>
        <w:t xml:space="preserve"> </w:t>
      </w:r>
      <w:r w:rsidRPr="0006156B">
        <w:rPr>
          <w:szCs w:val="28"/>
          <w:lang w:val="vi-VN"/>
        </w:rPr>
        <w:t>Điều 2 Quyết định 59/2016/QĐ-UBND ngày 25</w:t>
      </w:r>
      <w:r w:rsidRPr="0006156B">
        <w:rPr>
          <w:szCs w:val="28"/>
        </w:rPr>
        <w:t xml:space="preserve"> tháng </w:t>
      </w:r>
      <w:r w:rsidRPr="0006156B">
        <w:rPr>
          <w:szCs w:val="28"/>
          <w:lang w:val="vi-VN"/>
        </w:rPr>
        <w:t>10</w:t>
      </w:r>
      <w:r w:rsidRPr="0006156B">
        <w:rPr>
          <w:szCs w:val="28"/>
        </w:rPr>
        <w:t xml:space="preserve"> năm </w:t>
      </w:r>
      <w:r w:rsidRPr="0006156B">
        <w:rPr>
          <w:szCs w:val="28"/>
          <w:lang w:val="vi-VN"/>
        </w:rPr>
        <w:t>2</w:t>
      </w:r>
      <w:r w:rsidRPr="0006156B">
        <w:rPr>
          <w:szCs w:val="28"/>
        </w:rPr>
        <w:t>0</w:t>
      </w:r>
      <w:r w:rsidRPr="0006156B">
        <w:rPr>
          <w:szCs w:val="28"/>
          <w:lang w:val="vi-VN"/>
        </w:rPr>
        <w:t xml:space="preserve">16 của </w:t>
      </w:r>
      <w:r w:rsidRPr="0006156B">
        <w:rPr>
          <w:szCs w:val="28"/>
        </w:rPr>
        <w:t>Ủy ban nhân dân</w:t>
      </w:r>
      <w:r w:rsidRPr="0006156B">
        <w:rPr>
          <w:szCs w:val="28"/>
          <w:lang w:val="vi-VN"/>
        </w:rPr>
        <w:t xml:space="preserve"> tỉnh ban hành</w:t>
      </w:r>
      <w:r w:rsidRPr="0006156B">
        <w:rPr>
          <w:szCs w:val="28"/>
        </w:rPr>
        <w:t xml:space="preserve"> </w:t>
      </w:r>
      <w:r w:rsidRPr="0006156B">
        <w:rPr>
          <w:szCs w:val="28"/>
          <w:lang w:val="vi-VN"/>
        </w:rPr>
        <w:t>Quy định chính sách hỗ trợ, thúc đẩy chuyển dịch cơ cấu ngành công nghiệp trên</w:t>
      </w:r>
      <w:r w:rsidRPr="0006156B">
        <w:rPr>
          <w:szCs w:val="28"/>
        </w:rPr>
        <w:t xml:space="preserve"> </w:t>
      </w:r>
      <w:r w:rsidRPr="0006156B">
        <w:rPr>
          <w:szCs w:val="28"/>
          <w:lang w:val="vi-VN"/>
        </w:rPr>
        <w:t>địa bàn tỉnh Đồng Nai</w:t>
      </w:r>
      <w:r w:rsidRPr="0006156B">
        <w:rPr>
          <w:szCs w:val="28"/>
        </w:rPr>
        <w:t>.</w:t>
      </w:r>
    </w:p>
    <w:p w14:paraId="577DD76A" w14:textId="77777777"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16. </w:t>
      </w:r>
      <w:r w:rsidRPr="0006156B">
        <w:rPr>
          <w:szCs w:val="28"/>
          <w:lang w:val="vi-VN"/>
        </w:rPr>
        <w:t>Quyết định số 48/2017/QĐ-UBND ngày 29</w:t>
      </w:r>
      <w:r w:rsidRPr="0006156B">
        <w:rPr>
          <w:szCs w:val="28"/>
        </w:rPr>
        <w:t xml:space="preserve"> tháng </w:t>
      </w:r>
      <w:r w:rsidRPr="0006156B">
        <w:rPr>
          <w:szCs w:val="28"/>
          <w:lang w:val="vi-VN"/>
        </w:rPr>
        <w:t>12</w:t>
      </w:r>
      <w:r w:rsidRPr="0006156B">
        <w:rPr>
          <w:szCs w:val="28"/>
        </w:rPr>
        <w:t xml:space="preserve"> năm </w:t>
      </w:r>
      <w:r w:rsidRPr="0006156B">
        <w:rPr>
          <w:szCs w:val="28"/>
          <w:lang w:val="vi-VN"/>
        </w:rPr>
        <w:t xml:space="preserve">2017 của </w:t>
      </w:r>
      <w:r w:rsidRPr="0006156B">
        <w:rPr>
          <w:szCs w:val="28"/>
        </w:rPr>
        <w:t>Ủy ban nhân dân</w:t>
      </w:r>
      <w:r w:rsidRPr="0006156B">
        <w:rPr>
          <w:szCs w:val="28"/>
          <w:lang w:val="vi-VN"/>
        </w:rPr>
        <w:t xml:space="preserve"> tỉnh sửa đổi,</w:t>
      </w:r>
      <w:r w:rsidRPr="0006156B">
        <w:rPr>
          <w:szCs w:val="28"/>
        </w:rPr>
        <w:t xml:space="preserve"> </w:t>
      </w:r>
      <w:r w:rsidRPr="0006156B">
        <w:rPr>
          <w:szCs w:val="28"/>
          <w:lang w:val="vi-VN"/>
        </w:rPr>
        <w:t>bổ sung một số điều Quyết định số 59/2016/QĐ-UBND ngày 25</w:t>
      </w:r>
      <w:r w:rsidRPr="0006156B">
        <w:rPr>
          <w:szCs w:val="28"/>
        </w:rPr>
        <w:t xml:space="preserve"> tháng </w:t>
      </w:r>
      <w:r w:rsidRPr="0006156B">
        <w:rPr>
          <w:szCs w:val="28"/>
          <w:lang w:val="vi-VN"/>
        </w:rPr>
        <w:t>10</w:t>
      </w:r>
      <w:r w:rsidRPr="0006156B">
        <w:rPr>
          <w:szCs w:val="28"/>
        </w:rPr>
        <w:t xml:space="preserve"> năm </w:t>
      </w:r>
      <w:r w:rsidRPr="0006156B">
        <w:rPr>
          <w:szCs w:val="28"/>
          <w:lang w:val="vi-VN"/>
        </w:rPr>
        <w:t>2016 của</w:t>
      </w:r>
      <w:r w:rsidRPr="0006156B">
        <w:rPr>
          <w:szCs w:val="28"/>
        </w:rPr>
        <w:t xml:space="preserve"> Ủy ban nhân dân</w:t>
      </w:r>
      <w:r w:rsidRPr="0006156B">
        <w:rPr>
          <w:szCs w:val="28"/>
          <w:lang w:val="vi-VN"/>
        </w:rPr>
        <w:t xml:space="preserve"> tỉnh ban hành Quy định chính sách hỗ trợ, thúc đẩy chuyển dịch cơ cấu</w:t>
      </w:r>
      <w:r w:rsidRPr="0006156B">
        <w:rPr>
          <w:szCs w:val="28"/>
        </w:rPr>
        <w:t xml:space="preserve"> </w:t>
      </w:r>
      <w:r w:rsidRPr="0006156B">
        <w:rPr>
          <w:szCs w:val="28"/>
          <w:lang w:val="vi-VN"/>
        </w:rPr>
        <w:t>ngành công nghiệp trên địa bàn tỉnh Đồng Nai</w:t>
      </w:r>
      <w:r w:rsidRPr="0006156B">
        <w:rPr>
          <w:szCs w:val="28"/>
        </w:rPr>
        <w:t>.</w:t>
      </w:r>
      <w:bookmarkEnd w:id="5"/>
      <w:r w:rsidRPr="0006156B">
        <w:rPr>
          <w:szCs w:val="28"/>
          <w:lang w:val="en-US"/>
        </w:rPr>
        <w:t xml:space="preserve"> </w:t>
      </w:r>
    </w:p>
    <w:p w14:paraId="3A638B7E" w14:textId="27ADD7FA"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17. </w:t>
      </w:r>
      <w:r w:rsidRPr="0006156B">
        <w:rPr>
          <w:szCs w:val="28"/>
        </w:rPr>
        <w:t xml:space="preserve">Quyết định số 26/2018/QĐ-UBND ngày 01 tháng 6 năm 2018 của Ủy ban nhân dân tỉnh ban hành </w:t>
      </w:r>
      <w:r w:rsidR="00DC6C11" w:rsidRPr="0006156B">
        <w:rPr>
          <w:szCs w:val="28"/>
        </w:rPr>
        <w:t>Q</w:t>
      </w:r>
      <w:r w:rsidRPr="0006156B">
        <w:rPr>
          <w:szCs w:val="28"/>
        </w:rPr>
        <w:t>uy chế quản lý người nghiện ma túy không có nơi cư trú ổn định trong thời gian làm thủ tục áp dụng biện pháp đưa vào cơ sở cai nghiện bắt buộc tại khu xã hội - Cơ sở Điều trị nghiện ma túy tỉnh Đồng Nai</w:t>
      </w:r>
      <w:r w:rsidRPr="0006156B">
        <w:rPr>
          <w:szCs w:val="28"/>
          <w:lang w:val="vi-VN"/>
        </w:rPr>
        <w:t>.</w:t>
      </w:r>
      <w:r w:rsidRPr="0006156B">
        <w:rPr>
          <w:szCs w:val="28"/>
          <w:lang w:val="en-US"/>
        </w:rPr>
        <w:t xml:space="preserve"> </w:t>
      </w:r>
    </w:p>
    <w:p w14:paraId="38FBAD6F" w14:textId="515B9E8E"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18. </w:t>
      </w:r>
      <w:r w:rsidRPr="0006156B">
        <w:rPr>
          <w:szCs w:val="28"/>
        </w:rPr>
        <w:t xml:space="preserve">Quyết định số 59/2018/QĐ-UBND ngày 28 tháng 12 năm 2018 của Ủy ban nhân dân tỉnh </w:t>
      </w:r>
      <w:r w:rsidR="00DC6C11" w:rsidRPr="0006156B">
        <w:rPr>
          <w:szCs w:val="28"/>
        </w:rPr>
        <w:t>ban hành Q</w:t>
      </w:r>
      <w:r w:rsidRPr="0006156B">
        <w:rPr>
          <w:szCs w:val="28"/>
        </w:rPr>
        <w:t>uy định định mức xây dựng, phân bổ dự toán và quyết toán kinh phí đối với nhiệm vụ khoa học và công nghệ có sử dụng ngân sách Nhà nước trên địa bàn tỉnh Đồng Nai.</w:t>
      </w:r>
      <w:r w:rsidRPr="0006156B">
        <w:rPr>
          <w:szCs w:val="28"/>
          <w:lang w:val="en-US"/>
        </w:rPr>
        <w:t xml:space="preserve"> </w:t>
      </w:r>
    </w:p>
    <w:p w14:paraId="5AB48D7A" w14:textId="23EA5292" w:rsidR="003733F0" w:rsidRPr="0006156B" w:rsidRDefault="003733F0" w:rsidP="0006156B">
      <w:pPr>
        <w:pStyle w:val="Vnbnnidung20"/>
        <w:widowControl/>
        <w:shd w:val="clear" w:color="auto" w:fill="auto"/>
        <w:spacing w:before="120" w:after="0" w:line="276" w:lineRule="auto"/>
        <w:ind w:firstLine="567"/>
        <w:jc w:val="both"/>
        <w:rPr>
          <w:szCs w:val="28"/>
          <w:lang w:val="en-US"/>
        </w:rPr>
      </w:pPr>
      <w:r w:rsidRPr="0006156B">
        <w:rPr>
          <w:szCs w:val="28"/>
          <w:lang w:val="en-US"/>
        </w:rPr>
        <w:t xml:space="preserve">19. </w:t>
      </w:r>
      <w:r w:rsidRPr="0006156B">
        <w:rPr>
          <w:szCs w:val="28"/>
        </w:rPr>
        <w:t xml:space="preserve">Quyết định 39/2019/QĐ-UBND ngày 02 tháng 10 năm 2019 của Ủy ban nhân dân tỉnh Quy định </w:t>
      </w:r>
      <w:r w:rsidR="00DC6C11" w:rsidRPr="0006156B">
        <w:rPr>
          <w:szCs w:val="28"/>
        </w:rPr>
        <w:t>mức</w:t>
      </w:r>
      <w:r w:rsidRPr="0006156B">
        <w:rPr>
          <w:szCs w:val="28"/>
        </w:rPr>
        <w:t xml:space="preserve"> thu tiền bảo vệ, phát triển đất trồng lúa và biện pháp thi hành Nghị quyết số 19/2016/NQ-HĐND ngày 14 tháng 7 năm 2016 của Hội đồng </w:t>
      </w:r>
      <w:r w:rsidR="00DC6C11" w:rsidRPr="0006156B">
        <w:rPr>
          <w:szCs w:val="28"/>
        </w:rPr>
        <w:t>n</w:t>
      </w:r>
      <w:r w:rsidRPr="0006156B">
        <w:rPr>
          <w:szCs w:val="28"/>
        </w:rPr>
        <w:t>hân dân tỉnh Đồng Nai.</w:t>
      </w:r>
      <w:r w:rsidRPr="0006156B">
        <w:rPr>
          <w:szCs w:val="28"/>
          <w:lang w:val="en-US"/>
        </w:rPr>
        <w:t xml:space="preserve"> </w:t>
      </w:r>
    </w:p>
    <w:p w14:paraId="2767BF8F" w14:textId="77777777" w:rsidR="003733F0" w:rsidRPr="0006156B" w:rsidRDefault="003733F0" w:rsidP="0006156B">
      <w:pPr>
        <w:pStyle w:val="Vnbnnidung20"/>
        <w:widowControl/>
        <w:shd w:val="clear" w:color="auto" w:fill="auto"/>
        <w:spacing w:before="120" w:after="0" w:line="276" w:lineRule="auto"/>
        <w:ind w:firstLine="567"/>
        <w:jc w:val="both"/>
        <w:rPr>
          <w:szCs w:val="28"/>
        </w:rPr>
      </w:pPr>
      <w:r w:rsidRPr="0006156B">
        <w:rPr>
          <w:szCs w:val="28"/>
          <w:lang w:val="en-US"/>
        </w:rPr>
        <w:t xml:space="preserve">20. </w:t>
      </w:r>
      <w:r w:rsidRPr="0006156B">
        <w:rPr>
          <w:szCs w:val="28"/>
        </w:rPr>
        <w:t>Quyết định số 06/2022/QĐ-UBND ngày 25 tháng 01 năm 2022 của Ủy ban nhân dân tỉnh về sửa đổi, bổ sung một số điều của Quy định định mức xây dựng, phân bổ dự toán và quyết toán kinh phí đối với nhiệm vụ khoa học và công nghệ có sử dụng ngân sách nhà nước trên địa bàn tỉnh Đồng Nai ban hành kèm theo Quyết định số 59/2018/QĐ-UBND ngày 28 tháng 12 năm 2018 của Ủy ban nhân dân tỉnh Đồng Nai.</w:t>
      </w:r>
      <w:bookmarkEnd w:id="6"/>
      <w:bookmarkEnd w:id="7"/>
    </w:p>
    <w:p w14:paraId="1D8A9DEA" w14:textId="77777777" w:rsidR="003733F0" w:rsidRPr="0006156B" w:rsidRDefault="003733F0" w:rsidP="0006156B">
      <w:pPr>
        <w:spacing w:before="120" w:after="0"/>
        <w:ind w:firstLine="567"/>
        <w:jc w:val="both"/>
        <w:rPr>
          <w:rStyle w:val="Strong"/>
          <w:bdr w:val="none" w:sz="0" w:space="0" w:color="auto" w:frame="1"/>
        </w:rPr>
      </w:pPr>
      <w:r w:rsidRPr="0006156B">
        <w:rPr>
          <w:rStyle w:val="Strong"/>
          <w:bdr w:val="none" w:sz="0" w:space="0" w:color="auto" w:frame="1"/>
        </w:rPr>
        <w:t>Điều 2. Điều khoản thi hành</w:t>
      </w:r>
    </w:p>
    <w:p w14:paraId="2B9D7F86" w14:textId="77777777" w:rsidR="003733F0" w:rsidRPr="0006156B" w:rsidRDefault="003733F0" w:rsidP="0006156B">
      <w:pPr>
        <w:spacing w:before="120" w:after="0"/>
        <w:ind w:firstLine="567"/>
        <w:jc w:val="both"/>
      </w:pPr>
      <w:r w:rsidRPr="0006156B">
        <w:t xml:space="preserve">1. </w:t>
      </w:r>
      <w:r w:rsidRPr="0006156B">
        <w:rPr>
          <w:lang w:val="vi-VN"/>
        </w:rPr>
        <w:t xml:space="preserve">Quyết định này có hiệu lực </w:t>
      </w:r>
      <w:r w:rsidRPr="0006156B">
        <w:t xml:space="preserve">thi hành </w:t>
      </w:r>
      <w:r w:rsidRPr="0006156B">
        <w:rPr>
          <w:lang w:val="vi-VN"/>
        </w:rPr>
        <w:t>kể từ ngày</w:t>
      </w:r>
      <w:r w:rsidRPr="0006156B">
        <w:t xml:space="preserve"> 01 tháng </w:t>
      </w:r>
      <w:bookmarkStart w:id="9" w:name="dieu_3"/>
      <w:r w:rsidRPr="0006156B">
        <w:t>01 năm 2025.</w:t>
      </w:r>
      <w:bookmarkEnd w:id="2"/>
      <w:bookmarkEnd w:id="9"/>
    </w:p>
    <w:p w14:paraId="39B91738" w14:textId="6A671FCE" w:rsidR="003733F0" w:rsidRPr="0006156B" w:rsidRDefault="003733F0" w:rsidP="0006156B">
      <w:pPr>
        <w:spacing w:before="120" w:after="0"/>
        <w:ind w:firstLine="567"/>
        <w:jc w:val="both"/>
        <w:rPr>
          <w:lang w:val="en-US"/>
        </w:rPr>
      </w:pPr>
      <w:r w:rsidRPr="0006156B">
        <w:t xml:space="preserve">2. </w:t>
      </w:r>
      <w:bookmarkStart w:id="10" w:name="_Hlk114123960"/>
      <w:bookmarkStart w:id="11" w:name="dieu_3_name"/>
      <w:r w:rsidRPr="0006156B">
        <w:rPr>
          <w:lang w:val="vi-VN"/>
        </w:rPr>
        <w:t>Chánh Văn phòng Ủy ban nhân dân tỉnh</w:t>
      </w:r>
      <w:bookmarkEnd w:id="10"/>
      <w:r w:rsidRPr="0006156B">
        <w:rPr>
          <w:lang w:val="vi-VN"/>
        </w:rPr>
        <w:t xml:space="preserve">, Giám đốc Sở Tư pháp, </w:t>
      </w:r>
      <w:r w:rsidRPr="0006156B">
        <w:t>Giám đốc các sở, ban, ngành</w:t>
      </w:r>
      <w:r w:rsidRPr="0006156B">
        <w:rPr>
          <w:lang w:val="vi-VN"/>
        </w:rPr>
        <w:t xml:space="preserve">, Chủ tịch </w:t>
      </w:r>
      <w:r w:rsidRPr="0006156B">
        <w:t>Ủy ban nhân dân</w:t>
      </w:r>
      <w:r w:rsidRPr="0006156B">
        <w:rPr>
          <w:lang w:val="vi-VN"/>
        </w:rPr>
        <w:t xml:space="preserve"> các huyện, </w:t>
      </w:r>
      <w:r w:rsidRPr="0006156B">
        <w:t>thành phố</w:t>
      </w:r>
      <w:r w:rsidRPr="0006156B">
        <w:rPr>
          <w:lang w:val="vi-VN"/>
        </w:rPr>
        <w:t xml:space="preserve"> Long Khánh, </w:t>
      </w:r>
      <w:r w:rsidRPr="0006156B">
        <w:lastRenderedPageBreak/>
        <w:t xml:space="preserve">thành phố </w:t>
      </w:r>
      <w:r w:rsidRPr="0006156B">
        <w:rPr>
          <w:lang w:val="vi-VN"/>
        </w:rPr>
        <w:t>Biên Hòa, Thủ trưởng các đơn vị, tổ chức, cá nhân có liên quan chịu trách nhiệm thi hành Quyết định này./.</w:t>
      </w:r>
      <w:bookmarkEnd w:id="11"/>
    </w:p>
    <w:p w14:paraId="7F66172E" w14:textId="77777777" w:rsidR="003733F0" w:rsidRPr="0006156B" w:rsidRDefault="003733F0" w:rsidP="0006156B">
      <w:pPr>
        <w:spacing w:after="0" w:line="240" w:lineRule="auto"/>
        <w:ind w:firstLine="709"/>
        <w:jc w:val="both"/>
        <w:rPr>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06156B" w:rsidRPr="0006156B" w14:paraId="7A243441" w14:textId="77777777" w:rsidTr="0006156B">
        <w:trPr>
          <w:trHeight w:val="950"/>
        </w:trPr>
        <w:tc>
          <w:tcPr>
            <w:tcW w:w="4678" w:type="dxa"/>
          </w:tcPr>
          <w:p w14:paraId="4E04C0A7" w14:textId="3FF3B9E6" w:rsidR="0049723C" w:rsidRPr="0006156B" w:rsidRDefault="0049723C" w:rsidP="0006156B">
            <w:pPr>
              <w:spacing w:line="276" w:lineRule="auto"/>
              <w:rPr>
                <w:lang w:val="nl-NL"/>
              </w:rPr>
            </w:pPr>
          </w:p>
        </w:tc>
        <w:tc>
          <w:tcPr>
            <w:tcW w:w="4961" w:type="dxa"/>
          </w:tcPr>
          <w:p w14:paraId="19BC45E8" w14:textId="7F41B605" w:rsidR="003733F0" w:rsidRPr="0006156B" w:rsidRDefault="003733F0" w:rsidP="0006156B">
            <w:pPr>
              <w:jc w:val="center"/>
              <w:rPr>
                <w:b/>
              </w:rPr>
            </w:pPr>
            <w:r w:rsidRPr="0006156B">
              <w:rPr>
                <w:b/>
              </w:rPr>
              <w:t>TM. ỦY BAN NHÂN DÂN</w:t>
            </w:r>
            <w:r w:rsidR="00E06537" w:rsidRPr="0006156B">
              <w:rPr>
                <w:b/>
              </w:rPr>
              <w:t xml:space="preserve"> </w:t>
            </w:r>
          </w:p>
          <w:p w14:paraId="57F8B70F" w14:textId="70F21E41" w:rsidR="00E06537" w:rsidRPr="0006156B" w:rsidRDefault="00F97BDF" w:rsidP="0006156B">
            <w:pPr>
              <w:jc w:val="center"/>
              <w:rPr>
                <w:b/>
              </w:rPr>
            </w:pPr>
            <w:r w:rsidRPr="0006156B">
              <w:rPr>
                <w:b/>
              </w:rPr>
              <w:t>CHỦ TỊCH</w:t>
            </w:r>
          </w:p>
          <w:p w14:paraId="7B939209" w14:textId="77777777" w:rsidR="009C170E" w:rsidRPr="0006156B" w:rsidRDefault="009C170E" w:rsidP="0006156B">
            <w:pPr>
              <w:jc w:val="center"/>
              <w:rPr>
                <w:b/>
              </w:rPr>
            </w:pPr>
          </w:p>
          <w:p w14:paraId="6756706F" w14:textId="7828769E" w:rsidR="0049723C" w:rsidRPr="0006156B" w:rsidRDefault="00F97BDF" w:rsidP="0006156B">
            <w:pPr>
              <w:jc w:val="center"/>
              <w:rPr>
                <w:b/>
              </w:rPr>
            </w:pPr>
            <w:r w:rsidRPr="0006156B">
              <w:rPr>
                <w:b/>
              </w:rPr>
              <w:t xml:space="preserve"> </w:t>
            </w:r>
            <w:r w:rsidR="00C4223A" w:rsidRPr="0006156B">
              <w:rPr>
                <w:b/>
              </w:rPr>
              <w:t>Võ Tấn Đức</w:t>
            </w:r>
          </w:p>
        </w:tc>
      </w:tr>
    </w:tbl>
    <w:p w14:paraId="59F58AF6" w14:textId="77777777" w:rsidR="002313C3" w:rsidRPr="0006156B" w:rsidRDefault="002313C3" w:rsidP="0006156B"/>
    <w:p w14:paraId="3BE0E831" w14:textId="77777777" w:rsidR="002313C3" w:rsidRPr="0006156B" w:rsidRDefault="002313C3" w:rsidP="0006156B"/>
    <w:p w14:paraId="3E387E10" w14:textId="77777777" w:rsidR="002313C3" w:rsidRPr="0006156B" w:rsidRDefault="002313C3" w:rsidP="0006156B">
      <w:pPr>
        <w:spacing w:before="120"/>
        <w:ind w:firstLine="720"/>
      </w:pPr>
    </w:p>
    <w:p w14:paraId="1848F29F" w14:textId="77777777" w:rsidR="002313C3" w:rsidRPr="0006156B" w:rsidRDefault="002313C3" w:rsidP="0006156B"/>
    <w:p w14:paraId="3E9A6108" w14:textId="77777777" w:rsidR="00E15342" w:rsidRPr="0006156B" w:rsidRDefault="00E15342" w:rsidP="0006156B"/>
    <w:p w14:paraId="0246F3F0" w14:textId="77777777" w:rsidR="00E15342" w:rsidRPr="0006156B" w:rsidRDefault="00E15342" w:rsidP="0006156B"/>
    <w:p w14:paraId="2C09857F" w14:textId="77777777" w:rsidR="00E15342" w:rsidRPr="0006156B" w:rsidRDefault="00E15342" w:rsidP="0006156B">
      <w:pPr>
        <w:jc w:val="center"/>
      </w:pPr>
    </w:p>
    <w:sectPr w:rsidR="00E15342" w:rsidRPr="0006156B" w:rsidSect="0006156B">
      <w:headerReference w:type="defaul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D1F58" w14:textId="77777777" w:rsidR="00B72353" w:rsidRDefault="00B72353" w:rsidP="002D7064">
      <w:pPr>
        <w:spacing w:after="0" w:line="240" w:lineRule="auto"/>
      </w:pPr>
      <w:r>
        <w:separator/>
      </w:r>
    </w:p>
  </w:endnote>
  <w:endnote w:type="continuationSeparator" w:id="0">
    <w:p w14:paraId="191A7E41" w14:textId="77777777" w:rsidR="00B72353" w:rsidRDefault="00B72353"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44576" w14:textId="77777777" w:rsidR="00B72353" w:rsidRDefault="00B72353" w:rsidP="002D7064">
      <w:pPr>
        <w:spacing w:after="0" w:line="240" w:lineRule="auto"/>
      </w:pPr>
      <w:r>
        <w:separator/>
      </w:r>
    </w:p>
  </w:footnote>
  <w:footnote w:type="continuationSeparator" w:id="0">
    <w:p w14:paraId="20F1E0AA" w14:textId="77777777" w:rsidR="00B72353" w:rsidRDefault="00B72353"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7A9C6464" w:rsidR="002D7064" w:rsidRPr="0006156B" w:rsidRDefault="002D7064">
    <w:pPr>
      <w:pStyle w:val="Header"/>
      <w:jc w:val="center"/>
    </w:pPr>
  </w:p>
  <w:p w14:paraId="1F7D28F5" w14:textId="77777777" w:rsidR="002D7064" w:rsidRPr="0006156B"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3A40704"/>
    <w:multiLevelType w:val="hybridMultilevel"/>
    <w:tmpl w:val="86EA4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9">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6"/>
  </w:num>
  <w:num w:numId="4">
    <w:abstractNumId w:val="8"/>
  </w:num>
  <w:num w:numId="5">
    <w:abstractNumId w:val="6"/>
  </w:num>
  <w:num w:numId="6">
    <w:abstractNumId w:val="25"/>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2"/>
  </w:num>
  <w:num w:numId="20">
    <w:abstractNumId w:val="17"/>
  </w:num>
  <w:num w:numId="21">
    <w:abstractNumId w:val="31"/>
  </w:num>
  <w:num w:numId="22">
    <w:abstractNumId w:val="12"/>
  </w:num>
  <w:num w:numId="23">
    <w:abstractNumId w:val="13"/>
  </w:num>
  <w:num w:numId="24">
    <w:abstractNumId w:val="30"/>
  </w:num>
  <w:num w:numId="25">
    <w:abstractNumId w:val="29"/>
  </w:num>
  <w:num w:numId="26">
    <w:abstractNumId w:val="11"/>
  </w:num>
  <w:num w:numId="27">
    <w:abstractNumId w:val="24"/>
  </w:num>
  <w:num w:numId="28">
    <w:abstractNumId w:val="16"/>
  </w:num>
  <w:num w:numId="29">
    <w:abstractNumId w:val="14"/>
  </w:num>
  <w:num w:numId="30">
    <w:abstractNumId w:val="27"/>
  </w:num>
  <w:num w:numId="31">
    <w:abstractNumId w:val="28"/>
  </w:num>
  <w:num w:numId="32">
    <w:abstractNumId w:val="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156B"/>
    <w:rsid w:val="000631BD"/>
    <w:rsid w:val="00065C42"/>
    <w:rsid w:val="000D0BFF"/>
    <w:rsid w:val="000E33B4"/>
    <w:rsid w:val="00107195"/>
    <w:rsid w:val="0011083D"/>
    <w:rsid w:val="00140B3F"/>
    <w:rsid w:val="00147A9E"/>
    <w:rsid w:val="00157CC4"/>
    <w:rsid w:val="0017367D"/>
    <w:rsid w:val="00187D5D"/>
    <w:rsid w:val="0019406F"/>
    <w:rsid w:val="00203DEF"/>
    <w:rsid w:val="00204B93"/>
    <w:rsid w:val="00226896"/>
    <w:rsid w:val="002313C3"/>
    <w:rsid w:val="002343D7"/>
    <w:rsid w:val="00243698"/>
    <w:rsid w:val="00255F74"/>
    <w:rsid w:val="002D7064"/>
    <w:rsid w:val="002E2F44"/>
    <w:rsid w:val="00302E23"/>
    <w:rsid w:val="00343B58"/>
    <w:rsid w:val="003733F0"/>
    <w:rsid w:val="003A4A1B"/>
    <w:rsid w:val="003B509C"/>
    <w:rsid w:val="003C660B"/>
    <w:rsid w:val="003C6868"/>
    <w:rsid w:val="003D5DAB"/>
    <w:rsid w:val="00410195"/>
    <w:rsid w:val="004158D9"/>
    <w:rsid w:val="004603C5"/>
    <w:rsid w:val="00466144"/>
    <w:rsid w:val="00466AC7"/>
    <w:rsid w:val="0049723C"/>
    <w:rsid w:val="00497B7D"/>
    <w:rsid w:val="004D13F3"/>
    <w:rsid w:val="004F063D"/>
    <w:rsid w:val="00551C32"/>
    <w:rsid w:val="0059215A"/>
    <w:rsid w:val="005A752B"/>
    <w:rsid w:val="005E1DDE"/>
    <w:rsid w:val="005E5A35"/>
    <w:rsid w:val="005F5C7A"/>
    <w:rsid w:val="0061219A"/>
    <w:rsid w:val="0061234C"/>
    <w:rsid w:val="0061406C"/>
    <w:rsid w:val="00634822"/>
    <w:rsid w:val="00640632"/>
    <w:rsid w:val="006471BB"/>
    <w:rsid w:val="006654D8"/>
    <w:rsid w:val="006D431B"/>
    <w:rsid w:val="006D6B1F"/>
    <w:rsid w:val="006E4576"/>
    <w:rsid w:val="006F782F"/>
    <w:rsid w:val="00717971"/>
    <w:rsid w:val="007202B4"/>
    <w:rsid w:val="007266F4"/>
    <w:rsid w:val="00736CBA"/>
    <w:rsid w:val="0074481F"/>
    <w:rsid w:val="007604B6"/>
    <w:rsid w:val="007755D3"/>
    <w:rsid w:val="00795FA0"/>
    <w:rsid w:val="007B583A"/>
    <w:rsid w:val="007B5FA2"/>
    <w:rsid w:val="007D1899"/>
    <w:rsid w:val="007D4D84"/>
    <w:rsid w:val="007E2BF5"/>
    <w:rsid w:val="007F747D"/>
    <w:rsid w:val="00803286"/>
    <w:rsid w:val="00823A8F"/>
    <w:rsid w:val="0083703D"/>
    <w:rsid w:val="008908D1"/>
    <w:rsid w:val="008A5823"/>
    <w:rsid w:val="008F4C00"/>
    <w:rsid w:val="009040A4"/>
    <w:rsid w:val="00934135"/>
    <w:rsid w:val="00965AA9"/>
    <w:rsid w:val="009C170E"/>
    <w:rsid w:val="009D3FDC"/>
    <w:rsid w:val="009E067D"/>
    <w:rsid w:val="009E7C99"/>
    <w:rsid w:val="00A1042C"/>
    <w:rsid w:val="00A10906"/>
    <w:rsid w:val="00A248D6"/>
    <w:rsid w:val="00A378FF"/>
    <w:rsid w:val="00A416B0"/>
    <w:rsid w:val="00A44FB9"/>
    <w:rsid w:val="00A53499"/>
    <w:rsid w:val="00A635F8"/>
    <w:rsid w:val="00A7572C"/>
    <w:rsid w:val="00AA6D9A"/>
    <w:rsid w:val="00AD3FEB"/>
    <w:rsid w:val="00AF6E5D"/>
    <w:rsid w:val="00B475E1"/>
    <w:rsid w:val="00B54671"/>
    <w:rsid w:val="00B67A4C"/>
    <w:rsid w:val="00B72353"/>
    <w:rsid w:val="00BC331E"/>
    <w:rsid w:val="00BE3F55"/>
    <w:rsid w:val="00C061D7"/>
    <w:rsid w:val="00C26CD4"/>
    <w:rsid w:val="00C349B9"/>
    <w:rsid w:val="00C35F33"/>
    <w:rsid w:val="00C4223A"/>
    <w:rsid w:val="00C50525"/>
    <w:rsid w:val="00C61BC0"/>
    <w:rsid w:val="00C70E7F"/>
    <w:rsid w:val="00CE2076"/>
    <w:rsid w:val="00CE5681"/>
    <w:rsid w:val="00CE6702"/>
    <w:rsid w:val="00D50BB3"/>
    <w:rsid w:val="00D7017B"/>
    <w:rsid w:val="00D87E3E"/>
    <w:rsid w:val="00D9457F"/>
    <w:rsid w:val="00DC5B54"/>
    <w:rsid w:val="00DC6C11"/>
    <w:rsid w:val="00DE5893"/>
    <w:rsid w:val="00E01E47"/>
    <w:rsid w:val="00E06537"/>
    <w:rsid w:val="00E15342"/>
    <w:rsid w:val="00E46127"/>
    <w:rsid w:val="00E62076"/>
    <w:rsid w:val="00EC368B"/>
    <w:rsid w:val="00EE1FD5"/>
    <w:rsid w:val="00EF0CAD"/>
    <w:rsid w:val="00EF104A"/>
    <w:rsid w:val="00EF20F2"/>
    <w:rsid w:val="00F0537E"/>
    <w:rsid w:val="00F24078"/>
    <w:rsid w:val="00F346C8"/>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styleId="Hyperlink">
    <w:name w:val="Hyperlink"/>
    <w:uiPriority w:val="99"/>
    <w:semiHidden/>
    <w:unhideWhenUsed/>
    <w:rsid w:val="003733F0"/>
    <w:rPr>
      <w:color w:val="0000FF"/>
      <w:u w:val="single"/>
    </w:rPr>
  </w:style>
  <w:style w:type="character" w:customStyle="1" w:styleId="Vnbnnidung2">
    <w:name w:val="Văn bản nội dung (2)_"/>
    <w:link w:val="Vnbnnidung20"/>
    <w:locked/>
    <w:rsid w:val="003733F0"/>
    <w:rPr>
      <w:rFonts w:eastAsia="Times New Roman"/>
      <w:szCs w:val="26"/>
      <w:shd w:val="clear" w:color="auto" w:fill="FFFFFF"/>
    </w:rPr>
  </w:style>
  <w:style w:type="paragraph" w:customStyle="1" w:styleId="Vnbnnidung20">
    <w:name w:val="Văn bản nội dung (2)"/>
    <w:basedOn w:val="Normal"/>
    <w:link w:val="Vnbnnidung2"/>
    <w:rsid w:val="003733F0"/>
    <w:pPr>
      <w:widowControl w:val="0"/>
      <w:shd w:val="clear" w:color="auto" w:fill="FFFFFF"/>
      <w:spacing w:before="480" w:after="480" w:line="0" w:lineRule="atLeast"/>
    </w:pPr>
    <w:rPr>
      <w:rFonts w:eastAsia="Times New Roman"/>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styleId="Hyperlink">
    <w:name w:val="Hyperlink"/>
    <w:uiPriority w:val="99"/>
    <w:semiHidden/>
    <w:unhideWhenUsed/>
    <w:rsid w:val="003733F0"/>
    <w:rPr>
      <w:color w:val="0000FF"/>
      <w:u w:val="single"/>
    </w:rPr>
  </w:style>
  <w:style w:type="character" w:customStyle="1" w:styleId="Vnbnnidung2">
    <w:name w:val="Văn bản nội dung (2)_"/>
    <w:link w:val="Vnbnnidung20"/>
    <w:locked/>
    <w:rsid w:val="003733F0"/>
    <w:rPr>
      <w:rFonts w:eastAsia="Times New Roman"/>
      <w:szCs w:val="26"/>
      <w:shd w:val="clear" w:color="auto" w:fill="FFFFFF"/>
    </w:rPr>
  </w:style>
  <w:style w:type="paragraph" w:customStyle="1" w:styleId="Vnbnnidung20">
    <w:name w:val="Văn bản nội dung (2)"/>
    <w:basedOn w:val="Normal"/>
    <w:link w:val="Vnbnnidung2"/>
    <w:rsid w:val="003733F0"/>
    <w:pPr>
      <w:widowControl w:val="0"/>
      <w:shd w:val="clear" w:color="auto" w:fill="FFFFFF"/>
      <w:spacing w:before="480" w:after="480" w:line="0" w:lineRule="atLeast"/>
    </w:pPr>
    <w:rPr>
      <w:rFonts w:eastAsia="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nghi-dinh-34-2016-nd-cp-quy-dinh-chi-tiet-bien-phap-thi-hanh-luat-ban-hanh-van-ban-quy-pham-phap-luat-312070.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2001F-CCA3-480A-A482-70781F9E3A48}"/>
</file>

<file path=customXml/itemProps2.xml><?xml version="1.0" encoding="utf-8"?>
<ds:datastoreItem xmlns:ds="http://schemas.openxmlformats.org/officeDocument/2006/customXml" ds:itemID="{5FCF90CF-DE8C-400F-A419-087ADF44802C}"/>
</file>

<file path=customXml/itemProps3.xml><?xml version="1.0" encoding="utf-8"?>
<ds:datastoreItem xmlns:ds="http://schemas.openxmlformats.org/officeDocument/2006/customXml" ds:itemID="{8329C879-24E6-4435-88A8-3EF918FA27F0}"/>
</file>

<file path=customXml/itemProps4.xml><?xml version="1.0" encoding="utf-8"?>
<ds:datastoreItem xmlns:ds="http://schemas.openxmlformats.org/officeDocument/2006/customXml" ds:itemID="{AA49C7C2-84BB-47FD-B6EA-6887059FB8A2}"/>
</file>

<file path=docProps/app.xml><?xml version="1.0" encoding="utf-8"?>
<Properties xmlns="http://schemas.openxmlformats.org/officeDocument/2006/extended-properties" xmlns:vt="http://schemas.openxmlformats.org/officeDocument/2006/docPropsVTypes">
  <Template>Normal</Template>
  <TotalTime>131</TotalTime>
  <Pages>1</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DDT</cp:lastModifiedBy>
  <cp:revision>16</cp:revision>
  <cp:lastPrinted>2024-12-24T04:25:00Z</cp:lastPrinted>
  <dcterms:created xsi:type="dcterms:W3CDTF">2024-12-11T06:27:00Z</dcterms:created>
  <dcterms:modified xsi:type="dcterms:W3CDTF">2025-02-24T04:11:00Z</dcterms:modified>
</cp:coreProperties>
</file>