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EB1E09" w:rsidRPr="00155B98" w14:paraId="75C61C9F" w14:textId="77777777" w:rsidTr="00EB1E09">
        <w:trPr>
          <w:trHeight w:val="1021"/>
        </w:trPr>
        <w:tc>
          <w:tcPr>
            <w:tcW w:w="1544" w:type="pct"/>
            <w:hideMark/>
          </w:tcPr>
          <w:p w14:paraId="741D285D" w14:textId="77777777" w:rsidR="00EB1E09" w:rsidRPr="00155B98" w:rsidRDefault="00EB1E09" w:rsidP="00EB1E09">
            <w:pPr>
              <w:spacing w:after="0" w:line="240" w:lineRule="auto"/>
              <w:ind w:left="0" w:firstLine="0"/>
              <w:jc w:val="center"/>
              <w:rPr>
                <w:rFonts w:eastAsia="PMingLiU"/>
                <w:b/>
                <w:color w:val="auto"/>
                <w:kern w:val="0"/>
                <w:sz w:val="26"/>
                <w:szCs w:val="26"/>
                <w:highlight w:val="white"/>
                <w:lang w:bidi="ar-SA"/>
                <w14:ligatures w14:val="none"/>
              </w:rPr>
            </w:pPr>
            <w:r w:rsidRPr="00155B98">
              <w:rPr>
                <w:rFonts w:eastAsia="PMingLiU"/>
                <w:b/>
                <w:color w:val="auto"/>
                <w:kern w:val="0"/>
                <w:sz w:val="26"/>
                <w:szCs w:val="26"/>
                <w:highlight w:val="white"/>
                <w:lang w:bidi="ar-SA"/>
                <w14:ligatures w14:val="none"/>
              </w:rPr>
              <w:t>ỦY BAN NHÂN DÂN</w:t>
            </w:r>
          </w:p>
          <w:p w14:paraId="1DA26A5A" w14:textId="77777777" w:rsidR="00EB1E09" w:rsidRPr="00155B98" w:rsidRDefault="00EB1E09" w:rsidP="00EB1E09">
            <w:pPr>
              <w:spacing w:after="0" w:line="240" w:lineRule="auto"/>
              <w:ind w:left="0" w:firstLine="0"/>
              <w:jc w:val="center"/>
              <w:rPr>
                <w:rFonts w:eastAsia="PMingLiU"/>
                <w:b/>
                <w:color w:val="auto"/>
                <w:kern w:val="0"/>
                <w:sz w:val="26"/>
                <w:szCs w:val="26"/>
                <w:highlight w:val="white"/>
                <w:lang w:bidi="ar-SA"/>
                <w14:ligatures w14:val="none"/>
              </w:rPr>
            </w:pPr>
            <w:r w:rsidRPr="00155B98">
              <w:rPr>
                <w:noProof/>
                <w:color w:val="auto"/>
                <w:kern w:val="0"/>
                <w:sz w:val="24"/>
                <w:lang w:bidi="ar-SA"/>
              </w:rPr>
              <mc:AlternateContent>
                <mc:Choice Requires="wps">
                  <w:drawing>
                    <wp:anchor distT="4294967237" distB="4294967237" distL="114300" distR="114300" simplePos="0" relativeHeight="251663360" behindDoc="0" locked="0" layoutInCell="1" allowOverlap="1" wp14:anchorId="1ABE2E0B" wp14:editId="0CF90B0E">
                      <wp:simplePos x="0" y="0"/>
                      <wp:positionH relativeFrom="column">
                        <wp:posOffset>581660</wp:posOffset>
                      </wp:positionH>
                      <wp:positionV relativeFrom="paragraph">
                        <wp:posOffset>220979</wp:posOffset>
                      </wp:positionV>
                      <wp:extent cx="640080" cy="0"/>
                      <wp:effectExtent l="0" t="0" r="2667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00164mm;mso-wrap-distance-right:9pt;mso-wrap-distance-bottom:-.0016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PA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Z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4zTwBwCAAA1BAAADgAAAAAAAAAAAAAAAAAuAgAAZHJzL2Uyb0RvYy54bWxQSwECLQAU&#10;AAYACAAAACEAvxe/q9wAAAAIAQAADwAAAAAAAAAAAAAAAAB2BAAAZHJzL2Rvd25yZXYueG1sUEsF&#10;BgAAAAAEAAQA8wAAAH8FAAAAAA==&#10;"/>
                  </w:pict>
                </mc:Fallback>
              </mc:AlternateContent>
            </w:r>
            <w:r w:rsidRPr="00155B98">
              <w:rPr>
                <w:rFonts w:eastAsia="PMingLiU"/>
                <w:b/>
                <w:color w:val="auto"/>
                <w:kern w:val="0"/>
                <w:sz w:val="26"/>
                <w:szCs w:val="26"/>
                <w:highlight w:val="white"/>
                <w:lang w:bidi="ar-SA"/>
                <w14:ligatures w14:val="none"/>
              </w:rPr>
              <w:t>TỈNH ĐỒNG NAI</w:t>
            </w:r>
          </w:p>
        </w:tc>
        <w:tc>
          <w:tcPr>
            <w:tcW w:w="515" w:type="pct"/>
          </w:tcPr>
          <w:p w14:paraId="7AD6CE31" w14:textId="77777777" w:rsidR="00EB1E09" w:rsidRPr="00155B98" w:rsidRDefault="00EB1E09" w:rsidP="00EB1E09">
            <w:pPr>
              <w:spacing w:after="0" w:line="240" w:lineRule="auto"/>
              <w:ind w:left="0" w:firstLine="0"/>
              <w:jc w:val="center"/>
              <w:rPr>
                <w:rFonts w:eastAsia="PMingLiU"/>
                <w:b/>
                <w:color w:val="auto"/>
                <w:kern w:val="0"/>
                <w:sz w:val="26"/>
                <w:szCs w:val="26"/>
                <w:highlight w:val="white"/>
                <w:lang w:bidi="ar-SA"/>
                <w14:ligatures w14:val="none"/>
              </w:rPr>
            </w:pPr>
          </w:p>
          <w:p w14:paraId="1DB1234A" w14:textId="77777777" w:rsidR="00EB1E09" w:rsidRPr="00155B98" w:rsidRDefault="00EB1E09" w:rsidP="00EB1E09">
            <w:pPr>
              <w:spacing w:after="0" w:line="240" w:lineRule="auto"/>
              <w:ind w:left="0" w:firstLine="0"/>
              <w:jc w:val="center"/>
              <w:rPr>
                <w:rFonts w:eastAsia="PMingLiU"/>
                <w:color w:val="auto"/>
                <w:kern w:val="0"/>
                <w:szCs w:val="28"/>
                <w:highlight w:val="white"/>
                <w:lang w:bidi="ar-SA"/>
                <w14:ligatures w14:val="none"/>
              </w:rPr>
            </w:pPr>
          </w:p>
        </w:tc>
        <w:tc>
          <w:tcPr>
            <w:tcW w:w="2941" w:type="pct"/>
            <w:hideMark/>
          </w:tcPr>
          <w:p w14:paraId="2FA3A088" w14:textId="77777777" w:rsidR="00EB1E09" w:rsidRPr="00155B98" w:rsidRDefault="00EB1E09" w:rsidP="00EB1E09">
            <w:pPr>
              <w:spacing w:after="0" w:line="240" w:lineRule="auto"/>
              <w:ind w:left="0" w:firstLine="0"/>
              <w:jc w:val="center"/>
              <w:rPr>
                <w:rFonts w:eastAsia="PMingLiU"/>
                <w:b/>
                <w:color w:val="auto"/>
                <w:kern w:val="0"/>
                <w:sz w:val="26"/>
                <w:szCs w:val="26"/>
                <w:highlight w:val="white"/>
                <w:lang w:bidi="ar-SA"/>
                <w14:ligatures w14:val="none"/>
              </w:rPr>
            </w:pPr>
            <w:r w:rsidRPr="00155B98">
              <w:rPr>
                <w:rFonts w:eastAsia="PMingLiU"/>
                <w:b/>
                <w:color w:val="auto"/>
                <w:kern w:val="0"/>
                <w:sz w:val="26"/>
                <w:szCs w:val="26"/>
                <w:highlight w:val="white"/>
                <w:lang w:bidi="ar-SA"/>
                <w14:ligatures w14:val="none"/>
              </w:rPr>
              <w:t>CỘNG HÒA XÃ HỘI CHỦ NGHĨA VIỆT NAM</w:t>
            </w:r>
          </w:p>
          <w:p w14:paraId="3352424C" w14:textId="77777777" w:rsidR="00EB1E09" w:rsidRPr="00155B98" w:rsidRDefault="00EB1E09" w:rsidP="00EB1E09">
            <w:pPr>
              <w:spacing w:after="0" w:line="240" w:lineRule="auto"/>
              <w:ind w:left="0" w:firstLine="0"/>
              <w:jc w:val="center"/>
              <w:rPr>
                <w:rFonts w:eastAsia="PMingLiU"/>
                <w:color w:val="auto"/>
                <w:kern w:val="0"/>
                <w:szCs w:val="28"/>
                <w:highlight w:val="white"/>
                <w:lang w:bidi="ar-SA"/>
                <w14:ligatures w14:val="none"/>
              </w:rPr>
            </w:pPr>
            <w:r w:rsidRPr="00155B98">
              <w:rPr>
                <w:noProof/>
                <w:color w:val="auto"/>
                <w:kern w:val="0"/>
                <w:sz w:val="24"/>
                <w:lang w:bidi="ar-SA"/>
              </w:rPr>
              <mc:AlternateContent>
                <mc:Choice Requires="wps">
                  <w:drawing>
                    <wp:anchor distT="4294967238" distB="4294967238" distL="114300" distR="114300" simplePos="0" relativeHeight="251664384" behindDoc="0" locked="0" layoutInCell="1" allowOverlap="1" wp14:anchorId="4929CE42" wp14:editId="63DAA054">
                      <wp:simplePos x="0" y="0"/>
                      <wp:positionH relativeFrom="column">
                        <wp:posOffset>696595</wp:posOffset>
                      </wp:positionH>
                      <wp:positionV relativeFrom="paragraph">
                        <wp:posOffset>236219</wp:posOffset>
                      </wp:positionV>
                      <wp:extent cx="214312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GEL/kwYAgAALQQAAA4AAAAAAAAAAAAAAAAALgIAAGRycy9lMm9Eb2MueG1sUEsBAi0AFAAG&#10;AAgAAAAhALK3LjjeAAAACQEAAA8AAAAAAAAAAAAAAAAAcgQAAGRycy9kb3ducmV2LnhtbFBLBQYA&#10;AAAABAAEAPMAAAB9BQAAAAA=&#10;">
                      <v:stroke joinstyle="miter"/>
                      <o:lock v:ext="edit" shapetype="f"/>
                    </v:line>
                  </w:pict>
                </mc:Fallback>
              </mc:AlternateContent>
            </w:r>
            <w:r w:rsidRPr="00155B98">
              <w:rPr>
                <w:rFonts w:eastAsia="PMingLiU"/>
                <w:b/>
                <w:color w:val="auto"/>
                <w:kern w:val="0"/>
                <w:szCs w:val="28"/>
                <w:highlight w:val="white"/>
                <w:lang w:bidi="ar-SA"/>
                <w14:ligatures w14:val="none"/>
              </w:rPr>
              <w:t>Độc lập - Tự do - Hạnh phúc</w:t>
            </w:r>
          </w:p>
        </w:tc>
      </w:tr>
    </w:tbl>
    <w:p w14:paraId="7A90F6E6" w14:textId="77777777" w:rsidR="00EB1E09" w:rsidRPr="00155B98" w:rsidRDefault="00EB1E09" w:rsidP="00EB1E09">
      <w:pPr>
        <w:spacing w:after="0" w:line="240" w:lineRule="auto"/>
        <w:ind w:left="0" w:firstLine="0"/>
        <w:jc w:val="center"/>
        <w:rPr>
          <w:color w:val="auto"/>
          <w:szCs w:val="28"/>
        </w:rPr>
      </w:pPr>
    </w:p>
    <w:p w14:paraId="33E56D9F" w14:textId="77777777" w:rsidR="00271BCA" w:rsidRPr="00155B98" w:rsidRDefault="00B20005" w:rsidP="00EB1E09">
      <w:pPr>
        <w:spacing w:after="0" w:line="240" w:lineRule="auto"/>
        <w:ind w:left="0" w:firstLine="0"/>
        <w:jc w:val="center"/>
        <w:rPr>
          <w:color w:val="auto"/>
          <w:szCs w:val="28"/>
          <w:lang w:val="vi-VN"/>
        </w:rPr>
      </w:pPr>
      <w:r w:rsidRPr="00155B98">
        <w:rPr>
          <w:b/>
          <w:color w:val="auto"/>
          <w:szCs w:val="28"/>
          <w:lang w:val="vi-VN"/>
        </w:rPr>
        <w:t>QUY ĐỊNH</w:t>
      </w:r>
    </w:p>
    <w:p w14:paraId="03AB317A" w14:textId="271200ED" w:rsidR="00271BCA" w:rsidRPr="00155B98" w:rsidRDefault="00523219" w:rsidP="00EB1E09">
      <w:pPr>
        <w:spacing w:after="0" w:line="240" w:lineRule="auto"/>
        <w:ind w:left="0" w:firstLine="0"/>
        <w:jc w:val="center"/>
        <w:rPr>
          <w:b/>
          <w:color w:val="auto"/>
          <w:szCs w:val="28"/>
          <w:lang w:val="vi-VN"/>
        </w:rPr>
      </w:pPr>
      <w:r w:rsidRPr="00155B98">
        <w:rPr>
          <w:b/>
          <w:color w:val="auto"/>
          <w:szCs w:val="28"/>
          <w:lang w:val="vi-VN"/>
        </w:rPr>
        <w:t>Về bổ nhiệm, bổ nhiệm lại, kéo dài thời gian giữ chức vụ</w:t>
      </w:r>
      <w:r w:rsidR="00A03716" w:rsidRPr="00155B98">
        <w:rPr>
          <w:b/>
          <w:color w:val="auto"/>
          <w:szCs w:val="28"/>
          <w:lang w:val="vi-VN"/>
        </w:rPr>
        <w:t xml:space="preserve">, luân chuyển, điều động, </w:t>
      </w:r>
      <w:r w:rsidR="00550AE4" w:rsidRPr="00155B98">
        <w:rPr>
          <w:b/>
          <w:bCs/>
          <w:color w:val="auto"/>
          <w:szCs w:val="28"/>
          <w:lang w:val="vi-VN"/>
        </w:rPr>
        <w:t xml:space="preserve">biệt phái, </w:t>
      </w:r>
      <w:r w:rsidR="00A03716" w:rsidRPr="00155B98">
        <w:rPr>
          <w:b/>
          <w:color w:val="auto"/>
          <w:szCs w:val="28"/>
          <w:lang w:val="vi-VN"/>
        </w:rPr>
        <w:t>miễn nhiệm, từ chức</w:t>
      </w:r>
      <w:r w:rsidRPr="00155B98">
        <w:rPr>
          <w:b/>
          <w:color w:val="auto"/>
          <w:szCs w:val="28"/>
          <w:lang w:val="vi-VN"/>
        </w:rPr>
        <w:t xml:space="preserve"> đối với công chức, viên chức lãnh đạo, quản lý</w:t>
      </w:r>
      <w:r w:rsidR="00952C19" w:rsidRPr="00155B98">
        <w:rPr>
          <w:b/>
          <w:color w:val="auto"/>
          <w:szCs w:val="28"/>
          <w:lang w:val="vi-VN"/>
        </w:rPr>
        <w:t>, người quản lý doanh nghiệp, người đại diện quản lý phần vốn nhà nước tại doanh nghiệp</w:t>
      </w:r>
      <w:r w:rsidR="00B63C08" w:rsidRPr="00155B98">
        <w:rPr>
          <w:b/>
          <w:color w:val="auto"/>
          <w:szCs w:val="28"/>
          <w:lang w:val="vi-VN"/>
        </w:rPr>
        <w:t xml:space="preserve"> </w:t>
      </w:r>
      <w:r w:rsidRPr="00155B98">
        <w:rPr>
          <w:b/>
          <w:color w:val="auto"/>
          <w:szCs w:val="28"/>
          <w:lang w:val="vi-VN"/>
        </w:rPr>
        <w:t>trên địa bàn tỉnh Đồng Nai</w:t>
      </w:r>
    </w:p>
    <w:p w14:paraId="68020FB7" w14:textId="77777777" w:rsidR="00EB1E09" w:rsidRPr="00155B98" w:rsidRDefault="00B20005" w:rsidP="00EB1E09">
      <w:pPr>
        <w:spacing w:after="0" w:line="240" w:lineRule="auto"/>
        <w:ind w:left="0" w:firstLine="0"/>
        <w:jc w:val="center"/>
        <w:rPr>
          <w:rFonts w:eastAsia="Calibri"/>
          <w:i/>
          <w:color w:val="auto"/>
          <w:szCs w:val="28"/>
        </w:rPr>
      </w:pPr>
      <w:r w:rsidRPr="00155B98">
        <w:rPr>
          <w:i/>
          <w:color w:val="auto"/>
          <w:szCs w:val="28"/>
          <w:lang w:val="vi-VN"/>
        </w:rPr>
        <w:t xml:space="preserve">(Kèm theo Quyết định số </w:t>
      </w:r>
      <w:r w:rsidR="00DF3D35" w:rsidRPr="00155B98">
        <w:rPr>
          <w:i/>
          <w:color w:val="auto"/>
          <w:szCs w:val="28"/>
        </w:rPr>
        <w:t>90</w:t>
      </w:r>
      <w:r w:rsidRPr="00155B98">
        <w:rPr>
          <w:i/>
          <w:color w:val="auto"/>
          <w:szCs w:val="28"/>
          <w:lang w:val="vi-VN"/>
        </w:rPr>
        <w:t>/2024/QĐ-UBND</w:t>
      </w:r>
      <w:r w:rsidRPr="00155B98">
        <w:rPr>
          <w:rFonts w:eastAsia="Calibri"/>
          <w:i/>
          <w:color w:val="auto"/>
          <w:szCs w:val="28"/>
          <w:lang w:val="vi-VN"/>
        </w:rPr>
        <w:t xml:space="preserve"> </w:t>
      </w:r>
    </w:p>
    <w:p w14:paraId="5995B816" w14:textId="559DF021" w:rsidR="00546785" w:rsidRPr="00155B98" w:rsidRDefault="00B20005" w:rsidP="00EB1E09">
      <w:pPr>
        <w:spacing w:after="0" w:line="240" w:lineRule="auto"/>
        <w:ind w:left="0" w:firstLine="0"/>
        <w:jc w:val="center"/>
        <w:rPr>
          <w:color w:val="auto"/>
          <w:szCs w:val="28"/>
          <w:lang w:val="vi-VN"/>
        </w:rPr>
      </w:pPr>
      <w:r w:rsidRPr="00155B98">
        <w:rPr>
          <w:i/>
          <w:color w:val="auto"/>
          <w:szCs w:val="28"/>
          <w:lang w:val="vi-VN"/>
        </w:rPr>
        <w:t xml:space="preserve">ngày </w:t>
      </w:r>
      <w:r w:rsidR="00DF3D35" w:rsidRPr="00155B98">
        <w:rPr>
          <w:i/>
          <w:color w:val="auto"/>
          <w:szCs w:val="28"/>
        </w:rPr>
        <w:t xml:space="preserve">31 </w:t>
      </w:r>
      <w:r w:rsidRPr="00155B98">
        <w:rPr>
          <w:i/>
          <w:color w:val="auto"/>
          <w:szCs w:val="28"/>
          <w:lang w:val="vi-VN"/>
        </w:rPr>
        <w:t xml:space="preserve">tháng </w:t>
      </w:r>
      <w:r w:rsidR="00DF3D35" w:rsidRPr="00155B98">
        <w:rPr>
          <w:i/>
          <w:color w:val="auto"/>
          <w:szCs w:val="28"/>
        </w:rPr>
        <w:t>12</w:t>
      </w:r>
      <w:r w:rsidRPr="00155B98">
        <w:rPr>
          <w:i/>
          <w:color w:val="auto"/>
          <w:szCs w:val="28"/>
          <w:lang w:val="vi-VN"/>
        </w:rPr>
        <w:t xml:space="preserve"> năm 2024 của Ủy ban nhân dân </w:t>
      </w:r>
      <w:r w:rsidR="00C87AE1" w:rsidRPr="00155B98">
        <w:rPr>
          <w:i/>
          <w:color w:val="auto"/>
          <w:szCs w:val="28"/>
          <w:lang w:val="vi-VN"/>
        </w:rPr>
        <w:t>tỉnh Đồng Nai</w:t>
      </w:r>
      <w:r w:rsidRPr="00155B98">
        <w:rPr>
          <w:i/>
          <w:color w:val="auto"/>
          <w:szCs w:val="28"/>
          <w:lang w:val="vi-VN"/>
        </w:rPr>
        <w:t>)</w:t>
      </w:r>
    </w:p>
    <w:p w14:paraId="7E8B936D" w14:textId="20ABDAAE" w:rsidR="00546785" w:rsidRPr="00155B98" w:rsidRDefault="00EA4FE8" w:rsidP="00EB1E09">
      <w:pPr>
        <w:spacing w:after="0" w:line="240" w:lineRule="auto"/>
        <w:ind w:left="0" w:firstLine="0"/>
        <w:jc w:val="center"/>
        <w:rPr>
          <w:color w:val="auto"/>
          <w:szCs w:val="28"/>
          <w:lang w:val="vi-VN"/>
        </w:rPr>
      </w:pPr>
      <w:r w:rsidRPr="00155B98">
        <w:rPr>
          <w:noProof/>
          <w:color w:val="auto"/>
          <w:szCs w:val="28"/>
          <w:lang w:bidi="ar-SA"/>
        </w:rPr>
        <mc:AlternateContent>
          <mc:Choice Requires="wps">
            <w:drawing>
              <wp:anchor distT="0" distB="0" distL="114300" distR="114300" simplePos="0" relativeHeight="251661312" behindDoc="0" locked="0" layoutInCell="1" allowOverlap="1" wp14:anchorId="7BF0FEAD" wp14:editId="1FDFCE82">
                <wp:simplePos x="0" y="0"/>
                <wp:positionH relativeFrom="column">
                  <wp:posOffset>2513742</wp:posOffset>
                </wp:positionH>
                <wp:positionV relativeFrom="paragraph">
                  <wp:posOffset>45085</wp:posOffset>
                </wp:positionV>
                <wp:extent cx="1200150" cy="0"/>
                <wp:effectExtent l="0" t="0" r="19050" b="19050"/>
                <wp:wrapNone/>
                <wp:docPr id="1918763967" name="Straight Connector 3"/>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7.95pt,3.55pt" to="292.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" strokecolor="black [3200]" strokeweight=".5pt">
                <v:stroke joinstyle="miter"/>
              </v:line>
            </w:pict>
          </mc:Fallback>
        </mc:AlternateContent>
      </w:r>
    </w:p>
    <w:p w14:paraId="0309FA45" w14:textId="77777777" w:rsidR="003A2806" w:rsidRPr="00155B98" w:rsidRDefault="003A2806" w:rsidP="00EB1E09">
      <w:pPr>
        <w:spacing w:after="0" w:line="240" w:lineRule="auto"/>
        <w:ind w:left="0" w:firstLine="0"/>
        <w:jc w:val="center"/>
        <w:rPr>
          <w:b/>
          <w:color w:val="auto"/>
          <w:szCs w:val="28"/>
        </w:rPr>
      </w:pPr>
    </w:p>
    <w:p w14:paraId="4BA3AA5E" w14:textId="47A74A37" w:rsidR="00546785" w:rsidRPr="00155B98" w:rsidRDefault="00B20005" w:rsidP="00EB1E09">
      <w:pPr>
        <w:spacing w:after="0" w:line="240" w:lineRule="auto"/>
        <w:ind w:left="0" w:firstLine="0"/>
        <w:jc w:val="center"/>
        <w:rPr>
          <w:color w:val="auto"/>
          <w:szCs w:val="28"/>
        </w:rPr>
      </w:pPr>
      <w:r w:rsidRPr="00155B98">
        <w:rPr>
          <w:b/>
          <w:color w:val="auto"/>
          <w:szCs w:val="28"/>
        </w:rPr>
        <w:t>Chương I</w:t>
      </w:r>
    </w:p>
    <w:p w14:paraId="60CBB608" w14:textId="77777777" w:rsidR="009E4755" w:rsidRPr="00155B98" w:rsidRDefault="00B20005" w:rsidP="00EB1E09">
      <w:pPr>
        <w:spacing w:after="0" w:line="240" w:lineRule="auto"/>
        <w:ind w:left="0" w:firstLine="0"/>
        <w:jc w:val="center"/>
        <w:rPr>
          <w:b/>
          <w:color w:val="auto"/>
          <w:szCs w:val="28"/>
          <w:lang w:val="vi-VN"/>
        </w:rPr>
      </w:pPr>
      <w:r w:rsidRPr="00155B98">
        <w:rPr>
          <w:b/>
          <w:color w:val="auto"/>
          <w:szCs w:val="28"/>
        </w:rPr>
        <w:t>QUY ĐỊNH CHUNG</w:t>
      </w:r>
    </w:p>
    <w:p w14:paraId="728A03FF" w14:textId="77777777" w:rsidR="00550AE4" w:rsidRPr="00155B98" w:rsidRDefault="00B20005" w:rsidP="00EB1E09">
      <w:pPr>
        <w:spacing w:before="100" w:after="0" w:line="240" w:lineRule="auto"/>
        <w:ind w:left="0" w:firstLine="567"/>
        <w:rPr>
          <w:b/>
          <w:bCs/>
          <w:color w:val="auto"/>
          <w:szCs w:val="28"/>
        </w:rPr>
      </w:pPr>
      <w:r w:rsidRPr="00155B98">
        <w:rPr>
          <w:b/>
          <w:bCs/>
          <w:color w:val="auto"/>
          <w:szCs w:val="28"/>
        </w:rPr>
        <w:t>Điều 1. Phạm vi</w:t>
      </w:r>
      <w:r w:rsidR="00550AE4" w:rsidRPr="00155B98">
        <w:rPr>
          <w:b/>
          <w:bCs/>
          <w:color w:val="auto"/>
          <w:szCs w:val="28"/>
        </w:rPr>
        <w:t xml:space="preserve"> điều chỉnh</w:t>
      </w:r>
      <w:r w:rsidRPr="00155B98">
        <w:rPr>
          <w:b/>
          <w:bCs/>
          <w:color w:val="auto"/>
          <w:szCs w:val="28"/>
        </w:rPr>
        <w:t xml:space="preserve"> và đối tượng áp dụng</w:t>
      </w:r>
    </w:p>
    <w:p w14:paraId="539B7672" w14:textId="581293D6" w:rsidR="00550AE4" w:rsidRPr="00155B98" w:rsidRDefault="00550AE4" w:rsidP="00EB1E09">
      <w:pPr>
        <w:spacing w:before="100" w:after="0" w:line="240" w:lineRule="auto"/>
        <w:ind w:left="0" w:firstLine="567"/>
        <w:rPr>
          <w:color w:val="auto"/>
          <w:szCs w:val="28"/>
        </w:rPr>
      </w:pPr>
      <w:r w:rsidRPr="00155B98">
        <w:rPr>
          <w:color w:val="auto"/>
          <w:szCs w:val="28"/>
        </w:rPr>
        <w:t>1. Phạm vi điều chỉnh</w:t>
      </w:r>
      <w:r w:rsidR="00B20005" w:rsidRPr="00155B98">
        <w:rPr>
          <w:color w:val="auto"/>
          <w:szCs w:val="28"/>
        </w:rPr>
        <w:t xml:space="preserve">  </w:t>
      </w:r>
    </w:p>
    <w:p w14:paraId="4D0124C8" w14:textId="3DDE30A4" w:rsidR="00550AE4" w:rsidRPr="00155B98" w:rsidRDefault="00550AE4" w:rsidP="00EB1E09">
      <w:pPr>
        <w:spacing w:before="100" w:after="0" w:line="240" w:lineRule="auto"/>
        <w:ind w:left="0" w:firstLine="567"/>
        <w:rPr>
          <w:color w:val="auto"/>
          <w:szCs w:val="28"/>
        </w:rPr>
      </w:pPr>
      <w:r w:rsidRPr="00155B98">
        <w:rPr>
          <w:color w:val="auto"/>
          <w:szCs w:val="28"/>
        </w:rPr>
        <w:t xml:space="preserve">a) </w:t>
      </w:r>
      <w:r w:rsidR="00B20005" w:rsidRPr="00155B98">
        <w:rPr>
          <w:color w:val="auto"/>
          <w:szCs w:val="28"/>
          <w:lang w:val="vi-VN"/>
        </w:rPr>
        <w:t xml:space="preserve">Quy định này quy định về </w:t>
      </w:r>
      <w:r w:rsidR="00952C19" w:rsidRPr="00155B98">
        <w:rPr>
          <w:color w:val="auto"/>
          <w:szCs w:val="28"/>
        </w:rPr>
        <w:t xml:space="preserve">tiêu chuẩn, điều kiện, </w:t>
      </w:r>
      <w:r w:rsidR="00274A1B" w:rsidRPr="00155B98">
        <w:rPr>
          <w:color w:val="auto"/>
          <w:szCs w:val="28"/>
          <w:lang w:val="vi-VN"/>
        </w:rPr>
        <w:t xml:space="preserve">trình tự, thủ tục </w:t>
      </w:r>
      <w:r w:rsidR="00B20005" w:rsidRPr="00155B98">
        <w:rPr>
          <w:color w:val="auto"/>
          <w:szCs w:val="28"/>
          <w:lang w:val="vi-VN"/>
        </w:rPr>
        <w:t>bổ nhiệm, bổ nhiệm lại, kéo dài thời gian giữ chức vụ,</w:t>
      </w:r>
      <w:r w:rsidR="00EE3A62" w:rsidRPr="00155B98">
        <w:rPr>
          <w:color w:val="auto"/>
          <w:szCs w:val="28"/>
          <w:lang w:val="vi-VN"/>
        </w:rPr>
        <w:t xml:space="preserve"> luân chuyển,</w:t>
      </w:r>
      <w:r w:rsidR="00B20005" w:rsidRPr="00155B98">
        <w:rPr>
          <w:color w:val="auto"/>
          <w:szCs w:val="28"/>
          <w:lang w:val="vi-VN"/>
        </w:rPr>
        <w:t xml:space="preserve"> điều động, biệt phái, miễn nhiệm, từ chức và bố trí </w:t>
      </w:r>
      <w:r w:rsidR="00220CF8" w:rsidRPr="00155B98">
        <w:rPr>
          <w:color w:val="auto"/>
          <w:szCs w:val="28"/>
          <w:lang w:val="vi-VN"/>
        </w:rPr>
        <w:t xml:space="preserve">công tác </w:t>
      </w:r>
      <w:r w:rsidR="00B20005" w:rsidRPr="00155B98">
        <w:rPr>
          <w:color w:val="auto"/>
          <w:szCs w:val="28"/>
          <w:lang w:val="vi-VN"/>
        </w:rPr>
        <w:t xml:space="preserve">sau khi miễn nhiệm, từ chức </w:t>
      </w:r>
      <w:r w:rsidR="00952C19" w:rsidRPr="00155B98">
        <w:rPr>
          <w:color w:val="auto"/>
          <w:szCs w:val="28"/>
          <w:lang w:val="vi-VN"/>
        </w:rPr>
        <w:t xml:space="preserve">(sau đây viết tắt là công tác cán bộ) </w:t>
      </w:r>
      <w:r w:rsidR="00B20005" w:rsidRPr="00155B98">
        <w:rPr>
          <w:color w:val="auto"/>
          <w:szCs w:val="28"/>
          <w:lang w:val="vi-VN"/>
        </w:rPr>
        <w:t>đối với công chức, viên chức lãnh đạo, quản lý</w:t>
      </w:r>
      <w:r w:rsidR="00952C19" w:rsidRPr="00155B98">
        <w:rPr>
          <w:color w:val="auto"/>
          <w:szCs w:val="28"/>
        </w:rPr>
        <w:t xml:space="preserve">, </w:t>
      </w:r>
      <w:r w:rsidR="00952C19" w:rsidRPr="00155B98">
        <w:rPr>
          <w:bCs/>
          <w:color w:val="auto"/>
          <w:szCs w:val="28"/>
          <w:lang w:val="vi-VN"/>
        </w:rPr>
        <w:t>người quản lý doanh nghiệp, người đại diện quản lý phần vốn nhà nước tại doanh nghiệp</w:t>
      </w:r>
      <w:r w:rsidR="00191E86" w:rsidRPr="00155B98">
        <w:rPr>
          <w:bCs/>
          <w:color w:val="auto"/>
          <w:szCs w:val="28"/>
        </w:rPr>
        <w:t xml:space="preserve"> (sau đây viết tắt là cán bộ lãnh đạo, quản lý)</w:t>
      </w:r>
      <w:r w:rsidR="00952C19" w:rsidRPr="00155B98">
        <w:rPr>
          <w:color w:val="auto"/>
          <w:szCs w:val="28"/>
        </w:rPr>
        <w:t xml:space="preserve"> </w:t>
      </w:r>
      <w:r w:rsidR="00B20005" w:rsidRPr="00155B98">
        <w:rPr>
          <w:color w:val="auto"/>
          <w:szCs w:val="28"/>
          <w:lang w:val="vi-VN"/>
        </w:rPr>
        <w:t>thuộc thẩm quyền quản lý,</w:t>
      </w:r>
      <w:r w:rsidR="00952C19" w:rsidRPr="00155B98">
        <w:rPr>
          <w:color w:val="auto"/>
          <w:szCs w:val="28"/>
        </w:rPr>
        <w:t xml:space="preserve"> </w:t>
      </w:r>
      <w:r w:rsidR="00B20005" w:rsidRPr="00155B98">
        <w:rPr>
          <w:color w:val="auto"/>
          <w:szCs w:val="28"/>
          <w:lang w:val="vi-VN"/>
        </w:rPr>
        <w:t xml:space="preserve">quyết định của Chủ tịch Ủy ban nhân dân </w:t>
      </w:r>
      <w:r w:rsidR="000B6A7D" w:rsidRPr="00155B98">
        <w:rPr>
          <w:color w:val="auto"/>
          <w:szCs w:val="28"/>
          <w:lang w:val="vi-VN"/>
        </w:rPr>
        <w:t>t</w:t>
      </w:r>
      <w:r w:rsidR="00C25557" w:rsidRPr="00155B98">
        <w:rPr>
          <w:color w:val="auto"/>
          <w:szCs w:val="28"/>
          <w:lang w:val="vi-VN"/>
        </w:rPr>
        <w:t>ỉnh</w:t>
      </w:r>
      <w:r w:rsidR="00B20005" w:rsidRPr="00155B98">
        <w:rPr>
          <w:color w:val="auto"/>
          <w:szCs w:val="28"/>
          <w:lang w:val="vi-VN"/>
        </w:rPr>
        <w:t xml:space="preserve">, </w:t>
      </w:r>
      <w:r w:rsidR="00220CF8" w:rsidRPr="00155B98">
        <w:rPr>
          <w:color w:val="auto"/>
          <w:szCs w:val="28"/>
          <w:lang w:val="vi-VN"/>
        </w:rPr>
        <w:t>người đứng đầu</w:t>
      </w:r>
      <w:r w:rsidR="00952C19" w:rsidRPr="00155B98">
        <w:rPr>
          <w:color w:val="auto"/>
          <w:szCs w:val="28"/>
        </w:rPr>
        <w:t xml:space="preserve"> các sở, ban, ngành</w:t>
      </w:r>
      <w:r w:rsidR="007E48D7" w:rsidRPr="00155B98">
        <w:rPr>
          <w:color w:val="auto"/>
          <w:szCs w:val="28"/>
          <w:lang w:val="vi-VN"/>
        </w:rPr>
        <w:t xml:space="preserve">, đơn vị sự nghiệp trực thuộc Ủy ban nhân dân tỉnh </w:t>
      </w:r>
      <w:r w:rsidR="007E48D7" w:rsidRPr="00155B98">
        <w:rPr>
          <w:color w:val="auto"/>
          <w:szCs w:val="28"/>
        </w:rPr>
        <w:t>(</w:t>
      </w:r>
      <w:r w:rsidR="007E48D7" w:rsidRPr="00155B98">
        <w:rPr>
          <w:color w:val="auto"/>
          <w:szCs w:val="28"/>
          <w:lang w:val="vi-VN"/>
        </w:rPr>
        <w:t>sau đây viết tắt là sở, ban, ngành</w:t>
      </w:r>
      <w:r w:rsidR="00BB2B62" w:rsidRPr="00155B98">
        <w:rPr>
          <w:color w:val="auto"/>
          <w:szCs w:val="28"/>
        </w:rPr>
        <w:t>)</w:t>
      </w:r>
      <w:r w:rsidR="00B20005" w:rsidRPr="00155B98">
        <w:rPr>
          <w:color w:val="auto"/>
          <w:szCs w:val="28"/>
          <w:lang w:val="vi-VN"/>
        </w:rPr>
        <w:t xml:space="preserve">, </w:t>
      </w:r>
      <w:r w:rsidR="00BB2B62" w:rsidRPr="00155B98">
        <w:rPr>
          <w:color w:val="auto"/>
          <w:szCs w:val="28"/>
        </w:rPr>
        <w:t xml:space="preserve">người đứng đầu </w:t>
      </w:r>
      <w:r w:rsidR="00BB2B62" w:rsidRPr="00155B98">
        <w:rPr>
          <w:color w:val="auto"/>
          <w:szCs w:val="28"/>
          <w:lang w:val="vi-VN"/>
        </w:rPr>
        <w:t>Chi cục, Ban, đơn vị đặc thù</w:t>
      </w:r>
      <w:r w:rsidR="00BB2B62" w:rsidRPr="00155B98">
        <w:rPr>
          <w:color w:val="auto"/>
          <w:szCs w:val="28"/>
        </w:rPr>
        <w:t>, đơn vị sự nghiệp</w:t>
      </w:r>
      <w:r w:rsidR="00BB2B62" w:rsidRPr="00155B98">
        <w:rPr>
          <w:color w:val="auto"/>
          <w:szCs w:val="28"/>
          <w:lang w:val="vi-VN"/>
        </w:rPr>
        <w:t xml:space="preserve"> thuộc sở, ban, ngành</w:t>
      </w:r>
      <w:r w:rsidR="00BB2B62" w:rsidRPr="00155B98">
        <w:rPr>
          <w:color w:val="auto"/>
          <w:szCs w:val="28"/>
        </w:rPr>
        <w:t xml:space="preserve">, </w:t>
      </w:r>
      <w:r w:rsidR="00BB2B62" w:rsidRPr="00155B98">
        <w:rPr>
          <w:color w:val="auto"/>
          <w:szCs w:val="28"/>
          <w:lang w:val="vi-VN"/>
        </w:rPr>
        <w:t>đơn vị sự nghiệp trực thuộc Ủy ban nhân dân tỉnh</w:t>
      </w:r>
      <w:r w:rsidR="00BB2B62" w:rsidRPr="00155B98">
        <w:rPr>
          <w:color w:val="auto"/>
          <w:szCs w:val="28"/>
        </w:rPr>
        <w:t>, C</w:t>
      </w:r>
      <w:r w:rsidR="00B20005" w:rsidRPr="00155B98">
        <w:rPr>
          <w:color w:val="auto"/>
          <w:szCs w:val="28"/>
          <w:lang w:val="vi-VN"/>
        </w:rPr>
        <w:t xml:space="preserve">hủ tịch Ủy ban nhân dân </w:t>
      </w:r>
      <w:r w:rsidR="001D1C43" w:rsidRPr="00155B98">
        <w:rPr>
          <w:color w:val="auto"/>
          <w:szCs w:val="28"/>
        </w:rPr>
        <w:t xml:space="preserve">các </w:t>
      </w:r>
      <w:r w:rsidR="003071BA" w:rsidRPr="00155B98">
        <w:rPr>
          <w:color w:val="auto"/>
          <w:szCs w:val="28"/>
          <w:lang w:val="vi-VN"/>
        </w:rPr>
        <w:t>huyện, thành phố</w:t>
      </w:r>
      <w:r w:rsidR="001D1C43" w:rsidRPr="00155B98">
        <w:rPr>
          <w:color w:val="auto"/>
          <w:szCs w:val="28"/>
        </w:rPr>
        <w:t xml:space="preserve"> (</w:t>
      </w:r>
      <w:r w:rsidR="001D1C43" w:rsidRPr="00155B98">
        <w:rPr>
          <w:color w:val="auto"/>
          <w:szCs w:val="28"/>
          <w:lang w:val="vi-VN"/>
        </w:rPr>
        <w:t>sau đây viết tắt là Ủy ban nhân dân cấp huyện</w:t>
      </w:r>
      <w:r w:rsidR="001D1C43" w:rsidRPr="00155B98">
        <w:rPr>
          <w:color w:val="auto"/>
          <w:szCs w:val="28"/>
        </w:rPr>
        <w:t xml:space="preserve">) </w:t>
      </w:r>
      <w:r w:rsidR="00B20005" w:rsidRPr="00155B98">
        <w:rPr>
          <w:color w:val="auto"/>
          <w:szCs w:val="28"/>
          <w:lang w:val="vi-VN"/>
        </w:rPr>
        <w:t>theo phân cấp</w:t>
      </w:r>
      <w:r w:rsidRPr="00155B98">
        <w:rPr>
          <w:color w:val="auto"/>
          <w:szCs w:val="28"/>
        </w:rPr>
        <w:t>.</w:t>
      </w:r>
    </w:p>
    <w:p w14:paraId="73752684" w14:textId="3ED4A86F" w:rsidR="00550AE4" w:rsidRPr="00155B98" w:rsidRDefault="00550AE4" w:rsidP="00EB1E09">
      <w:pPr>
        <w:spacing w:before="100" w:after="0" w:line="240" w:lineRule="auto"/>
        <w:ind w:left="0" w:firstLine="567"/>
        <w:rPr>
          <w:color w:val="auto"/>
          <w:szCs w:val="28"/>
          <w:lang w:val="vi-VN"/>
        </w:rPr>
      </w:pPr>
      <w:r w:rsidRPr="00155B98">
        <w:rPr>
          <w:color w:val="auto"/>
          <w:szCs w:val="28"/>
        </w:rPr>
        <w:t>b)</w:t>
      </w:r>
      <w:r w:rsidRPr="00155B98">
        <w:rPr>
          <w:color w:val="auto"/>
          <w:szCs w:val="28"/>
          <w:lang w:val="vi-VN"/>
        </w:rPr>
        <w:t> Không áp dụng đối với Quy định này đối với việc bổ nhiệm theo quy trình thi tuyển chức danh lãnh đạo, quản lý ở các cơ quan hành chính, đơn vị sự nghiệp công lập.</w:t>
      </w:r>
    </w:p>
    <w:p w14:paraId="37C86B9D" w14:textId="1BAA5F4A" w:rsidR="009E4755" w:rsidRPr="00155B98" w:rsidRDefault="00550AE4" w:rsidP="00EB1E09">
      <w:pPr>
        <w:spacing w:before="100" w:after="0" w:line="240" w:lineRule="auto"/>
        <w:ind w:left="0" w:firstLine="567"/>
        <w:rPr>
          <w:color w:val="auto"/>
          <w:szCs w:val="28"/>
          <w:lang w:val="vi-VN"/>
        </w:rPr>
      </w:pPr>
      <w:r w:rsidRPr="00155B98">
        <w:rPr>
          <w:color w:val="auto"/>
          <w:szCs w:val="28"/>
          <w:lang w:val="vi-VN"/>
        </w:rPr>
        <w:t>2. Đối tượng áp dụng</w:t>
      </w:r>
    </w:p>
    <w:p w14:paraId="1ED5487F" w14:textId="500DBEDA" w:rsidR="003F0A00" w:rsidRPr="00155B98" w:rsidRDefault="00550AE4" w:rsidP="00EB1E09">
      <w:pPr>
        <w:spacing w:before="100" w:after="0" w:line="240" w:lineRule="auto"/>
        <w:ind w:left="0" w:firstLine="567"/>
        <w:rPr>
          <w:color w:val="auto"/>
          <w:szCs w:val="28"/>
          <w:lang w:val="vi-VN"/>
        </w:rPr>
      </w:pPr>
      <w:r w:rsidRPr="00155B98">
        <w:rPr>
          <w:color w:val="auto"/>
          <w:szCs w:val="28"/>
          <w:lang w:val="vi-VN"/>
        </w:rPr>
        <w:t xml:space="preserve">a) </w:t>
      </w:r>
      <w:r w:rsidR="00B20005" w:rsidRPr="00155B98">
        <w:rPr>
          <w:color w:val="auto"/>
          <w:szCs w:val="28"/>
          <w:lang w:val="vi-VN"/>
        </w:rPr>
        <w:t>Các chức danh thuộc</w:t>
      </w:r>
      <w:r w:rsidR="00423CEE" w:rsidRPr="00155B98">
        <w:rPr>
          <w:color w:val="auto"/>
          <w:szCs w:val="28"/>
          <w:lang w:val="vi-VN"/>
        </w:rPr>
        <w:t xml:space="preserve"> sở, ban, ngành</w:t>
      </w:r>
      <w:r w:rsidR="00B20005" w:rsidRPr="00155B98">
        <w:rPr>
          <w:color w:val="auto"/>
          <w:szCs w:val="28"/>
          <w:lang w:val="vi-VN"/>
        </w:rPr>
        <w:t xml:space="preserve">, tổ chức hành chính khác, gồm: </w:t>
      </w:r>
    </w:p>
    <w:p w14:paraId="774AEE2D" w14:textId="013D45AA" w:rsidR="003F0A00" w:rsidRPr="00155B98" w:rsidRDefault="00550AE4" w:rsidP="00EB1E09">
      <w:pPr>
        <w:spacing w:before="100" w:after="0" w:line="240" w:lineRule="auto"/>
        <w:ind w:left="0" w:firstLine="567"/>
        <w:rPr>
          <w:color w:val="auto"/>
          <w:szCs w:val="28"/>
          <w:lang w:val="vi-VN"/>
        </w:rPr>
      </w:pPr>
      <w:r w:rsidRPr="00155B98">
        <w:rPr>
          <w:color w:val="auto"/>
          <w:szCs w:val="28"/>
          <w:lang w:val="vi-VN"/>
        </w:rPr>
        <w:t>-</w:t>
      </w:r>
      <w:r w:rsidR="003F0A00" w:rsidRPr="00155B98">
        <w:rPr>
          <w:color w:val="auto"/>
          <w:szCs w:val="28"/>
          <w:lang w:val="vi-VN"/>
        </w:rPr>
        <w:t xml:space="preserve"> </w:t>
      </w:r>
      <w:r w:rsidR="00B20005" w:rsidRPr="00155B98">
        <w:rPr>
          <w:color w:val="auto"/>
          <w:szCs w:val="28"/>
          <w:lang w:val="vi-VN"/>
        </w:rPr>
        <w:t xml:space="preserve">Chi cục trưởng, Trưởng ban, </w:t>
      </w:r>
      <w:r w:rsidR="00576B57" w:rsidRPr="00155B98">
        <w:rPr>
          <w:color w:val="auto"/>
          <w:szCs w:val="28"/>
          <w:lang w:val="vi-VN"/>
        </w:rPr>
        <w:t xml:space="preserve">Chánh Văn phòng Sở, Chánh Thanh tra, </w:t>
      </w:r>
      <w:r w:rsidR="00B20005" w:rsidRPr="00155B98">
        <w:rPr>
          <w:color w:val="auto"/>
          <w:szCs w:val="28"/>
          <w:lang w:val="vi-VN"/>
        </w:rPr>
        <w:t>Trưởng phòng, Trưởng đơn vị đặc thù, người đứng đầu đơn vị sự nghiệp thuộc Sở; Trưởng phòng</w:t>
      </w:r>
      <w:r w:rsidR="00576B57" w:rsidRPr="00155B98">
        <w:rPr>
          <w:color w:val="auto"/>
          <w:szCs w:val="28"/>
          <w:lang w:val="vi-VN"/>
        </w:rPr>
        <w:t>, Trưởng đơn vị đặc thù</w:t>
      </w:r>
      <w:r w:rsidR="00072599" w:rsidRPr="00155B98">
        <w:rPr>
          <w:color w:val="auto"/>
          <w:szCs w:val="28"/>
          <w:lang w:val="vi-VN"/>
        </w:rPr>
        <w:t>, Trưởng các đơn vị sự nghiệp</w:t>
      </w:r>
      <w:r w:rsidR="00B20005" w:rsidRPr="00155B98">
        <w:rPr>
          <w:color w:val="auto"/>
          <w:szCs w:val="28"/>
          <w:lang w:val="vi-VN"/>
        </w:rPr>
        <w:t xml:space="preserve"> thuộc Văn phòng Ủy ban nhân dân </w:t>
      </w:r>
      <w:r w:rsidR="00DF3D35" w:rsidRPr="00155B98">
        <w:rPr>
          <w:color w:val="auto"/>
          <w:szCs w:val="28"/>
        </w:rPr>
        <w:t>t</w:t>
      </w:r>
      <w:r w:rsidR="00C25557" w:rsidRPr="00155B98">
        <w:rPr>
          <w:color w:val="auto"/>
          <w:szCs w:val="28"/>
          <w:lang w:val="vi-VN"/>
        </w:rPr>
        <w:t>ỉnh</w:t>
      </w:r>
      <w:r w:rsidR="00B20005" w:rsidRPr="00155B98">
        <w:rPr>
          <w:color w:val="auto"/>
          <w:szCs w:val="28"/>
          <w:lang w:val="vi-VN"/>
        </w:rPr>
        <w:t>; Trưởng phòng</w:t>
      </w:r>
      <w:r w:rsidR="00072599" w:rsidRPr="00155B98">
        <w:rPr>
          <w:color w:val="auto"/>
          <w:szCs w:val="28"/>
          <w:lang w:val="vi-VN"/>
        </w:rPr>
        <w:t>, Chánh Văn phòng</w:t>
      </w:r>
      <w:r w:rsidR="00B20005" w:rsidRPr="00155B98">
        <w:rPr>
          <w:color w:val="auto"/>
          <w:szCs w:val="28"/>
          <w:lang w:val="vi-VN"/>
        </w:rPr>
        <w:t xml:space="preserve"> thuộc Ban Dân tộc; Trưởng phòng</w:t>
      </w:r>
      <w:r w:rsidR="00072599" w:rsidRPr="00155B98">
        <w:rPr>
          <w:color w:val="auto"/>
          <w:szCs w:val="28"/>
          <w:lang w:val="vi-VN"/>
        </w:rPr>
        <w:t>, Chánh Văn phòng, Trưởng các đơn vị sự nghiệp</w:t>
      </w:r>
      <w:r w:rsidR="00B20005" w:rsidRPr="00155B98">
        <w:rPr>
          <w:color w:val="auto"/>
          <w:szCs w:val="28"/>
          <w:lang w:val="vi-VN"/>
        </w:rPr>
        <w:t xml:space="preserve"> thuộc Ban Quản lý các khu công nghiệp</w:t>
      </w:r>
      <w:r w:rsidR="002A2076" w:rsidRPr="00155B98">
        <w:rPr>
          <w:color w:val="auto"/>
          <w:szCs w:val="28"/>
          <w:lang w:val="vi-VN"/>
        </w:rPr>
        <w:t xml:space="preserve"> tỉnh</w:t>
      </w:r>
      <w:r w:rsidR="00B20005" w:rsidRPr="00155B98">
        <w:rPr>
          <w:color w:val="auto"/>
          <w:szCs w:val="28"/>
          <w:lang w:val="vi-VN"/>
        </w:rPr>
        <w:t xml:space="preserve">, Ban Quản lý khu công nghệ cao </w:t>
      </w:r>
      <w:r w:rsidR="001C6D92" w:rsidRPr="00155B98">
        <w:rPr>
          <w:color w:val="auto"/>
          <w:szCs w:val="28"/>
          <w:lang w:val="vi-VN"/>
        </w:rPr>
        <w:t>công nghệ sinh học</w:t>
      </w:r>
      <w:r w:rsidR="00B20005" w:rsidRPr="00155B98">
        <w:rPr>
          <w:color w:val="auto"/>
          <w:szCs w:val="28"/>
          <w:lang w:val="vi-VN"/>
        </w:rPr>
        <w:t>; Trưởng phòng</w:t>
      </w:r>
      <w:r w:rsidR="00576B57" w:rsidRPr="00155B98">
        <w:rPr>
          <w:color w:val="auto"/>
          <w:szCs w:val="28"/>
          <w:lang w:val="vi-VN"/>
        </w:rPr>
        <w:t>, Trưởng các đơn vị</w:t>
      </w:r>
      <w:r w:rsidR="00B20005" w:rsidRPr="00155B98">
        <w:rPr>
          <w:color w:val="auto"/>
          <w:szCs w:val="28"/>
          <w:lang w:val="vi-VN"/>
        </w:rPr>
        <w:t xml:space="preserve"> thuộc đơn vị sự nghiệp trực thuộc Ủy ban nhân dân </w:t>
      </w:r>
      <w:r w:rsidR="008A69EA" w:rsidRPr="00155B98">
        <w:rPr>
          <w:color w:val="auto"/>
          <w:szCs w:val="28"/>
          <w:lang w:val="vi-VN"/>
        </w:rPr>
        <w:t>t</w:t>
      </w:r>
      <w:r w:rsidR="00C25557" w:rsidRPr="00155B98">
        <w:rPr>
          <w:color w:val="auto"/>
          <w:szCs w:val="28"/>
          <w:lang w:val="vi-VN"/>
        </w:rPr>
        <w:t>ỉnh</w:t>
      </w:r>
      <w:r w:rsidR="00423CEE" w:rsidRPr="00155B98">
        <w:rPr>
          <w:color w:val="auto"/>
          <w:szCs w:val="28"/>
          <w:lang w:val="vi-VN"/>
        </w:rPr>
        <w:t xml:space="preserve"> (sau đây viết tắt là Trưởng phòng và tương đương thuộc sở, ban, ngành)</w:t>
      </w:r>
      <w:r w:rsidR="00B20005" w:rsidRPr="00155B98">
        <w:rPr>
          <w:color w:val="auto"/>
          <w:szCs w:val="28"/>
          <w:lang w:val="vi-VN"/>
        </w:rPr>
        <w:t xml:space="preserve">; </w:t>
      </w:r>
    </w:p>
    <w:p w14:paraId="10A01D7A" w14:textId="5EFF60C6" w:rsidR="003F0A00" w:rsidRPr="00155B98" w:rsidRDefault="00550AE4" w:rsidP="00EB1E09">
      <w:pPr>
        <w:spacing w:before="100" w:after="0" w:line="240" w:lineRule="auto"/>
        <w:ind w:left="0" w:firstLine="567"/>
        <w:rPr>
          <w:color w:val="auto"/>
          <w:szCs w:val="28"/>
          <w:lang w:val="vi-VN"/>
        </w:rPr>
      </w:pPr>
      <w:r w:rsidRPr="00155B98">
        <w:rPr>
          <w:color w:val="auto"/>
          <w:szCs w:val="28"/>
          <w:lang w:val="vi-VN"/>
        </w:rPr>
        <w:t>-</w:t>
      </w:r>
      <w:r w:rsidR="003F0A00" w:rsidRPr="00155B98">
        <w:rPr>
          <w:color w:val="auto"/>
          <w:szCs w:val="28"/>
          <w:lang w:val="vi-VN"/>
        </w:rPr>
        <w:t xml:space="preserve"> </w:t>
      </w:r>
      <w:r w:rsidR="00B20005" w:rsidRPr="00155B98">
        <w:rPr>
          <w:color w:val="auto"/>
          <w:szCs w:val="28"/>
          <w:lang w:val="vi-VN"/>
        </w:rPr>
        <w:t xml:space="preserve">Phó Chi cục trưởng, Phó Trưởng Ban, </w:t>
      </w:r>
      <w:r w:rsidR="00072599" w:rsidRPr="00155B98">
        <w:rPr>
          <w:color w:val="auto"/>
          <w:szCs w:val="28"/>
          <w:lang w:val="vi-VN"/>
        </w:rPr>
        <w:t xml:space="preserve">Phó Chánh Văn phòng Sở, Phó Chánh Thanh tra, </w:t>
      </w:r>
      <w:r w:rsidR="00B20005" w:rsidRPr="00155B98">
        <w:rPr>
          <w:color w:val="auto"/>
          <w:szCs w:val="28"/>
          <w:lang w:val="vi-VN"/>
        </w:rPr>
        <w:t xml:space="preserve">Phó Trưởng phòng, Phó Trưởng đơn vị đặc thù, cấp phó của người đứng </w:t>
      </w:r>
      <w:r w:rsidR="00B20005" w:rsidRPr="00155B98">
        <w:rPr>
          <w:color w:val="auto"/>
          <w:szCs w:val="28"/>
          <w:lang w:val="vi-VN"/>
        </w:rPr>
        <w:lastRenderedPageBreak/>
        <w:t>đầu đơn vị sự nghiệp thuộc Sở; Phó Trưởng phòng</w:t>
      </w:r>
      <w:r w:rsidR="00072599" w:rsidRPr="00155B98">
        <w:rPr>
          <w:color w:val="auto"/>
          <w:szCs w:val="28"/>
          <w:lang w:val="vi-VN"/>
        </w:rPr>
        <w:t>, Phó Trưởng đơn vị đặc thù, Phó Trưởng các đơn vị sự nghiệp</w:t>
      </w:r>
      <w:r w:rsidR="00B20005" w:rsidRPr="00155B98">
        <w:rPr>
          <w:color w:val="auto"/>
          <w:szCs w:val="28"/>
          <w:lang w:val="vi-VN"/>
        </w:rPr>
        <w:t xml:space="preserve"> thuộc Văn phòng Ủy ban nhân dân </w:t>
      </w:r>
      <w:r w:rsidR="00F413ED" w:rsidRPr="00155B98">
        <w:rPr>
          <w:color w:val="auto"/>
          <w:szCs w:val="28"/>
        </w:rPr>
        <w:t>t</w:t>
      </w:r>
      <w:r w:rsidR="00C25557" w:rsidRPr="00155B98">
        <w:rPr>
          <w:color w:val="auto"/>
          <w:szCs w:val="28"/>
          <w:lang w:val="vi-VN"/>
        </w:rPr>
        <w:t>ỉnh</w:t>
      </w:r>
      <w:r w:rsidR="00B20005" w:rsidRPr="00155B98">
        <w:rPr>
          <w:color w:val="auto"/>
          <w:szCs w:val="28"/>
          <w:lang w:val="vi-VN"/>
        </w:rPr>
        <w:t>; Phó Trưởng phòng</w:t>
      </w:r>
      <w:r w:rsidR="00072599" w:rsidRPr="00155B98">
        <w:rPr>
          <w:color w:val="auto"/>
          <w:szCs w:val="28"/>
          <w:lang w:val="vi-VN"/>
        </w:rPr>
        <w:t xml:space="preserve">, Phó Chánh Văn phòng </w:t>
      </w:r>
      <w:r w:rsidR="00B20005" w:rsidRPr="00155B98">
        <w:rPr>
          <w:color w:val="auto"/>
          <w:szCs w:val="28"/>
          <w:lang w:val="vi-VN"/>
        </w:rPr>
        <w:t>thuộc Ban Dân tộc; Phó Trưởng phòng</w:t>
      </w:r>
      <w:r w:rsidR="00072599" w:rsidRPr="00155B98">
        <w:rPr>
          <w:color w:val="auto"/>
          <w:szCs w:val="28"/>
          <w:lang w:val="vi-VN"/>
        </w:rPr>
        <w:t>, Phó Chánh Văn phòng, Phó Trưởng đơn vị sự nghiệp</w:t>
      </w:r>
      <w:r w:rsidR="00B20005" w:rsidRPr="00155B98">
        <w:rPr>
          <w:color w:val="auto"/>
          <w:szCs w:val="28"/>
          <w:lang w:val="vi-VN"/>
        </w:rPr>
        <w:t xml:space="preserve"> thuộc Ban Quản lý các khu công nghiệp </w:t>
      </w:r>
      <w:r w:rsidR="00D30090" w:rsidRPr="00155B98">
        <w:rPr>
          <w:color w:val="auto"/>
          <w:szCs w:val="28"/>
          <w:lang w:val="vi-VN"/>
        </w:rPr>
        <w:t>tỉnh</w:t>
      </w:r>
      <w:r w:rsidR="00B20005" w:rsidRPr="00155B98">
        <w:rPr>
          <w:color w:val="auto"/>
          <w:szCs w:val="28"/>
          <w:lang w:val="vi-VN"/>
        </w:rPr>
        <w:t>, Ban Quản lý khu công nghệ cao</w:t>
      </w:r>
      <w:r w:rsidR="003F7664" w:rsidRPr="00155B98">
        <w:rPr>
          <w:color w:val="auto"/>
          <w:szCs w:val="28"/>
          <w:lang w:val="vi-VN"/>
        </w:rPr>
        <w:t xml:space="preserve"> công nghệ sinh học</w:t>
      </w:r>
      <w:r w:rsidR="00B20005" w:rsidRPr="00155B98">
        <w:rPr>
          <w:color w:val="auto"/>
          <w:szCs w:val="28"/>
          <w:lang w:val="vi-VN"/>
        </w:rPr>
        <w:t>; Phó Trưởng phòng</w:t>
      </w:r>
      <w:r w:rsidR="00FF39C1" w:rsidRPr="00155B98">
        <w:rPr>
          <w:color w:val="auto"/>
          <w:szCs w:val="28"/>
          <w:lang w:val="vi-VN"/>
        </w:rPr>
        <w:t>, Phó Trưởng đơn vị sự nghiệp</w:t>
      </w:r>
      <w:r w:rsidR="00B20005" w:rsidRPr="00155B98">
        <w:rPr>
          <w:color w:val="auto"/>
          <w:szCs w:val="28"/>
          <w:lang w:val="vi-VN"/>
        </w:rPr>
        <w:t xml:space="preserve"> thuộc đơn vị sự nghiệp trực thuộc Ủy ban nhân dân </w:t>
      </w:r>
      <w:r w:rsidR="00B63708" w:rsidRPr="00155B98">
        <w:rPr>
          <w:color w:val="auto"/>
          <w:szCs w:val="28"/>
          <w:lang w:val="vi-VN"/>
        </w:rPr>
        <w:t>t</w:t>
      </w:r>
      <w:r w:rsidR="00C25557" w:rsidRPr="00155B98">
        <w:rPr>
          <w:color w:val="auto"/>
          <w:szCs w:val="28"/>
          <w:lang w:val="vi-VN"/>
        </w:rPr>
        <w:t>ỉnh</w:t>
      </w:r>
      <w:r w:rsidR="00423CEE" w:rsidRPr="00155B98">
        <w:rPr>
          <w:color w:val="auto"/>
          <w:szCs w:val="28"/>
          <w:lang w:val="vi-VN"/>
        </w:rPr>
        <w:t xml:space="preserve"> (sau đây viết tắt là Phó Trưởng phòng và tương đương thuộc sở, ban, ngành);</w:t>
      </w:r>
      <w:r w:rsidR="00B20005" w:rsidRPr="00155B98">
        <w:rPr>
          <w:color w:val="auto"/>
          <w:szCs w:val="28"/>
          <w:lang w:val="vi-VN"/>
        </w:rPr>
        <w:t xml:space="preserve"> </w:t>
      </w:r>
    </w:p>
    <w:p w14:paraId="69977ECD" w14:textId="421AD863" w:rsidR="003F0A00" w:rsidRPr="00155B98" w:rsidRDefault="00550AE4" w:rsidP="00EB1E09">
      <w:pPr>
        <w:spacing w:before="120" w:after="0" w:line="240" w:lineRule="auto"/>
        <w:ind w:left="0" w:firstLine="567"/>
        <w:rPr>
          <w:color w:val="auto"/>
          <w:szCs w:val="28"/>
          <w:lang w:val="vi-VN"/>
        </w:rPr>
      </w:pPr>
      <w:r w:rsidRPr="00155B98">
        <w:rPr>
          <w:color w:val="auto"/>
          <w:szCs w:val="28"/>
          <w:lang w:val="vi-VN"/>
        </w:rPr>
        <w:t>-</w:t>
      </w:r>
      <w:r w:rsidR="003F0A00" w:rsidRPr="00155B98">
        <w:rPr>
          <w:color w:val="auto"/>
          <w:szCs w:val="28"/>
          <w:lang w:val="vi-VN"/>
        </w:rPr>
        <w:t xml:space="preserve"> </w:t>
      </w:r>
      <w:r w:rsidR="00B20005" w:rsidRPr="00155B98">
        <w:rPr>
          <w:color w:val="auto"/>
          <w:szCs w:val="28"/>
          <w:lang w:val="vi-VN"/>
        </w:rPr>
        <w:t>Trưởng phòng và tương đương thuộc Chi cục, Ban, đơn vị đặc thù thuộc sở</w:t>
      </w:r>
      <w:r w:rsidR="000C3FD2" w:rsidRPr="00155B98">
        <w:rPr>
          <w:color w:val="auto"/>
          <w:szCs w:val="28"/>
          <w:lang w:val="vi-VN"/>
        </w:rPr>
        <w:t>, ban, ngành</w:t>
      </w:r>
      <w:r w:rsidR="00B20005" w:rsidRPr="00155B98">
        <w:rPr>
          <w:color w:val="auto"/>
          <w:szCs w:val="28"/>
          <w:lang w:val="vi-VN"/>
        </w:rPr>
        <w:t xml:space="preserve">; Trưởng phòng và tương đương thuộc đơn vị sự nghiệp thuộc sở, đơn vị sự nghiệp thuộc đơn vị sự nghiệp trực thuộc Ủy ban nhân dân </w:t>
      </w:r>
      <w:r w:rsidR="00B63708" w:rsidRPr="00155B98">
        <w:rPr>
          <w:color w:val="auto"/>
          <w:szCs w:val="28"/>
          <w:lang w:val="vi-VN"/>
        </w:rPr>
        <w:t>t</w:t>
      </w:r>
      <w:r w:rsidR="00C25557" w:rsidRPr="00155B98">
        <w:rPr>
          <w:color w:val="auto"/>
          <w:szCs w:val="28"/>
          <w:lang w:val="vi-VN"/>
        </w:rPr>
        <w:t>ỉnh</w:t>
      </w:r>
      <w:r w:rsidR="00B20005" w:rsidRPr="00155B98">
        <w:rPr>
          <w:color w:val="auto"/>
          <w:szCs w:val="28"/>
          <w:lang w:val="vi-VN"/>
        </w:rPr>
        <w:t xml:space="preserve">; </w:t>
      </w:r>
    </w:p>
    <w:p w14:paraId="73E86220" w14:textId="41E09DCB" w:rsidR="003F0A00" w:rsidRPr="00155B98" w:rsidRDefault="00550AE4" w:rsidP="00EB1E09">
      <w:pPr>
        <w:spacing w:before="120" w:after="0" w:line="240" w:lineRule="auto"/>
        <w:ind w:left="0" w:firstLine="567"/>
        <w:rPr>
          <w:color w:val="auto"/>
          <w:szCs w:val="28"/>
          <w:lang w:val="vi-VN"/>
        </w:rPr>
      </w:pPr>
      <w:r w:rsidRPr="00155B98">
        <w:rPr>
          <w:color w:val="auto"/>
          <w:szCs w:val="28"/>
          <w:lang w:val="vi-VN"/>
        </w:rPr>
        <w:t>-</w:t>
      </w:r>
      <w:r w:rsidR="003F0A00" w:rsidRPr="00155B98">
        <w:rPr>
          <w:color w:val="auto"/>
          <w:szCs w:val="28"/>
          <w:lang w:val="vi-VN"/>
        </w:rPr>
        <w:t xml:space="preserve"> </w:t>
      </w:r>
      <w:r w:rsidR="00B20005" w:rsidRPr="00155B98">
        <w:rPr>
          <w:color w:val="auto"/>
          <w:szCs w:val="28"/>
          <w:lang w:val="vi-VN"/>
        </w:rPr>
        <w:t>Phó Trưởng phòng và tương đương thuộc Chi cục, Ban, đơn vị đặc thù thuộc sở</w:t>
      </w:r>
      <w:r w:rsidR="000C3FD2" w:rsidRPr="00155B98">
        <w:rPr>
          <w:color w:val="auto"/>
          <w:szCs w:val="28"/>
          <w:lang w:val="vi-VN"/>
        </w:rPr>
        <w:t>, ban, ngành</w:t>
      </w:r>
      <w:r w:rsidR="00B20005" w:rsidRPr="00155B98">
        <w:rPr>
          <w:color w:val="auto"/>
          <w:szCs w:val="28"/>
          <w:lang w:val="vi-VN"/>
        </w:rPr>
        <w:t xml:space="preserve">; Phó </w:t>
      </w:r>
      <w:r w:rsidR="00062F38" w:rsidRPr="00155B98">
        <w:rPr>
          <w:color w:val="auto"/>
          <w:szCs w:val="28"/>
        </w:rPr>
        <w:t>T</w:t>
      </w:r>
      <w:r w:rsidR="00B20005" w:rsidRPr="00155B98">
        <w:rPr>
          <w:color w:val="auto"/>
          <w:szCs w:val="28"/>
          <w:lang w:val="vi-VN"/>
        </w:rPr>
        <w:t xml:space="preserve">rưởng phòng và tương đương thuộc đơn vị sự nghiệp thuộc sở, đơn vị sự nghiệp thuộc đơn vị sự nghiệp trực thuộc Ủy ban nhân dân </w:t>
      </w:r>
      <w:r w:rsidR="00B63708" w:rsidRPr="00155B98">
        <w:rPr>
          <w:color w:val="auto"/>
          <w:szCs w:val="28"/>
          <w:lang w:val="vi-VN"/>
        </w:rPr>
        <w:t>t</w:t>
      </w:r>
      <w:r w:rsidR="00C25557" w:rsidRPr="00155B98">
        <w:rPr>
          <w:color w:val="auto"/>
          <w:szCs w:val="28"/>
          <w:lang w:val="vi-VN"/>
        </w:rPr>
        <w:t>ỉnh</w:t>
      </w:r>
      <w:r w:rsidR="00B20005" w:rsidRPr="00155B98">
        <w:rPr>
          <w:color w:val="auto"/>
          <w:szCs w:val="28"/>
          <w:lang w:val="vi-VN"/>
        </w:rPr>
        <w:t xml:space="preserve">. </w:t>
      </w:r>
    </w:p>
    <w:p w14:paraId="2BA07504" w14:textId="4C407DD1" w:rsidR="00423CEE" w:rsidRPr="00155B98" w:rsidRDefault="00423CEE" w:rsidP="00EB1E09">
      <w:pPr>
        <w:spacing w:before="120" w:after="0" w:line="240" w:lineRule="auto"/>
        <w:ind w:left="0" w:firstLine="567"/>
        <w:rPr>
          <w:color w:val="auto"/>
          <w:szCs w:val="28"/>
          <w:lang w:val="vi-VN"/>
        </w:rPr>
      </w:pPr>
      <w:r w:rsidRPr="00155B98">
        <w:rPr>
          <w:color w:val="auto"/>
          <w:szCs w:val="28"/>
          <w:lang w:val="vi-VN"/>
        </w:rPr>
        <w:t>b) Các chức danh người quản lý doanh nghiệp</w:t>
      </w:r>
      <w:r w:rsidR="00011692" w:rsidRPr="00155B98">
        <w:rPr>
          <w:color w:val="auto"/>
          <w:szCs w:val="28"/>
          <w:lang w:val="vi-VN"/>
        </w:rPr>
        <w:t xml:space="preserve"> nhà nước</w:t>
      </w:r>
      <w:r w:rsidRPr="00155B98">
        <w:rPr>
          <w:color w:val="auto"/>
          <w:szCs w:val="28"/>
          <w:lang w:val="vi-VN"/>
        </w:rPr>
        <w:t xml:space="preserve">, người đại diện quản lý phần vốn nhà nước tại doanh nghiệp thuộc tỉnh, gồm: </w:t>
      </w:r>
    </w:p>
    <w:p w14:paraId="0ECEF03C" w14:textId="793E0680" w:rsidR="008C2730" w:rsidRPr="00155B98" w:rsidRDefault="008C2730" w:rsidP="00EB1E09">
      <w:pPr>
        <w:spacing w:before="120" w:after="0" w:line="240" w:lineRule="auto"/>
        <w:ind w:left="0" w:firstLine="567"/>
        <w:rPr>
          <w:color w:val="auto"/>
          <w:szCs w:val="28"/>
          <w:lang w:val="vi-VN"/>
        </w:rPr>
      </w:pPr>
      <w:r w:rsidRPr="00155B98">
        <w:rPr>
          <w:color w:val="auto"/>
          <w:szCs w:val="28"/>
          <w:lang w:val="vi-VN"/>
        </w:rPr>
        <w:t xml:space="preserve">- Chủ tịch Hội đồng thành viên, thành viên Hội đồng thành viên, Tổng Giám đốc, Phó Tổng Giám đốc, Kế toán trưởng, Kiểm soát viên của các Tổng công ty trực thuộc tỉnh; </w:t>
      </w:r>
    </w:p>
    <w:p w14:paraId="33E2E133" w14:textId="208410DF" w:rsidR="008C2730" w:rsidRPr="00155B98" w:rsidRDefault="008C2730" w:rsidP="00EB1E09">
      <w:pPr>
        <w:spacing w:before="120" w:after="0" w:line="240" w:lineRule="auto"/>
        <w:ind w:left="0" w:firstLine="567"/>
        <w:rPr>
          <w:color w:val="auto"/>
          <w:szCs w:val="28"/>
          <w:lang w:val="vi-VN"/>
        </w:rPr>
      </w:pPr>
      <w:r w:rsidRPr="00155B98">
        <w:rPr>
          <w:color w:val="auto"/>
          <w:szCs w:val="28"/>
          <w:lang w:val="vi-VN"/>
        </w:rPr>
        <w:t xml:space="preserve">- Chủ tịch Hội đồng thành viên, Chủ tịch Công ty, thành viên Hội đồng thành viên, Giám đốc, Phó Giám đốc, Kiểm soát viên, Kế toán trưởng của Công ty Trách nhiệm hữu hạn một thành viên có 100% vốn nhà nước trực thuộc tỉnh; </w:t>
      </w:r>
    </w:p>
    <w:p w14:paraId="5B8A2435" w14:textId="4F3BD063" w:rsidR="008C2730" w:rsidRPr="00155B98" w:rsidRDefault="008C2730" w:rsidP="00EB1E09">
      <w:pPr>
        <w:spacing w:before="120" w:after="0" w:line="240" w:lineRule="auto"/>
        <w:ind w:left="0" w:firstLine="567"/>
        <w:rPr>
          <w:color w:val="auto"/>
          <w:szCs w:val="28"/>
          <w:lang w:val="vi-VN"/>
        </w:rPr>
      </w:pPr>
      <w:r w:rsidRPr="00155B98">
        <w:rPr>
          <w:color w:val="auto"/>
          <w:szCs w:val="28"/>
          <w:lang w:val="vi-VN"/>
        </w:rPr>
        <w:t xml:space="preserve">- Người đại diện quản lý phần vốn nhà nước tại doanh nghiệp có vốn nhà nước thuộc tỉnh.  </w:t>
      </w:r>
    </w:p>
    <w:p w14:paraId="32510404" w14:textId="3A5F880A" w:rsidR="003F0A00" w:rsidRPr="00155B98" w:rsidRDefault="00423CEE" w:rsidP="00EB1E09">
      <w:pPr>
        <w:spacing w:before="120" w:after="0" w:line="240" w:lineRule="auto"/>
        <w:ind w:left="0" w:firstLine="567"/>
        <w:rPr>
          <w:color w:val="auto"/>
          <w:szCs w:val="28"/>
          <w:lang w:val="vi-VN"/>
        </w:rPr>
      </w:pPr>
      <w:r w:rsidRPr="00155B98">
        <w:rPr>
          <w:color w:val="auto"/>
          <w:szCs w:val="28"/>
          <w:lang w:val="vi-VN"/>
        </w:rPr>
        <w:t>c</w:t>
      </w:r>
      <w:r w:rsidR="00550AE4" w:rsidRPr="00155B98">
        <w:rPr>
          <w:color w:val="auto"/>
          <w:szCs w:val="28"/>
          <w:lang w:val="vi-VN"/>
        </w:rPr>
        <w:t>)</w:t>
      </w:r>
      <w:r w:rsidR="00B20005" w:rsidRPr="00155B98">
        <w:rPr>
          <w:color w:val="auto"/>
          <w:szCs w:val="28"/>
          <w:lang w:val="vi-VN"/>
        </w:rPr>
        <w:t xml:space="preserve"> Các chức danh thuộc Ủy ban nhân dân </w:t>
      </w:r>
      <w:r w:rsidR="00903BBB" w:rsidRPr="00155B98">
        <w:rPr>
          <w:color w:val="auto"/>
          <w:szCs w:val="28"/>
          <w:lang w:val="vi-VN"/>
        </w:rPr>
        <w:t>c</w:t>
      </w:r>
      <w:r w:rsidR="00B35E80" w:rsidRPr="00155B98">
        <w:rPr>
          <w:color w:val="auto"/>
          <w:szCs w:val="28"/>
          <w:lang w:val="vi-VN"/>
        </w:rPr>
        <w:t>ấp</w:t>
      </w:r>
      <w:r w:rsidR="00903BBB" w:rsidRPr="00155B98">
        <w:rPr>
          <w:color w:val="auto"/>
          <w:szCs w:val="28"/>
          <w:lang w:val="vi-VN"/>
        </w:rPr>
        <w:t xml:space="preserve"> huyện</w:t>
      </w:r>
      <w:r w:rsidR="00B20005" w:rsidRPr="00155B98">
        <w:rPr>
          <w:color w:val="auto"/>
          <w:szCs w:val="28"/>
          <w:lang w:val="vi-VN"/>
        </w:rPr>
        <w:t xml:space="preserve"> gồm: </w:t>
      </w:r>
    </w:p>
    <w:p w14:paraId="6913D3A9" w14:textId="0F3C4115" w:rsidR="00645EE9" w:rsidRPr="00155B98" w:rsidRDefault="00550AE4" w:rsidP="00EB1E09">
      <w:pPr>
        <w:spacing w:before="120" w:after="0" w:line="240" w:lineRule="auto"/>
        <w:ind w:left="0" w:firstLine="567"/>
        <w:rPr>
          <w:color w:val="auto"/>
          <w:szCs w:val="28"/>
          <w:lang w:val="vi-VN"/>
        </w:rPr>
      </w:pPr>
      <w:r w:rsidRPr="00155B98">
        <w:rPr>
          <w:color w:val="auto"/>
          <w:szCs w:val="28"/>
          <w:lang w:val="vi-VN"/>
        </w:rPr>
        <w:t>-</w:t>
      </w:r>
      <w:r w:rsidR="00645EE9" w:rsidRPr="00155B98">
        <w:rPr>
          <w:color w:val="auto"/>
          <w:szCs w:val="28"/>
          <w:lang w:val="vi-VN"/>
        </w:rPr>
        <w:t xml:space="preserve"> </w:t>
      </w:r>
      <w:r w:rsidR="00B20005" w:rsidRPr="00155B98">
        <w:rPr>
          <w:color w:val="auto"/>
          <w:szCs w:val="28"/>
          <w:lang w:val="vi-VN"/>
        </w:rPr>
        <w:t>Chánh Văn phòng Hội đồng nhân dân và Ủy ban nhân dân, Trưởng phòng, Chánh Thanh tra, người đứng đầu tổ chức hành chính khác thuộc Ủy ban nhân dân cấp huyện; người đứng đầu đơn vị sự nghiệp thuộc Ủy ban nhân dân cấp huyện</w:t>
      </w:r>
      <w:r w:rsidR="008C2730" w:rsidRPr="00155B98">
        <w:rPr>
          <w:color w:val="auto"/>
          <w:szCs w:val="28"/>
          <w:lang w:val="vi-VN"/>
        </w:rPr>
        <w:t xml:space="preserve"> (sau đây viết tắt là Trưởng phòng và tương đương thuộc Ủy ban nhân dân cấp huyện)</w:t>
      </w:r>
      <w:r w:rsidR="00157A53" w:rsidRPr="00155B98">
        <w:rPr>
          <w:color w:val="auto"/>
          <w:szCs w:val="28"/>
          <w:lang w:val="vi-VN"/>
        </w:rPr>
        <w:t>;</w:t>
      </w:r>
    </w:p>
    <w:p w14:paraId="38ABDBCD" w14:textId="3FBFB083" w:rsidR="00645EE9" w:rsidRPr="00155B98" w:rsidRDefault="00550AE4" w:rsidP="00EB1E09">
      <w:pPr>
        <w:spacing w:before="120" w:after="0" w:line="240" w:lineRule="auto"/>
        <w:ind w:left="0" w:firstLine="567"/>
        <w:rPr>
          <w:color w:val="auto"/>
          <w:szCs w:val="28"/>
          <w:lang w:val="vi-VN"/>
        </w:rPr>
      </w:pPr>
      <w:r w:rsidRPr="00155B98">
        <w:rPr>
          <w:color w:val="auto"/>
          <w:szCs w:val="28"/>
          <w:lang w:val="vi-VN"/>
        </w:rPr>
        <w:t>-</w:t>
      </w:r>
      <w:r w:rsidR="00645EE9" w:rsidRPr="00155B98">
        <w:rPr>
          <w:color w:val="auto"/>
          <w:szCs w:val="28"/>
          <w:lang w:val="vi-VN"/>
        </w:rPr>
        <w:t xml:space="preserve"> </w:t>
      </w:r>
      <w:r w:rsidR="00B20005" w:rsidRPr="00155B98">
        <w:rPr>
          <w:color w:val="auto"/>
          <w:szCs w:val="28"/>
          <w:lang w:val="vi-VN"/>
        </w:rPr>
        <w:t>Phó Chánh Văn phòng Hội đồng nhân dân và Ủy ban nhân dân, Phó Trưởng phòng, Phó Chánh Thanh tra, cấp phó của người đứng đầu tổ chức hành chính khác thuộc Ủy ban nhân dân cấp huyện; cấp phó của người đứng đầu đơn vị sự nghiệp thuộc Ủy ban nhân dân cấp huyện</w:t>
      </w:r>
      <w:r w:rsidR="00B35E80" w:rsidRPr="00155B98">
        <w:rPr>
          <w:color w:val="auto"/>
          <w:szCs w:val="28"/>
          <w:lang w:val="vi-VN"/>
        </w:rPr>
        <w:t xml:space="preserve"> (sau đây viết tắt là Phó Trưởng phòng và tương đương thuộc Ủy ban nhân dân cấp huyện)</w:t>
      </w:r>
      <w:r w:rsidR="00B20005" w:rsidRPr="00155B98">
        <w:rPr>
          <w:color w:val="auto"/>
          <w:szCs w:val="28"/>
          <w:lang w:val="vi-VN"/>
        </w:rPr>
        <w:t xml:space="preserve">; </w:t>
      </w:r>
    </w:p>
    <w:p w14:paraId="341C2668" w14:textId="2EE59D47" w:rsidR="00645EE9" w:rsidRPr="00155B98" w:rsidRDefault="00550AE4" w:rsidP="00EB1E09">
      <w:pPr>
        <w:spacing w:before="120" w:after="0" w:line="240" w:lineRule="auto"/>
        <w:ind w:left="0" w:firstLine="567"/>
        <w:rPr>
          <w:color w:val="auto"/>
          <w:szCs w:val="28"/>
          <w:lang w:val="vi-VN"/>
        </w:rPr>
      </w:pPr>
      <w:r w:rsidRPr="00155B98">
        <w:rPr>
          <w:color w:val="auto"/>
          <w:szCs w:val="28"/>
          <w:lang w:val="vi-VN"/>
        </w:rPr>
        <w:t>-</w:t>
      </w:r>
      <w:r w:rsidR="00645EE9" w:rsidRPr="00155B98">
        <w:rPr>
          <w:color w:val="auto"/>
          <w:szCs w:val="28"/>
          <w:lang w:val="vi-VN"/>
        </w:rPr>
        <w:t xml:space="preserve"> </w:t>
      </w:r>
      <w:r w:rsidR="00B20005" w:rsidRPr="00155B98">
        <w:rPr>
          <w:color w:val="auto"/>
          <w:szCs w:val="28"/>
          <w:lang w:val="vi-VN"/>
        </w:rPr>
        <w:t xml:space="preserve">Trưởng phòng và tương đương thuộc đơn vị sự nghiệp thuộc Ủy ban nhân dân cấp huyện; </w:t>
      </w:r>
    </w:p>
    <w:p w14:paraId="36FA42F1" w14:textId="15946B38" w:rsidR="00645EE9" w:rsidRPr="00155B98" w:rsidRDefault="00550AE4" w:rsidP="00EB1E09">
      <w:pPr>
        <w:spacing w:before="120" w:after="0" w:line="240" w:lineRule="auto"/>
        <w:ind w:left="0" w:firstLine="567"/>
        <w:rPr>
          <w:color w:val="auto"/>
          <w:szCs w:val="28"/>
          <w:lang w:val="vi-VN"/>
        </w:rPr>
      </w:pPr>
      <w:r w:rsidRPr="00155B98">
        <w:rPr>
          <w:color w:val="auto"/>
          <w:szCs w:val="28"/>
          <w:lang w:val="vi-VN"/>
        </w:rPr>
        <w:t>-</w:t>
      </w:r>
      <w:r w:rsidR="00645EE9" w:rsidRPr="00155B98">
        <w:rPr>
          <w:color w:val="auto"/>
          <w:szCs w:val="28"/>
          <w:lang w:val="vi-VN"/>
        </w:rPr>
        <w:t xml:space="preserve"> </w:t>
      </w:r>
      <w:r w:rsidR="00B20005" w:rsidRPr="00155B98">
        <w:rPr>
          <w:color w:val="auto"/>
          <w:szCs w:val="28"/>
          <w:lang w:val="vi-VN"/>
        </w:rPr>
        <w:t xml:space="preserve">Phó </w:t>
      </w:r>
      <w:r w:rsidR="00062F38" w:rsidRPr="00155B98">
        <w:rPr>
          <w:color w:val="auto"/>
          <w:szCs w:val="28"/>
        </w:rPr>
        <w:t>T</w:t>
      </w:r>
      <w:r w:rsidR="00B20005" w:rsidRPr="00155B98">
        <w:rPr>
          <w:color w:val="auto"/>
          <w:szCs w:val="28"/>
          <w:lang w:val="vi-VN"/>
        </w:rPr>
        <w:t xml:space="preserve">rưởng phòng và tương đương thuộc đơn vị sự nghiệp thuộc Ủy ban nhân dân cấp huyện. </w:t>
      </w:r>
    </w:p>
    <w:p w14:paraId="2543E2A3" w14:textId="6FB20655" w:rsidR="00B46118" w:rsidRPr="00155B98" w:rsidRDefault="00ED1E31" w:rsidP="00EB1E09">
      <w:pPr>
        <w:spacing w:before="120" w:after="0" w:line="240" w:lineRule="auto"/>
        <w:ind w:left="0" w:firstLine="567"/>
        <w:rPr>
          <w:bCs/>
          <w:color w:val="auto"/>
          <w:szCs w:val="28"/>
          <w:lang w:val="vi-VN"/>
        </w:rPr>
      </w:pPr>
      <w:r w:rsidRPr="00155B98">
        <w:rPr>
          <w:color w:val="auto"/>
          <w:szCs w:val="28"/>
          <w:lang w:val="vi-VN"/>
        </w:rPr>
        <w:t>d</w:t>
      </w:r>
      <w:r w:rsidR="00B46118" w:rsidRPr="00155B98">
        <w:rPr>
          <w:color w:val="auto"/>
          <w:szCs w:val="28"/>
          <w:lang w:val="vi-VN"/>
        </w:rPr>
        <w:t xml:space="preserve">) Việc thực hiện các nội dung công tác cán bộ đối với </w:t>
      </w:r>
      <w:r w:rsidR="003B54ED" w:rsidRPr="00155B98">
        <w:rPr>
          <w:color w:val="auto"/>
          <w:szCs w:val="28"/>
          <w:lang w:val="vi-VN"/>
        </w:rPr>
        <w:t xml:space="preserve">cán bộ </w:t>
      </w:r>
      <w:r w:rsidR="00B46118" w:rsidRPr="00155B98">
        <w:rPr>
          <w:color w:val="auto"/>
          <w:szCs w:val="28"/>
          <w:lang w:val="vi-VN"/>
        </w:rPr>
        <w:t xml:space="preserve">lãnh đạo, quản lý cấp phòng và tương đương thuộc Văn phòng Đoàn đại biểu Quốc </w:t>
      </w:r>
      <w:r w:rsidR="00062F38" w:rsidRPr="00155B98">
        <w:rPr>
          <w:color w:val="auto"/>
          <w:szCs w:val="28"/>
        </w:rPr>
        <w:t>h</w:t>
      </w:r>
      <w:r w:rsidR="00B46118" w:rsidRPr="00155B98">
        <w:rPr>
          <w:color w:val="auto"/>
          <w:szCs w:val="28"/>
          <w:lang w:val="vi-VN"/>
        </w:rPr>
        <w:t>ội và Hội đồng nhân dân tỉnh được áp dụng quy định tại Quy định này.</w:t>
      </w:r>
    </w:p>
    <w:p w14:paraId="39E6E541" w14:textId="77777777" w:rsidR="00645EE9" w:rsidRPr="00155B98" w:rsidRDefault="00B20005" w:rsidP="00EB1E09">
      <w:pPr>
        <w:spacing w:before="120" w:after="0" w:line="240" w:lineRule="auto"/>
        <w:ind w:left="0" w:firstLine="567"/>
        <w:rPr>
          <w:b/>
          <w:bCs/>
          <w:color w:val="auto"/>
          <w:szCs w:val="28"/>
          <w:lang w:val="vi-VN"/>
        </w:rPr>
      </w:pPr>
      <w:r w:rsidRPr="00155B98">
        <w:rPr>
          <w:b/>
          <w:bCs/>
          <w:color w:val="auto"/>
          <w:szCs w:val="28"/>
          <w:lang w:val="vi-VN"/>
        </w:rPr>
        <w:t xml:space="preserve">Điều 2. </w:t>
      </w:r>
      <w:r w:rsidR="002250EB" w:rsidRPr="00155B98">
        <w:rPr>
          <w:b/>
          <w:bCs/>
          <w:color w:val="auto"/>
          <w:szCs w:val="28"/>
          <w:lang w:val="vi-VN"/>
        </w:rPr>
        <w:t xml:space="preserve">Giải thích từ </w:t>
      </w:r>
      <w:r w:rsidRPr="00155B98">
        <w:rPr>
          <w:b/>
          <w:bCs/>
          <w:color w:val="auto"/>
          <w:szCs w:val="28"/>
          <w:lang w:val="vi-VN"/>
        </w:rPr>
        <w:t xml:space="preserve">ngữ </w:t>
      </w:r>
    </w:p>
    <w:p w14:paraId="69F5AFF3" w14:textId="6BD50D92" w:rsidR="00645EE9" w:rsidRPr="00155B98" w:rsidRDefault="00B20005" w:rsidP="00EB1E09">
      <w:pPr>
        <w:spacing w:before="160" w:after="0" w:line="240" w:lineRule="auto"/>
        <w:ind w:left="0" w:firstLine="567"/>
        <w:rPr>
          <w:color w:val="auto"/>
          <w:szCs w:val="28"/>
          <w:lang w:val="vi-VN"/>
        </w:rPr>
      </w:pPr>
      <w:r w:rsidRPr="00155B98">
        <w:rPr>
          <w:color w:val="auto"/>
          <w:szCs w:val="28"/>
          <w:lang w:val="vi-VN"/>
        </w:rPr>
        <w:lastRenderedPageBreak/>
        <w:t>Trong Quy định này, các từ ngữ sau đây</w:t>
      </w:r>
      <w:r w:rsidR="0065050A" w:rsidRPr="00155B98">
        <w:rPr>
          <w:color w:val="auto"/>
          <w:szCs w:val="28"/>
          <w:lang w:val="vi-VN"/>
        </w:rPr>
        <w:t xml:space="preserve"> được</w:t>
      </w:r>
      <w:r w:rsidRPr="00155B98">
        <w:rPr>
          <w:color w:val="auto"/>
          <w:szCs w:val="28"/>
          <w:lang w:val="vi-VN"/>
        </w:rPr>
        <w:t xml:space="preserve"> giải thích như sau: </w:t>
      </w:r>
    </w:p>
    <w:p w14:paraId="736751B4" w14:textId="6108523C" w:rsidR="00645EE9" w:rsidRPr="00155B98" w:rsidRDefault="00942AEA" w:rsidP="00EB1E09">
      <w:pPr>
        <w:spacing w:before="160" w:after="0" w:line="240" w:lineRule="auto"/>
        <w:ind w:left="0" w:firstLine="567"/>
        <w:rPr>
          <w:color w:val="auto"/>
          <w:szCs w:val="28"/>
          <w:lang w:val="vi-VN"/>
        </w:rPr>
      </w:pPr>
      <w:r w:rsidRPr="00155B98">
        <w:rPr>
          <w:color w:val="auto"/>
          <w:szCs w:val="28"/>
          <w:lang w:val="vi-VN"/>
        </w:rPr>
        <w:t>1</w:t>
      </w:r>
      <w:r w:rsidR="00645EE9" w:rsidRPr="00155B98">
        <w:rPr>
          <w:color w:val="auto"/>
          <w:szCs w:val="28"/>
          <w:lang w:val="vi-VN"/>
        </w:rPr>
        <w:t xml:space="preserve">. </w:t>
      </w:r>
      <w:r w:rsidR="00B20005" w:rsidRPr="00155B98">
        <w:rPr>
          <w:color w:val="auto"/>
          <w:szCs w:val="28"/>
          <w:lang w:val="vi-VN"/>
        </w:rPr>
        <w:t>Đơn vị trực thuộc là Chi cục</w:t>
      </w:r>
      <w:r w:rsidR="00A23D4B" w:rsidRPr="00155B98">
        <w:rPr>
          <w:color w:val="auto"/>
          <w:szCs w:val="28"/>
          <w:lang w:val="vi-VN"/>
        </w:rPr>
        <w:t>, phòng, ban</w:t>
      </w:r>
      <w:r w:rsidR="00B20005" w:rsidRPr="00155B98">
        <w:rPr>
          <w:color w:val="auto"/>
          <w:szCs w:val="28"/>
          <w:lang w:val="vi-VN"/>
        </w:rPr>
        <w:t xml:space="preserve"> trực thuộc </w:t>
      </w:r>
      <w:r w:rsidR="00062F38" w:rsidRPr="00155B98">
        <w:rPr>
          <w:color w:val="auto"/>
          <w:szCs w:val="28"/>
        </w:rPr>
        <w:t>s</w:t>
      </w:r>
      <w:r w:rsidR="00B20005" w:rsidRPr="00155B98">
        <w:rPr>
          <w:color w:val="auto"/>
          <w:szCs w:val="28"/>
          <w:lang w:val="vi-VN"/>
        </w:rPr>
        <w:t>ở</w:t>
      </w:r>
      <w:r w:rsidR="00BC580B" w:rsidRPr="00155B98">
        <w:rPr>
          <w:color w:val="auto"/>
          <w:szCs w:val="28"/>
          <w:lang w:val="vi-VN"/>
        </w:rPr>
        <w:t>, ban, ngành</w:t>
      </w:r>
      <w:r w:rsidR="00B20005" w:rsidRPr="00155B98">
        <w:rPr>
          <w:color w:val="auto"/>
          <w:szCs w:val="28"/>
          <w:lang w:val="vi-VN"/>
        </w:rPr>
        <w:t xml:space="preserve">; </w:t>
      </w:r>
      <w:r w:rsidR="00672489" w:rsidRPr="00155B98">
        <w:rPr>
          <w:color w:val="auto"/>
          <w:szCs w:val="28"/>
          <w:lang w:val="vi-VN"/>
        </w:rPr>
        <w:t>đ</w:t>
      </w:r>
      <w:r w:rsidR="00B20005" w:rsidRPr="00155B98">
        <w:rPr>
          <w:color w:val="auto"/>
          <w:szCs w:val="28"/>
          <w:lang w:val="vi-VN"/>
        </w:rPr>
        <w:t xml:space="preserve">ơn vị sự nghiệp trực thuộc </w:t>
      </w:r>
      <w:r w:rsidR="00210D1F" w:rsidRPr="00155B98">
        <w:rPr>
          <w:color w:val="auto"/>
          <w:szCs w:val="28"/>
          <w:lang w:val="vi-VN"/>
        </w:rPr>
        <w:t>s</w:t>
      </w:r>
      <w:r w:rsidR="00B20005" w:rsidRPr="00155B98">
        <w:rPr>
          <w:color w:val="auto"/>
          <w:szCs w:val="28"/>
          <w:lang w:val="vi-VN"/>
        </w:rPr>
        <w:t>ở</w:t>
      </w:r>
      <w:r w:rsidR="00BC580B" w:rsidRPr="00155B98">
        <w:rPr>
          <w:color w:val="auto"/>
          <w:szCs w:val="28"/>
          <w:lang w:val="vi-VN"/>
        </w:rPr>
        <w:t>, ban, ngành</w:t>
      </w:r>
      <w:r w:rsidR="00B20005" w:rsidRPr="00155B98">
        <w:rPr>
          <w:color w:val="auto"/>
          <w:szCs w:val="28"/>
          <w:lang w:val="vi-VN"/>
        </w:rPr>
        <w:t xml:space="preserve">; đơn vị sự nghiệp trực thuộc đơn vị sự nghiệp thuộc Ủy ban nhân dân </w:t>
      </w:r>
      <w:r w:rsidR="00B63708" w:rsidRPr="00155B98">
        <w:rPr>
          <w:color w:val="auto"/>
          <w:szCs w:val="28"/>
          <w:lang w:val="vi-VN"/>
        </w:rPr>
        <w:t>t</w:t>
      </w:r>
      <w:r w:rsidR="00C25557" w:rsidRPr="00155B98">
        <w:rPr>
          <w:color w:val="auto"/>
          <w:szCs w:val="28"/>
          <w:lang w:val="vi-VN"/>
        </w:rPr>
        <w:t>ỉnh</w:t>
      </w:r>
      <w:r w:rsidR="00B20005" w:rsidRPr="00155B98">
        <w:rPr>
          <w:color w:val="auto"/>
          <w:szCs w:val="28"/>
          <w:lang w:val="vi-VN"/>
        </w:rPr>
        <w:t xml:space="preserve">. </w:t>
      </w:r>
    </w:p>
    <w:p w14:paraId="5DB6538F" w14:textId="3B4DF4B7" w:rsidR="009F1B6C" w:rsidRPr="00155B98" w:rsidRDefault="00942AEA" w:rsidP="00EB1E09">
      <w:pPr>
        <w:spacing w:before="160" w:after="0" w:line="240" w:lineRule="auto"/>
        <w:ind w:left="0" w:firstLine="567"/>
        <w:rPr>
          <w:color w:val="auto"/>
          <w:szCs w:val="28"/>
          <w:lang w:val="vi-VN"/>
        </w:rPr>
      </w:pPr>
      <w:r w:rsidRPr="00155B98">
        <w:rPr>
          <w:color w:val="auto"/>
          <w:szCs w:val="28"/>
          <w:lang w:val="vi-VN"/>
        </w:rPr>
        <w:t>2.</w:t>
      </w:r>
      <w:r w:rsidR="00645EE9" w:rsidRPr="00155B98">
        <w:rPr>
          <w:color w:val="auto"/>
          <w:szCs w:val="28"/>
          <w:lang w:val="vi-VN"/>
        </w:rPr>
        <w:t xml:space="preserve"> </w:t>
      </w:r>
      <w:r w:rsidR="00B20005" w:rsidRPr="00155B98">
        <w:rPr>
          <w:color w:val="auto"/>
          <w:szCs w:val="28"/>
          <w:lang w:val="vi-VN"/>
        </w:rPr>
        <w:t>Cơ quan tham mưu về tổ chức cán bộ là Sở Nội vụ; Văn phòng sở, phòng tổ chức cán bộ hoặc tổ chức tương đương có chức năng tham mưu về công tác tổ chức cán bộ thuộc sở, ban, ngành</w:t>
      </w:r>
      <w:r w:rsidR="006F65F5" w:rsidRPr="00155B98">
        <w:rPr>
          <w:color w:val="auto"/>
          <w:szCs w:val="28"/>
          <w:lang w:val="vi-VN"/>
        </w:rPr>
        <w:t xml:space="preserve">, đơn vị sự nghiệp </w:t>
      </w:r>
      <w:r w:rsidR="00860CB0" w:rsidRPr="00155B98">
        <w:rPr>
          <w:color w:val="auto"/>
          <w:szCs w:val="28"/>
          <w:lang w:val="vi-VN"/>
        </w:rPr>
        <w:t xml:space="preserve">trực </w:t>
      </w:r>
      <w:r w:rsidR="006F65F5" w:rsidRPr="00155B98">
        <w:rPr>
          <w:color w:val="auto"/>
          <w:szCs w:val="28"/>
          <w:lang w:val="vi-VN"/>
        </w:rPr>
        <w:t>thuộc Ủy ban nhân dân</w:t>
      </w:r>
      <w:r w:rsidR="00672489" w:rsidRPr="00155B98">
        <w:rPr>
          <w:color w:val="auto"/>
          <w:szCs w:val="28"/>
          <w:lang w:val="vi-VN"/>
        </w:rPr>
        <w:t xml:space="preserve">; tổ chức có chức năng </w:t>
      </w:r>
      <w:r w:rsidR="00B6783C" w:rsidRPr="00155B98">
        <w:rPr>
          <w:color w:val="auto"/>
          <w:szCs w:val="28"/>
          <w:lang w:val="vi-VN"/>
        </w:rPr>
        <w:t>tha</w:t>
      </w:r>
      <w:r w:rsidR="00672489" w:rsidRPr="00155B98">
        <w:rPr>
          <w:color w:val="auto"/>
          <w:szCs w:val="28"/>
          <w:lang w:val="vi-VN"/>
        </w:rPr>
        <w:t xml:space="preserve">m mưu về công tác tổ chức cán bộ thuộc Chi cục </w:t>
      </w:r>
      <w:r w:rsidR="00375D3E" w:rsidRPr="00155B98">
        <w:rPr>
          <w:color w:val="auto"/>
          <w:szCs w:val="28"/>
          <w:lang w:val="vi-VN"/>
        </w:rPr>
        <w:t>Ban, đơn vị đặc thù</w:t>
      </w:r>
      <w:r w:rsidR="00ED1E31" w:rsidRPr="00155B98">
        <w:rPr>
          <w:color w:val="auto"/>
          <w:szCs w:val="28"/>
          <w:lang w:val="vi-VN"/>
        </w:rPr>
        <w:t>,</w:t>
      </w:r>
      <w:r w:rsidR="00672489" w:rsidRPr="00155B98">
        <w:rPr>
          <w:color w:val="auto"/>
          <w:szCs w:val="28"/>
          <w:lang w:val="vi-VN"/>
        </w:rPr>
        <w:t xml:space="preserve"> đơn vị sự nghiệp trực thuộc </w:t>
      </w:r>
      <w:r w:rsidR="006F65F5" w:rsidRPr="00155B98">
        <w:rPr>
          <w:color w:val="auto"/>
          <w:szCs w:val="28"/>
          <w:lang w:val="vi-VN"/>
        </w:rPr>
        <w:t>sở, ban, ngành</w:t>
      </w:r>
      <w:r w:rsidR="00B20005" w:rsidRPr="00155B98">
        <w:rPr>
          <w:color w:val="auto"/>
          <w:szCs w:val="28"/>
          <w:lang w:val="vi-VN"/>
        </w:rPr>
        <w:t>; phòng Nội vụ</w:t>
      </w:r>
      <w:r w:rsidR="00672489" w:rsidRPr="00155B98">
        <w:rPr>
          <w:color w:val="auto"/>
          <w:szCs w:val="28"/>
          <w:lang w:val="vi-VN"/>
        </w:rPr>
        <w:t xml:space="preserve">, tổ chức có chức năng </w:t>
      </w:r>
      <w:r w:rsidR="00B6783C" w:rsidRPr="00155B98">
        <w:rPr>
          <w:color w:val="auto"/>
          <w:szCs w:val="28"/>
          <w:lang w:val="vi-VN"/>
        </w:rPr>
        <w:t xml:space="preserve">tham </w:t>
      </w:r>
      <w:r w:rsidR="00672489" w:rsidRPr="00155B98">
        <w:rPr>
          <w:color w:val="auto"/>
          <w:szCs w:val="28"/>
          <w:lang w:val="vi-VN"/>
        </w:rPr>
        <w:t>mưu về công tác tổ chức cán bộ thuộc các đơn vị sự nghiệp</w:t>
      </w:r>
      <w:r w:rsidR="00B20005" w:rsidRPr="00155B98">
        <w:rPr>
          <w:color w:val="auto"/>
          <w:szCs w:val="28"/>
          <w:lang w:val="vi-VN"/>
        </w:rPr>
        <w:t xml:space="preserve"> thuộc Ủy ban nhân dân </w:t>
      </w:r>
      <w:r w:rsidR="004E07CB" w:rsidRPr="00155B98">
        <w:rPr>
          <w:color w:val="auto"/>
          <w:szCs w:val="28"/>
          <w:lang w:val="vi-VN"/>
        </w:rPr>
        <w:t>cấp huyện</w:t>
      </w:r>
      <w:r w:rsidR="00B20005" w:rsidRPr="00155B98">
        <w:rPr>
          <w:color w:val="auto"/>
          <w:szCs w:val="28"/>
          <w:lang w:val="vi-VN"/>
        </w:rPr>
        <w:t xml:space="preserve">. </w:t>
      </w:r>
    </w:p>
    <w:p w14:paraId="08C77FEE" w14:textId="3646AB64" w:rsidR="00E70E83" w:rsidRPr="00155B98" w:rsidRDefault="00942AEA" w:rsidP="00EB1E09">
      <w:pPr>
        <w:spacing w:before="160" w:after="0" w:line="240" w:lineRule="auto"/>
        <w:ind w:left="0" w:firstLine="567"/>
        <w:rPr>
          <w:color w:val="auto"/>
          <w:szCs w:val="28"/>
          <w:lang w:val="vi-VN"/>
        </w:rPr>
      </w:pPr>
      <w:r w:rsidRPr="00155B98">
        <w:rPr>
          <w:color w:val="auto"/>
          <w:szCs w:val="28"/>
          <w:lang w:val="vi-VN"/>
        </w:rPr>
        <w:t>3.</w:t>
      </w:r>
      <w:r w:rsidR="009F1B6C" w:rsidRPr="00155B98">
        <w:rPr>
          <w:color w:val="auto"/>
          <w:szCs w:val="28"/>
          <w:lang w:val="vi-VN"/>
        </w:rPr>
        <w:t xml:space="preserve"> </w:t>
      </w:r>
      <w:r w:rsidR="00B20005" w:rsidRPr="00155B98">
        <w:rPr>
          <w:color w:val="auto"/>
          <w:szCs w:val="28"/>
          <w:lang w:val="vi-VN"/>
        </w:rPr>
        <w:t xml:space="preserve">Đơn vị đặc thù: </w:t>
      </w:r>
      <w:r w:rsidR="00062F38" w:rsidRPr="00155B98">
        <w:rPr>
          <w:color w:val="auto"/>
          <w:szCs w:val="28"/>
        </w:rPr>
        <w:t>L</w:t>
      </w:r>
      <w:r w:rsidR="00B20005" w:rsidRPr="00155B98">
        <w:rPr>
          <w:color w:val="auto"/>
          <w:szCs w:val="28"/>
          <w:lang w:val="vi-VN"/>
        </w:rPr>
        <w:t>à những đơn vị không thuộc đối tượng quy định tại khoản 1, khoản 2 Điều này, được cấp có thẩm quyền quyết định thành lập.</w:t>
      </w:r>
    </w:p>
    <w:p w14:paraId="0B1D6019" w14:textId="72FD37D1" w:rsidR="00E70E83" w:rsidRPr="00155B98" w:rsidRDefault="00942AEA" w:rsidP="00EB1E09">
      <w:pPr>
        <w:spacing w:before="160" w:after="0" w:line="240" w:lineRule="auto"/>
        <w:ind w:left="0" w:firstLine="567"/>
        <w:rPr>
          <w:color w:val="auto"/>
          <w:szCs w:val="28"/>
          <w:lang w:val="vi-VN"/>
        </w:rPr>
      </w:pPr>
      <w:r w:rsidRPr="00155B98">
        <w:rPr>
          <w:color w:val="auto"/>
          <w:szCs w:val="28"/>
          <w:lang w:val="vi-VN"/>
        </w:rPr>
        <w:t>4</w:t>
      </w:r>
      <w:r w:rsidR="00E70E83" w:rsidRPr="00155B98">
        <w:rPr>
          <w:color w:val="auto"/>
          <w:szCs w:val="28"/>
          <w:lang w:val="vi-VN"/>
        </w:rPr>
        <w:t xml:space="preserve">. Cấp có thẩm quyền: </w:t>
      </w:r>
      <w:r w:rsidR="00062F38" w:rsidRPr="00155B98">
        <w:rPr>
          <w:color w:val="auto"/>
          <w:szCs w:val="28"/>
        </w:rPr>
        <w:t>L</w:t>
      </w:r>
      <w:r w:rsidR="00E70E83" w:rsidRPr="00155B98">
        <w:rPr>
          <w:color w:val="auto"/>
          <w:szCs w:val="28"/>
          <w:lang w:val="vi-VN"/>
        </w:rPr>
        <w:t>à tập thể lãnh đạo hoặc người đứng đầu được giao quyền quyết định đối với chức danh lãnh đạo, quản lý theo phân cấp quản lý cán bộ.</w:t>
      </w:r>
    </w:p>
    <w:p w14:paraId="4591F2D3" w14:textId="52F64EF9" w:rsidR="00E70E83" w:rsidRPr="00155B98" w:rsidRDefault="00942AEA" w:rsidP="00EB1E09">
      <w:pPr>
        <w:spacing w:before="160" w:after="0" w:line="240" w:lineRule="auto"/>
        <w:ind w:left="0" w:firstLine="567"/>
        <w:rPr>
          <w:color w:val="auto"/>
          <w:szCs w:val="28"/>
          <w:lang w:val="vi-VN"/>
        </w:rPr>
      </w:pPr>
      <w:r w:rsidRPr="00155B98">
        <w:rPr>
          <w:color w:val="auto"/>
          <w:szCs w:val="28"/>
          <w:lang w:val="vi-VN"/>
        </w:rPr>
        <w:t>5</w:t>
      </w:r>
      <w:r w:rsidR="00E70E83" w:rsidRPr="00155B98">
        <w:rPr>
          <w:color w:val="auto"/>
          <w:szCs w:val="28"/>
          <w:lang w:val="vi-VN"/>
        </w:rPr>
        <w:t xml:space="preserve">. Tập thể lãnh đạo: </w:t>
      </w:r>
      <w:r w:rsidR="00062F38" w:rsidRPr="00155B98">
        <w:rPr>
          <w:color w:val="auto"/>
          <w:szCs w:val="28"/>
        </w:rPr>
        <w:t>L</w:t>
      </w:r>
      <w:r w:rsidR="00E70E83" w:rsidRPr="00155B98">
        <w:rPr>
          <w:color w:val="auto"/>
          <w:szCs w:val="28"/>
          <w:lang w:val="vi-VN"/>
        </w:rPr>
        <w:t xml:space="preserve">à cấp trưởng và cấp phó các sở, ban, ngành; </w:t>
      </w:r>
      <w:r w:rsidR="0004435F" w:rsidRPr="00155B98">
        <w:rPr>
          <w:color w:val="auto"/>
          <w:szCs w:val="28"/>
          <w:lang w:val="vi-VN"/>
        </w:rPr>
        <w:t xml:space="preserve">cấp trưởng và cấp phó Chi cục, Ban, đơn vị đặc thù, đơn vị sự nghiệp thuộc sở, ban, ngành; </w:t>
      </w:r>
      <w:r w:rsidR="00E70E83" w:rsidRPr="00155B98">
        <w:rPr>
          <w:color w:val="auto"/>
          <w:szCs w:val="28"/>
          <w:lang w:val="vi-VN"/>
        </w:rPr>
        <w:t>Chủ tịch, các Phó Chủ tịch Ủy ban nhân dân cấp huyện</w:t>
      </w:r>
      <w:r w:rsidR="00BB2B62" w:rsidRPr="00155B98">
        <w:rPr>
          <w:color w:val="auto"/>
          <w:szCs w:val="28"/>
          <w:lang w:val="vi-VN"/>
        </w:rPr>
        <w:t>; Hội đồng thành viên (Hội đồng quản trị) hoặc Chủ tịch công ty và cấp ủy cùng cấp các Tổng công ty, doanh nghiệp nhà nước trực thuộc tỉnh</w:t>
      </w:r>
      <w:r w:rsidR="004A0D43" w:rsidRPr="00155B98">
        <w:rPr>
          <w:color w:val="auto"/>
          <w:szCs w:val="28"/>
          <w:lang w:val="vi-VN"/>
        </w:rPr>
        <w:t>.</w:t>
      </w:r>
    </w:p>
    <w:p w14:paraId="7C147BB5" w14:textId="1AB7BE98" w:rsidR="0013473B" w:rsidRPr="00155B98" w:rsidRDefault="00942AEA" w:rsidP="00EB1E09">
      <w:pPr>
        <w:spacing w:before="160" w:after="0" w:line="240" w:lineRule="auto"/>
        <w:ind w:left="0" w:firstLine="567"/>
        <w:rPr>
          <w:color w:val="auto"/>
          <w:szCs w:val="28"/>
          <w:lang w:val="vi-VN"/>
        </w:rPr>
      </w:pPr>
      <w:r w:rsidRPr="00155B98">
        <w:rPr>
          <w:color w:val="auto"/>
          <w:szCs w:val="28"/>
          <w:lang w:val="vi-VN"/>
        </w:rPr>
        <w:t>6</w:t>
      </w:r>
      <w:r w:rsidR="0013473B" w:rsidRPr="00155B98">
        <w:rPr>
          <w:color w:val="auto"/>
          <w:szCs w:val="28"/>
          <w:lang w:val="vi-VN"/>
        </w:rPr>
        <w:t xml:space="preserve">. Người đứng đầu: </w:t>
      </w:r>
      <w:r w:rsidR="00062F38" w:rsidRPr="00155B98">
        <w:rPr>
          <w:color w:val="auto"/>
          <w:szCs w:val="28"/>
        </w:rPr>
        <w:t>L</w:t>
      </w:r>
      <w:r w:rsidR="0013473B" w:rsidRPr="00155B98">
        <w:rPr>
          <w:color w:val="auto"/>
          <w:szCs w:val="28"/>
          <w:lang w:val="vi-VN"/>
        </w:rPr>
        <w:t xml:space="preserve">à người được cấp có thẩm quyền bầu, bổ nhiệm hoặc giao giữ chức vụ cấp trưởng cơ quan, đơn vị; trực tiếp quản lý, sử dụng </w:t>
      </w:r>
      <w:r w:rsidR="00B23024" w:rsidRPr="00155B98">
        <w:rPr>
          <w:color w:val="auto"/>
          <w:szCs w:val="28"/>
          <w:lang w:val="vi-VN"/>
        </w:rPr>
        <w:t>cán bộ lãnh đạo, quản lý</w:t>
      </w:r>
      <w:r w:rsidR="0013473B" w:rsidRPr="00155B98">
        <w:rPr>
          <w:color w:val="auto"/>
          <w:szCs w:val="28"/>
          <w:lang w:val="vi-VN"/>
        </w:rPr>
        <w:t xml:space="preserve"> tại cơ quan, đơn vị theo phân cấp quản lý</w:t>
      </w:r>
      <w:r w:rsidR="00B23024" w:rsidRPr="00155B98">
        <w:rPr>
          <w:color w:val="auto"/>
          <w:szCs w:val="28"/>
          <w:lang w:val="vi-VN"/>
        </w:rPr>
        <w:t xml:space="preserve"> cán bộ</w:t>
      </w:r>
      <w:r w:rsidR="0013473B" w:rsidRPr="00155B98">
        <w:rPr>
          <w:color w:val="auto"/>
          <w:szCs w:val="28"/>
          <w:lang w:val="vi-VN"/>
        </w:rPr>
        <w:t>.</w:t>
      </w:r>
    </w:p>
    <w:p w14:paraId="667C91A8" w14:textId="22D88E7D" w:rsidR="00B93EE4" w:rsidRPr="00155B98" w:rsidRDefault="00942AEA" w:rsidP="00EB1E09">
      <w:pPr>
        <w:spacing w:before="160" w:after="0" w:line="240" w:lineRule="auto"/>
        <w:ind w:left="0" w:firstLine="567"/>
        <w:rPr>
          <w:color w:val="auto"/>
          <w:szCs w:val="28"/>
          <w:lang w:val="vi-VN"/>
        </w:rPr>
      </w:pPr>
      <w:r w:rsidRPr="00155B98">
        <w:rPr>
          <w:color w:val="auto"/>
          <w:szCs w:val="28"/>
          <w:lang w:val="vi-VN"/>
        </w:rPr>
        <w:t>7</w:t>
      </w:r>
      <w:r w:rsidR="00B93EE4" w:rsidRPr="00155B98">
        <w:rPr>
          <w:color w:val="auto"/>
          <w:szCs w:val="28"/>
          <w:lang w:val="vi-VN"/>
        </w:rPr>
        <w:t xml:space="preserve">. Kéo dài thời gian giữ chức vụ: </w:t>
      </w:r>
      <w:r w:rsidR="00062F38" w:rsidRPr="00155B98">
        <w:rPr>
          <w:color w:val="auto"/>
          <w:szCs w:val="28"/>
        </w:rPr>
        <w:t>L</w:t>
      </w:r>
      <w:r w:rsidR="00B93EE4" w:rsidRPr="00155B98">
        <w:rPr>
          <w:color w:val="auto"/>
          <w:szCs w:val="28"/>
          <w:lang w:val="vi-VN"/>
        </w:rPr>
        <w:t xml:space="preserve">à việc cấp có thẩm quyền quyết định bố trí cán bộ </w:t>
      </w:r>
      <w:r w:rsidR="00A757EC" w:rsidRPr="00155B98">
        <w:rPr>
          <w:color w:val="auto"/>
          <w:szCs w:val="28"/>
          <w:lang w:val="vi-VN"/>
        </w:rPr>
        <w:t xml:space="preserve">lãnh đạo, quản lý </w:t>
      </w:r>
      <w:r w:rsidR="00B93EE4" w:rsidRPr="00155B98">
        <w:rPr>
          <w:color w:val="auto"/>
          <w:szCs w:val="28"/>
          <w:lang w:val="vi-VN"/>
        </w:rPr>
        <w:t xml:space="preserve">tiếp tục giữ chức vụ đang đảm nhiệm khi </w:t>
      </w:r>
      <w:r w:rsidR="00A757EC" w:rsidRPr="00155B98">
        <w:rPr>
          <w:color w:val="auto"/>
          <w:szCs w:val="28"/>
          <w:lang w:val="vi-VN"/>
        </w:rPr>
        <w:t>cán bộ lãnh đạo, quản lý</w:t>
      </w:r>
      <w:r w:rsidR="00B93EE4" w:rsidRPr="00155B98">
        <w:rPr>
          <w:color w:val="auto"/>
          <w:szCs w:val="28"/>
          <w:lang w:val="vi-VN"/>
        </w:rPr>
        <w:t xml:space="preserve"> không đủ thời gian để bổ nhiệm lại.</w:t>
      </w:r>
    </w:p>
    <w:p w14:paraId="53ECCFAB" w14:textId="423C978E" w:rsidR="00B93EE4" w:rsidRPr="00155B98" w:rsidRDefault="00942AEA" w:rsidP="00EB1E09">
      <w:pPr>
        <w:spacing w:before="160" w:after="0" w:line="240" w:lineRule="auto"/>
        <w:ind w:left="0" w:firstLine="567"/>
        <w:rPr>
          <w:color w:val="auto"/>
          <w:szCs w:val="28"/>
          <w:lang w:val="vi-VN"/>
        </w:rPr>
      </w:pPr>
      <w:r w:rsidRPr="00155B98">
        <w:rPr>
          <w:color w:val="auto"/>
          <w:szCs w:val="28"/>
          <w:lang w:val="vi-VN"/>
        </w:rPr>
        <w:t>8</w:t>
      </w:r>
      <w:r w:rsidR="00B93EE4" w:rsidRPr="00155B98">
        <w:rPr>
          <w:color w:val="auto"/>
          <w:szCs w:val="28"/>
          <w:lang w:val="vi-VN"/>
        </w:rPr>
        <w:t xml:space="preserve">. Nhân sự tại chỗ: </w:t>
      </w:r>
      <w:r w:rsidR="00062F38" w:rsidRPr="00155B98">
        <w:rPr>
          <w:color w:val="auto"/>
          <w:szCs w:val="28"/>
        </w:rPr>
        <w:t>L</w:t>
      </w:r>
      <w:r w:rsidR="00B93EE4" w:rsidRPr="00155B98">
        <w:rPr>
          <w:color w:val="auto"/>
          <w:szCs w:val="28"/>
          <w:lang w:val="vi-VN"/>
        </w:rPr>
        <w:t xml:space="preserve">à nhân sự đang công tác tại cơ quan, tổ chức, đơn vị thuộc biên chế của cơ quan, tổ chức, đơn vị được cấp có thẩm quyền phân bổ. </w:t>
      </w:r>
    </w:p>
    <w:p w14:paraId="3EE7B3B4" w14:textId="502FBA1A" w:rsidR="00B93EE4" w:rsidRPr="00155B98" w:rsidRDefault="00942AEA" w:rsidP="00EB1E09">
      <w:pPr>
        <w:spacing w:before="160" w:after="0" w:line="240" w:lineRule="auto"/>
        <w:ind w:left="0" w:firstLine="567"/>
        <w:rPr>
          <w:color w:val="auto"/>
          <w:szCs w:val="28"/>
          <w:lang w:val="vi-VN"/>
        </w:rPr>
      </w:pPr>
      <w:r w:rsidRPr="00155B98">
        <w:rPr>
          <w:color w:val="auto"/>
          <w:szCs w:val="28"/>
          <w:lang w:val="vi-VN"/>
        </w:rPr>
        <w:t>9</w:t>
      </w:r>
      <w:r w:rsidR="00B93EE4" w:rsidRPr="00155B98">
        <w:rPr>
          <w:color w:val="auto"/>
          <w:szCs w:val="28"/>
          <w:lang w:val="vi-VN"/>
        </w:rPr>
        <w:t xml:space="preserve">. Nhân sự từ nơi khác: </w:t>
      </w:r>
      <w:r w:rsidR="00062F38" w:rsidRPr="00155B98">
        <w:rPr>
          <w:color w:val="auto"/>
          <w:szCs w:val="28"/>
        </w:rPr>
        <w:t>L</w:t>
      </w:r>
      <w:r w:rsidR="00B93EE4" w:rsidRPr="00155B98">
        <w:rPr>
          <w:color w:val="auto"/>
          <w:szCs w:val="28"/>
          <w:lang w:val="vi-VN"/>
        </w:rPr>
        <w:t xml:space="preserve">à nhân sự đang công tác tại cơ quan, tổ chức, đơn vị khác, không thuộc các trường hợp được quy định tại </w:t>
      </w:r>
      <w:r w:rsidR="008E1943" w:rsidRPr="00155B98">
        <w:rPr>
          <w:color w:val="auto"/>
          <w:szCs w:val="28"/>
          <w:lang w:val="vi-VN"/>
        </w:rPr>
        <w:t>K</w:t>
      </w:r>
      <w:r w:rsidR="00B93EE4" w:rsidRPr="00155B98">
        <w:rPr>
          <w:color w:val="auto"/>
          <w:szCs w:val="28"/>
          <w:lang w:val="vi-VN"/>
        </w:rPr>
        <w:t xml:space="preserve">hoản </w:t>
      </w:r>
      <w:r w:rsidR="00860CB0" w:rsidRPr="00155B98">
        <w:rPr>
          <w:color w:val="auto"/>
          <w:szCs w:val="28"/>
          <w:lang w:val="vi-VN"/>
        </w:rPr>
        <w:t>8</w:t>
      </w:r>
      <w:r w:rsidR="00B93EE4" w:rsidRPr="00155B98">
        <w:rPr>
          <w:color w:val="auto"/>
          <w:szCs w:val="28"/>
          <w:lang w:val="vi-VN"/>
        </w:rPr>
        <w:t xml:space="preserve"> Điều này. </w:t>
      </w:r>
    </w:p>
    <w:p w14:paraId="59E5DF66" w14:textId="6269852D" w:rsidR="00B93EE4" w:rsidRPr="00155B98" w:rsidRDefault="00B93EE4" w:rsidP="00EB1E09">
      <w:pPr>
        <w:spacing w:before="160" w:after="0" w:line="240" w:lineRule="auto"/>
        <w:ind w:left="0" w:firstLine="567"/>
        <w:rPr>
          <w:color w:val="auto"/>
          <w:szCs w:val="28"/>
          <w:lang w:val="vi-VN"/>
        </w:rPr>
      </w:pPr>
      <w:r w:rsidRPr="00155B98">
        <w:rPr>
          <w:color w:val="auto"/>
          <w:szCs w:val="28"/>
          <w:lang w:val="vi-VN"/>
        </w:rPr>
        <w:t>1</w:t>
      </w:r>
      <w:r w:rsidR="00942AEA" w:rsidRPr="00155B98">
        <w:rPr>
          <w:color w:val="auto"/>
          <w:szCs w:val="28"/>
          <w:lang w:val="vi-VN"/>
        </w:rPr>
        <w:t>0</w:t>
      </w:r>
      <w:r w:rsidRPr="00155B98">
        <w:rPr>
          <w:color w:val="auto"/>
          <w:szCs w:val="28"/>
          <w:lang w:val="vi-VN"/>
        </w:rPr>
        <w:t xml:space="preserve">. Chức vụ tương đương: </w:t>
      </w:r>
      <w:r w:rsidR="00062F38" w:rsidRPr="00155B98">
        <w:rPr>
          <w:color w:val="auto"/>
          <w:szCs w:val="28"/>
        </w:rPr>
        <w:t>L</w:t>
      </w:r>
      <w:r w:rsidRPr="00155B98">
        <w:rPr>
          <w:color w:val="auto"/>
          <w:szCs w:val="28"/>
          <w:lang w:val="vi-VN"/>
        </w:rPr>
        <w:t xml:space="preserve">à các chức vụ cùng </w:t>
      </w:r>
      <w:r w:rsidR="00437D1F" w:rsidRPr="00155B98">
        <w:rPr>
          <w:color w:val="auto"/>
          <w:szCs w:val="28"/>
          <w:lang w:val="vi-VN"/>
        </w:rPr>
        <w:t>cấp</w:t>
      </w:r>
      <w:r w:rsidRPr="00155B98">
        <w:rPr>
          <w:color w:val="auto"/>
          <w:szCs w:val="28"/>
          <w:lang w:val="vi-VN"/>
        </w:rPr>
        <w:t>, cùng bậc theo quy định của Ban Thường vụ Tỉnh ủy và pháp luật.</w:t>
      </w:r>
    </w:p>
    <w:p w14:paraId="2D5721DC" w14:textId="77777777" w:rsidR="009F1B6C" w:rsidRPr="00155B98" w:rsidRDefault="00B20005" w:rsidP="00EB1E09">
      <w:pPr>
        <w:spacing w:before="240" w:after="0" w:line="240" w:lineRule="auto"/>
        <w:ind w:left="0" w:firstLine="0"/>
        <w:jc w:val="center"/>
        <w:rPr>
          <w:color w:val="auto"/>
          <w:szCs w:val="28"/>
          <w:lang w:val="vi-VN"/>
        </w:rPr>
      </w:pPr>
      <w:r w:rsidRPr="00155B98">
        <w:rPr>
          <w:b/>
          <w:color w:val="auto"/>
          <w:szCs w:val="28"/>
          <w:lang w:val="vi-VN"/>
        </w:rPr>
        <w:t>Chương II</w:t>
      </w:r>
    </w:p>
    <w:p w14:paraId="02BAD2F6" w14:textId="77777777" w:rsidR="009F1B6C" w:rsidRPr="00155B98" w:rsidRDefault="00B20005" w:rsidP="00EB1E09">
      <w:pPr>
        <w:spacing w:after="0" w:line="240" w:lineRule="auto"/>
        <w:ind w:left="0" w:firstLine="0"/>
        <w:jc w:val="center"/>
        <w:rPr>
          <w:b/>
          <w:color w:val="auto"/>
          <w:szCs w:val="28"/>
          <w:lang w:val="vi-VN"/>
        </w:rPr>
      </w:pPr>
      <w:r w:rsidRPr="00155B98">
        <w:rPr>
          <w:b/>
          <w:color w:val="auto"/>
          <w:szCs w:val="28"/>
          <w:lang w:val="vi-VN"/>
        </w:rPr>
        <w:t>BỔ NHIỆM</w:t>
      </w:r>
    </w:p>
    <w:p w14:paraId="543BD945" w14:textId="77777777" w:rsidR="009F1B6C" w:rsidRPr="00155B98" w:rsidRDefault="00B20005" w:rsidP="00EB1E09">
      <w:pPr>
        <w:spacing w:before="160" w:after="0" w:line="240" w:lineRule="auto"/>
        <w:ind w:left="0" w:firstLine="567"/>
        <w:rPr>
          <w:b/>
          <w:bCs/>
          <w:color w:val="auto"/>
          <w:szCs w:val="28"/>
          <w:lang w:val="vi-VN"/>
        </w:rPr>
      </w:pPr>
      <w:r w:rsidRPr="00155B98">
        <w:rPr>
          <w:b/>
          <w:bCs/>
          <w:color w:val="auto"/>
          <w:szCs w:val="28"/>
          <w:lang w:val="vi-VN"/>
        </w:rPr>
        <w:t xml:space="preserve">Điều 3. Nguyên tắc bổ nhiệm </w:t>
      </w:r>
    </w:p>
    <w:p w14:paraId="170B04DD" w14:textId="77777777" w:rsidR="009F1B6C" w:rsidRPr="00155B98" w:rsidRDefault="009F1B6C" w:rsidP="00EB1E09">
      <w:pPr>
        <w:spacing w:before="160" w:after="0" w:line="240" w:lineRule="auto"/>
        <w:ind w:left="0" w:firstLine="567"/>
        <w:rPr>
          <w:color w:val="auto"/>
          <w:szCs w:val="28"/>
          <w:lang w:val="vi-VN"/>
        </w:rPr>
      </w:pPr>
      <w:r w:rsidRPr="00155B98">
        <w:rPr>
          <w:color w:val="auto"/>
          <w:szCs w:val="28"/>
          <w:lang w:val="vi-VN"/>
        </w:rPr>
        <w:t xml:space="preserve">1. </w:t>
      </w:r>
      <w:r w:rsidR="00B20005" w:rsidRPr="00155B98">
        <w:rPr>
          <w:color w:val="auto"/>
          <w:szCs w:val="28"/>
          <w:lang w:val="vi-VN"/>
        </w:rPr>
        <w:t xml:space="preserve">Cấp ủy, tổ chức đảng và tập thể lãnh đạo cơ quan có thẩm quyền xem xét, quyết định theo thẩm quyền; bảo đảm sự lãnh đạo của Đảng, nguyên tắc tập trung dân chủ, khách quan, công khai, minh bạch, phát huy đầy đủ quyền hạn, trách nhiệm của từng thành viên và người đứng đầu. </w:t>
      </w:r>
    </w:p>
    <w:p w14:paraId="1CC63FC5" w14:textId="77777777" w:rsidR="009F1B6C" w:rsidRPr="00155B98" w:rsidRDefault="009F1B6C" w:rsidP="00EB1E09">
      <w:pPr>
        <w:spacing w:before="100" w:after="0" w:line="240" w:lineRule="auto"/>
        <w:ind w:left="0" w:firstLine="567"/>
        <w:rPr>
          <w:color w:val="auto"/>
          <w:szCs w:val="28"/>
          <w:lang w:val="vi-VN"/>
        </w:rPr>
      </w:pPr>
      <w:r w:rsidRPr="00155B98">
        <w:rPr>
          <w:color w:val="auto"/>
          <w:szCs w:val="28"/>
          <w:lang w:val="vi-VN"/>
        </w:rPr>
        <w:lastRenderedPageBreak/>
        <w:t xml:space="preserve">2. </w:t>
      </w:r>
      <w:r w:rsidR="00B20005" w:rsidRPr="00155B98">
        <w:rPr>
          <w:color w:val="auto"/>
          <w:szCs w:val="28"/>
          <w:lang w:val="vi-VN"/>
        </w:rPr>
        <w:t xml:space="preserve">Căn cứ tiêu chuẩn, điều kiện, phẩm chất, đạo đức, năng lực, sở trường và uy tín của người được xem xét thực hiện quy trình bổ nhiệm; đồng thời, xuất phát từ yêu cầu thực hiện nhiệm vụ chính trị của địa phương, cơ quan, đơn vị. </w:t>
      </w:r>
    </w:p>
    <w:p w14:paraId="7C8925DB" w14:textId="6234D050" w:rsidR="009F1B6C" w:rsidRPr="00155B98" w:rsidRDefault="009F1B6C" w:rsidP="00EB1E09">
      <w:pPr>
        <w:spacing w:before="100" w:after="0" w:line="240" w:lineRule="auto"/>
        <w:ind w:left="0" w:firstLine="567"/>
        <w:rPr>
          <w:color w:val="auto"/>
          <w:szCs w:val="28"/>
          <w:lang w:val="vi-VN"/>
        </w:rPr>
      </w:pPr>
      <w:r w:rsidRPr="00155B98">
        <w:rPr>
          <w:color w:val="auto"/>
          <w:szCs w:val="28"/>
          <w:lang w:val="vi-VN"/>
        </w:rPr>
        <w:t xml:space="preserve">3. </w:t>
      </w:r>
      <w:r w:rsidR="00B20005" w:rsidRPr="00155B98">
        <w:rPr>
          <w:color w:val="auto"/>
          <w:szCs w:val="28"/>
          <w:lang w:val="vi-VN"/>
        </w:rPr>
        <w:t xml:space="preserve">Bảo đảm sự ổn định, kế thừa và phát triển của đội ngũ </w:t>
      </w:r>
      <w:r w:rsidR="003B54ED" w:rsidRPr="00155B98">
        <w:rPr>
          <w:color w:val="auto"/>
          <w:szCs w:val="28"/>
          <w:lang w:val="vi-VN"/>
        </w:rPr>
        <w:t xml:space="preserve">cán bộ </w:t>
      </w:r>
      <w:r w:rsidR="00B20005" w:rsidRPr="00155B98">
        <w:rPr>
          <w:color w:val="auto"/>
          <w:szCs w:val="28"/>
          <w:lang w:val="vi-VN"/>
        </w:rPr>
        <w:t xml:space="preserve">lãnh đạo, quản lý, nâng cao chất lượng và hiệu quả công việc. </w:t>
      </w:r>
    </w:p>
    <w:p w14:paraId="347E32BA" w14:textId="3F67099D" w:rsidR="009F1B6C" w:rsidRPr="00155B98" w:rsidRDefault="009F1B6C" w:rsidP="00EB1E09">
      <w:pPr>
        <w:spacing w:before="100" w:after="0" w:line="240" w:lineRule="auto"/>
        <w:ind w:left="0" w:firstLine="567"/>
        <w:rPr>
          <w:color w:val="auto"/>
          <w:szCs w:val="28"/>
          <w:lang w:val="vi-VN"/>
        </w:rPr>
      </w:pPr>
      <w:r w:rsidRPr="00155B98">
        <w:rPr>
          <w:color w:val="auto"/>
          <w:szCs w:val="28"/>
          <w:lang w:val="vi-VN"/>
        </w:rPr>
        <w:t xml:space="preserve">4. </w:t>
      </w:r>
      <w:r w:rsidR="00B20005" w:rsidRPr="00155B98">
        <w:rPr>
          <w:color w:val="auto"/>
          <w:szCs w:val="28"/>
          <w:lang w:val="vi-VN"/>
        </w:rPr>
        <w:t>Không thực hiện quy trình bổ nhiệm đối với các trường hợp đang bị xem xét, xử lý kỷ luật</w:t>
      </w:r>
      <w:r w:rsidR="00AA2E28" w:rsidRPr="00155B98">
        <w:rPr>
          <w:color w:val="auto"/>
          <w:szCs w:val="28"/>
          <w:lang w:val="vi-VN"/>
        </w:rPr>
        <w:t>; đang bị điều tra, truy tố, xét xử</w:t>
      </w:r>
      <w:r w:rsidR="00B20005" w:rsidRPr="00155B98">
        <w:rPr>
          <w:color w:val="auto"/>
          <w:szCs w:val="28"/>
          <w:lang w:val="vi-VN"/>
        </w:rPr>
        <w:t xml:space="preserve">. </w:t>
      </w:r>
    </w:p>
    <w:p w14:paraId="686CE043" w14:textId="77777777" w:rsidR="002F2101" w:rsidRPr="00155B98" w:rsidRDefault="00B20005" w:rsidP="00EB1E09">
      <w:pPr>
        <w:spacing w:before="100" w:after="0" w:line="240" w:lineRule="auto"/>
        <w:ind w:left="0" w:firstLine="567"/>
        <w:rPr>
          <w:b/>
          <w:bCs/>
          <w:color w:val="auto"/>
          <w:szCs w:val="28"/>
          <w:lang w:val="vi-VN"/>
        </w:rPr>
      </w:pPr>
      <w:r w:rsidRPr="00155B98">
        <w:rPr>
          <w:b/>
          <w:bCs/>
          <w:color w:val="auto"/>
          <w:szCs w:val="28"/>
          <w:lang w:val="vi-VN"/>
        </w:rPr>
        <w:t xml:space="preserve">Điều 4. Trách nhiệm và thẩm quyền bổ nhiệm </w:t>
      </w:r>
    </w:p>
    <w:p w14:paraId="33E44A40" w14:textId="0EB3C1EF" w:rsidR="002F2101" w:rsidRPr="00155B98" w:rsidRDefault="00B20005" w:rsidP="00EB1E09">
      <w:pPr>
        <w:spacing w:before="100" w:after="0" w:line="240" w:lineRule="auto"/>
        <w:ind w:left="0" w:firstLine="567"/>
        <w:rPr>
          <w:b/>
          <w:bCs/>
          <w:color w:val="auto"/>
          <w:szCs w:val="28"/>
          <w:lang w:val="vi-VN"/>
        </w:rPr>
      </w:pPr>
      <w:r w:rsidRPr="00155B98">
        <w:rPr>
          <w:color w:val="auto"/>
          <w:szCs w:val="28"/>
          <w:lang w:val="vi-VN"/>
        </w:rPr>
        <w:t>Trong phạm vi thẩm quyền theo quy định phân cấp quản lý cán bộ</w:t>
      </w:r>
      <w:r w:rsidR="00157A53" w:rsidRPr="00155B98">
        <w:rPr>
          <w:color w:val="auto"/>
          <w:szCs w:val="28"/>
          <w:lang w:val="vi-VN"/>
        </w:rPr>
        <w:t xml:space="preserve"> </w:t>
      </w:r>
      <w:r w:rsidRPr="00155B98">
        <w:rPr>
          <w:color w:val="auto"/>
          <w:szCs w:val="28"/>
          <w:lang w:val="vi-VN"/>
        </w:rPr>
        <w:t xml:space="preserve">của Ủy ban nhân dân </w:t>
      </w:r>
      <w:r w:rsidR="00B63708" w:rsidRPr="00155B98">
        <w:rPr>
          <w:color w:val="auto"/>
          <w:szCs w:val="28"/>
          <w:lang w:val="vi-VN"/>
        </w:rPr>
        <w:t>t</w:t>
      </w:r>
      <w:r w:rsidR="00C25557" w:rsidRPr="00155B98">
        <w:rPr>
          <w:color w:val="auto"/>
          <w:szCs w:val="28"/>
          <w:lang w:val="vi-VN"/>
        </w:rPr>
        <w:t>ỉnh</w:t>
      </w:r>
      <w:r w:rsidRPr="00155B98">
        <w:rPr>
          <w:color w:val="auto"/>
          <w:szCs w:val="28"/>
          <w:lang w:val="vi-VN"/>
        </w:rPr>
        <w:t xml:space="preserve">: </w:t>
      </w:r>
    </w:p>
    <w:p w14:paraId="58013FE8" w14:textId="77777777" w:rsidR="002F2101" w:rsidRPr="00155B98" w:rsidRDefault="002F2101" w:rsidP="00EB1E09">
      <w:pPr>
        <w:spacing w:before="100" w:after="0" w:line="240" w:lineRule="auto"/>
        <w:ind w:left="0" w:firstLine="567"/>
        <w:rPr>
          <w:bCs/>
          <w:color w:val="auto"/>
          <w:szCs w:val="28"/>
          <w:lang w:val="vi-VN"/>
        </w:rPr>
      </w:pPr>
      <w:r w:rsidRPr="00155B98">
        <w:rPr>
          <w:bCs/>
          <w:color w:val="auto"/>
          <w:szCs w:val="28"/>
          <w:lang w:val="vi-VN"/>
        </w:rPr>
        <w:t xml:space="preserve">1. </w:t>
      </w:r>
      <w:r w:rsidR="00B20005" w:rsidRPr="00155B98">
        <w:rPr>
          <w:color w:val="auto"/>
          <w:szCs w:val="28"/>
          <w:lang w:val="vi-VN"/>
        </w:rPr>
        <w:t xml:space="preserve">Tập thể lãnh đạo và người đứng đầu cấp ủy, tổ chức đảng, cơ quan, đơn vị đề xuất nhân sự và đánh giá, nhận xét nhân sự được đề xuất. </w:t>
      </w:r>
    </w:p>
    <w:p w14:paraId="42FD8C23" w14:textId="1F2872BE" w:rsidR="002F2101" w:rsidRPr="00155B98" w:rsidRDefault="002F2101" w:rsidP="00EB1E09">
      <w:pPr>
        <w:spacing w:before="100" w:after="0" w:line="240" w:lineRule="auto"/>
        <w:ind w:left="0" w:firstLine="567"/>
        <w:rPr>
          <w:bCs/>
          <w:color w:val="auto"/>
          <w:szCs w:val="28"/>
          <w:lang w:val="vi-VN"/>
        </w:rPr>
      </w:pPr>
      <w:r w:rsidRPr="00155B98">
        <w:rPr>
          <w:bCs/>
          <w:color w:val="auto"/>
          <w:szCs w:val="28"/>
          <w:lang w:val="vi-VN"/>
        </w:rPr>
        <w:t xml:space="preserve">2. </w:t>
      </w:r>
      <w:r w:rsidR="00B20005" w:rsidRPr="00155B98">
        <w:rPr>
          <w:color w:val="auto"/>
          <w:szCs w:val="28"/>
          <w:lang w:val="vi-VN"/>
        </w:rPr>
        <w:t xml:space="preserve">Tập thể cấp ủy, tổ chức đảng, cơ quan, đơn vị thảo luận, đánh giá, nhận xét </w:t>
      </w:r>
      <w:r w:rsidR="00EE1A69" w:rsidRPr="00155B98">
        <w:rPr>
          <w:color w:val="auto"/>
          <w:szCs w:val="28"/>
          <w:lang w:val="vi-VN"/>
        </w:rPr>
        <w:t>cán bộ</w:t>
      </w:r>
      <w:r w:rsidR="00B20005" w:rsidRPr="00155B98">
        <w:rPr>
          <w:color w:val="auto"/>
          <w:szCs w:val="28"/>
          <w:lang w:val="vi-VN"/>
        </w:rPr>
        <w:t xml:space="preserve"> lãnh đạo, quản lý, quyết định hoặc đề nghị cấp có thẩm quyền xem xét, quyết định. </w:t>
      </w:r>
    </w:p>
    <w:p w14:paraId="13F5E0ED" w14:textId="6DC6A927" w:rsidR="002F2101" w:rsidRPr="00155B98" w:rsidRDefault="002F2101" w:rsidP="00EB1E09">
      <w:pPr>
        <w:spacing w:before="100" w:after="0" w:line="240" w:lineRule="auto"/>
        <w:ind w:left="0" w:firstLine="567"/>
        <w:rPr>
          <w:bCs/>
          <w:color w:val="auto"/>
          <w:szCs w:val="28"/>
          <w:lang w:val="vi-VN"/>
        </w:rPr>
      </w:pPr>
      <w:r w:rsidRPr="00155B98">
        <w:rPr>
          <w:bCs/>
          <w:color w:val="auto"/>
          <w:szCs w:val="28"/>
          <w:lang w:val="vi-VN"/>
        </w:rPr>
        <w:t xml:space="preserve">3. </w:t>
      </w:r>
      <w:r w:rsidR="00B20005" w:rsidRPr="00155B98">
        <w:rPr>
          <w:color w:val="auto"/>
          <w:szCs w:val="28"/>
          <w:lang w:val="vi-VN"/>
        </w:rPr>
        <w:t xml:space="preserve">Cá nhân, tập thể đề </w:t>
      </w:r>
      <w:r w:rsidR="00166EAE" w:rsidRPr="00155B98">
        <w:rPr>
          <w:color w:val="auto"/>
          <w:szCs w:val="28"/>
          <w:lang w:val="vi-VN"/>
        </w:rPr>
        <w:t>nghị</w:t>
      </w:r>
      <w:r w:rsidR="00505CAF" w:rsidRPr="00155B98">
        <w:rPr>
          <w:color w:val="auto"/>
          <w:szCs w:val="28"/>
          <w:lang w:val="vi-VN"/>
        </w:rPr>
        <w:t>,</w:t>
      </w:r>
      <w:r w:rsidR="00B20005" w:rsidRPr="00155B98">
        <w:rPr>
          <w:color w:val="auto"/>
          <w:szCs w:val="28"/>
          <w:lang w:val="vi-VN"/>
        </w:rPr>
        <w:t xml:space="preserve"> cơ quan thẩm định</w:t>
      </w:r>
      <w:r w:rsidR="00505CAF" w:rsidRPr="00155B98">
        <w:rPr>
          <w:color w:val="auto"/>
          <w:szCs w:val="28"/>
          <w:lang w:val="vi-VN"/>
        </w:rPr>
        <w:t>,</w:t>
      </w:r>
      <w:r w:rsidR="00B20005" w:rsidRPr="00155B98">
        <w:rPr>
          <w:color w:val="auto"/>
          <w:szCs w:val="28"/>
          <w:lang w:val="vi-VN"/>
        </w:rPr>
        <w:t xml:space="preserve"> tập thể quyết định </w:t>
      </w:r>
      <w:r w:rsidR="00505CAF" w:rsidRPr="00155B98">
        <w:rPr>
          <w:color w:val="auto"/>
          <w:szCs w:val="28"/>
          <w:lang w:val="vi-VN"/>
        </w:rPr>
        <w:t xml:space="preserve">cán bộ </w:t>
      </w:r>
      <w:r w:rsidR="00B20005" w:rsidRPr="00155B98">
        <w:rPr>
          <w:color w:val="auto"/>
          <w:szCs w:val="28"/>
          <w:lang w:val="vi-VN"/>
        </w:rPr>
        <w:t xml:space="preserve">lãnh đạo, quản lý theo thẩm quyền phải chịu trách nhiệm về đề nghị, thẩm định, quyết định của mình. Cụ thể: </w:t>
      </w:r>
    </w:p>
    <w:p w14:paraId="5AC29F24" w14:textId="0A1882C5" w:rsidR="002F2101" w:rsidRPr="00155B98" w:rsidRDefault="002F2101" w:rsidP="00EB1E09">
      <w:pPr>
        <w:spacing w:before="100" w:after="0" w:line="240" w:lineRule="auto"/>
        <w:ind w:left="0" w:firstLine="567"/>
        <w:rPr>
          <w:bCs/>
          <w:color w:val="auto"/>
          <w:szCs w:val="28"/>
          <w:lang w:val="vi-VN"/>
        </w:rPr>
      </w:pPr>
      <w:r w:rsidRPr="00155B98">
        <w:rPr>
          <w:bCs/>
          <w:color w:val="auto"/>
          <w:szCs w:val="28"/>
          <w:lang w:val="vi-VN"/>
        </w:rPr>
        <w:t xml:space="preserve">a) </w:t>
      </w:r>
      <w:r w:rsidR="00B20005" w:rsidRPr="00155B98">
        <w:rPr>
          <w:color w:val="auto"/>
          <w:szCs w:val="28"/>
          <w:lang w:val="vi-VN"/>
        </w:rPr>
        <w:t xml:space="preserve">Cá nhân, tập thể đề </w:t>
      </w:r>
      <w:r w:rsidR="002E0242" w:rsidRPr="00155B98">
        <w:rPr>
          <w:color w:val="auto"/>
          <w:szCs w:val="28"/>
          <w:lang w:val="vi-VN"/>
        </w:rPr>
        <w:t>nghị</w:t>
      </w:r>
      <w:r w:rsidR="00B20005" w:rsidRPr="00155B98">
        <w:rPr>
          <w:color w:val="auto"/>
          <w:szCs w:val="28"/>
          <w:lang w:val="vi-VN"/>
        </w:rPr>
        <w:t>: Thực hiện việc công khai tài sản, thu nhập của</w:t>
      </w:r>
      <w:r w:rsidRPr="00155B98">
        <w:rPr>
          <w:color w:val="auto"/>
          <w:szCs w:val="28"/>
          <w:lang w:val="vi-VN"/>
        </w:rPr>
        <w:t xml:space="preserve"> </w:t>
      </w:r>
      <w:r w:rsidR="00B20005" w:rsidRPr="00155B98">
        <w:rPr>
          <w:color w:val="auto"/>
          <w:szCs w:val="28"/>
          <w:lang w:val="vi-VN"/>
        </w:rPr>
        <w:t>nhân sự dự kiến bổ nhiệm theo quy định. Chịu trách nhiệm chính trước cấp có thẩm quyền về nhận xét, đánh giá, phẩm chất đạo đức, lối sống; năng lực công tác, ưu, khuyết điểm</w:t>
      </w:r>
      <w:r w:rsidR="00FF5573" w:rsidRPr="00155B98">
        <w:rPr>
          <w:color w:val="auto"/>
          <w:szCs w:val="28"/>
          <w:lang w:val="vi-VN"/>
        </w:rPr>
        <w:t xml:space="preserve"> </w:t>
      </w:r>
      <w:r w:rsidR="00B20005" w:rsidRPr="00155B98">
        <w:rPr>
          <w:color w:val="auto"/>
          <w:szCs w:val="28"/>
          <w:lang w:val="vi-VN"/>
        </w:rPr>
        <w:t xml:space="preserve">và ý kiến đề xuất của mình; </w:t>
      </w:r>
    </w:p>
    <w:p w14:paraId="77600702" w14:textId="1656A308" w:rsidR="002F2101" w:rsidRPr="00155B98" w:rsidRDefault="00B20005" w:rsidP="00EB1E09">
      <w:pPr>
        <w:spacing w:before="100" w:after="0" w:line="240" w:lineRule="auto"/>
        <w:ind w:left="0" w:firstLine="567"/>
        <w:rPr>
          <w:b/>
          <w:bCs/>
          <w:color w:val="auto"/>
          <w:szCs w:val="28"/>
          <w:lang w:val="vi-VN"/>
        </w:rPr>
      </w:pPr>
      <w:r w:rsidRPr="00155B98">
        <w:rPr>
          <w:color w:val="auto"/>
          <w:szCs w:val="28"/>
          <w:lang w:val="vi-VN"/>
        </w:rPr>
        <w:t xml:space="preserve">Nhân sự dự kiến được bổ nhiệm </w:t>
      </w:r>
      <w:r w:rsidR="002E0242" w:rsidRPr="00155B98">
        <w:rPr>
          <w:color w:val="auto"/>
          <w:szCs w:val="28"/>
          <w:lang w:val="vi-VN"/>
        </w:rPr>
        <w:t xml:space="preserve">thực hiện và </w:t>
      </w:r>
      <w:r w:rsidRPr="00155B98">
        <w:rPr>
          <w:color w:val="auto"/>
          <w:szCs w:val="28"/>
          <w:lang w:val="vi-VN"/>
        </w:rPr>
        <w:t>chịu trách nhiệm chính về kê khai tài sản, thu nhập</w:t>
      </w:r>
      <w:r w:rsidR="00FF5573" w:rsidRPr="00155B98">
        <w:rPr>
          <w:color w:val="auto"/>
          <w:szCs w:val="28"/>
          <w:lang w:val="vi-VN"/>
        </w:rPr>
        <w:t>, lý lịch, văn bằng, chứng chỉ và các thông tin cá nhân khác phục vụ công tác cán bộ</w:t>
      </w:r>
      <w:r w:rsidR="002E0242" w:rsidRPr="00155B98">
        <w:rPr>
          <w:color w:val="auto"/>
          <w:szCs w:val="28"/>
          <w:lang w:val="vi-VN"/>
        </w:rPr>
        <w:t xml:space="preserve"> theo quy định pháp luật</w:t>
      </w:r>
      <w:r w:rsidR="00FF5573" w:rsidRPr="00155B98">
        <w:rPr>
          <w:color w:val="auto"/>
          <w:szCs w:val="28"/>
          <w:lang w:val="vi-VN"/>
        </w:rPr>
        <w:t>.</w:t>
      </w:r>
      <w:r w:rsidRPr="00155B98">
        <w:rPr>
          <w:color w:val="auto"/>
          <w:szCs w:val="28"/>
          <w:lang w:val="vi-VN"/>
        </w:rPr>
        <w:t xml:space="preserve"> </w:t>
      </w:r>
    </w:p>
    <w:p w14:paraId="39F9DD40" w14:textId="77777777" w:rsidR="002F2101" w:rsidRPr="00155B98" w:rsidRDefault="002F2101" w:rsidP="00EB1E09">
      <w:pPr>
        <w:spacing w:before="100" w:after="0" w:line="240" w:lineRule="auto"/>
        <w:ind w:left="0" w:firstLine="567"/>
        <w:rPr>
          <w:bCs/>
          <w:color w:val="auto"/>
          <w:szCs w:val="28"/>
          <w:lang w:val="vi-VN"/>
        </w:rPr>
      </w:pPr>
      <w:r w:rsidRPr="00155B98">
        <w:rPr>
          <w:bCs/>
          <w:color w:val="auto"/>
          <w:szCs w:val="28"/>
          <w:lang w:val="vi-VN"/>
        </w:rPr>
        <w:t xml:space="preserve">b) </w:t>
      </w:r>
      <w:r w:rsidR="00B20005" w:rsidRPr="00155B98">
        <w:rPr>
          <w:color w:val="auto"/>
          <w:szCs w:val="28"/>
          <w:lang w:val="vi-VN"/>
        </w:rPr>
        <w:t>Cơ quan thẩm định: Chịu trách nhiệm về kết quả thẩm định, thẩm tra, rà</w:t>
      </w:r>
      <w:r w:rsidRPr="00155B98">
        <w:rPr>
          <w:color w:val="auto"/>
          <w:szCs w:val="28"/>
          <w:lang w:val="vi-VN"/>
        </w:rPr>
        <w:t xml:space="preserve"> </w:t>
      </w:r>
      <w:r w:rsidR="00B20005" w:rsidRPr="00155B98">
        <w:rPr>
          <w:color w:val="auto"/>
          <w:szCs w:val="28"/>
          <w:lang w:val="vi-VN"/>
        </w:rPr>
        <w:t xml:space="preserve">soát thông tin đối với nhân sự được đề xuất theo chức năng, nhiệm vụ và quyền hạn của mình; </w:t>
      </w:r>
    </w:p>
    <w:p w14:paraId="41A9AE1A" w14:textId="2FDA363A" w:rsidR="002F2101" w:rsidRPr="00155B98" w:rsidRDefault="002F2101" w:rsidP="00EB1E09">
      <w:pPr>
        <w:spacing w:before="100" w:after="0" w:line="240" w:lineRule="auto"/>
        <w:ind w:left="0" w:firstLine="567"/>
        <w:rPr>
          <w:color w:val="auto"/>
          <w:szCs w:val="28"/>
          <w:lang w:val="vi-VN"/>
        </w:rPr>
      </w:pPr>
      <w:r w:rsidRPr="00155B98">
        <w:rPr>
          <w:bCs/>
          <w:color w:val="auto"/>
          <w:szCs w:val="28"/>
          <w:lang w:val="vi-VN"/>
        </w:rPr>
        <w:t xml:space="preserve">c) </w:t>
      </w:r>
      <w:r w:rsidR="00B20005" w:rsidRPr="00155B98">
        <w:rPr>
          <w:color w:val="auto"/>
          <w:szCs w:val="28"/>
          <w:lang w:val="vi-VN"/>
        </w:rPr>
        <w:t xml:space="preserve">Tập thể </w:t>
      </w:r>
      <w:r w:rsidR="00A84AD8" w:rsidRPr="00155B98">
        <w:rPr>
          <w:color w:val="auto"/>
          <w:szCs w:val="28"/>
          <w:lang w:val="vi-VN"/>
        </w:rPr>
        <w:t xml:space="preserve">lãnh đạo </w:t>
      </w:r>
      <w:r w:rsidR="00B20005" w:rsidRPr="00155B98">
        <w:rPr>
          <w:color w:val="auto"/>
          <w:szCs w:val="28"/>
          <w:lang w:val="vi-VN"/>
        </w:rPr>
        <w:t xml:space="preserve">quyết định </w:t>
      </w:r>
      <w:r w:rsidR="00505CAF" w:rsidRPr="00155B98">
        <w:rPr>
          <w:color w:val="auto"/>
          <w:szCs w:val="28"/>
          <w:lang w:val="vi-VN"/>
        </w:rPr>
        <w:t xml:space="preserve">cán bộ </w:t>
      </w:r>
      <w:r w:rsidR="00B20005" w:rsidRPr="00155B98">
        <w:rPr>
          <w:color w:val="auto"/>
          <w:szCs w:val="28"/>
          <w:lang w:val="vi-VN"/>
        </w:rPr>
        <w:t>lãnh đạo, quản lý: Chịu trách nhiệm đối với</w:t>
      </w:r>
      <w:r w:rsidRPr="00155B98">
        <w:rPr>
          <w:color w:val="auto"/>
          <w:szCs w:val="28"/>
          <w:lang w:val="vi-VN"/>
        </w:rPr>
        <w:t xml:space="preserve"> </w:t>
      </w:r>
      <w:r w:rsidR="00B20005" w:rsidRPr="00155B98">
        <w:rPr>
          <w:color w:val="auto"/>
          <w:szCs w:val="28"/>
          <w:lang w:val="vi-VN"/>
        </w:rPr>
        <w:t xml:space="preserve">quyết định của mình trong bổ nhiệm </w:t>
      </w:r>
      <w:r w:rsidR="00EE1A69" w:rsidRPr="00155B98">
        <w:rPr>
          <w:color w:val="auto"/>
          <w:szCs w:val="28"/>
          <w:lang w:val="vi-VN"/>
        </w:rPr>
        <w:t xml:space="preserve">cán bộ </w:t>
      </w:r>
      <w:r w:rsidR="00B20005" w:rsidRPr="00155B98">
        <w:rPr>
          <w:color w:val="auto"/>
          <w:szCs w:val="28"/>
          <w:lang w:val="vi-VN"/>
        </w:rPr>
        <w:t xml:space="preserve">lãnh đạo, quản lý. </w:t>
      </w:r>
    </w:p>
    <w:p w14:paraId="78BE3590" w14:textId="0907C970" w:rsidR="00BF4274" w:rsidRPr="00155B98" w:rsidRDefault="00B20005" w:rsidP="00EB1E09">
      <w:pPr>
        <w:spacing w:before="100" w:after="0" w:line="240" w:lineRule="auto"/>
        <w:ind w:left="0" w:firstLine="567"/>
        <w:rPr>
          <w:b/>
          <w:bCs/>
          <w:color w:val="auto"/>
          <w:szCs w:val="28"/>
          <w:lang w:val="vi-VN"/>
        </w:rPr>
      </w:pPr>
      <w:r w:rsidRPr="00155B98">
        <w:rPr>
          <w:b/>
          <w:bCs/>
          <w:color w:val="auto"/>
          <w:szCs w:val="28"/>
          <w:lang w:val="vi-VN"/>
        </w:rPr>
        <w:t>Điều 5. Tiêu chuẩn, điều kiện bổ nhiệm</w:t>
      </w:r>
    </w:p>
    <w:p w14:paraId="2588EAB9" w14:textId="16BD71D8" w:rsidR="00E2789B" w:rsidRPr="00155B98" w:rsidRDefault="00BF4274" w:rsidP="00EB1E09">
      <w:pPr>
        <w:spacing w:before="100" w:after="0" w:line="240" w:lineRule="auto"/>
        <w:ind w:left="0" w:firstLine="567"/>
        <w:rPr>
          <w:strike/>
          <w:color w:val="auto"/>
          <w:szCs w:val="28"/>
          <w:lang w:val="vi-VN"/>
        </w:rPr>
      </w:pPr>
      <w:r w:rsidRPr="00155B98">
        <w:rPr>
          <w:color w:val="auto"/>
          <w:szCs w:val="28"/>
          <w:lang w:val="vi-VN"/>
        </w:rPr>
        <w:t xml:space="preserve">1. Tiêu chuẩn, điều kiện để bổ nhiệm </w:t>
      </w:r>
      <w:r w:rsidR="00505CAF" w:rsidRPr="00155B98">
        <w:rPr>
          <w:color w:val="auto"/>
          <w:szCs w:val="28"/>
          <w:lang w:val="vi-VN"/>
        </w:rPr>
        <w:t xml:space="preserve">cán bộ </w:t>
      </w:r>
      <w:r w:rsidRPr="00155B98">
        <w:rPr>
          <w:color w:val="auto"/>
          <w:szCs w:val="28"/>
          <w:lang w:val="vi-VN"/>
        </w:rPr>
        <w:t>lãnh đạo</w:t>
      </w:r>
      <w:r w:rsidR="002E0242" w:rsidRPr="00155B98">
        <w:rPr>
          <w:color w:val="auto"/>
          <w:szCs w:val="28"/>
          <w:lang w:val="vi-VN"/>
        </w:rPr>
        <w:t xml:space="preserve">, quản lý </w:t>
      </w:r>
      <w:r w:rsidRPr="00155B98">
        <w:rPr>
          <w:color w:val="auto"/>
          <w:szCs w:val="28"/>
          <w:lang w:val="vi-VN"/>
        </w:rPr>
        <w:t>thực hiện theo quy định của pháp luật, hướng dẫn của Bộ quản lý chuyên ngành cấp trên</w:t>
      </w:r>
      <w:r w:rsidR="00F62629" w:rsidRPr="00155B98">
        <w:rPr>
          <w:color w:val="auto"/>
          <w:szCs w:val="28"/>
          <w:lang w:val="vi-VN"/>
        </w:rPr>
        <w:t xml:space="preserve"> và</w:t>
      </w:r>
      <w:r w:rsidRPr="00155B98">
        <w:rPr>
          <w:color w:val="auto"/>
          <w:szCs w:val="28"/>
          <w:lang w:val="vi-VN"/>
        </w:rPr>
        <w:t xml:space="preserve"> quy định </w:t>
      </w:r>
      <w:r w:rsidR="00F62629" w:rsidRPr="00155B98">
        <w:rPr>
          <w:color w:val="auto"/>
          <w:szCs w:val="28"/>
          <w:lang w:val="vi-VN"/>
        </w:rPr>
        <w:t xml:space="preserve">về tiêu chuẩn cán bộ lãnh đạo, quản lý </w:t>
      </w:r>
      <w:r w:rsidRPr="00155B98">
        <w:rPr>
          <w:color w:val="auto"/>
          <w:szCs w:val="28"/>
          <w:lang w:val="vi-VN"/>
        </w:rPr>
        <w:t>của Ban Thường vụ Tỉnh ủy</w:t>
      </w:r>
      <w:r w:rsidR="00202FFF" w:rsidRPr="00155B98">
        <w:rPr>
          <w:color w:val="auto"/>
          <w:szCs w:val="28"/>
          <w:lang w:val="vi-VN"/>
        </w:rPr>
        <w:t>,</w:t>
      </w:r>
      <w:r w:rsidRPr="00155B98">
        <w:rPr>
          <w:color w:val="auto"/>
          <w:szCs w:val="28"/>
          <w:lang w:val="vi-VN"/>
        </w:rPr>
        <w:t xml:space="preserve"> Ủy ban nhân dân tỉnh.</w:t>
      </w:r>
      <w:r w:rsidR="00B20005" w:rsidRPr="00155B98">
        <w:rPr>
          <w:b/>
          <w:bCs/>
          <w:color w:val="auto"/>
          <w:szCs w:val="28"/>
          <w:lang w:val="vi-VN"/>
        </w:rPr>
        <w:t xml:space="preserve"> </w:t>
      </w:r>
      <w:r w:rsidR="00B20005" w:rsidRPr="00155B98">
        <w:rPr>
          <w:strike/>
          <w:color w:val="auto"/>
          <w:szCs w:val="28"/>
          <w:lang w:val="vi-VN"/>
        </w:rPr>
        <w:t xml:space="preserve"> </w:t>
      </w:r>
    </w:p>
    <w:p w14:paraId="489CFC92" w14:textId="7CC5174C" w:rsidR="00BF4274" w:rsidRPr="00155B98" w:rsidRDefault="00BF4274" w:rsidP="00EB1E09">
      <w:pPr>
        <w:spacing w:before="100" w:after="0" w:line="240" w:lineRule="auto"/>
        <w:ind w:left="0" w:firstLine="567"/>
        <w:rPr>
          <w:color w:val="auto"/>
          <w:szCs w:val="28"/>
          <w:lang w:val="vi-VN"/>
        </w:rPr>
      </w:pPr>
      <w:r w:rsidRPr="00155B98">
        <w:rPr>
          <w:color w:val="auto"/>
          <w:szCs w:val="28"/>
          <w:lang w:val="vi-VN"/>
        </w:rPr>
        <w:t xml:space="preserve">2. </w:t>
      </w:r>
      <w:r w:rsidR="00505CAF" w:rsidRPr="00155B98">
        <w:rPr>
          <w:color w:val="auto"/>
          <w:szCs w:val="28"/>
          <w:lang w:val="vi-VN"/>
        </w:rPr>
        <w:t xml:space="preserve">Cán bộ lãnh đạo, quản lý </w:t>
      </w:r>
      <w:r w:rsidRPr="00155B98">
        <w:rPr>
          <w:color w:val="auto"/>
          <w:szCs w:val="28"/>
          <w:lang w:val="vi-VN"/>
        </w:rPr>
        <w:t xml:space="preserve">bị kỷ luật thì không bổ nhiệm vào chức vụ cao hơn chức vụ khi bị kỷ luật trong khoảng thời gian như sau (tính từ ngày quyết định kỷ luật có hiệu lực): </w:t>
      </w:r>
    </w:p>
    <w:p w14:paraId="49925B2F" w14:textId="77777777" w:rsidR="00BF4274" w:rsidRPr="00155B98" w:rsidRDefault="00BF4274" w:rsidP="00EB1E09">
      <w:pPr>
        <w:spacing w:before="100" w:after="0" w:line="240" w:lineRule="auto"/>
        <w:ind w:left="0" w:firstLine="567"/>
        <w:rPr>
          <w:color w:val="auto"/>
          <w:szCs w:val="28"/>
          <w:lang w:val="vi-VN"/>
        </w:rPr>
      </w:pPr>
      <w:r w:rsidRPr="00155B98">
        <w:rPr>
          <w:color w:val="auto"/>
          <w:szCs w:val="28"/>
          <w:lang w:val="vi-VN"/>
        </w:rPr>
        <w:t xml:space="preserve">a) 12 tháng đối với hình thức kỷ luật Khiển trách; </w:t>
      </w:r>
    </w:p>
    <w:p w14:paraId="0EC0F45E" w14:textId="77777777" w:rsidR="00BF4274" w:rsidRPr="00155B98" w:rsidRDefault="00BF4274" w:rsidP="00EB1E09">
      <w:pPr>
        <w:spacing w:before="100" w:after="0" w:line="240" w:lineRule="auto"/>
        <w:ind w:left="0" w:firstLine="567"/>
        <w:rPr>
          <w:color w:val="auto"/>
          <w:szCs w:val="28"/>
          <w:lang w:val="vi-VN"/>
        </w:rPr>
      </w:pPr>
      <w:r w:rsidRPr="00155B98">
        <w:rPr>
          <w:color w:val="auto"/>
          <w:szCs w:val="28"/>
          <w:lang w:val="vi-VN"/>
        </w:rPr>
        <w:t xml:space="preserve">b) 30 tháng đối với hình thức kỷ luật Cảnh cáo; </w:t>
      </w:r>
    </w:p>
    <w:p w14:paraId="1B6B68E8" w14:textId="77777777" w:rsidR="00BF4274" w:rsidRPr="00155B98" w:rsidRDefault="00BF4274" w:rsidP="00EB1E09">
      <w:pPr>
        <w:spacing w:before="140" w:after="0" w:line="240" w:lineRule="auto"/>
        <w:ind w:left="0" w:firstLine="567"/>
        <w:rPr>
          <w:color w:val="auto"/>
          <w:szCs w:val="28"/>
          <w:lang w:val="vi-VN"/>
        </w:rPr>
      </w:pPr>
      <w:r w:rsidRPr="00155B98">
        <w:rPr>
          <w:color w:val="auto"/>
          <w:szCs w:val="28"/>
          <w:lang w:val="vi-VN"/>
        </w:rPr>
        <w:lastRenderedPageBreak/>
        <w:t xml:space="preserve">c) 60 tháng đối với hình thức kỷ luật Cách chức. </w:t>
      </w:r>
    </w:p>
    <w:p w14:paraId="2F909CA7" w14:textId="62E7239F" w:rsidR="00836748" w:rsidRPr="00155B98" w:rsidRDefault="00B20005" w:rsidP="00EB1E09">
      <w:pPr>
        <w:spacing w:before="140" w:after="0" w:line="240" w:lineRule="auto"/>
        <w:ind w:left="0" w:firstLine="567"/>
        <w:rPr>
          <w:b/>
          <w:bCs/>
          <w:color w:val="auto"/>
          <w:szCs w:val="28"/>
          <w:lang w:val="vi-VN"/>
        </w:rPr>
      </w:pPr>
      <w:r w:rsidRPr="00155B98">
        <w:rPr>
          <w:b/>
          <w:bCs/>
          <w:color w:val="auto"/>
          <w:szCs w:val="28"/>
          <w:lang w:val="vi-VN"/>
        </w:rPr>
        <w:t xml:space="preserve">Điều </w:t>
      </w:r>
      <w:r w:rsidR="004F2408" w:rsidRPr="00155B98">
        <w:rPr>
          <w:b/>
          <w:bCs/>
          <w:color w:val="auto"/>
          <w:szCs w:val="28"/>
          <w:lang w:val="vi-VN"/>
        </w:rPr>
        <w:t>6</w:t>
      </w:r>
      <w:r w:rsidRPr="00155B98">
        <w:rPr>
          <w:b/>
          <w:bCs/>
          <w:color w:val="auto"/>
          <w:szCs w:val="28"/>
          <w:lang w:val="vi-VN"/>
        </w:rPr>
        <w:t xml:space="preserve">. Thời hạn giữ chức vụ </w:t>
      </w:r>
    </w:p>
    <w:p w14:paraId="59D6871C" w14:textId="301BC8C7" w:rsidR="00836748" w:rsidRPr="00155B98" w:rsidRDefault="00836748" w:rsidP="00EB1E09">
      <w:pPr>
        <w:spacing w:before="140" w:after="0" w:line="240" w:lineRule="auto"/>
        <w:ind w:left="0" w:firstLine="567"/>
        <w:rPr>
          <w:color w:val="auto"/>
          <w:szCs w:val="28"/>
          <w:lang w:val="vi-VN"/>
        </w:rPr>
      </w:pPr>
      <w:r w:rsidRPr="00155B98">
        <w:rPr>
          <w:color w:val="auto"/>
          <w:szCs w:val="28"/>
          <w:lang w:val="vi-VN"/>
        </w:rPr>
        <w:t xml:space="preserve">1. </w:t>
      </w:r>
      <w:r w:rsidR="00B20005" w:rsidRPr="00155B98">
        <w:rPr>
          <w:color w:val="auto"/>
          <w:szCs w:val="28"/>
          <w:lang w:val="vi-VN"/>
        </w:rPr>
        <w:t xml:space="preserve">Thời hạn giữ chức vụ cho mỗi lần bổ nhiệm là 5 năm (60 tháng) đối với các chức danh </w:t>
      </w:r>
      <w:r w:rsidR="00EE1A69" w:rsidRPr="00155B98">
        <w:rPr>
          <w:color w:val="auto"/>
          <w:szCs w:val="28"/>
          <w:lang w:val="vi-VN"/>
        </w:rPr>
        <w:t xml:space="preserve">cán bộ </w:t>
      </w:r>
      <w:r w:rsidR="00B20005" w:rsidRPr="00155B98">
        <w:rPr>
          <w:color w:val="auto"/>
          <w:szCs w:val="28"/>
          <w:lang w:val="vi-VN"/>
        </w:rPr>
        <w:t>lãnh đạo, quản lý ở cơ quan, đơn vị</w:t>
      </w:r>
      <w:r w:rsidR="00157A53" w:rsidRPr="00155B98">
        <w:rPr>
          <w:color w:val="auto"/>
          <w:szCs w:val="28"/>
          <w:lang w:val="vi-VN"/>
        </w:rPr>
        <w:t>.</w:t>
      </w:r>
    </w:p>
    <w:p w14:paraId="160A3236" w14:textId="77777777" w:rsidR="00836748" w:rsidRPr="00155B98" w:rsidRDefault="00836748" w:rsidP="00EB1E09">
      <w:pPr>
        <w:spacing w:before="140" w:after="0" w:line="240" w:lineRule="auto"/>
        <w:ind w:left="0" w:firstLine="567"/>
        <w:rPr>
          <w:color w:val="auto"/>
          <w:szCs w:val="28"/>
          <w:lang w:val="vi-VN"/>
        </w:rPr>
      </w:pPr>
      <w:r w:rsidRPr="00155B98">
        <w:rPr>
          <w:color w:val="auto"/>
          <w:szCs w:val="28"/>
          <w:lang w:val="vi-VN"/>
        </w:rPr>
        <w:t xml:space="preserve">2. </w:t>
      </w:r>
      <w:r w:rsidR="00B20005" w:rsidRPr="00155B98">
        <w:rPr>
          <w:color w:val="auto"/>
          <w:szCs w:val="28"/>
          <w:lang w:val="vi-VN"/>
        </w:rPr>
        <w:t xml:space="preserve">Thời hạn bổ nhiệm giữ chức vụ dưới 5 năm áp dụng đối với một số chức vụ đặc thù theo quy định riêng. </w:t>
      </w:r>
    </w:p>
    <w:p w14:paraId="203510D2" w14:textId="77777777" w:rsidR="00836748" w:rsidRPr="00155B98" w:rsidRDefault="00836748" w:rsidP="00EB1E09">
      <w:pPr>
        <w:spacing w:before="140" w:after="0" w:line="240" w:lineRule="auto"/>
        <w:ind w:left="0" w:firstLine="567"/>
        <w:rPr>
          <w:color w:val="auto"/>
          <w:szCs w:val="28"/>
          <w:lang w:val="vi-VN"/>
        </w:rPr>
      </w:pPr>
      <w:r w:rsidRPr="00155B98">
        <w:rPr>
          <w:color w:val="auto"/>
          <w:szCs w:val="28"/>
          <w:lang w:val="vi-VN"/>
        </w:rPr>
        <w:t xml:space="preserve">3. </w:t>
      </w:r>
      <w:r w:rsidR="00B20005" w:rsidRPr="00155B98">
        <w:rPr>
          <w:color w:val="auto"/>
          <w:szCs w:val="28"/>
          <w:lang w:val="vi-VN"/>
        </w:rPr>
        <w:t xml:space="preserve">Thời hạn giữ chức vụ không quá hai nhiệm kỳ liên tục (từ 08 năm trở lên) ở cùng một địa phương, cơ quan, đơn vị được áp dụng đối với một số chức danh theo quy định của Đảng, pháp luật chuyên ngành và cơ quan có thẩm quyền. </w:t>
      </w:r>
    </w:p>
    <w:p w14:paraId="2ED2FB8B" w14:textId="61B2C017" w:rsidR="00836748" w:rsidRPr="00155B98" w:rsidRDefault="00B20005" w:rsidP="00EB1E09">
      <w:pPr>
        <w:spacing w:before="140" w:after="0" w:line="240" w:lineRule="auto"/>
        <w:ind w:left="0" w:firstLine="567"/>
        <w:rPr>
          <w:b/>
          <w:bCs/>
          <w:color w:val="auto"/>
          <w:szCs w:val="28"/>
          <w:lang w:val="vi-VN"/>
        </w:rPr>
      </w:pPr>
      <w:r w:rsidRPr="00155B98">
        <w:rPr>
          <w:b/>
          <w:bCs/>
          <w:color w:val="auto"/>
          <w:szCs w:val="28"/>
          <w:lang w:val="vi-VN"/>
        </w:rPr>
        <w:t xml:space="preserve">Điều </w:t>
      </w:r>
      <w:r w:rsidR="000D3351" w:rsidRPr="00155B98">
        <w:rPr>
          <w:b/>
          <w:bCs/>
          <w:color w:val="auto"/>
          <w:szCs w:val="28"/>
          <w:lang w:val="vi-VN"/>
        </w:rPr>
        <w:t>7</w:t>
      </w:r>
      <w:r w:rsidRPr="00155B98">
        <w:rPr>
          <w:b/>
          <w:bCs/>
          <w:color w:val="auto"/>
          <w:szCs w:val="28"/>
          <w:lang w:val="vi-VN"/>
        </w:rPr>
        <w:t xml:space="preserve">. Quy trình bổ nhiệm </w:t>
      </w:r>
    </w:p>
    <w:p w14:paraId="6F08C043" w14:textId="77777777" w:rsidR="009269E9" w:rsidRPr="00155B98" w:rsidRDefault="00B20005" w:rsidP="00EB1E09">
      <w:pPr>
        <w:spacing w:before="140" w:after="0" w:line="240" w:lineRule="auto"/>
        <w:ind w:left="0" w:firstLine="567"/>
        <w:rPr>
          <w:color w:val="auto"/>
          <w:szCs w:val="28"/>
          <w:lang w:val="vi-VN"/>
        </w:rPr>
      </w:pPr>
      <w:r w:rsidRPr="00155B98">
        <w:rPr>
          <w:color w:val="auto"/>
          <w:szCs w:val="28"/>
          <w:lang w:val="vi-VN"/>
        </w:rPr>
        <w:t xml:space="preserve">1. Quy trình, thủ tục bổ nhiệm phải được thực hiện theo đúng Điều lệ Đảng, pháp luật của Nhà nước, các quy định của Trung ương, của </w:t>
      </w:r>
      <w:r w:rsidR="00C25557" w:rsidRPr="00155B98">
        <w:rPr>
          <w:color w:val="auto"/>
          <w:szCs w:val="28"/>
          <w:lang w:val="vi-VN"/>
        </w:rPr>
        <w:t>Tỉnh</w:t>
      </w:r>
      <w:r w:rsidRPr="00155B98">
        <w:rPr>
          <w:color w:val="auto"/>
          <w:szCs w:val="28"/>
          <w:lang w:val="vi-VN"/>
        </w:rPr>
        <w:t xml:space="preserve"> và quy định nêu tại các Phụ lục ban hành kèm theo Quy định này, cụ thể: </w:t>
      </w:r>
    </w:p>
    <w:p w14:paraId="3DC4B018" w14:textId="51A89FFD" w:rsidR="00274A1B" w:rsidRPr="00155B98" w:rsidRDefault="00827537" w:rsidP="00EB1E09">
      <w:pPr>
        <w:spacing w:before="140" w:after="0" w:line="240" w:lineRule="auto"/>
        <w:ind w:left="0" w:firstLine="567"/>
        <w:rPr>
          <w:color w:val="auto"/>
          <w:szCs w:val="28"/>
          <w:lang w:val="vi-VN"/>
        </w:rPr>
      </w:pPr>
      <w:r w:rsidRPr="00155B98">
        <w:rPr>
          <w:color w:val="auto"/>
          <w:szCs w:val="28"/>
          <w:lang w:val="vi-VN"/>
        </w:rPr>
        <w:t>a</w:t>
      </w:r>
      <w:r w:rsidR="00274A1B" w:rsidRPr="00155B98">
        <w:rPr>
          <w:color w:val="auto"/>
          <w:szCs w:val="28"/>
          <w:lang w:val="vi-VN"/>
        </w:rPr>
        <w:t xml:space="preserve">) Phụ lục </w:t>
      </w:r>
      <w:r w:rsidR="00630281" w:rsidRPr="00155B98">
        <w:rPr>
          <w:color w:val="auto"/>
          <w:szCs w:val="28"/>
          <w:lang w:val="vi-VN"/>
        </w:rPr>
        <w:t>I</w:t>
      </w:r>
      <w:r w:rsidR="005374F7" w:rsidRPr="00155B98">
        <w:rPr>
          <w:color w:val="auto"/>
          <w:szCs w:val="28"/>
          <w:lang w:val="vi-VN"/>
        </w:rPr>
        <w:t>:</w:t>
      </w:r>
      <w:r w:rsidR="00274A1B" w:rsidRPr="00155B98">
        <w:rPr>
          <w:color w:val="auto"/>
          <w:szCs w:val="28"/>
          <w:lang w:val="vi-VN"/>
        </w:rPr>
        <w:t xml:space="preserve"> Quy trình bổ nhiệm người đứng đầu, cấp phó của người đứng đầu các đơn vị thuộc sở, ban, ngành, đơn vị sự nghiệp thuộc Ủy ban nhân dân </w:t>
      </w:r>
      <w:r w:rsidR="00F458CB" w:rsidRPr="00155B98">
        <w:rPr>
          <w:color w:val="auto"/>
          <w:szCs w:val="28"/>
          <w:lang w:val="vi-VN"/>
        </w:rPr>
        <w:t>t</w:t>
      </w:r>
      <w:r w:rsidR="00274A1B" w:rsidRPr="00155B98">
        <w:rPr>
          <w:color w:val="auto"/>
          <w:szCs w:val="28"/>
          <w:lang w:val="vi-VN"/>
        </w:rPr>
        <w:t xml:space="preserve">ỉnh; trưởng phòng, phó trưởng phòng thuộc sở, ban, ngành, đơn vị sự nghiệp thuộc Ủy ban nhân </w:t>
      </w:r>
      <w:r w:rsidR="00F458CB" w:rsidRPr="00155B98">
        <w:rPr>
          <w:color w:val="auto"/>
          <w:szCs w:val="28"/>
          <w:lang w:val="vi-VN"/>
        </w:rPr>
        <w:t>dân</w:t>
      </w:r>
      <w:r w:rsidR="006C137C" w:rsidRPr="00155B98">
        <w:rPr>
          <w:color w:val="auto"/>
          <w:szCs w:val="28"/>
          <w:lang w:val="vi-VN"/>
        </w:rPr>
        <w:t xml:space="preserve"> </w:t>
      </w:r>
      <w:r w:rsidR="00F458CB" w:rsidRPr="00155B98">
        <w:rPr>
          <w:color w:val="auto"/>
          <w:szCs w:val="28"/>
          <w:lang w:val="vi-VN"/>
        </w:rPr>
        <w:t>t</w:t>
      </w:r>
      <w:r w:rsidR="00274A1B" w:rsidRPr="00155B98">
        <w:rPr>
          <w:color w:val="auto"/>
          <w:szCs w:val="28"/>
          <w:lang w:val="vi-VN"/>
        </w:rPr>
        <w:t xml:space="preserve">ỉnh; </w:t>
      </w:r>
    </w:p>
    <w:p w14:paraId="5B213AEC" w14:textId="0406D61A" w:rsidR="007F77E7" w:rsidRPr="00155B98" w:rsidRDefault="007F77E7" w:rsidP="00EB1E09">
      <w:pPr>
        <w:spacing w:before="140" w:after="0" w:line="240" w:lineRule="auto"/>
        <w:ind w:left="0" w:firstLine="567"/>
        <w:rPr>
          <w:color w:val="auto"/>
          <w:szCs w:val="28"/>
          <w:lang w:val="vi-VN"/>
        </w:rPr>
      </w:pPr>
      <w:r w:rsidRPr="00155B98">
        <w:rPr>
          <w:color w:val="auto"/>
          <w:szCs w:val="28"/>
          <w:lang w:val="vi-VN"/>
        </w:rPr>
        <w:t xml:space="preserve">b) Phụ lục </w:t>
      </w:r>
      <w:r w:rsidR="00630281" w:rsidRPr="00155B98">
        <w:rPr>
          <w:color w:val="auto"/>
          <w:szCs w:val="28"/>
          <w:lang w:val="vi-VN"/>
        </w:rPr>
        <w:t>II</w:t>
      </w:r>
      <w:r w:rsidRPr="00155B98">
        <w:rPr>
          <w:color w:val="auto"/>
          <w:szCs w:val="28"/>
          <w:lang w:val="vi-VN"/>
        </w:rPr>
        <w:t xml:space="preserve">: Quy trình bổ nhiệm trưởng phòng, phó trưởng phòng, ban và tương đương trực thuộc các </w:t>
      </w:r>
      <w:bookmarkStart w:id="0" w:name="_Hlk174002726"/>
      <w:r w:rsidRPr="00155B98">
        <w:rPr>
          <w:color w:val="auto"/>
          <w:szCs w:val="28"/>
          <w:lang w:val="vi-VN"/>
        </w:rPr>
        <w:t>tổ chức, đơn vị trực thuộc các sở, ban, ngành và tương đương cấp tỉnh</w:t>
      </w:r>
      <w:bookmarkEnd w:id="0"/>
      <w:r w:rsidRPr="00155B98">
        <w:rPr>
          <w:color w:val="auto"/>
          <w:szCs w:val="28"/>
          <w:lang w:val="vi-VN"/>
        </w:rPr>
        <w:t>;</w:t>
      </w:r>
    </w:p>
    <w:p w14:paraId="5F437081" w14:textId="608E8C94" w:rsidR="007F77E7" w:rsidRPr="00155B98" w:rsidRDefault="007F77E7" w:rsidP="00EB1E09">
      <w:pPr>
        <w:spacing w:before="140" w:after="0" w:line="240" w:lineRule="auto"/>
        <w:ind w:left="0" w:firstLine="567"/>
        <w:rPr>
          <w:color w:val="auto"/>
          <w:szCs w:val="28"/>
          <w:lang w:val="vi-VN"/>
        </w:rPr>
      </w:pPr>
      <w:r w:rsidRPr="00155B98">
        <w:rPr>
          <w:color w:val="auto"/>
          <w:szCs w:val="28"/>
          <w:lang w:val="vi-VN"/>
        </w:rPr>
        <w:t xml:space="preserve">c) Phụ lục </w:t>
      </w:r>
      <w:r w:rsidR="00630281" w:rsidRPr="00155B98">
        <w:rPr>
          <w:color w:val="auto"/>
          <w:szCs w:val="28"/>
          <w:lang w:val="vi-VN"/>
        </w:rPr>
        <w:t>III</w:t>
      </w:r>
      <w:r w:rsidRPr="00155B98">
        <w:rPr>
          <w:color w:val="auto"/>
          <w:szCs w:val="28"/>
          <w:lang w:val="vi-VN"/>
        </w:rPr>
        <w:t xml:space="preserve">: Quy trình bổ nhiệm trưởng phòng, phó trưởng phòng, ban và tương đương, người đứng đầu, cấp phó của người đứng đầu đơn vị sự nghiệp trực thuộc Ủy ban nhân dân </w:t>
      </w:r>
      <w:r w:rsidR="004E07CB" w:rsidRPr="00155B98">
        <w:rPr>
          <w:color w:val="auto"/>
          <w:szCs w:val="28"/>
          <w:lang w:val="vi-VN"/>
        </w:rPr>
        <w:t>cấp huyện</w:t>
      </w:r>
      <w:r w:rsidRPr="00155B98">
        <w:rPr>
          <w:color w:val="auto"/>
          <w:szCs w:val="28"/>
          <w:lang w:val="vi-VN"/>
        </w:rPr>
        <w:t xml:space="preserve">; </w:t>
      </w:r>
    </w:p>
    <w:p w14:paraId="095154C9" w14:textId="27864B44" w:rsidR="0012427A" w:rsidRPr="00155B98" w:rsidRDefault="007F77E7" w:rsidP="00EB1E09">
      <w:pPr>
        <w:spacing w:before="140" w:after="0" w:line="240" w:lineRule="auto"/>
        <w:ind w:left="0" w:firstLine="567"/>
        <w:rPr>
          <w:rFonts w:eastAsiaTheme="minorEastAsia"/>
          <w:color w:val="auto"/>
          <w:szCs w:val="28"/>
          <w:lang w:val="vi-VN" w:bidi="ar-SA"/>
          <w14:ligatures w14:val="none"/>
        </w:rPr>
      </w:pPr>
      <w:r w:rsidRPr="00155B98">
        <w:rPr>
          <w:rFonts w:eastAsiaTheme="minorEastAsia"/>
          <w:color w:val="auto"/>
          <w:szCs w:val="28"/>
          <w:lang w:val="vi-VN" w:bidi="ar-SA"/>
          <w14:ligatures w14:val="none"/>
        </w:rPr>
        <w:t>d</w:t>
      </w:r>
      <w:r w:rsidR="0012427A" w:rsidRPr="00155B98">
        <w:rPr>
          <w:rFonts w:eastAsiaTheme="minorEastAsia"/>
          <w:color w:val="auto"/>
          <w:szCs w:val="28"/>
          <w:lang w:val="vi-VN" w:bidi="ar-SA"/>
          <w14:ligatures w14:val="none"/>
        </w:rPr>
        <w:t xml:space="preserve">) Phụ lục </w:t>
      </w:r>
      <w:r w:rsidR="00630281" w:rsidRPr="00155B98">
        <w:rPr>
          <w:rFonts w:eastAsiaTheme="minorEastAsia"/>
          <w:color w:val="auto"/>
          <w:szCs w:val="28"/>
          <w:lang w:val="vi-VN" w:bidi="ar-SA"/>
          <w14:ligatures w14:val="none"/>
        </w:rPr>
        <w:t>IV</w:t>
      </w:r>
      <w:r w:rsidR="0012427A" w:rsidRPr="00155B98">
        <w:rPr>
          <w:rFonts w:eastAsiaTheme="minorEastAsia"/>
          <w:color w:val="auto"/>
          <w:szCs w:val="28"/>
          <w:lang w:val="vi-VN" w:bidi="ar-SA"/>
          <w14:ligatures w14:val="none"/>
        </w:rPr>
        <w:t>: Quy trình bổ nhiệm các chức danh người quản lý doanh nghiệp nhà nước, kiểm soát viên, người đại diện quản lý vốn nhà nước tại doanh nghiệp  thuộc Ủy ban nhân dân tỉnh</w:t>
      </w:r>
      <w:r w:rsidRPr="00155B98">
        <w:rPr>
          <w:rFonts w:eastAsiaTheme="minorEastAsia"/>
          <w:color w:val="auto"/>
          <w:szCs w:val="28"/>
          <w:lang w:val="vi-VN" w:bidi="ar-SA"/>
          <w14:ligatures w14:val="none"/>
        </w:rPr>
        <w:t>.</w:t>
      </w:r>
    </w:p>
    <w:p w14:paraId="69D9AAE0" w14:textId="3A4B3A2D" w:rsidR="005374F7" w:rsidRPr="00155B98" w:rsidRDefault="005374F7" w:rsidP="00EB1E09">
      <w:pPr>
        <w:spacing w:before="140" w:after="0" w:line="240" w:lineRule="auto"/>
        <w:ind w:left="0" w:firstLine="567"/>
        <w:rPr>
          <w:color w:val="auto"/>
          <w:szCs w:val="28"/>
          <w:lang w:val="vi-VN"/>
        </w:rPr>
      </w:pPr>
      <w:r w:rsidRPr="00155B98">
        <w:rPr>
          <w:color w:val="auto"/>
          <w:szCs w:val="28"/>
          <w:lang w:val="vi-VN"/>
        </w:rPr>
        <w:t>2. Các hội nghị chỉ được tiến hành khi có ít nhất 2/3 số người được triệu tập có mặt</w:t>
      </w:r>
      <w:r w:rsidR="00057C93" w:rsidRPr="00155B98">
        <w:rPr>
          <w:color w:val="auto"/>
          <w:szCs w:val="28"/>
          <w:lang w:val="vi-VN"/>
        </w:rPr>
        <w:t xml:space="preserve"> và phải ghi biên bản Hội nghị</w:t>
      </w:r>
      <w:r w:rsidRPr="00155B98">
        <w:rPr>
          <w:color w:val="auto"/>
          <w:szCs w:val="28"/>
          <w:lang w:val="vi-VN"/>
        </w:rPr>
        <w:t xml:space="preserve">. Tỷ lệ phiếu được tính trên tổng số người triệu tập. Phiếu giới thiệu nhân sự bổ nhiệm tại các bước trong quy trình </w:t>
      </w:r>
      <w:r w:rsidR="002E0242" w:rsidRPr="00155B98">
        <w:rPr>
          <w:color w:val="auto"/>
          <w:szCs w:val="28"/>
          <w:lang w:val="vi-VN"/>
        </w:rPr>
        <w:t>bổ nhiệm</w:t>
      </w:r>
      <w:r w:rsidRPr="00155B98">
        <w:rPr>
          <w:color w:val="auto"/>
          <w:szCs w:val="28"/>
          <w:lang w:val="vi-VN"/>
        </w:rPr>
        <w:t xml:space="preserve"> do Ban tổ chức hội nghị phát hành, có đóng dấu treo của cơ quan, tổ chức, đơn vị hoặc có chữ ký trực tiếp của người chủ trì trong trường hợp cơ quan, tổ chức, đơn vị không có con dấu; </w:t>
      </w:r>
      <w:r w:rsidR="007E7276" w:rsidRPr="00155B98">
        <w:rPr>
          <w:color w:val="auto"/>
          <w:szCs w:val="28"/>
          <w:lang w:val="vi-VN"/>
        </w:rPr>
        <w:t>n</w:t>
      </w:r>
      <w:r w:rsidR="007E7276" w:rsidRPr="00155B98">
        <w:rPr>
          <w:color w:val="auto"/>
          <w:kern w:val="0"/>
          <w:szCs w:val="28"/>
          <w:lang w:val="vi-VN"/>
        </w:rPr>
        <w:t>gười được lấy ý kiến có quyền ký tên hoặc không ký tên;</w:t>
      </w:r>
      <w:r w:rsidR="007E7276" w:rsidRPr="00155B98">
        <w:rPr>
          <w:color w:val="auto"/>
          <w:szCs w:val="28"/>
          <w:lang w:val="vi-VN"/>
        </w:rPr>
        <w:t xml:space="preserve"> </w:t>
      </w:r>
      <w:r w:rsidRPr="00155B98">
        <w:rPr>
          <w:color w:val="auto"/>
          <w:szCs w:val="28"/>
          <w:lang w:val="vi-VN"/>
        </w:rPr>
        <w:t>kết quả kiểm phiếu tại các bước được ghi thành biên bản.</w:t>
      </w:r>
    </w:p>
    <w:p w14:paraId="0527FB20" w14:textId="1401E3A1" w:rsidR="005374F7" w:rsidRPr="00155B98" w:rsidRDefault="005374F7" w:rsidP="00EB1E09">
      <w:pPr>
        <w:spacing w:before="140" w:after="0" w:line="240" w:lineRule="auto"/>
        <w:ind w:left="0" w:firstLine="567"/>
        <w:rPr>
          <w:color w:val="auto"/>
          <w:szCs w:val="28"/>
          <w:lang w:val="vi-VN"/>
        </w:rPr>
      </w:pPr>
      <w:r w:rsidRPr="00155B98">
        <w:rPr>
          <w:color w:val="auto"/>
          <w:szCs w:val="28"/>
          <w:lang w:val="vi-VN"/>
        </w:rPr>
        <w:t xml:space="preserve">Người đại diện cơ quan tham mưu về tổ chức cán bộ tham dự các hội nghị </w:t>
      </w:r>
      <w:r w:rsidR="001673BE" w:rsidRPr="00155B98">
        <w:rPr>
          <w:color w:val="auto"/>
          <w:szCs w:val="28"/>
          <w:lang w:val="vi-VN"/>
        </w:rPr>
        <w:t xml:space="preserve">theo quy trình tại các phụ lục </w:t>
      </w:r>
      <w:r w:rsidR="00630281" w:rsidRPr="00155B98">
        <w:rPr>
          <w:color w:val="auto"/>
          <w:szCs w:val="28"/>
          <w:lang w:val="vi-VN"/>
        </w:rPr>
        <w:t>I</w:t>
      </w:r>
      <w:r w:rsidR="001673BE" w:rsidRPr="00155B98">
        <w:rPr>
          <w:color w:val="auto"/>
          <w:szCs w:val="28"/>
          <w:lang w:val="vi-VN"/>
        </w:rPr>
        <w:t xml:space="preserve">, phụ lục </w:t>
      </w:r>
      <w:r w:rsidR="00630281" w:rsidRPr="00155B98">
        <w:rPr>
          <w:color w:val="auto"/>
          <w:szCs w:val="28"/>
          <w:lang w:val="vi-VN"/>
        </w:rPr>
        <w:t>II</w:t>
      </w:r>
      <w:r w:rsidR="001673BE" w:rsidRPr="00155B98">
        <w:rPr>
          <w:color w:val="auto"/>
          <w:szCs w:val="28"/>
          <w:lang w:val="vi-VN"/>
        </w:rPr>
        <w:t xml:space="preserve">, phụ lục </w:t>
      </w:r>
      <w:r w:rsidR="00630281" w:rsidRPr="00155B98">
        <w:rPr>
          <w:color w:val="auto"/>
          <w:szCs w:val="28"/>
          <w:lang w:val="vi-VN"/>
        </w:rPr>
        <w:t>III</w:t>
      </w:r>
      <w:r w:rsidR="001673BE" w:rsidRPr="00155B98">
        <w:rPr>
          <w:color w:val="auto"/>
          <w:szCs w:val="28"/>
          <w:lang w:val="vi-VN"/>
        </w:rPr>
        <w:t xml:space="preserve">, phụ lục </w:t>
      </w:r>
      <w:r w:rsidR="00630281" w:rsidRPr="00155B98">
        <w:rPr>
          <w:color w:val="auto"/>
          <w:szCs w:val="28"/>
          <w:lang w:val="vi-VN"/>
        </w:rPr>
        <w:t>IV</w:t>
      </w:r>
      <w:r w:rsidR="00584DB7" w:rsidRPr="00155B98">
        <w:rPr>
          <w:color w:val="auto"/>
          <w:szCs w:val="28"/>
          <w:lang w:val="vi-VN"/>
        </w:rPr>
        <w:t xml:space="preserve"> </w:t>
      </w:r>
      <w:r w:rsidR="00B37621" w:rsidRPr="00155B98">
        <w:rPr>
          <w:color w:val="auto"/>
          <w:szCs w:val="28"/>
          <w:lang w:val="vi-VN"/>
        </w:rPr>
        <w:t xml:space="preserve">ban hành </w:t>
      </w:r>
      <w:r w:rsidR="00584DB7" w:rsidRPr="00155B98">
        <w:rPr>
          <w:color w:val="auto"/>
          <w:szCs w:val="28"/>
          <w:lang w:val="vi-VN"/>
        </w:rPr>
        <w:t>kèm theo Quy định này</w:t>
      </w:r>
      <w:r w:rsidR="001673BE" w:rsidRPr="00155B98">
        <w:rPr>
          <w:color w:val="auto"/>
          <w:szCs w:val="28"/>
          <w:lang w:val="vi-VN"/>
        </w:rPr>
        <w:t xml:space="preserve"> </w:t>
      </w:r>
      <w:r w:rsidRPr="00155B98">
        <w:rPr>
          <w:color w:val="auto"/>
          <w:szCs w:val="28"/>
          <w:lang w:val="vi-VN"/>
        </w:rPr>
        <w:t>nhưng không được bỏ phiếu; trừ trường hợp được cấp có thẩm quyền ủy quyền chủ trì hội nghị (bằng văn bản) theo quy định tại khoản 3 Điều 8 Quy định này.</w:t>
      </w:r>
    </w:p>
    <w:p w14:paraId="0E250486" w14:textId="1E453ED8" w:rsidR="008204E1" w:rsidRPr="00155B98" w:rsidRDefault="005374F7" w:rsidP="00EB1E09">
      <w:pPr>
        <w:spacing w:before="140" w:after="0" w:line="240" w:lineRule="auto"/>
        <w:ind w:left="0" w:firstLine="567"/>
        <w:rPr>
          <w:color w:val="auto"/>
          <w:szCs w:val="28"/>
          <w:lang w:val="vi-VN"/>
        </w:rPr>
      </w:pPr>
      <w:r w:rsidRPr="00155B98">
        <w:rPr>
          <w:color w:val="auto"/>
          <w:szCs w:val="28"/>
          <w:lang w:val="vi-VN"/>
        </w:rPr>
        <w:t>3</w:t>
      </w:r>
      <w:r w:rsidR="009269E9" w:rsidRPr="00155B98">
        <w:rPr>
          <w:color w:val="auto"/>
          <w:szCs w:val="28"/>
          <w:lang w:val="vi-VN"/>
        </w:rPr>
        <w:t xml:space="preserve">. </w:t>
      </w:r>
      <w:r w:rsidR="00B20005" w:rsidRPr="00155B98">
        <w:rPr>
          <w:color w:val="auto"/>
          <w:szCs w:val="28"/>
          <w:lang w:val="vi-VN"/>
        </w:rPr>
        <w:t xml:space="preserve">Khi cần thiết, cơ quan có thẩm quyền quyết định bổ nhiệm gặp, trao đổi ý kiến hoặc ủy quyền cho </w:t>
      </w:r>
      <w:r w:rsidR="003405FA" w:rsidRPr="00155B98">
        <w:rPr>
          <w:color w:val="auto"/>
          <w:szCs w:val="28"/>
          <w:lang w:val="vi-VN"/>
        </w:rPr>
        <w:t>c</w:t>
      </w:r>
      <w:r w:rsidR="00B20005" w:rsidRPr="00155B98">
        <w:rPr>
          <w:color w:val="auto"/>
          <w:szCs w:val="28"/>
          <w:lang w:val="vi-VN"/>
        </w:rPr>
        <w:t xml:space="preserve">ơ quan tham mưu về tổ chức cán bộ gặp, trao đổi ý kiến với nhân sự </w:t>
      </w:r>
      <w:r w:rsidR="00714C39" w:rsidRPr="00155B98">
        <w:rPr>
          <w:color w:val="auto"/>
          <w:szCs w:val="28"/>
          <w:lang w:val="vi-VN"/>
        </w:rPr>
        <w:t xml:space="preserve">dự kiến bổ nhiệm </w:t>
      </w:r>
      <w:r w:rsidR="00B20005" w:rsidRPr="00155B98">
        <w:rPr>
          <w:color w:val="auto"/>
          <w:szCs w:val="28"/>
          <w:lang w:val="vi-VN"/>
        </w:rPr>
        <w:t xml:space="preserve">trước khi quyết định. </w:t>
      </w:r>
    </w:p>
    <w:p w14:paraId="3D2B3E54" w14:textId="0633FE65" w:rsidR="008204E1" w:rsidRPr="00155B98" w:rsidRDefault="005374F7" w:rsidP="004C1A0B">
      <w:pPr>
        <w:spacing w:before="100" w:after="0" w:line="240" w:lineRule="auto"/>
        <w:ind w:left="0" w:firstLine="567"/>
        <w:rPr>
          <w:color w:val="auto"/>
          <w:szCs w:val="28"/>
          <w:lang w:val="vi-VN"/>
        </w:rPr>
      </w:pPr>
      <w:r w:rsidRPr="00155B98">
        <w:rPr>
          <w:color w:val="auto"/>
          <w:szCs w:val="28"/>
          <w:lang w:val="vi-VN"/>
        </w:rPr>
        <w:lastRenderedPageBreak/>
        <w:t>4</w:t>
      </w:r>
      <w:r w:rsidR="008204E1" w:rsidRPr="00155B98">
        <w:rPr>
          <w:color w:val="auto"/>
          <w:szCs w:val="28"/>
          <w:lang w:val="vi-VN"/>
        </w:rPr>
        <w:t xml:space="preserve">. </w:t>
      </w:r>
      <w:r w:rsidR="00B20005" w:rsidRPr="00155B98">
        <w:rPr>
          <w:color w:val="auto"/>
          <w:szCs w:val="28"/>
          <w:lang w:val="vi-VN"/>
        </w:rPr>
        <w:t xml:space="preserve">Lãnh đạo </w:t>
      </w:r>
      <w:r w:rsidR="00210D1F" w:rsidRPr="00155B98">
        <w:rPr>
          <w:color w:val="auto"/>
          <w:szCs w:val="28"/>
          <w:lang w:val="vi-VN"/>
        </w:rPr>
        <w:t>s</w:t>
      </w:r>
      <w:r w:rsidR="00B20005" w:rsidRPr="00155B98">
        <w:rPr>
          <w:color w:val="auto"/>
          <w:szCs w:val="28"/>
          <w:lang w:val="vi-VN"/>
        </w:rPr>
        <w:t xml:space="preserve">ở, ban, ngành chủ động phối hợp, trao đổi ý kiến (bằng văn bản) với Ban Thường vụ </w:t>
      </w:r>
      <w:r w:rsidR="00062F38" w:rsidRPr="00155B98">
        <w:rPr>
          <w:color w:val="auto"/>
          <w:szCs w:val="28"/>
        </w:rPr>
        <w:t>H</w:t>
      </w:r>
      <w:r w:rsidR="00A03D31" w:rsidRPr="00155B98">
        <w:rPr>
          <w:color w:val="auto"/>
          <w:szCs w:val="28"/>
          <w:lang w:val="vi-VN"/>
        </w:rPr>
        <w:t xml:space="preserve">uyện ủy, </w:t>
      </w:r>
      <w:r w:rsidR="00062F38" w:rsidRPr="00155B98">
        <w:rPr>
          <w:color w:val="auto"/>
          <w:szCs w:val="28"/>
        </w:rPr>
        <w:t>T</w:t>
      </w:r>
      <w:r w:rsidR="00A03D31" w:rsidRPr="00155B98">
        <w:rPr>
          <w:color w:val="auto"/>
          <w:szCs w:val="28"/>
          <w:lang w:val="vi-VN"/>
        </w:rPr>
        <w:t>hành ủy</w:t>
      </w:r>
      <w:r w:rsidR="00B20005" w:rsidRPr="00155B98">
        <w:rPr>
          <w:color w:val="auto"/>
          <w:szCs w:val="28"/>
          <w:lang w:val="vi-VN"/>
        </w:rPr>
        <w:t xml:space="preserve"> về công tác cán bộ (bổ nhiệm, miễn nhiệm, đình chỉ chức v</w:t>
      </w:r>
      <w:r w:rsidR="006C137C" w:rsidRPr="00155B98">
        <w:rPr>
          <w:color w:val="auto"/>
          <w:szCs w:val="28"/>
          <w:lang w:val="vi-VN"/>
        </w:rPr>
        <w:t>ụ và các nội dung công tác cán bộ khác)</w:t>
      </w:r>
      <w:r w:rsidR="00B20005" w:rsidRPr="00155B98">
        <w:rPr>
          <w:color w:val="auto"/>
          <w:szCs w:val="28"/>
          <w:lang w:val="vi-VN"/>
        </w:rPr>
        <w:t xml:space="preserve"> đối với chức danh người đứng đầu, cấp phó của người đứng đầu cơ quan, đơn vị thuộc thẩm quyền bổ nhiệm</w:t>
      </w:r>
      <w:r w:rsidR="00157A53" w:rsidRPr="00155B98">
        <w:rPr>
          <w:color w:val="auto"/>
          <w:szCs w:val="28"/>
          <w:lang w:val="vi-VN"/>
        </w:rPr>
        <w:t xml:space="preserve"> </w:t>
      </w:r>
      <w:r w:rsidR="00B20005" w:rsidRPr="00155B98">
        <w:rPr>
          <w:color w:val="auto"/>
          <w:szCs w:val="28"/>
          <w:lang w:val="vi-VN"/>
        </w:rPr>
        <w:t xml:space="preserve">mà tổ chức đảng trực thuộc </w:t>
      </w:r>
      <w:r w:rsidR="00A03D31" w:rsidRPr="00155B98">
        <w:rPr>
          <w:color w:val="auto"/>
          <w:szCs w:val="28"/>
          <w:lang w:val="vi-VN"/>
        </w:rPr>
        <w:t xml:space="preserve">Huyện ủy, </w:t>
      </w:r>
      <w:r w:rsidR="00062F38" w:rsidRPr="00155B98">
        <w:rPr>
          <w:color w:val="auto"/>
          <w:szCs w:val="28"/>
        </w:rPr>
        <w:t>T</w:t>
      </w:r>
      <w:r w:rsidR="00A03D31" w:rsidRPr="00155B98">
        <w:rPr>
          <w:color w:val="auto"/>
          <w:szCs w:val="28"/>
          <w:lang w:val="vi-VN"/>
        </w:rPr>
        <w:t>hành ủy</w:t>
      </w:r>
      <w:r w:rsidR="00B20005" w:rsidRPr="00155B98">
        <w:rPr>
          <w:color w:val="auto"/>
          <w:szCs w:val="28"/>
          <w:lang w:val="vi-VN"/>
        </w:rPr>
        <w:t xml:space="preserve"> quản lý và ngược lại. </w:t>
      </w:r>
    </w:p>
    <w:p w14:paraId="3F02F874" w14:textId="49FE9936" w:rsidR="008204E1" w:rsidRPr="00155B98" w:rsidRDefault="00B20005" w:rsidP="004C1A0B">
      <w:pPr>
        <w:spacing w:before="100" w:after="0" w:line="240" w:lineRule="auto"/>
        <w:ind w:left="0" w:firstLine="567"/>
        <w:rPr>
          <w:b/>
          <w:bCs/>
          <w:color w:val="auto"/>
          <w:szCs w:val="28"/>
          <w:lang w:val="vi-VN"/>
        </w:rPr>
      </w:pPr>
      <w:r w:rsidRPr="00155B98">
        <w:rPr>
          <w:b/>
          <w:bCs/>
          <w:color w:val="auto"/>
          <w:szCs w:val="28"/>
          <w:lang w:val="vi-VN"/>
        </w:rPr>
        <w:t xml:space="preserve">Điều </w:t>
      </w:r>
      <w:r w:rsidR="000D3351" w:rsidRPr="00155B98">
        <w:rPr>
          <w:b/>
          <w:bCs/>
          <w:color w:val="auto"/>
          <w:szCs w:val="28"/>
          <w:lang w:val="vi-VN"/>
        </w:rPr>
        <w:t>8</w:t>
      </w:r>
      <w:r w:rsidRPr="00155B98">
        <w:rPr>
          <w:b/>
          <w:bCs/>
          <w:color w:val="auto"/>
          <w:szCs w:val="28"/>
          <w:lang w:val="vi-VN"/>
        </w:rPr>
        <w:t xml:space="preserve">. Bổ nhiệm trong trường hợp khác </w:t>
      </w:r>
    </w:p>
    <w:p w14:paraId="70024F1B" w14:textId="3CD21DD3" w:rsidR="008204E1" w:rsidRPr="00155B98" w:rsidRDefault="00B20005" w:rsidP="004C1A0B">
      <w:pPr>
        <w:spacing w:before="100" w:after="0" w:line="240" w:lineRule="auto"/>
        <w:ind w:left="0" w:firstLine="567"/>
        <w:rPr>
          <w:color w:val="auto"/>
          <w:szCs w:val="28"/>
          <w:lang w:val="vi-VN"/>
        </w:rPr>
      </w:pPr>
      <w:r w:rsidRPr="00155B98">
        <w:rPr>
          <w:color w:val="auto"/>
          <w:szCs w:val="28"/>
          <w:lang w:val="vi-VN"/>
        </w:rPr>
        <w:t xml:space="preserve">1. Bổ nhiệm trong trường hợp thành lập mới </w:t>
      </w:r>
      <w:r w:rsidR="00A5100F" w:rsidRPr="00155B98">
        <w:rPr>
          <w:color w:val="auto"/>
          <w:szCs w:val="28"/>
          <w:lang w:val="vi-VN"/>
        </w:rPr>
        <w:t>tổ chức:</w:t>
      </w:r>
    </w:p>
    <w:p w14:paraId="23A1BE44" w14:textId="6925E7D0" w:rsidR="008204E1" w:rsidRPr="00155B98" w:rsidRDefault="00B20005" w:rsidP="004C1A0B">
      <w:pPr>
        <w:spacing w:before="100" w:after="0" w:line="240" w:lineRule="auto"/>
        <w:ind w:left="0" w:firstLine="567"/>
        <w:rPr>
          <w:color w:val="auto"/>
          <w:szCs w:val="28"/>
          <w:lang w:val="vi-VN"/>
        </w:rPr>
      </w:pPr>
      <w:r w:rsidRPr="00155B98">
        <w:rPr>
          <w:color w:val="auto"/>
          <w:szCs w:val="28"/>
          <w:lang w:val="vi-VN"/>
        </w:rPr>
        <w:t xml:space="preserve">Cấp có thẩm quyền quyết định bổ nhiệm căn cứ theo Đề án nhân sự đã được phê duyệt và đề xuất của </w:t>
      </w:r>
      <w:r w:rsidR="003405FA" w:rsidRPr="00155B98">
        <w:rPr>
          <w:color w:val="auto"/>
          <w:szCs w:val="28"/>
          <w:lang w:val="vi-VN"/>
        </w:rPr>
        <w:t>c</w:t>
      </w:r>
      <w:r w:rsidRPr="00155B98">
        <w:rPr>
          <w:color w:val="auto"/>
          <w:szCs w:val="28"/>
          <w:lang w:val="vi-VN"/>
        </w:rPr>
        <w:t>ơ quan tham mưu về tổ chức cán bộ</w:t>
      </w:r>
      <w:r w:rsidR="00A5100F" w:rsidRPr="00155B98">
        <w:rPr>
          <w:color w:val="auto"/>
          <w:szCs w:val="28"/>
          <w:lang w:val="vi-VN"/>
        </w:rPr>
        <w:t>.</w:t>
      </w:r>
      <w:r w:rsidRPr="00155B98">
        <w:rPr>
          <w:color w:val="auto"/>
          <w:szCs w:val="28"/>
          <w:lang w:val="vi-VN"/>
        </w:rPr>
        <w:t xml:space="preserve">  </w:t>
      </w:r>
    </w:p>
    <w:p w14:paraId="75D47D5F" w14:textId="64E69E44" w:rsidR="00A5100F" w:rsidRPr="00155B98" w:rsidRDefault="00A5100F" w:rsidP="004C1A0B">
      <w:pPr>
        <w:spacing w:before="100" w:after="0" w:line="240" w:lineRule="auto"/>
        <w:ind w:left="0" w:firstLine="567"/>
        <w:rPr>
          <w:color w:val="auto"/>
          <w:szCs w:val="28"/>
          <w:lang w:val="vi-VN"/>
        </w:rPr>
      </w:pPr>
      <w:r w:rsidRPr="00155B98">
        <w:rPr>
          <w:color w:val="auto"/>
          <w:szCs w:val="28"/>
          <w:lang w:val="vi-VN"/>
        </w:rPr>
        <w:t xml:space="preserve">2. Bổ nhiệm trong trường hợp sáp nhập, chia tách, tổ chức lại, chuyển đổi mô hình tổ chức: </w:t>
      </w:r>
    </w:p>
    <w:p w14:paraId="0F0CE922" w14:textId="4F41F1A5" w:rsidR="00243247" w:rsidRPr="00155B98" w:rsidRDefault="00A5100F" w:rsidP="004C1A0B">
      <w:pPr>
        <w:spacing w:before="100" w:after="0" w:line="240" w:lineRule="auto"/>
        <w:ind w:left="0" w:firstLine="567"/>
        <w:rPr>
          <w:color w:val="auto"/>
          <w:szCs w:val="28"/>
          <w:lang w:val="vi-VN"/>
        </w:rPr>
      </w:pPr>
      <w:r w:rsidRPr="00155B98">
        <w:rPr>
          <w:color w:val="auto"/>
          <w:szCs w:val="28"/>
          <w:lang w:val="vi-VN"/>
        </w:rPr>
        <w:t>a)</w:t>
      </w:r>
      <w:r w:rsidR="00243247" w:rsidRPr="00155B98">
        <w:rPr>
          <w:color w:val="auto"/>
          <w:szCs w:val="28"/>
          <w:lang w:val="vi-VN"/>
        </w:rPr>
        <w:t xml:space="preserve"> </w:t>
      </w:r>
      <w:r w:rsidR="00B20005" w:rsidRPr="00155B98">
        <w:rPr>
          <w:color w:val="auto"/>
          <w:szCs w:val="28"/>
          <w:lang w:val="vi-VN"/>
        </w:rPr>
        <w:t xml:space="preserve">Trường hợp hợp nhất, sáp nhập, chia tách, tổ chức lại, chuyển đổi mô hình tổ chức mà chức vụ </w:t>
      </w:r>
      <w:r w:rsidR="004D37CB" w:rsidRPr="00155B98">
        <w:rPr>
          <w:color w:val="auto"/>
          <w:szCs w:val="28"/>
          <w:lang w:val="vi-VN"/>
        </w:rPr>
        <w:t xml:space="preserve">của cán bộ </w:t>
      </w:r>
      <w:r w:rsidR="00B20005" w:rsidRPr="00155B98">
        <w:rPr>
          <w:color w:val="auto"/>
          <w:szCs w:val="28"/>
          <w:lang w:val="vi-VN"/>
        </w:rPr>
        <w:t xml:space="preserve">lãnh đạo, quản lý đang giữ ở cơ quan, tổ chức cũ tương đương hoặc cao hơn chức vụ dự kiến đảm nhiệm ở cơ quan, tổ chức mới thì cấp có thẩm quyền quyết định bổ nhiệm mà không phải thực hiện quy trình bổ nhiệm; thời hạn bổ nhiệm tính theo quyết định bổ nhiệm </w:t>
      </w:r>
      <w:r w:rsidR="006C6053" w:rsidRPr="00155B98">
        <w:rPr>
          <w:color w:val="auto"/>
          <w:szCs w:val="28"/>
          <w:lang w:val="vi-VN"/>
        </w:rPr>
        <w:t>mới</w:t>
      </w:r>
      <w:r w:rsidR="00B20005" w:rsidRPr="00155B98">
        <w:rPr>
          <w:color w:val="auto"/>
          <w:szCs w:val="28"/>
          <w:lang w:val="vi-VN"/>
        </w:rPr>
        <w:t xml:space="preserve">; </w:t>
      </w:r>
    </w:p>
    <w:p w14:paraId="7D587A31" w14:textId="5A29C555" w:rsidR="00C928CC" w:rsidRPr="00155B98" w:rsidRDefault="00B20005" w:rsidP="004C1A0B">
      <w:pPr>
        <w:spacing w:before="100" w:after="0" w:line="240" w:lineRule="auto"/>
        <w:ind w:left="0" w:firstLine="567"/>
        <w:rPr>
          <w:color w:val="auto"/>
          <w:szCs w:val="28"/>
          <w:lang w:val="vi-VN"/>
        </w:rPr>
      </w:pPr>
      <w:r w:rsidRPr="00155B98">
        <w:rPr>
          <w:color w:val="auto"/>
          <w:szCs w:val="28"/>
          <w:lang w:val="vi-VN"/>
        </w:rPr>
        <w:t xml:space="preserve">Trường hợp thời hạn bổ nhiệm còn dưới 02 năm thì cấp có thẩm quyền quyết định bổ nhiệm theo quy định tại điểm này hoặc bổ nhiệm theo quy định tại điểm </w:t>
      </w:r>
      <w:r w:rsidR="00A5100F" w:rsidRPr="00155B98">
        <w:rPr>
          <w:color w:val="auto"/>
          <w:szCs w:val="28"/>
          <w:lang w:val="vi-VN"/>
        </w:rPr>
        <w:t>b</w:t>
      </w:r>
      <w:r w:rsidRPr="00155B98">
        <w:rPr>
          <w:color w:val="auto"/>
          <w:szCs w:val="28"/>
          <w:lang w:val="vi-VN"/>
        </w:rPr>
        <w:t xml:space="preserve"> </w:t>
      </w:r>
      <w:r w:rsidR="00062F38" w:rsidRPr="00155B98">
        <w:rPr>
          <w:color w:val="auto"/>
          <w:szCs w:val="28"/>
        </w:rPr>
        <w:t>k</w:t>
      </w:r>
      <w:r w:rsidRPr="00155B98">
        <w:rPr>
          <w:color w:val="auto"/>
          <w:szCs w:val="28"/>
          <w:lang w:val="vi-VN"/>
        </w:rPr>
        <w:t xml:space="preserve">hoản này; </w:t>
      </w:r>
    </w:p>
    <w:p w14:paraId="46549686" w14:textId="4450AA96" w:rsidR="00C928CC" w:rsidRPr="00155B98" w:rsidRDefault="00A5100F" w:rsidP="004C1A0B">
      <w:pPr>
        <w:spacing w:before="100" w:after="0" w:line="240" w:lineRule="auto"/>
        <w:ind w:left="0" w:firstLine="567"/>
        <w:rPr>
          <w:strike/>
          <w:color w:val="auto"/>
          <w:szCs w:val="28"/>
          <w:lang w:val="vi-VN"/>
        </w:rPr>
      </w:pPr>
      <w:r w:rsidRPr="00155B98">
        <w:rPr>
          <w:color w:val="auto"/>
          <w:szCs w:val="28"/>
          <w:lang w:val="vi-VN"/>
        </w:rPr>
        <w:t>b</w:t>
      </w:r>
      <w:r w:rsidR="00C928CC" w:rsidRPr="00155B98">
        <w:rPr>
          <w:color w:val="auto"/>
          <w:szCs w:val="28"/>
          <w:lang w:val="vi-VN"/>
        </w:rPr>
        <w:t xml:space="preserve">) </w:t>
      </w:r>
      <w:r w:rsidR="00B20005" w:rsidRPr="00155B98">
        <w:rPr>
          <w:color w:val="auto"/>
          <w:szCs w:val="28"/>
          <w:lang w:val="vi-VN"/>
        </w:rPr>
        <w:t xml:space="preserve">Trường hợp hợp nhất, sáp nhập, chia tách, tổ chức lại, chuyển đổi mô hình tổ chức của cơ quan, tổ chức mà chức vụ </w:t>
      </w:r>
      <w:r w:rsidR="004D37CB" w:rsidRPr="00155B98">
        <w:rPr>
          <w:color w:val="auto"/>
          <w:szCs w:val="28"/>
          <w:lang w:val="vi-VN"/>
        </w:rPr>
        <w:t xml:space="preserve">của cán bộ </w:t>
      </w:r>
      <w:r w:rsidR="00B20005" w:rsidRPr="00155B98">
        <w:rPr>
          <w:color w:val="auto"/>
          <w:szCs w:val="28"/>
          <w:lang w:val="vi-VN"/>
        </w:rPr>
        <w:t xml:space="preserve">lãnh đạo, quản lý đang giữ ở cơ quan, tổ chức cũ thấp hơn chức vụ </w:t>
      </w:r>
      <w:r w:rsidR="004D37CB" w:rsidRPr="00155B98">
        <w:rPr>
          <w:color w:val="auto"/>
          <w:szCs w:val="28"/>
          <w:lang w:val="vi-VN"/>
        </w:rPr>
        <w:t xml:space="preserve">mà cán bộ </w:t>
      </w:r>
      <w:r w:rsidR="00B20005" w:rsidRPr="00155B98">
        <w:rPr>
          <w:color w:val="auto"/>
          <w:szCs w:val="28"/>
          <w:lang w:val="vi-VN"/>
        </w:rPr>
        <w:t>lãnh đạo, quản lý dự kiến đảm nhiệm ở cơ quan, tổ chức mới thì việc bổ nhiệm được thực hiện theo quy trình bổ nhiệm đối với nguồn nhân sự từ nơi khác</w:t>
      </w:r>
      <w:r w:rsidR="009973B0" w:rsidRPr="00155B98">
        <w:rPr>
          <w:color w:val="auto"/>
          <w:szCs w:val="28"/>
          <w:lang w:val="vi-VN"/>
        </w:rPr>
        <w:t>.</w:t>
      </w:r>
      <w:r w:rsidR="00B20005" w:rsidRPr="00155B98">
        <w:rPr>
          <w:strike/>
          <w:color w:val="auto"/>
          <w:szCs w:val="28"/>
          <w:lang w:val="vi-VN"/>
        </w:rPr>
        <w:t xml:space="preserve"> </w:t>
      </w:r>
    </w:p>
    <w:p w14:paraId="5A32C416" w14:textId="6013800D" w:rsidR="00A5100F" w:rsidRPr="00155B98" w:rsidRDefault="00A5100F" w:rsidP="004C1A0B">
      <w:pPr>
        <w:spacing w:before="100" w:after="0" w:line="240" w:lineRule="auto"/>
        <w:ind w:left="0" w:firstLine="567"/>
        <w:rPr>
          <w:color w:val="auto"/>
          <w:szCs w:val="28"/>
          <w:lang w:val="vi-VN"/>
        </w:rPr>
      </w:pPr>
      <w:r w:rsidRPr="00155B98">
        <w:rPr>
          <w:color w:val="auto"/>
          <w:szCs w:val="28"/>
          <w:lang w:val="vi-VN"/>
        </w:rPr>
        <w:t>c</w:t>
      </w:r>
      <w:r w:rsidR="00C928CC" w:rsidRPr="00155B98">
        <w:rPr>
          <w:color w:val="auto"/>
          <w:szCs w:val="28"/>
          <w:lang w:val="vi-VN"/>
        </w:rPr>
        <w:t xml:space="preserve">) </w:t>
      </w:r>
      <w:r w:rsidR="00B20005" w:rsidRPr="00155B98">
        <w:rPr>
          <w:color w:val="auto"/>
          <w:szCs w:val="28"/>
          <w:lang w:val="vi-VN"/>
        </w:rPr>
        <w:t xml:space="preserve">Trường hợp sáp nhập, tổ chức lại, chuyển đổi mô hình tổ chức của cơ quan, tổ chức mà </w:t>
      </w:r>
      <w:r w:rsidR="004D37CB" w:rsidRPr="00155B98">
        <w:rPr>
          <w:color w:val="auto"/>
          <w:szCs w:val="28"/>
          <w:lang w:val="vi-VN"/>
        </w:rPr>
        <w:t xml:space="preserve">cán bộ </w:t>
      </w:r>
      <w:r w:rsidR="00B20005" w:rsidRPr="00155B98">
        <w:rPr>
          <w:color w:val="auto"/>
          <w:szCs w:val="28"/>
          <w:lang w:val="vi-VN"/>
        </w:rPr>
        <w:t xml:space="preserve">lãnh đạo, quản lý tính đến tháng đủ tuổi nghỉ hưu còn dưới 02 năm thì việc bổ nhiệm thực hiện theo quy định tại điểm </w:t>
      </w:r>
      <w:r w:rsidRPr="00155B98">
        <w:rPr>
          <w:color w:val="auto"/>
          <w:szCs w:val="28"/>
          <w:lang w:val="vi-VN"/>
        </w:rPr>
        <w:t>a</w:t>
      </w:r>
      <w:r w:rsidR="00B20005" w:rsidRPr="00155B98">
        <w:rPr>
          <w:color w:val="auto"/>
          <w:szCs w:val="28"/>
          <w:lang w:val="vi-VN"/>
        </w:rPr>
        <w:t xml:space="preserve"> </w:t>
      </w:r>
      <w:r w:rsidR="00062F38" w:rsidRPr="00155B98">
        <w:rPr>
          <w:color w:val="auto"/>
          <w:szCs w:val="28"/>
        </w:rPr>
        <w:t>k</w:t>
      </w:r>
      <w:r w:rsidR="00B20005" w:rsidRPr="00155B98">
        <w:rPr>
          <w:color w:val="auto"/>
          <w:szCs w:val="28"/>
          <w:lang w:val="vi-VN"/>
        </w:rPr>
        <w:t xml:space="preserve">hoản này. </w:t>
      </w:r>
    </w:p>
    <w:p w14:paraId="0AF3DE95" w14:textId="3D697F1A" w:rsidR="00354487" w:rsidRPr="00155B98" w:rsidRDefault="00354487" w:rsidP="004C1A0B">
      <w:pPr>
        <w:spacing w:before="100" w:after="0" w:line="240" w:lineRule="auto"/>
        <w:ind w:left="0" w:firstLine="567"/>
        <w:rPr>
          <w:color w:val="auto"/>
          <w:szCs w:val="28"/>
          <w:lang w:val="vi-VN"/>
        </w:rPr>
      </w:pPr>
      <w:r w:rsidRPr="00155B98">
        <w:rPr>
          <w:color w:val="auto"/>
          <w:szCs w:val="28"/>
          <w:lang w:val="vi-VN"/>
        </w:rPr>
        <w:t xml:space="preserve">d) Trường hợp đổi tên cơ quan, tổ chức, đơn vị mà không thay đổi mô hình tổ chức thì cấp có thẩm quyền quyết định thay đổi chức vụ </w:t>
      </w:r>
      <w:r w:rsidR="009224A5" w:rsidRPr="00155B98">
        <w:rPr>
          <w:color w:val="auto"/>
          <w:szCs w:val="28"/>
          <w:lang w:val="vi-VN"/>
        </w:rPr>
        <w:t xml:space="preserve">của </w:t>
      </w:r>
      <w:r w:rsidR="004D37CB" w:rsidRPr="00155B98">
        <w:rPr>
          <w:color w:val="auto"/>
          <w:szCs w:val="28"/>
          <w:lang w:val="vi-VN"/>
        </w:rPr>
        <w:t xml:space="preserve">cán bộ lãnh đạo, quản lý </w:t>
      </w:r>
      <w:r w:rsidRPr="00155B98">
        <w:rPr>
          <w:color w:val="auto"/>
          <w:szCs w:val="28"/>
          <w:lang w:val="vi-VN"/>
        </w:rPr>
        <w:t>theo vị trí việc làm mới tương ứng; thời hạn giữ chức vụ tính theo quyết định bổ nhiệm cũ.</w:t>
      </w:r>
    </w:p>
    <w:p w14:paraId="62FDA06B" w14:textId="79D8BC9B" w:rsidR="00A5100F" w:rsidRPr="00155B98" w:rsidRDefault="00354487" w:rsidP="004C1A0B">
      <w:pPr>
        <w:spacing w:before="100" w:after="0" w:line="240" w:lineRule="auto"/>
        <w:ind w:left="0" w:firstLine="567"/>
        <w:rPr>
          <w:color w:val="auto"/>
          <w:szCs w:val="28"/>
          <w:shd w:val="clear" w:color="auto" w:fill="FFFFFF"/>
          <w:lang w:val="vi-VN"/>
        </w:rPr>
      </w:pPr>
      <w:r w:rsidRPr="00155B98">
        <w:rPr>
          <w:color w:val="auto"/>
          <w:szCs w:val="28"/>
          <w:lang w:val="vi-VN"/>
        </w:rPr>
        <w:t>đ</w:t>
      </w:r>
      <w:r w:rsidR="00A5100F" w:rsidRPr="00155B98">
        <w:rPr>
          <w:color w:val="auto"/>
          <w:szCs w:val="28"/>
          <w:lang w:val="vi-VN"/>
        </w:rPr>
        <w:t xml:space="preserve">) Trường hợp cơ quan, tổ chức, đơn vị mới chưa có tập thể lãnh đạo hoặc không còn tập thể lãnh đạo nơi </w:t>
      </w:r>
      <w:r w:rsidR="004D37CB" w:rsidRPr="00155B98">
        <w:rPr>
          <w:color w:val="auto"/>
          <w:szCs w:val="28"/>
          <w:lang w:val="vi-VN"/>
        </w:rPr>
        <w:t xml:space="preserve">cán bộ lãnh đạo, quản lý </w:t>
      </w:r>
      <w:r w:rsidR="00A5100F" w:rsidRPr="00155B98">
        <w:rPr>
          <w:color w:val="auto"/>
          <w:szCs w:val="28"/>
          <w:lang w:val="vi-VN"/>
        </w:rPr>
        <w:t>đang công tác thì cấp có thẩm quyền bổ nhiệm căn cứ Đề án đã được phê duyệt, tờ trình của cơ quan</w:t>
      </w:r>
      <w:r w:rsidR="009224A5" w:rsidRPr="00155B98">
        <w:rPr>
          <w:color w:val="auto"/>
          <w:szCs w:val="28"/>
          <w:lang w:val="vi-VN"/>
        </w:rPr>
        <w:t xml:space="preserve"> </w:t>
      </w:r>
      <w:r w:rsidR="00A5100F" w:rsidRPr="00155B98">
        <w:rPr>
          <w:color w:val="auto"/>
          <w:szCs w:val="28"/>
          <w:lang w:val="vi-VN"/>
        </w:rPr>
        <w:t xml:space="preserve">tham mưu về tổ chức cán bộ để thống nhất trong Ban </w:t>
      </w:r>
      <w:r w:rsidR="00062F38" w:rsidRPr="00155B98">
        <w:rPr>
          <w:color w:val="auto"/>
          <w:szCs w:val="28"/>
        </w:rPr>
        <w:t>T</w:t>
      </w:r>
      <w:r w:rsidR="00A5100F" w:rsidRPr="00155B98">
        <w:rPr>
          <w:color w:val="auto"/>
          <w:szCs w:val="28"/>
          <w:lang w:val="vi-VN"/>
        </w:rPr>
        <w:t>hường vụ cấp ủy cùng cấp (đối với tổ chức đảng cấp trên cơ sở) hoặc cấp ủy cùng cấp (đối với tổ chức đảng cấp cơ sở) trước khi ra quyết định bổ nhiệm.</w:t>
      </w:r>
    </w:p>
    <w:p w14:paraId="6C0F18F4" w14:textId="12875896" w:rsidR="00521188" w:rsidRPr="00155B98" w:rsidRDefault="00714C39" w:rsidP="004C1A0B">
      <w:pPr>
        <w:spacing w:before="100" w:after="0" w:line="240" w:lineRule="auto"/>
        <w:ind w:left="0" w:firstLine="567"/>
        <w:rPr>
          <w:color w:val="auto"/>
          <w:szCs w:val="28"/>
          <w:lang w:val="vi-VN"/>
        </w:rPr>
      </w:pPr>
      <w:r w:rsidRPr="00155B98">
        <w:rPr>
          <w:color w:val="auto"/>
          <w:szCs w:val="28"/>
          <w:lang w:val="vi-VN"/>
        </w:rPr>
        <w:t>3</w:t>
      </w:r>
      <w:r w:rsidR="00B20005" w:rsidRPr="00155B98">
        <w:rPr>
          <w:color w:val="auto"/>
          <w:szCs w:val="28"/>
          <w:lang w:val="vi-VN"/>
        </w:rPr>
        <w:t xml:space="preserve">. </w:t>
      </w:r>
      <w:r w:rsidR="00CF1725" w:rsidRPr="00155B98">
        <w:rPr>
          <w:color w:val="auto"/>
          <w:szCs w:val="28"/>
          <w:lang w:val="vi-VN"/>
        </w:rPr>
        <w:t>Đại diện lãnh đạo cơ quan cấp trên trực tiếp</w:t>
      </w:r>
      <w:r w:rsidR="00B20005" w:rsidRPr="00155B98">
        <w:rPr>
          <w:color w:val="auto"/>
          <w:szCs w:val="28"/>
          <w:lang w:val="vi-VN"/>
        </w:rPr>
        <w:t xml:space="preserve"> chủ trì</w:t>
      </w:r>
      <w:r w:rsidR="00BA67C5" w:rsidRPr="00155B98">
        <w:rPr>
          <w:color w:val="auto"/>
          <w:szCs w:val="28"/>
          <w:lang w:val="vi-VN"/>
        </w:rPr>
        <w:t xml:space="preserve"> (hoặc ủy quyền chủ trì trong trường hợp bổ nhiệm cán bộ lãnh đạo, quản lý tại đơn vị sự nghiệp công lập)</w:t>
      </w:r>
      <w:r w:rsidR="00B20005" w:rsidRPr="00155B98">
        <w:rPr>
          <w:color w:val="auto"/>
          <w:szCs w:val="28"/>
          <w:lang w:val="vi-VN"/>
        </w:rPr>
        <w:t xml:space="preserve"> thực hiện quy trình bổ nhiệm đối với các trường hợp sau: </w:t>
      </w:r>
    </w:p>
    <w:p w14:paraId="1A3D4ACB" w14:textId="77777777" w:rsidR="00521188" w:rsidRPr="00155B98" w:rsidRDefault="00521188" w:rsidP="004C1A0B">
      <w:pPr>
        <w:spacing w:before="100" w:after="0" w:line="240" w:lineRule="auto"/>
        <w:ind w:left="0" w:firstLine="567"/>
        <w:rPr>
          <w:color w:val="auto"/>
          <w:szCs w:val="28"/>
          <w:lang w:val="vi-VN"/>
        </w:rPr>
      </w:pPr>
      <w:r w:rsidRPr="00155B98">
        <w:rPr>
          <w:color w:val="auto"/>
          <w:szCs w:val="28"/>
          <w:lang w:val="vi-VN"/>
        </w:rPr>
        <w:t xml:space="preserve">a) </w:t>
      </w:r>
      <w:r w:rsidR="00B20005" w:rsidRPr="00155B98">
        <w:rPr>
          <w:color w:val="auto"/>
          <w:szCs w:val="28"/>
          <w:lang w:val="vi-VN"/>
        </w:rPr>
        <w:t>Bổ nhiệm người đứng đầu, cấp phó của người đứng đầu cơ quan, tổ chức</w:t>
      </w:r>
      <w:r w:rsidRPr="00155B98">
        <w:rPr>
          <w:color w:val="auto"/>
          <w:szCs w:val="28"/>
          <w:lang w:val="vi-VN"/>
        </w:rPr>
        <w:t xml:space="preserve"> </w:t>
      </w:r>
      <w:r w:rsidR="00B20005" w:rsidRPr="00155B98">
        <w:rPr>
          <w:color w:val="auto"/>
          <w:szCs w:val="28"/>
          <w:lang w:val="vi-VN"/>
        </w:rPr>
        <w:t xml:space="preserve">mới được thành lập; </w:t>
      </w:r>
    </w:p>
    <w:p w14:paraId="3C6B14DB" w14:textId="4D8D5D30" w:rsidR="000A0A2E" w:rsidRPr="00155B98" w:rsidRDefault="00521188" w:rsidP="00EB1E09">
      <w:pPr>
        <w:spacing w:before="120" w:after="0" w:line="240" w:lineRule="auto"/>
        <w:ind w:left="0" w:firstLine="567"/>
        <w:rPr>
          <w:color w:val="auto"/>
          <w:szCs w:val="28"/>
          <w:lang w:val="vi-VN"/>
        </w:rPr>
      </w:pPr>
      <w:r w:rsidRPr="00155B98">
        <w:rPr>
          <w:color w:val="auto"/>
          <w:szCs w:val="28"/>
          <w:lang w:val="vi-VN"/>
        </w:rPr>
        <w:lastRenderedPageBreak/>
        <w:t xml:space="preserve">b) </w:t>
      </w:r>
      <w:r w:rsidR="00B20005" w:rsidRPr="00155B98">
        <w:rPr>
          <w:color w:val="auto"/>
          <w:szCs w:val="28"/>
          <w:lang w:val="vi-VN"/>
        </w:rPr>
        <w:t>Trường hợp thực hiện quy trình bổ nhiệm mà thời điểm đó cơ quan, tổ chức chỉ có 01 lãnh đạo là người đứng đầu hoặc là cấp phó của người đứng đầu hoặc khuyết vị trí lãnh đạo hoặc thực hiện quy trình bổ nhiệm người đứng đầu</w:t>
      </w:r>
      <w:r w:rsidR="005726FE" w:rsidRPr="00155B98">
        <w:rPr>
          <w:color w:val="auto"/>
          <w:szCs w:val="28"/>
          <w:lang w:val="vi-VN"/>
        </w:rPr>
        <w:t xml:space="preserve"> cơ quan, tổ chức, đơn vị</w:t>
      </w:r>
      <w:r w:rsidR="00B20005" w:rsidRPr="00155B98">
        <w:rPr>
          <w:color w:val="auto"/>
          <w:szCs w:val="28"/>
          <w:lang w:val="vi-VN"/>
        </w:rPr>
        <w:t xml:space="preserve">; </w:t>
      </w:r>
    </w:p>
    <w:p w14:paraId="730BD77E" w14:textId="77777777" w:rsidR="000A0A2E" w:rsidRPr="00155B98" w:rsidRDefault="000A0A2E" w:rsidP="00EB1E09">
      <w:pPr>
        <w:spacing w:before="120" w:after="0" w:line="240" w:lineRule="auto"/>
        <w:ind w:left="0" w:firstLine="567"/>
        <w:rPr>
          <w:color w:val="auto"/>
          <w:szCs w:val="28"/>
          <w:lang w:val="vi-VN"/>
        </w:rPr>
      </w:pPr>
      <w:r w:rsidRPr="00155B98">
        <w:rPr>
          <w:color w:val="auto"/>
          <w:szCs w:val="28"/>
          <w:lang w:val="vi-VN"/>
        </w:rPr>
        <w:t xml:space="preserve">c) </w:t>
      </w:r>
      <w:r w:rsidR="00B20005" w:rsidRPr="00155B98">
        <w:rPr>
          <w:color w:val="auto"/>
          <w:szCs w:val="28"/>
          <w:lang w:val="vi-VN"/>
        </w:rPr>
        <w:t xml:space="preserve">Trường hợp thực hiện quy trình bổ nhiệm mà thời điểm đó nội bộ lãnh đạo cơ quan, tổ chức mất đoàn kết, nhiều người vi phạm kỷ luật, nếu thực hiện quy trình bổ nhiệm sẽ thiếu khách quan; </w:t>
      </w:r>
    </w:p>
    <w:p w14:paraId="2856F6FC" w14:textId="77777777" w:rsidR="000A0A2E" w:rsidRPr="00155B98" w:rsidRDefault="000A0A2E" w:rsidP="00EB1E09">
      <w:pPr>
        <w:spacing w:before="120" w:after="0" w:line="240" w:lineRule="auto"/>
        <w:ind w:left="0" w:firstLine="567"/>
        <w:rPr>
          <w:color w:val="auto"/>
          <w:szCs w:val="28"/>
          <w:lang w:val="vi-VN"/>
        </w:rPr>
      </w:pPr>
      <w:r w:rsidRPr="00155B98">
        <w:rPr>
          <w:color w:val="auto"/>
          <w:szCs w:val="28"/>
          <w:lang w:val="vi-VN"/>
        </w:rPr>
        <w:t xml:space="preserve">d) </w:t>
      </w:r>
      <w:r w:rsidR="00B20005" w:rsidRPr="00155B98">
        <w:rPr>
          <w:color w:val="auto"/>
          <w:szCs w:val="28"/>
          <w:lang w:val="vi-VN"/>
        </w:rPr>
        <w:t>Trường hợp vì thiên tai, tai nạn hoặc vì các lý do bất khả kháng khác mà</w:t>
      </w:r>
      <w:r w:rsidRPr="00155B98">
        <w:rPr>
          <w:color w:val="auto"/>
          <w:szCs w:val="28"/>
          <w:lang w:val="vi-VN"/>
        </w:rPr>
        <w:t xml:space="preserve"> </w:t>
      </w:r>
      <w:r w:rsidR="00B20005" w:rsidRPr="00155B98">
        <w:rPr>
          <w:color w:val="auto"/>
          <w:szCs w:val="28"/>
          <w:lang w:val="vi-VN"/>
        </w:rPr>
        <w:t xml:space="preserve">cơ quan, tổ chức không còn người lãnh đạo, quản lý; </w:t>
      </w:r>
    </w:p>
    <w:p w14:paraId="2B4DDEEA" w14:textId="4989C529" w:rsidR="000A0A2E" w:rsidRPr="00155B98" w:rsidRDefault="00B20005" w:rsidP="00EB1E09">
      <w:pPr>
        <w:spacing w:before="120" w:after="0" w:line="240" w:lineRule="auto"/>
        <w:ind w:left="0" w:firstLine="567"/>
        <w:rPr>
          <w:color w:val="auto"/>
          <w:szCs w:val="28"/>
          <w:lang w:val="vi-VN"/>
        </w:rPr>
      </w:pPr>
      <w:r w:rsidRPr="00155B98">
        <w:rPr>
          <w:color w:val="auto"/>
          <w:szCs w:val="28"/>
          <w:lang w:val="vi-VN"/>
        </w:rPr>
        <w:t xml:space="preserve">Người chủ trì </w:t>
      </w:r>
      <w:r w:rsidR="005726FE" w:rsidRPr="00155B98">
        <w:rPr>
          <w:color w:val="auto"/>
          <w:szCs w:val="28"/>
          <w:lang w:val="vi-VN"/>
        </w:rPr>
        <w:t xml:space="preserve">thực hiện quy trình </w:t>
      </w:r>
      <w:r w:rsidR="00714C39" w:rsidRPr="00155B98">
        <w:rPr>
          <w:color w:val="auto"/>
          <w:szCs w:val="28"/>
          <w:lang w:val="vi-VN"/>
        </w:rPr>
        <w:t>bổ nhiệm</w:t>
      </w:r>
      <w:r w:rsidR="005726FE" w:rsidRPr="00155B98">
        <w:rPr>
          <w:color w:val="auto"/>
          <w:szCs w:val="28"/>
          <w:lang w:val="vi-VN"/>
        </w:rPr>
        <w:t xml:space="preserve"> theo quy định tại </w:t>
      </w:r>
      <w:r w:rsidR="00062F38" w:rsidRPr="00155B98">
        <w:rPr>
          <w:color w:val="auto"/>
          <w:szCs w:val="28"/>
        </w:rPr>
        <w:t>k</w:t>
      </w:r>
      <w:r w:rsidR="00714C39" w:rsidRPr="00155B98">
        <w:rPr>
          <w:color w:val="auto"/>
          <w:szCs w:val="28"/>
          <w:lang w:val="vi-VN"/>
        </w:rPr>
        <w:t>hoản</w:t>
      </w:r>
      <w:r w:rsidR="005726FE" w:rsidRPr="00155B98">
        <w:rPr>
          <w:color w:val="auto"/>
          <w:szCs w:val="28"/>
          <w:lang w:val="vi-VN"/>
        </w:rPr>
        <w:t xml:space="preserve"> này </w:t>
      </w:r>
      <w:r w:rsidRPr="00155B98">
        <w:rPr>
          <w:color w:val="auto"/>
          <w:szCs w:val="28"/>
          <w:lang w:val="vi-VN"/>
        </w:rPr>
        <w:t xml:space="preserve">có quyền bỏ phiếu tại các bước theo quy định. </w:t>
      </w:r>
    </w:p>
    <w:p w14:paraId="656D87C7" w14:textId="1C76B338" w:rsidR="000A0A2E" w:rsidRPr="00155B98" w:rsidRDefault="00714C39" w:rsidP="00EB1E09">
      <w:pPr>
        <w:spacing w:before="120" w:after="0" w:line="240" w:lineRule="auto"/>
        <w:ind w:left="0" w:firstLine="567"/>
        <w:rPr>
          <w:color w:val="auto"/>
          <w:szCs w:val="28"/>
          <w:lang w:val="vi-VN"/>
        </w:rPr>
      </w:pPr>
      <w:r w:rsidRPr="00155B98">
        <w:rPr>
          <w:color w:val="auto"/>
          <w:szCs w:val="28"/>
          <w:lang w:val="vi-VN"/>
        </w:rPr>
        <w:t>4</w:t>
      </w:r>
      <w:r w:rsidR="000A0A2E" w:rsidRPr="00155B98">
        <w:rPr>
          <w:color w:val="auto"/>
          <w:szCs w:val="28"/>
          <w:lang w:val="vi-VN"/>
        </w:rPr>
        <w:t xml:space="preserve">. </w:t>
      </w:r>
      <w:r w:rsidR="00B20005" w:rsidRPr="00155B98">
        <w:rPr>
          <w:color w:val="auto"/>
          <w:szCs w:val="28"/>
          <w:lang w:val="vi-VN"/>
        </w:rPr>
        <w:t>Trường hợp cơ quan, tổ chức</w:t>
      </w:r>
      <w:r w:rsidR="002E57B6" w:rsidRPr="00155B98">
        <w:rPr>
          <w:color w:val="auto"/>
          <w:szCs w:val="28"/>
          <w:lang w:val="vi-VN"/>
        </w:rPr>
        <w:t>, đơn vị</w:t>
      </w:r>
      <w:r w:rsidR="00B20005" w:rsidRPr="00155B98">
        <w:rPr>
          <w:color w:val="auto"/>
          <w:szCs w:val="28"/>
          <w:lang w:val="vi-VN"/>
        </w:rPr>
        <w:t xml:space="preserve"> chưa kiện toàn người đứng đầu</w:t>
      </w:r>
      <w:r w:rsidR="002E57B6" w:rsidRPr="00155B98">
        <w:rPr>
          <w:color w:val="auto"/>
          <w:szCs w:val="28"/>
          <w:lang w:val="vi-VN"/>
        </w:rPr>
        <w:t xml:space="preserve"> hoặc vắng mặt người đứng đầu trong một thời gian dài, để bảo đảm thực hiện đầy đủ trách nhiệm, quyền hạn của người đứng đầu và hoạt động thường xuyên của cơ quan, tổ chức, đơn vị</w:t>
      </w:r>
      <w:r w:rsidR="00B20005" w:rsidRPr="00155B98">
        <w:rPr>
          <w:color w:val="auto"/>
          <w:szCs w:val="28"/>
          <w:lang w:val="vi-VN"/>
        </w:rPr>
        <w:t>, căn cứ yêu cầu nhiệm vụ, cấp có thẩm quyền bổ nhiệm xem xét, quyết định và chịu trách nhiệm việc giao quyền hoặc giao phụ trách cho</w:t>
      </w:r>
      <w:r w:rsidR="002E57B6" w:rsidRPr="00155B98">
        <w:rPr>
          <w:color w:val="auto"/>
          <w:szCs w:val="28"/>
          <w:lang w:val="vi-VN"/>
        </w:rPr>
        <w:t xml:space="preserve"> cấp phó của người đứng đầu cơ quan, tổ chức, đơn vị cho</w:t>
      </w:r>
      <w:r w:rsidR="00B20005" w:rsidRPr="00155B98">
        <w:rPr>
          <w:color w:val="auto"/>
          <w:szCs w:val="28"/>
          <w:lang w:val="vi-VN"/>
        </w:rPr>
        <w:t xml:space="preserve"> đến khi bổ nhiệm người đứng đầu cơ quan, tổ chức</w:t>
      </w:r>
      <w:r w:rsidR="002E57B6" w:rsidRPr="00155B98">
        <w:rPr>
          <w:color w:val="auto"/>
          <w:szCs w:val="28"/>
          <w:lang w:val="vi-VN"/>
        </w:rPr>
        <w:t>, đơn vị, trừ trường hợp theo quyết định của cấp có thẩm quyền</w:t>
      </w:r>
      <w:r w:rsidR="00B20005" w:rsidRPr="00155B98">
        <w:rPr>
          <w:color w:val="auto"/>
          <w:szCs w:val="28"/>
          <w:lang w:val="vi-VN"/>
        </w:rPr>
        <w:t xml:space="preserve">. Thời gian giao quyền, giao phụ trách không tính vào thời gian giữ chức vụ khi </w:t>
      </w:r>
      <w:r w:rsidR="002E57B6" w:rsidRPr="00155B98">
        <w:rPr>
          <w:color w:val="auto"/>
          <w:szCs w:val="28"/>
          <w:lang w:val="vi-VN"/>
        </w:rPr>
        <w:t xml:space="preserve">được </w:t>
      </w:r>
      <w:r w:rsidR="00B20005" w:rsidRPr="00155B98">
        <w:rPr>
          <w:color w:val="auto"/>
          <w:szCs w:val="28"/>
          <w:lang w:val="vi-VN"/>
        </w:rPr>
        <w:t xml:space="preserve">bổ nhiệm. </w:t>
      </w:r>
    </w:p>
    <w:p w14:paraId="24F1A8E6" w14:textId="58CFC547" w:rsidR="009715FB" w:rsidRPr="00155B98" w:rsidRDefault="009715FB" w:rsidP="00EB1E09">
      <w:pPr>
        <w:spacing w:before="120" w:after="0" w:line="240" w:lineRule="auto"/>
        <w:ind w:left="0" w:firstLine="567"/>
        <w:rPr>
          <w:color w:val="auto"/>
          <w:szCs w:val="28"/>
          <w:lang w:val="vi-VN"/>
        </w:rPr>
      </w:pPr>
      <w:r w:rsidRPr="00155B98">
        <w:rPr>
          <w:color w:val="auto"/>
          <w:szCs w:val="28"/>
          <w:lang w:val="vi-VN"/>
        </w:rPr>
        <w:t>5. Trường hợp các cơ quan, tổ chức thực hiện thí điểm thi tuyển chức danh cán bộ lãnh đạo, quản lý hoặc thực hiện các nội dung khác theo chủ trương của Đảng thì quy trình bổ nhiệm thực hiện theo hướng dẫn của cơ quan có thẩm quyền.</w:t>
      </w:r>
    </w:p>
    <w:p w14:paraId="0C6A6F7C" w14:textId="087F86A8" w:rsidR="007D216F" w:rsidRPr="00155B98" w:rsidRDefault="00B20005" w:rsidP="00EB1E09">
      <w:pPr>
        <w:spacing w:before="120" w:after="0" w:line="240" w:lineRule="auto"/>
        <w:ind w:left="0" w:firstLine="567"/>
        <w:rPr>
          <w:b/>
          <w:bCs/>
          <w:color w:val="auto"/>
          <w:szCs w:val="28"/>
          <w:lang w:val="vi-VN"/>
        </w:rPr>
      </w:pPr>
      <w:r w:rsidRPr="00155B98">
        <w:rPr>
          <w:b/>
          <w:bCs/>
          <w:color w:val="auto"/>
          <w:szCs w:val="28"/>
          <w:lang w:val="vi-VN"/>
        </w:rPr>
        <w:t xml:space="preserve">Điều </w:t>
      </w:r>
      <w:r w:rsidR="000D3351" w:rsidRPr="00155B98">
        <w:rPr>
          <w:b/>
          <w:bCs/>
          <w:color w:val="auto"/>
          <w:szCs w:val="28"/>
          <w:lang w:val="vi-VN"/>
        </w:rPr>
        <w:t>9</w:t>
      </w:r>
      <w:r w:rsidRPr="00155B98">
        <w:rPr>
          <w:b/>
          <w:bCs/>
          <w:color w:val="auto"/>
          <w:szCs w:val="28"/>
          <w:lang w:val="vi-VN"/>
        </w:rPr>
        <w:t xml:space="preserve">. Hồ sơ bổ nhiệm </w:t>
      </w:r>
    </w:p>
    <w:p w14:paraId="6A43AF4D" w14:textId="29B08A85" w:rsidR="007D216F" w:rsidRPr="00155B98" w:rsidRDefault="007D216F" w:rsidP="00EB1E09">
      <w:pPr>
        <w:spacing w:before="120" w:after="0" w:line="240" w:lineRule="auto"/>
        <w:ind w:left="0" w:firstLine="567"/>
        <w:rPr>
          <w:bCs/>
          <w:color w:val="auto"/>
          <w:szCs w:val="28"/>
          <w:lang w:val="vi-VN"/>
        </w:rPr>
      </w:pPr>
      <w:r w:rsidRPr="00155B98">
        <w:rPr>
          <w:bCs/>
          <w:color w:val="auto"/>
          <w:szCs w:val="28"/>
          <w:lang w:val="vi-VN"/>
        </w:rPr>
        <w:t xml:space="preserve">1. </w:t>
      </w:r>
      <w:r w:rsidR="00B20005" w:rsidRPr="00155B98">
        <w:rPr>
          <w:color w:val="auto"/>
          <w:szCs w:val="28"/>
          <w:lang w:val="vi-VN"/>
        </w:rPr>
        <w:t xml:space="preserve">Hồ sơ (02 bộ) </w:t>
      </w:r>
      <w:r w:rsidR="007F229E" w:rsidRPr="00155B98">
        <w:rPr>
          <w:color w:val="auto"/>
          <w:szCs w:val="28"/>
          <w:lang w:val="vi-VN"/>
        </w:rPr>
        <w:t xml:space="preserve">của </w:t>
      </w:r>
      <w:r w:rsidR="00B20005" w:rsidRPr="00155B98">
        <w:rPr>
          <w:color w:val="auto"/>
          <w:szCs w:val="28"/>
          <w:lang w:val="vi-VN"/>
        </w:rPr>
        <w:t xml:space="preserve">nhân sự </w:t>
      </w:r>
      <w:r w:rsidR="000406B9" w:rsidRPr="00155B98">
        <w:rPr>
          <w:color w:val="auto"/>
          <w:szCs w:val="28"/>
          <w:lang w:val="vi-VN"/>
        </w:rPr>
        <w:t xml:space="preserve">dự kiến bổ nhiệm </w:t>
      </w:r>
      <w:r w:rsidR="00B20005" w:rsidRPr="00155B98">
        <w:rPr>
          <w:color w:val="auto"/>
          <w:szCs w:val="28"/>
          <w:lang w:val="vi-VN"/>
        </w:rPr>
        <w:t xml:space="preserve">phải được kê khai trung thực, chính xác, đầy đủ nội dung nêu tại các mục và phải được cấp có thẩm quyền xác nhận hoặc chứng thực theo quy định, bao gồm: </w:t>
      </w:r>
    </w:p>
    <w:p w14:paraId="41A91336" w14:textId="356B696E" w:rsidR="001B498C" w:rsidRPr="00155B98" w:rsidRDefault="001B498C" w:rsidP="00EB1E09">
      <w:pPr>
        <w:spacing w:before="120" w:after="0" w:line="240" w:lineRule="auto"/>
        <w:ind w:left="0" w:firstLine="567"/>
        <w:rPr>
          <w:bCs/>
          <w:color w:val="auto"/>
          <w:szCs w:val="28"/>
          <w:lang w:val="vi-VN"/>
        </w:rPr>
      </w:pPr>
      <w:r w:rsidRPr="00155B98">
        <w:rPr>
          <w:bCs/>
          <w:color w:val="auto"/>
          <w:szCs w:val="28"/>
          <w:lang w:val="vi-VN"/>
        </w:rPr>
        <w:t xml:space="preserve">a) </w:t>
      </w:r>
      <w:r w:rsidR="00B20005" w:rsidRPr="00155B98">
        <w:rPr>
          <w:color w:val="auto"/>
          <w:szCs w:val="28"/>
          <w:lang w:val="vi-VN"/>
        </w:rPr>
        <w:t xml:space="preserve">Tờ trình về việc bổ nhiệm </w:t>
      </w:r>
      <w:r w:rsidR="00ED68C0" w:rsidRPr="00155B98">
        <w:rPr>
          <w:color w:val="auto"/>
          <w:szCs w:val="28"/>
          <w:lang w:val="vi-VN"/>
        </w:rPr>
        <w:t xml:space="preserve">(kèm danh sách trích ngang </w:t>
      </w:r>
      <w:r w:rsidR="00A757EC" w:rsidRPr="00155B98">
        <w:rPr>
          <w:color w:val="auto"/>
          <w:szCs w:val="28"/>
          <w:lang w:val="vi-VN"/>
        </w:rPr>
        <w:t>cán bộ lãnh đạo, quản lý</w:t>
      </w:r>
      <w:r w:rsidR="00ED68C0" w:rsidRPr="00155B98">
        <w:rPr>
          <w:color w:val="auto"/>
          <w:szCs w:val="28"/>
          <w:lang w:val="vi-VN"/>
        </w:rPr>
        <w:t xml:space="preserve">) </w:t>
      </w:r>
      <w:r w:rsidR="00B20005" w:rsidRPr="00155B98">
        <w:rPr>
          <w:color w:val="auto"/>
          <w:szCs w:val="28"/>
          <w:lang w:val="vi-VN"/>
        </w:rPr>
        <w:t>do người đứng đầu cơ quan, tổ chức ký (đối</w:t>
      </w:r>
      <w:r w:rsidRPr="00155B98">
        <w:rPr>
          <w:color w:val="auto"/>
          <w:szCs w:val="28"/>
          <w:lang w:val="vi-VN"/>
        </w:rPr>
        <w:t xml:space="preserve"> </w:t>
      </w:r>
      <w:r w:rsidR="00B20005" w:rsidRPr="00155B98">
        <w:rPr>
          <w:color w:val="auto"/>
          <w:szCs w:val="28"/>
          <w:lang w:val="vi-VN"/>
        </w:rPr>
        <w:t xml:space="preserve">với trường hợp trình cấp trên có thẩm quyền quyết định bổ nhiệm); hoặc do người đứng đầu </w:t>
      </w:r>
      <w:r w:rsidR="009224A5" w:rsidRPr="00155B98">
        <w:rPr>
          <w:color w:val="auto"/>
          <w:szCs w:val="28"/>
          <w:lang w:val="vi-VN"/>
        </w:rPr>
        <w:t>c</w:t>
      </w:r>
      <w:r w:rsidR="00B20005" w:rsidRPr="00155B98">
        <w:rPr>
          <w:color w:val="auto"/>
          <w:szCs w:val="28"/>
          <w:lang w:val="vi-VN"/>
        </w:rPr>
        <w:t xml:space="preserve">ơ quan </w:t>
      </w:r>
      <w:r w:rsidR="009224A5" w:rsidRPr="00155B98">
        <w:rPr>
          <w:color w:val="auto"/>
          <w:szCs w:val="28"/>
          <w:lang w:val="vi-VN"/>
        </w:rPr>
        <w:t xml:space="preserve">tham mưu </w:t>
      </w:r>
      <w:r w:rsidR="00B20005" w:rsidRPr="00155B98">
        <w:rPr>
          <w:color w:val="auto"/>
          <w:szCs w:val="28"/>
          <w:lang w:val="vi-VN"/>
        </w:rPr>
        <w:t>về công tác tổ chức cán bộ ký (đối với trường hợp người đứng đầu cơ quan, tổ chức quyết định)</w:t>
      </w:r>
      <w:r w:rsidR="007F77E7" w:rsidRPr="00155B98">
        <w:rPr>
          <w:color w:val="auto"/>
          <w:szCs w:val="28"/>
          <w:lang w:val="vi-VN"/>
        </w:rPr>
        <w:t xml:space="preserve"> (</w:t>
      </w:r>
      <w:r w:rsidR="004B2F1E" w:rsidRPr="00155B98">
        <w:rPr>
          <w:color w:val="auto"/>
          <w:szCs w:val="28"/>
          <w:lang w:val="vi-VN"/>
        </w:rPr>
        <w:t xml:space="preserve">theo </w:t>
      </w:r>
      <w:r w:rsidR="00E205C0" w:rsidRPr="00155B98">
        <w:rPr>
          <w:color w:val="auto"/>
          <w:szCs w:val="28"/>
          <w:lang w:val="vi-VN"/>
        </w:rPr>
        <w:t>mẫu số 03</w:t>
      </w:r>
      <w:r w:rsidR="004B2F1E" w:rsidRPr="00155B98">
        <w:rPr>
          <w:color w:val="auto"/>
          <w:szCs w:val="28"/>
          <w:lang w:val="vi-VN"/>
        </w:rPr>
        <w:t xml:space="preserve"> ban hành kèm theo Quy định này</w:t>
      </w:r>
      <w:r w:rsidR="007F77E7" w:rsidRPr="00155B98">
        <w:rPr>
          <w:color w:val="auto"/>
          <w:szCs w:val="28"/>
          <w:lang w:val="vi-VN"/>
        </w:rPr>
        <w:t>)</w:t>
      </w:r>
      <w:r w:rsidR="00B20005" w:rsidRPr="00155B98">
        <w:rPr>
          <w:color w:val="auto"/>
          <w:szCs w:val="28"/>
          <w:lang w:val="vi-VN"/>
        </w:rPr>
        <w:t>;</w:t>
      </w:r>
      <w:r w:rsidR="00B20005" w:rsidRPr="00155B98">
        <w:rPr>
          <w:i/>
          <w:iCs/>
          <w:color w:val="auto"/>
          <w:szCs w:val="28"/>
          <w:lang w:val="vi-VN"/>
        </w:rPr>
        <w:t xml:space="preserve"> </w:t>
      </w:r>
    </w:p>
    <w:p w14:paraId="0E52CA39" w14:textId="6D7142F8" w:rsidR="001B498C" w:rsidRPr="00155B98" w:rsidRDefault="001B498C" w:rsidP="00EB1E09">
      <w:pPr>
        <w:spacing w:before="120" w:after="0" w:line="240" w:lineRule="auto"/>
        <w:ind w:left="0" w:firstLine="567"/>
        <w:rPr>
          <w:bCs/>
          <w:color w:val="auto"/>
          <w:szCs w:val="28"/>
          <w:lang w:val="vi-VN"/>
        </w:rPr>
      </w:pPr>
      <w:r w:rsidRPr="00155B98">
        <w:rPr>
          <w:bCs/>
          <w:color w:val="auto"/>
          <w:szCs w:val="28"/>
          <w:lang w:val="vi-VN"/>
        </w:rPr>
        <w:t xml:space="preserve">b) </w:t>
      </w:r>
      <w:r w:rsidR="00B20005" w:rsidRPr="00155B98">
        <w:rPr>
          <w:color w:val="auto"/>
          <w:szCs w:val="28"/>
          <w:lang w:val="vi-VN"/>
        </w:rPr>
        <w:t>Bản tổng hợp kết quả kiểm phiếu kèm theo biên bản kiểm phiếu ở các</w:t>
      </w:r>
      <w:r w:rsidRPr="00155B98">
        <w:rPr>
          <w:color w:val="auto"/>
          <w:szCs w:val="28"/>
          <w:lang w:val="vi-VN"/>
        </w:rPr>
        <w:t xml:space="preserve"> </w:t>
      </w:r>
      <w:r w:rsidR="00B20005" w:rsidRPr="00155B98">
        <w:rPr>
          <w:color w:val="auto"/>
          <w:szCs w:val="28"/>
          <w:lang w:val="vi-VN"/>
        </w:rPr>
        <w:t>bước trong quy trình bổ nhiệm</w:t>
      </w:r>
      <w:r w:rsidR="007F77E7" w:rsidRPr="00155B98">
        <w:rPr>
          <w:color w:val="auto"/>
          <w:szCs w:val="28"/>
          <w:lang w:val="vi-VN"/>
        </w:rPr>
        <w:t xml:space="preserve"> (</w:t>
      </w:r>
      <w:r w:rsidR="004B2F1E" w:rsidRPr="00155B98">
        <w:rPr>
          <w:color w:val="auto"/>
          <w:szCs w:val="28"/>
          <w:lang w:val="vi-VN"/>
        </w:rPr>
        <w:t xml:space="preserve">theo </w:t>
      </w:r>
      <w:r w:rsidR="00E205C0" w:rsidRPr="00155B98">
        <w:rPr>
          <w:color w:val="auto"/>
          <w:szCs w:val="28"/>
          <w:lang w:val="vi-VN"/>
        </w:rPr>
        <w:t>mẫu số 07</w:t>
      </w:r>
      <w:r w:rsidR="00273F28" w:rsidRPr="00155B98">
        <w:rPr>
          <w:color w:val="auto"/>
          <w:szCs w:val="28"/>
          <w:lang w:val="vi-VN"/>
        </w:rPr>
        <w:t xml:space="preserve">, </w:t>
      </w:r>
      <w:r w:rsidR="00E205C0" w:rsidRPr="00155B98">
        <w:rPr>
          <w:color w:val="auto"/>
          <w:szCs w:val="28"/>
          <w:lang w:val="vi-VN"/>
        </w:rPr>
        <w:t>mẫu số 08</w:t>
      </w:r>
      <w:r w:rsidR="00273F28" w:rsidRPr="00155B98">
        <w:rPr>
          <w:color w:val="auto"/>
          <w:szCs w:val="28"/>
          <w:lang w:val="vi-VN"/>
        </w:rPr>
        <w:t xml:space="preserve"> </w:t>
      </w:r>
      <w:r w:rsidR="004B2F1E" w:rsidRPr="00155B98">
        <w:rPr>
          <w:color w:val="auto"/>
          <w:szCs w:val="28"/>
          <w:lang w:val="vi-VN"/>
        </w:rPr>
        <w:t>ban hành kèm theo Quy định này</w:t>
      </w:r>
      <w:r w:rsidR="007F77E7" w:rsidRPr="00155B98">
        <w:rPr>
          <w:color w:val="auto"/>
          <w:szCs w:val="28"/>
          <w:lang w:val="vi-VN"/>
        </w:rPr>
        <w:t>);</w:t>
      </w:r>
      <w:r w:rsidR="00B20005" w:rsidRPr="00155B98">
        <w:rPr>
          <w:color w:val="auto"/>
          <w:szCs w:val="28"/>
          <w:lang w:val="vi-VN"/>
        </w:rPr>
        <w:t xml:space="preserve"> </w:t>
      </w:r>
    </w:p>
    <w:p w14:paraId="1924AAC0" w14:textId="2D288E54" w:rsidR="001B498C" w:rsidRPr="00155B98" w:rsidRDefault="001B498C" w:rsidP="00EB1E09">
      <w:pPr>
        <w:spacing w:before="120" w:after="0" w:line="240" w:lineRule="auto"/>
        <w:ind w:left="0" w:firstLine="567"/>
        <w:rPr>
          <w:bCs/>
          <w:color w:val="auto"/>
          <w:szCs w:val="28"/>
          <w:lang w:val="vi-VN"/>
        </w:rPr>
      </w:pPr>
      <w:r w:rsidRPr="00155B98">
        <w:rPr>
          <w:bCs/>
          <w:color w:val="auto"/>
          <w:szCs w:val="28"/>
          <w:lang w:val="vi-VN"/>
        </w:rPr>
        <w:t xml:space="preserve">c) </w:t>
      </w:r>
      <w:r w:rsidR="00B20005" w:rsidRPr="00155B98">
        <w:rPr>
          <w:color w:val="auto"/>
          <w:szCs w:val="28"/>
          <w:lang w:val="vi-VN"/>
        </w:rPr>
        <w:t>Sơ yếu lý lịch do cá nhân tự khai theo mẫu 2</w:t>
      </w:r>
      <w:r w:rsidR="00ED68C0" w:rsidRPr="00155B98">
        <w:rPr>
          <w:color w:val="auto"/>
          <w:szCs w:val="28"/>
          <w:lang w:val="vi-VN"/>
        </w:rPr>
        <w:t>a</w:t>
      </w:r>
      <w:r w:rsidR="00B20005" w:rsidRPr="00155B98">
        <w:rPr>
          <w:color w:val="auto"/>
          <w:szCs w:val="28"/>
          <w:lang w:val="vi-VN"/>
        </w:rPr>
        <w:t>/TCTW-98, được cơ quan</w:t>
      </w:r>
      <w:r w:rsidRPr="00155B98">
        <w:rPr>
          <w:color w:val="auto"/>
          <w:szCs w:val="28"/>
          <w:lang w:val="vi-VN"/>
        </w:rPr>
        <w:t xml:space="preserve"> </w:t>
      </w:r>
      <w:r w:rsidR="00B20005" w:rsidRPr="00155B98">
        <w:rPr>
          <w:color w:val="auto"/>
          <w:szCs w:val="28"/>
          <w:lang w:val="vi-VN"/>
        </w:rPr>
        <w:t xml:space="preserve">trực tiếp quản lý xác nhận, có dán ảnh màu khổ 4 cm x 6 cm, chụp trong thời gian không quá 06 tháng; </w:t>
      </w:r>
    </w:p>
    <w:p w14:paraId="2EB74A83" w14:textId="45291039" w:rsidR="001B498C" w:rsidRPr="00155B98" w:rsidRDefault="001B498C" w:rsidP="00EB1E09">
      <w:pPr>
        <w:spacing w:before="120" w:after="0" w:line="240" w:lineRule="auto"/>
        <w:ind w:left="0" w:firstLine="567"/>
        <w:rPr>
          <w:bCs/>
          <w:color w:val="auto"/>
          <w:szCs w:val="28"/>
          <w:lang w:val="vi-VN"/>
        </w:rPr>
      </w:pPr>
      <w:r w:rsidRPr="00155B98">
        <w:rPr>
          <w:bCs/>
          <w:color w:val="auto"/>
          <w:szCs w:val="28"/>
          <w:lang w:val="vi-VN"/>
        </w:rPr>
        <w:t xml:space="preserve">d) </w:t>
      </w:r>
      <w:r w:rsidR="00B20005" w:rsidRPr="00155B98">
        <w:rPr>
          <w:color w:val="auto"/>
          <w:szCs w:val="28"/>
          <w:lang w:val="vi-VN"/>
        </w:rPr>
        <w:t>Bản tự kiểm điểm 3 năm công tác gần nhất</w:t>
      </w:r>
      <w:r w:rsidR="00FD681D" w:rsidRPr="00155B98">
        <w:rPr>
          <w:color w:val="auto"/>
          <w:szCs w:val="28"/>
          <w:lang w:val="vi-VN"/>
        </w:rPr>
        <w:t xml:space="preserve"> (</w:t>
      </w:r>
      <w:r w:rsidR="009D209C" w:rsidRPr="00155B98">
        <w:rPr>
          <w:color w:val="auto"/>
          <w:szCs w:val="28"/>
          <w:lang w:val="vi-VN"/>
        </w:rPr>
        <w:t>theo mẫu</w:t>
      </w:r>
      <w:r w:rsidR="007F77E7" w:rsidRPr="00155B98">
        <w:rPr>
          <w:color w:val="auto"/>
          <w:szCs w:val="28"/>
          <w:lang w:val="vi-VN"/>
        </w:rPr>
        <w:t xml:space="preserve"> </w:t>
      </w:r>
      <w:r w:rsidR="009D209C" w:rsidRPr="00155B98">
        <w:rPr>
          <w:color w:val="auto"/>
          <w:szCs w:val="28"/>
          <w:lang w:val="vi-VN"/>
        </w:rPr>
        <w:t xml:space="preserve">hướng dẫn </w:t>
      </w:r>
      <w:r w:rsidR="007F77E7" w:rsidRPr="00155B98">
        <w:rPr>
          <w:color w:val="auto"/>
          <w:szCs w:val="28"/>
          <w:lang w:val="vi-VN"/>
        </w:rPr>
        <w:t>đánh giá cán bộ, công chức, viên chức hàng năm của Ủy ban nhân dân tỉnh</w:t>
      </w:r>
      <w:r w:rsidR="00FD681D" w:rsidRPr="00155B98">
        <w:rPr>
          <w:color w:val="auto"/>
          <w:szCs w:val="28"/>
          <w:lang w:val="vi-VN"/>
        </w:rPr>
        <w:t>)</w:t>
      </w:r>
      <w:r w:rsidR="00B20005" w:rsidRPr="00155B98">
        <w:rPr>
          <w:color w:val="auto"/>
          <w:szCs w:val="28"/>
          <w:lang w:val="vi-VN"/>
        </w:rPr>
        <w:t xml:space="preserve">; </w:t>
      </w:r>
    </w:p>
    <w:p w14:paraId="48B2575C" w14:textId="2D2311B7" w:rsidR="001B498C" w:rsidRPr="00155B98" w:rsidRDefault="00B20005" w:rsidP="00EB1E09">
      <w:pPr>
        <w:spacing w:before="120" w:after="0" w:line="240" w:lineRule="auto"/>
        <w:ind w:left="0" w:firstLine="567"/>
        <w:rPr>
          <w:b/>
          <w:bCs/>
          <w:color w:val="auto"/>
          <w:szCs w:val="28"/>
          <w:lang w:val="vi-VN"/>
        </w:rPr>
      </w:pPr>
      <w:r w:rsidRPr="00155B98">
        <w:rPr>
          <w:color w:val="auto"/>
          <w:szCs w:val="28"/>
          <w:lang w:val="vi-VN"/>
        </w:rPr>
        <w:t xml:space="preserve">đ) Đánh giá, nhận xét của chi bộ, đảng ủy cơ quan nơi công tác; đánh giá, nhận xét trong 03 năm gần nhất của tập thể lãnh đạo cơ quan, đơn vị về phẩm chất đạo </w:t>
      </w:r>
      <w:r w:rsidRPr="00155B98">
        <w:rPr>
          <w:color w:val="auto"/>
          <w:szCs w:val="28"/>
          <w:lang w:val="vi-VN"/>
        </w:rPr>
        <w:lastRenderedPageBreak/>
        <w:t>đức, lối sống, ý thức tổ chức kỷ luật, đoàn kết nội bộ, năng lực công tác, kết quả thực hiện chức trách, nhiệm vụ được giao (trong đó phải thể hiện rõ sản phẩm cụ thể, thành tích trong công tác), hạn chế, khuyết điểm, vi phạm (nếu có), uy tín và triển vọng phát triển</w:t>
      </w:r>
      <w:r w:rsidR="00ED68C0" w:rsidRPr="00155B98">
        <w:rPr>
          <w:color w:val="auto"/>
          <w:szCs w:val="28"/>
          <w:lang w:val="vi-VN"/>
        </w:rPr>
        <w:t xml:space="preserve"> </w:t>
      </w:r>
      <w:r w:rsidR="00221FC6" w:rsidRPr="00155B98">
        <w:rPr>
          <w:color w:val="auto"/>
          <w:szCs w:val="28"/>
          <w:lang w:val="vi-VN"/>
        </w:rPr>
        <w:t xml:space="preserve">(theo </w:t>
      </w:r>
      <w:r w:rsidR="00E205C0" w:rsidRPr="00155B98">
        <w:rPr>
          <w:color w:val="auto"/>
          <w:szCs w:val="28"/>
          <w:lang w:val="vi-VN"/>
        </w:rPr>
        <w:t xml:space="preserve">mẫu số 09 </w:t>
      </w:r>
      <w:r w:rsidR="00221FC6" w:rsidRPr="00155B98">
        <w:rPr>
          <w:color w:val="auto"/>
          <w:szCs w:val="28"/>
          <w:lang w:val="vi-VN"/>
        </w:rPr>
        <w:t>ban hành kèm theo Quy định này)</w:t>
      </w:r>
      <w:r w:rsidRPr="00155B98">
        <w:rPr>
          <w:color w:val="auto"/>
          <w:szCs w:val="28"/>
          <w:lang w:val="vi-VN"/>
        </w:rPr>
        <w:t xml:space="preserve">; </w:t>
      </w:r>
    </w:p>
    <w:p w14:paraId="7CCE411B" w14:textId="5769BD66" w:rsidR="0004019F" w:rsidRPr="00155B98" w:rsidRDefault="001B498C" w:rsidP="004C1A0B">
      <w:pPr>
        <w:spacing w:before="100" w:after="0" w:line="240" w:lineRule="auto"/>
        <w:ind w:left="0" w:firstLine="567"/>
        <w:rPr>
          <w:bCs/>
          <w:color w:val="auto"/>
          <w:szCs w:val="28"/>
          <w:lang w:val="vi-VN"/>
        </w:rPr>
      </w:pPr>
      <w:r w:rsidRPr="00155B98">
        <w:rPr>
          <w:bCs/>
          <w:color w:val="auto"/>
          <w:szCs w:val="28"/>
          <w:lang w:val="vi-VN"/>
        </w:rPr>
        <w:t xml:space="preserve">e) </w:t>
      </w:r>
      <w:r w:rsidR="00B20005" w:rsidRPr="00155B98">
        <w:rPr>
          <w:color w:val="auto"/>
          <w:szCs w:val="28"/>
          <w:lang w:val="vi-VN"/>
        </w:rPr>
        <w:t xml:space="preserve">Nhận xét của </w:t>
      </w:r>
      <w:r w:rsidR="007F229E" w:rsidRPr="00155B98">
        <w:rPr>
          <w:color w:val="auto"/>
          <w:szCs w:val="28"/>
          <w:lang w:val="vi-VN"/>
        </w:rPr>
        <w:t xml:space="preserve">cấp </w:t>
      </w:r>
      <w:r w:rsidR="00B20005" w:rsidRPr="00155B98">
        <w:rPr>
          <w:color w:val="auto"/>
          <w:szCs w:val="28"/>
          <w:lang w:val="vi-VN"/>
        </w:rPr>
        <w:t>ủy nơi cư trú đối với bản thân và gia đình</w:t>
      </w:r>
      <w:r w:rsidR="002F59A9" w:rsidRPr="00155B98">
        <w:rPr>
          <w:color w:val="auto"/>
          <w:szCs w:val="28"/>
          <w:lang w:val="vi-VN"/>
        </w:rPr>
        <w:t xml:space="preserve"> (không quá 06 tháng tính đến thời điểm đề nghị)</w:t>
      </w:r>
      <w:r w:rsidR="00B20005" w:rsidRPr="00155B98">
        <w:rPr>
          <w:color w:val="auto"/>
          <w:szCs w:val="28"/>
          <w:lang w:val="vi-VN"/>
        </w:rPr>
        <w:t>. Trường hợp</w:t>
      </w:r>
      <w:r w:rsidRPr="00155B98">
        <w:rPr>
          <w:color w:val="auto"/>
          <w:szCs w:val="28"/>
          <w:lang w:val="vi-VN"/>
        </w:rPr>
        <w:t xml:space="preserve"> </w:t>
      </w:r>
      <w:r w:rsidR="00B20005" w:rsidRPr="00155B98">
        <w:rPr>
          <w:color w:val="auto"/>
          <w:szCs w:val="28"/>
          <w:lang w:val="vi-VN"/>
        </w:rPr>
        <w:t xml:space="preserve">nơi cư trú của bản thân khác với nơi cư trú của gia đình thì phải lấy nhận xét của chi ủy nơi bản thân cư trú và nơi gia đình cư trú; </w:t>
      </w:r>
    </w:p>
    <w:p w14:paraId="0FA49D1A" w14:textId="589E94CD" w:rsidR="0004019F" w:rsidRPr="00155B98" w:rsidRDefault="0004019F" w:rsidP="004C1A0B">
      <w:pPr>
        <w:spacing w:before="100" w:after="0" w:line="240" w:lineRule="auto"/>
        <w:ind w:left="0" w:firstLine="567"/>
        <w:rPr>
          <w:bCs/>
          <w:color w:val="auto"/>
          <w:szCs w:val="28"/>
          <w:lang w:val="vi-VN"/>
        </w:rPr>
      </w:pPr>
      <w:r w:rsidRPr="00155B98">
        <w:rPr>
          <w:bCs/>
          <w:color w:val="auto"/>
          <w:szCs w:val="28"/>
          <w:lang w:val="vi-VN"/>
        </w:rPr>
        <w:t xml:space="preserve">g) </w:t>
      </w:r>
      <w:r w:rsidR="00B20005" w:rsidRPr="00155B98">
        <w:rPr>
          <w:color w:val="auto"/>
          <w:szCs w:val="28"/>
          <w:lang w:val="vi-VN"/>
        </w:rPr>
        <w:t>Kết luận về tiêu chuẩn chính trị của cấp có thẩm quyền theo quy định</w:t>
      </w:r>
      <w:r w:rsidR="00437D1F" w:rsidRPr="00155B98">
        <w:rPr>
          <w:color w:val="auto"/>
          <w:szCs w:val="28"/>
          <w:lang w:val="vi-VN"/>
        </w:rPr>
        <w:t xml:space="preserve"> của Bộ Chính trị về bảo vệ chính trị nội bộ Đảng</w:t>
      </w:r>
      <w:r w:rsidR="00B20005" w:rsidRPr="00155B98">
        <w:rPr>
          <w:color w:val="auto"/>
          <w:szCs w:val="28"/>
          <w:lang w:val="vi-VN"/>
        </w:rPr>
        <w:t xml:space="preserve">; </w:t>
      </w:r>
    </w:p>
    <w:p w14:paraId="392B9E53" w14:textId="75E17FFB" w:rsidR="0004019F" w:rsidRPr="00155B98" w:rsidRDefault="0004019F" w:rsidP="004C1A0B">
      <w:pPr>
        <w:spacing w:before="100" w:after="0" w:line="240" w:lineRule="auto"/>
        <w:ind w:left="0" w:firstLine="567"/>
        <w:rPr>
          <w:bCs/>
          <w:color w:val="auto"/>
          <w:szCs w:val="28"/>
          <w:lang w:val="vi-VN"/>
        </w:rPr>
      </w:pPr>
      <w:r w:rsidRPr="00155B98">
        <w:rPr>
          <w:bCs/>
          <w:color w:val="auto"/>
          <w:szCs w:val="28"/>
          <w:lang w:val="vi-VN"/>
        </w:rPr>
        <w:t xml:space="preserve">h) </w:t>
      </w:r>
      <w:r w:rsidR="00B20005" w:rsidRPr="00155B98">
        <w:rPr>
          <w:color w:val="auto"/>
          <w:szCs w:val="28"/>
          <w:lang w:val="vi-VN"/>
        </w:rPr>
        <w:t>Bản kê khai tài sản, thu nhập theo mẫu quy định</w:t>
      </w:r>
      <w:r w:rsidR="000B293C" w:rsidRPr="00155B98">
        <w:rPr>
          <w:color w:val="auto"/>
          <w:szCs w:val="28"/>
          <w:lang w:val="vi-VN"/>
        </w:rPr>
        <w:t>, gồm: Bản kê khai lần đầu, bản kê khai phục vụ việc bổ nhiệm và bản kê khai hàng năm hoặc bản kê khai liền trước đó theo mẫu quy định (có ký xác nhận của người kê khai và người nhận bản kê khai theo quy định); kết luận xác minh tài sản thu nhập (nếu có)</w:t>
      </w:r>
      <w:r w:rsidR="00B20005" w:rsidRPr="00155B98">
        <w:rPr>
          <w:color w:val="auto"/>
          <w:szCs w:val="28"/>
          <w:lang w:val="vi-VN"/>
        </w:rPr>
        <w:t xml:space="preserve">; </w:t>
      </w:r>
    </w:p>
    <w:p w14:paraId="5965B29D" w14:textId="77777777" w:rsidR="0004019F" w:rsidRPr="00155B98" w:rsidRDefault="0004019F" w:rsidP="004C1A0B">
      <w:pPr>
        <w:spacing w:before="100" w:after="0" w:line="240" w:lineRule="auto"/>
        <w:ind w:left="0" w:firstLine="567"/>
        <w:rPr>
          <w:bCs/>
          <w:color w:val="auto"/>
          <w:szCs w:val="28"/>
          <w:lang w:val="vi-VN"/>
        </w:rPr>
      </w:pPr>
      <w:r w:rsidRPr="00155B98">
        <w:rPr>
          <w:bCs/>
          <w:color w:val="auto"/>
          <w:szCs w:val="28"/>
          <w:lang w:val="vi-VN"/>
        </w:rPr>
        <w:t xml:space="preserve">i) </w:t>
      </w:r>
      <w:r w:rsidR="00B20005" w:rsidRPr="00155B98">
        <w:rPr>
          <w:color w:val="auto"/>
          <w:szCs w:val="28"/>
          <w:lang w:val="vi-VN"/>
        </w:rPr>
        <w:t xml:space="preserve">Bản sao các văn bằng, chứng chỉ theo yêu cầu của tiêu chuẩn chức danh bổ nhiệm. Trường hợp nhân sự có bằng tốt nghiệp do cơ sở giáo dục nước ngoài cấp thì phải được công nhận tại Việt Nam theo quy định; </w:t>
      </w:r>
    </w:p>
    <w:p w14:paraId="2D82106C" w14:textId="0F86C1C3" w:rsidR="0004019F" w:rsidRPr="00155B98" w:rsidRDefault="001068AB" w:rsidP="004C1A0B">
      <w:pPr>
        <w:spacing w:before="100" w:after="0" w:line="240" w:lineRule="auto"/>
        <w:ind w:left="0" w:firstLine="567"/>
        <w:rPr>
          <w:color w:val="auto"/>
          <w:szCs w:val="28"/>
          <w:lang w:val="vi-VN"/>
        </w:rPr>
      </w:pPr>
      <w:r w:rsidRPr="00155B98">
        <w:rPr>
          <w:bCs/>
          <w:color w:val="auto"/>
          <w:szCs w:val="28"/>
          <w:lang w:val="vi-VN"/>
        </w:rPr>
        <w:t>k</w:t>
      </w:r>
      <w:r w:rsidR="0004019F" w:rsidRPr="00155B98">
        <w:rPr>
          <w:bCs/>
          <w:color w:val="auto"/>
          <w:szCs w:val="28"/>
          <w:lang w:val="vi-VN"/>
        </w:rPr>
        <w:t>)</w:t>
      </w:r>
      <w:r w:rsidR="00FF6859" w:rsidRPr="00155B98">
        <w:rPr>
          <w:bCs/>
          <w:color w:val="auto"/>
          <w:szCs w:val="28"/>
          <w:lang w:val="vi-VN"/>
        </w:rPr>
        <w:t xml:space="preserve"> </w:t>
      </w:r>
      <w:r w:rsidR="00B20005" w:rsidRPr="00155B98">
        <w:rPr>
          <w:color w:val="auto"/>
          <w:szCs w:val="28"/>
          <w:lang w:val="vi-VN"/>
        </w:rPr>
        <w:t xml:space="preserve">Giấy chứng nhận sức khỏe của cơ sở y tế có thẩm quyền cấp trong thời hạn 06 tháng; </w:t>
      </w:r>
    </w:p>
    <w:p w14:paraId="03C9A1C4" w14:textId="340EF210" w:rsidR="00F108F6" w:rsidRPr="00155B98" w:rsidRDefault="00F108F6" w:rsidP="004C1A0B">
      <w:pPr>
        <w:spacing w:before="100" w:after="0" w:line="240" w:lineRule="auto"/>
        <w:ind w:left="0" w:firstLine="567"/>
        <w:rPr>
          <w:color w:val="auto"/>
          <w:szCs w:val="28"/>
        </w:rPr>
      </w:pPr>
      <w:r w:rsidRPr="00155B98">
        <w:rPr>
          <w:color w:val="auto"/>
          <w:szCs w:val="28"/>
          <w:lang w:val="vi-VN"/>
        </w:rPr>
        <w:t xml:space="preserve">l) Văn bản của cấp có thẩm quyền về xác nhận chức danh quy hoạch </w:t>
      </w:r>
      <w:r w:rsidR="00A757EC" w:rsidRPr="00155B98">
        <w:rPr>
          <w:color w:val="auto"/>
          <w:szCs w:val="28"/>
          <w:lang w:val="vi-VN"/>
        </w:rPr>
        <w:t>cán bộ lãnh đạo, quản lý</w:t>
      </w:r>
      <w:r w:rsidR="00062F38" w:rsidRPr="00155B98">
        <w:rPr>
          <w:color w:val="auto"/>
          <w:szCs w:val="28"/>
        </w:rPr>
        <w:t>;</w:t>
      </w:r>
    </w:p>
    <w:p w14:paraId="703D357B" w14:textId="257ECABC" w:rsidR="00F108F6" w:rsidRPr="00155B98" w:rsidRDefault="00F108F6" w:rsidP="004C1A0B">
      <w:pPr>
        <w:spacing w:before="100" w:after="0" w:line="240" w:lineRule="auto"/>
        <w:ind w:left="0" w:firstLine="567"/>
        <w:rPr>
          <w:color w:val="auto"/>
          <w:szCs w:val="28"/>
          <w:lang w:val="vi-VN"/>
        </w:rPr>
      </w:pPr>
      <w:r w:rsidRPr="00155B98">
        <w:rPr>
          <w:color w:val="auto"/>
          <w:szCs w:val="28"/>
          <w:lang w:val="vi-VN"/>
        </w:rPr>
        <w:t>m) Biên bản họp các hội nghị</w:t>
      </w:r>
      <w:r w:rsidR="00062F38" w:rsidRPr="00155B98">
        <w:rPr>
          <w:color w:val="auto"/>
          <w:szCs w:val="28"/>
        </w:rPr>
        <w:t>;</w:t>
      </w:r>
      <w:r w:rsidRPr="00155B98">
        <w:rPr>
          <w:color w:val="auto"/>
          <w:szCs w:val="28"/>
          <w:lang w:val="vi-VN"/>
        </w:rPr>
        <w:t xml:space="preserve"> </w:t>
      </w:r>
    </w:p>
    <w:p w14:paraId="71BCBB79" w14:textId="44873E06" w:rsidR="0004019F" w:rsidRPr="00155B98" w:rsidRDefault="00F108F6" w:rsidP="004C1A0B">
      <w:pPr>
        <w:spacing w:before="100" w:after="0" w:line="240" w:lineRule="auto"/>
        <w:ind w:left="0" w:firstLine="567"/>
        <w:rPr>
          <w:color w:val="auto"/>
          <w:szCs w:val="28"/>
          <w:lang w:val="vi-VN"/>
        </w:rPr>
      </w:pPr>
      <w:r w:rsidRPr="00155B98">
        <w:rPr>
          <w:bCs/>
          <w:color w:val="auto"/>
          <w:szCs w:val="28"/>
          <w:lang w:val="vi-VN"/>
        </w:rPr>
        <w:t>n</w:t>
      </w:r>
      <w:r w:rsidR="0004019F" w:rsidRPr="00155B98">
        <w:rPr>
          <w:bCs/>
          <w:color w:val="auto"/>
          <w:szCs w:val="28"/>
          <w:lang w:val="vi-VN"/>
        </w:rPr>
        <w:t xml:space="preserve">) </w:t>
      </w:r>
      <w:r w:rsidRPr="00155B98">
        <w:rPr>
          <w:color w:val="auto"/>
          <w:szCs w:val="28"/>
          <w:lang w:val="vi-VN"/>
        </w:rPr>
        <w:t xml:space="preserve">Các kết luận kiểm tra, thanh tra, giải quyết khiếu nại, tố cáo, </w:t>
      </w:r>
      <w:r w:rsidR="00B20005" w:rsidRPr="00155B98">
        <w:rPr>
          <w:color w:val="auto"/>
          <w:szCs w:val="28"/>
          <w:lang w:val="vi-VN"/>
        </w:rPr>
        <w:t>quyết định</w:t>
      </w:r>
      <w:r w:rsidR="009D561D" w:rsidRPr="00155B98">
        <w:rPr>
          <w:color w:val="auto"/>
          <w:szCs w:val="28"/>
          <w:lang w:val="vi-VN"/>
        </w:rPr>
        <w:t xml:space="preserve"> khen thưởng,</w:t>
      </w:r>
      <w:r w:rsidR="00B20005" w:rsidRPr="00155B98">
        <w:rPr>
          <w:color w:val="auto"/>
          <w:szCs w:val="28"/>
          <w:lang w:val="vi-VN"/>
        </w:rPr>
        <w:t xml:space="preserve"> kỷ luật</w:t>
      </w:r>
      <w:r w:rsidRPr="00155B98">
        <w:rPr>
          <w:color w:val="auto"/>
          <w:szCs w:val="28"/>
          <w:lang w:val="vi-VN"/>
        </w:rPr>
        <w:t xml:space="preserve"> và các tài liệu có liên quan </w:t>
      </w:r>
      <w:r w:rsidR="00B20005" w:rsidRPr="00155B98">
        <w:rPr>
          <w:color w:val="auto"/>
          <w:szCs w:val="28"/>
          <w:lang w:val="vi-VN"/>
        </w:rPr>
        <w:t>(nếu có)</w:t>
      </w:r>
      <w:r w:rsidR="00C46C3C" w:rsidRPr="00155B98">
        <w:rPr>
          <w:color w:val="auto"/>
          <w:szCs w:val="28"/>
          <w:lang w:val="vi-VN"/>
        </w:rPr>
        <w:t>.</w:t>
      </w:r>
    </w:p>
    <w:p w14:paraId="3CE5A10E" w14:textId="226DB291" w:rsidR="003D251A" w:rsidRPr="00155B98" w:rsidRDefault="009E6FF1" w:rsidP="004C1A0B">
      <w:pPr>
        <w:spacing w:before="100" w:after="0" w:line="240" w:lineRule="auto"/>
        <w:ind w:left="0" w:firstLine="567"/>
        <w:rPr>
          <w:bCs/>
          <w:color w:val="auto"/>
          <w:szCs w:val="28"/>
          <w:lang w:val="vi-VN"/>
        </w:rPr>
      </w:pPr>
      <w:r w:rsidRPr="00155B98">
        <w:rPr>
          <w:bCs/>
          <w:color w:val="auto"/>
          <w:szCs w:val="28"/>
          <w:lang w:val="vi-VN"/>
        </w:rPr>
        <w:t>2.</w:t>
      </w:r>
      <w:r w:rsidR="0004019F" w:rsidRPr="00155B98">
        <w:rPr>
          <w:bCs/>
          <w:color w:val="auto"/>
          <w:szCs w:val="28"/>
          <w:lang w:val="vi-VN"/>
        </w:rPr>
        <w:t xml:space="preserve"> </w:t>
      </w:r>
      <w:r w:rsidR="00B20005" w:rsidRPr="00155B98">
        <w:rPr>
          <w:color w:val="auto"/>
          <w:szCs w:val="28"/>
          <w:lang w:val="vi-VN"/>
        </w:rPr>
        <w:t xml:space="preserve">Cơ quan tham mưu </w:t>
      </w:r>
      <w:r w:rsidR="007F229E" w:rsidRPr="00155B98">
        <w:rPr>
          <w:color w:val="auto"/>
          <w:szCs w:val="28"/>
          <w:lang w:val="vi-VN"/>
        </w:rPr>
        <w:t xml:space="preserve">về </w:t>
      </w:r>
      <w:r w:rsidR="00B20005" w:rsidRPr="00155B98">
        <w:rPr>
          <w:color w:val="auto"/>
          <w:szCs w:val="28"/>
          <w:lang w:val="vi-VN"/>
        </w:rPr>
        <w:t>tổ chức</w:t>
      </w:r>
      <w:r w:rsidR="007F229E" w:rsidRPr="00155B98">
        <w:rPr>
          <w:color w:val="auto"/>
          <w:szCs w:val="28"/>
          <w:lang w:val="vi-VN"/>
        </w:rPr>
        <w:t xml:space="preserve"> cán bộ</w:t>
      </w:r>
      <w:r w:rsidR="00B20005" w:rsidRPr="00155B98">
        <w:rPr>
          <w:color w:val="auto"/>
          <w:szCs w:val="28"/>
          <w:lang w:val="vi-VN"/>
        </w:rPr>
        <w:t xml:space="preserve"> của đơn vị có nhân sự được xem xét đề nghị bổ nhiệm chịu trách nhiệm lập hồ sơ trình bổ nhiệm. Trường hợp do cấp trên có thẩm quyền dự kiến điều động, bổ nhiệm từ nguồn ngoài cơ quan đơn vị thì </w:t>
      </w:r>
      <w:r w:rsidR="009224A5" w:rsidRPr="00155B98">
        <w:rPr>
          <w:color w:val="auto"/>
          <w:szCs w:val="28"/>
          <w:lang w:val="vi-VN"/>
        </w:rPr>
        <w:t>c</w:t>
      </w:r>
      <w:r w:rsidR="00B20005" w:rsidRPr="00155B98">
        <w:rPr>
          <w:color w:val="auto"/>
          <w:szCs w:val="28"/>
          <w:lang w:val="vi-VN"/>
        </w:rPr>
        <w:t xml:space="preserve">ơ quan tham mưu về tổ chức cán bộ chủ trì phối hợp với cơ quan, đơn vị tiếp nhận và cơ quan đang quản lý người được xem xét bổ nhiệm hoàn thiện hồ sơ trình cấp có thẩm quyền xem xét, bổ nhiệm. Nhân sự được xem xét bổ nhiệm có trách nhiệm kê khai, hoàn thiện hồ sơ cá nhân theo yêu cầu của </w:t>
      </w:r>
      <w:r w:rsidR="009224A5" w:rsidRPr="00155B98">
        <w:rPr>
          <w:color w:val="auto"/>
          <w:szCs w:val="28"/>
          <w:lang w:val="vi-VN"/>
        </w:rPr>
        <w:t>c</w:t>
      </w:r>
      <w:r w:rsidR="00B20005" w:rsidRPr="00155B98">
        <w:rPr>
          <w:color w:val="auto"/>
          <w:szCs w:val="28"/>
          <w:lang w:val="vi-VN"/>
        </w:rPr>
        <w:t xml:space="preserve">ơ quan tham mưu về tổ chức cán bộ và theo quy định của pháp luật. </w:t>
      </w:r>
    </w:p>
    <w:p w14:paraId="506070D3" w14:textId="48F90978" w:rsidR="003D251A" w:rsidRPr="00155B98" w:rsidRDefault="00B20005" w:rsidP="004C1A0B">
      <w:pPr>
        <w:spacing w:before="240" w:after="0" w:line="240" w:lineRule="auto"/>
        <w:ind w:left="0" w:firstLine="0"/>
        <w:jc w:val="center"/>
        <w:rPr>
          <w:b/>
          <w:bCs/>
          <w:color w:val="auto"/>
          <w:szCs w:val="28"/>
          <w:lang w:val="vi-VN"/>
        </w:rPr>
      </w:pPr>
      <w:r w:rsidRPr="00155B98">
        <w:rPr>
          <w:b/>
          <w:color w:val="auto"/>
          <w:szCs w:val="28"/>
          <w:lang w:val="vi-VN"/>
        </w:rPr>
        <w:t>Chương III</w:t>
      </w:r>
    </w:p>
    <w:p w14:paraId="7DE767D7" w14:textId="77777777" w:rsidR="000C2076" w:rsidRPr="00155B98" w:rsidRDefault="00B20005" w:rsidP="004C1A0B">
      <w:pPr>
        <w:spacing w:after="0" w:line="240" w:lineRule="auto"/>
        <w:ind w:left="0" w:firstLine="0"/>
        <w:jc w:val="center"/>
        <w:rPr>
          <w:b/>
          <w:color w:val="auto"/>
          <w:szCs w:val="28"/>
          <w:lang w:val="vi-VN"/>
        </w:rPr>
      </w:pPr>
      <w:r w:rsidRPr="00155B98">
        <w:rPr>
          <w:b/>
          <w:color w:val="auto"/>
          <w:szCs w:val="28"/>
          <w:lang w:val="vi-VN"/>
        </w:rPr>
        <w:t xml:space="preserve">BỔ NHIỆM LẠI, KÉO DÀI THỜI GIAN GIỮ CHỨC VỤ </w:t>
      </w:r>
    </w:p>
    <w:p w14:paraId="1ED52738" w14:textId="77D33D66" w:rsidR="003D251A" w:rsidRPr="00155B98" w:rsidRDefault="00B20005" w:rsidP="004C1A0B">
      <w:pPr>
        <w:spacing w:after="0" w:line="240" w:lineRule="auto"/>
        <w:ind w:left="0" w:firstLine="0"/>
        <w:jc w:val="center"/>
        <w:rPr>
          <w:b/>
          <w:color w:val="auto"/>
          <w:szCs w:val="28"/>
          <w:lang w:val="vi-VN"/>
        </w:rPr>
      </w:pPr>
      <w:r w:rsidRPr="00155B98">
        <w:rPr>
          <w:b/>
          <w:color w:val="auto"/>
          <w:szCs w:val="28"/>
          <w:lang w:val="vi-VN"/>
        </w:rPr>
        <w:t>LÃNH ĐẠO,</w:t>
      </w:r>
      <w:r w:rsidR="00813B8D" w:rsidRPr="00155B98">
        <w:rPr>
          <w:b/>
          <w:color w:val="auto"/>
          <w:szCs w:val="28"/>
          <w:lang w:val="vi-VN"/>
        </w:rPr>
        <w:t xml:space="preserve"> </w:t>
      </w:r>
      <w:r w:rsidRPr="00155B98">
        <w:rPr>
          <w:b/>
          <w:color w:val="auto"/>
          <w:szCs w:val="28"/>
          <w:lang w:val="vi-VN"/>
        </w:rPr>
        <w:t>QUẢN LÝ</w:t>
      </w:r>
    </w:p>
    <w:p w14:paraId="724E5DA4" w14:textId="64E2EF5E" w:rsidR="00813B8D" w:rsidRPr="00155B98" w:rsidRDefault="00B20005" w:rsidP="004C1A0B">
      <w:pPr>
        <w:spacing w:before="120" w:after="0" w:line="240" w:lineRule="auto"/>
        <w:ind w:left="0" w:firstLine="567"/>
        <w:rPr>
          <w:b/>
          <w:bCs/>
          <w:color w:val="auto"/>
          <w:szCs w:val="28"/>
          <w:lang w:val="vi-VN"/>
        </w:rPr>
      </w:pPr>
      <w:r w:rsidRPr="00155B98">
        <w:rPr>
          <w:b/>
          <w:bCs/>
          <w:color w:val="auto"/>
          <w:szCs w:val="28"/>
          <w:lang w:val="vi-VN"/>
        </w:rPr>
        <w:t>Điều 1</w:t>
      </w:r>
      <w:r w:rsidR="000D3351" w:rsidRPr="00155B98">
        <w:rPr>
          <w:b/>
          <w:bCs/>
          <w:color w:val="auto"/>
          <w:szCs w:val="28"/>
          <w:lang w:val="vi-VN"/>
        </w:rPr>
        <w:t>0</w:t>
      </w:r>
      <w:r w:rsidRPr="00155B98">
        <w:rPr>
          <w:b/>
          <w:bCs/>
          <w:color w:val="auto"/>
          <w:szCs w:val="28"/>
          <w:lang w:val="vi-VN"/>
        </w:rPr>
        <w:t xml:space="preserve">. Thời điểm, thời hạn và nguyên tắc thực hiện bổ nhiệm lại hoặc kéo dài thời gian giữ chức vụ lãnh đạo, quản lý </w:t>
      </w:r>
    </w:p>
    <w:p w14:paraId="436B55AA" w14:textId="77777777" w:rsidR="00813B8D" w:rsidRPr="00155B98" w:rsidRDefault="00813B8D" w:rsidP="004C1A0B">
      <w:pPr>
        <w:spacing w:before="120" w:after="0" w:line="240" w:lineRule="auto"/>
        <w:ind w:left="0" w:firstLine="567"/>
        <w:rPr>
          <w:b/>
          <w:bCs/>
          <w:color w:val="auto"/>
          <w:szCs w:val="28"/>
          <w:lang w:val="vi-VN"/>
        </w:rPr>
      </w:pPr>
      <w:r w:rsidRPr="00155B98">
        <w:rPr>
          <w:color w:val="auto"/>
          <w:szCs w:val="28"/>
          <w:lang w:val="vi-VN"/>
        </w:rPr>
        <w:t>1.</w:t>
      </w:r>
      <w:r w:rsidRPr="00155B98">
        <w:rPr>
          <w:b/>
          <w:bCs/>
          <w:color w:val="auto"/>
          <w:szCs w:val="28"/>
          <w:lang w:val="vi-VN"/>
        </w:rPr>
        <w:t xml:space="preserve"> </w:t>
      </w:r>
      <w:r w:rsidR="00B20005" w:rsidRPr="00155B98">
        <w:rPr>
          <w:color w:val="auto"/>
          <w:szCs w:val="28"/>
          <w:lang w:val="vi-VN"/>
        </w:rPr>
        <w:t xml:space="preserve">Cấp nào ban hành Quyết định bổ nhiệm thì cấp đó thực hiện việc bổ nhiệm lại hoặc kéo dài thời gian giữ chức vụ lãnh đạo, quản lý. </w:t>
      </w:r>
    </w:p>
    <w:p w14:paraId="43CD2EB2" w14:textId="4FC88CB1" w:rsidR="0020181D" w:rsidRPr="00155B98" w:rsidRDefault="00813B8D" w:rsidP="004C1A0B">
      <w:pPr>
        <w:spacing w:before="120" w:after="0" w:line="240" w:lineRule="auto"/>
        <w:ind w:left="0" w:firstLine="567"/>
        <w:rPr>
          <w:color w:val="auto"/>
          <w:szCs w:val="28"/>
          <w:lang w:val="vi-VN"/>
        </w:rPr>
      </w:pPr>
      <w:r w:rsidRPr="00155B98">
        <w:rPr>
          <w:color w:val="auto"/>
          <w:szCs w:val="28"/>
          <w:lang w:val="vi-VN"/>
        </w:rPr>
        <w:t>2.</w:t>
      </w:r>
      <w:r w:rsidRPr="00155B98">
        <w:rPr>
          <w:b/>
          <w:bCs/>
          <w:color w:val="auto"/>
          <w:szCs w:val="28"/>
          <w:lang w:val="vi-VN"/>
        </w:rPr>
        <w:t xml:space="preserve"> </w:t>
      </w:r>
      <w:r w:rsidR="00107B8B" w:rsidRPr="00155B98">
        <w:rPr>
          <w:color w:val="auto"/>
          <w:szCs w:val="28"/>
          <w:lang w:val="vi-VN"/>
        </w:rPr>
        <w:t xml:space="preserve">Cán bộ </w:t>
      </w:r>
      <w:r w:rsidR="00B20005" w:rsidRPr="00155B98">
        <w:rPr>
          <w:color w:val="auto"/>
          <w:szCs w:val="28"/>
          <w:lang w:val="vi-VN"/>
        </w:rPr>
        <w:t xml:space="preserve">lãnh đạo, quản lý khi hết thời hạn giữ chức vụ bổ nhiệm theo quy định thì cơ quan, tổ chức có thẩm quyền phải tiến hành quy trình xem xét bổ nhiệm lại </w:t>
      </w:r>
      <w:r w:rsidR="00B20005" w:rsidRPr="00155B98">
        <w:rPr>
          <w:color w:val="auto"/>
          <w:szCs w:val="28"/>
          <w:lang w:val="vi-VN"/>
        </w:rPr>
        <w:lastRenderedPageBreak/>
        <w:t xml:space="preserve">hoặc kéo dài thời gian giữ chức vụ lãnh đạo, quản lý. Trường hợp chưa thực hiện quy trình bổ nhiệm lại hoặc kéo dài thời gian giữ chức vụ lãnh đạo, quản lý theo quy định tại </w:t>
      </w:r>
      <w:r w:rsidR="00062F38" w:rsidRPr="00155B98">
        <w:rPr>
          <w:color w:val="auto"/>
          <w:szCs w:val="28"/>
        </w:rPr>
        <w:t>k</w:t>
      </w:r>
      <w:r w:rsidR="00B20005" w:rsidRPr="00155B98">
        <w:rPr>
          <w:color w:val="auto"/>
          <w:szCs w:val="28"/>
          <w:lang w:val="vi-VN"/>
        </w:rPr>
        <w:t xml:space="preserve">hoản </w:t>
      </w:r>
      <w:r w:rsidR="00965055" w:rsidRPr="00155B98">
        <w:rPr>
          <w:color w:val="auto"/>
          <w:szCs w:val="28"/>
          <w:lang w:val="vi-VN"/>
        </w:rPr>
        <w:t>8</w:t>
      </w:r>
      <w:r w:rsidR="00B20005" w:rsidRPr="00155B98">
        <w:rPr>
          <w:color w:val="auto"/>
          <w:szCs w:val="28"/>
          <w:lang w:val="vi-VN"/>
        </w:rPr>
        <w:t xml:space="preserve"> Điều này </w:t>
      </w:r>
      <w:r w:rsidR="00965055" w:rsidRPr="00155B98">
        <w:rPr>
          <w:color w:val="auto"/>
          <w:szCs w:val="28"/>
          <w:lang w:val="vi-VN"/>
        </w:rPr>
        <w:t xml:space="preserve">hoặc đã thực hiện quy trình bổ nhiệm lại, kéo dài thời gian giữ chức vụ nhưng phát sinh tình tiết mới nên khi hết thời hạn giữ chức vụ bổ nhiệm, công chức lãnh đạo, quản lý chưa có quyết định bổ nhiệm lại hoặc kéo dài thời gian giữ chức vụ </w:t>
      </w:r>
      <w:r w:rsidR="00B20005" w:rsidRPr="00155B98">
        <w:rPr>
          <w:color w:val="auto"/>
          <w:szCs w:val="28"/>
          <w:lang w:val="vi-VN"/>
        </w:rPr>
        <w:t>thì cấp có thẩm quyền bổ nhiệm phải có văn bản thông báo để cơ quan, tổ chức và người được xem xét bổ nhiệm lại</w:t>
      </w:r>
      <w:r w:rsidR="00965055" w:rsidRPr="00155B98">
        <w:rPr>
          <w:color w:val="auto"/>
          <w:szCs w:val="28"/>
          <w:lang w:val="vi-VN"/>
        </w:rPr>
        <w:t xml:space="preserve">, </w:t>
      </w:r>
      <w:r w:rsidR="00B20005" w:rsidRPr="00155B98">
        <w:rPr>
          <w:color w:val="auto"/>
          <w:szCs w:val="28"/>
          <w:lang w:val="vi-VN"/>
        </w:rPr>
        <w:t xml:space="preserve">kéo dài thời gian giữ chức vụ lãnh đạo, quản lý biết. </w:t>
      </w:r>
    </w:p>
    <w:p w14:paraId="07C2229E" w14:textId="57208115" w:rsidR="00163767" w:rsidRPr="00155B98" w:rsidRDefault="0020181D" w:rsidP="004C1A0B">
      <w:pPr>
        <w:spacing w:before="100" w:after="0" w:line="240" w:lineRule="auto"/>
        <w:ind w:left="0" w:firstLine="567"/>
        <w:rPr>
          <w:color w:val="auto"/>
          <w:szCs w:val="28"/>
          <w:lang w:val="vi-VN"/>
        </w:rPr>
      </w:pPr>
      <w:r w:rsidRPr="00155B98">
        <w:rPr>
          <w:color w:val="auto"/>
          <w:szCs w:val="28"/>
          <w:lang w:val="vi-VN"/>
        </w:rPr>
        <w:t>Trường hợp vì lý do khách quan mà thời điểm ký quyết định bổ nhiệm lại quá thời hạn bổ nhiệm theo quyết định trước đây thì thời điểm có hiệu lực của quyết định bổ nhiệm lại được tính từ ngày hết thời hạn bổ nhiệm và phải được ghi rõ trong quyết định</w:t>
      </w:r>
      <w:r w:rsidR="00922DC3" w:rsidRPr="00155B98">
        <w:rPr>
          <w:color w:val="auto"/>
          <w:szCs w:val="28"/>
          <w:lang w:val="vi-VN"/>
        </w:rPr>
        <w:t>.</w:t>
      </w:r>
    </w:p>
    <w:p w14:paraId="3DB6C24B" w14:textId="60E57D61" w:rsidR="00163767" w:rsidRPr="00155B98" w:rsidRDefault="00163767" w:rsidP="004C1A0B">
      <w:pPr>
        <w:spacing w:before="100" w:after="0" w:line="240" w:lineRule="auto"/>
        <w:ind w:left="0" w:firstLine="567"/>
        <w:rPr>
          <w:b/>
          <w:bCs/>
          <w:color w:val="auto"/>
          <w:szCs w:val="28"/>
          <w:lang w:val="vi-VN"/>
        </w:rPr>
      </w:pPr>
      <w:r w:rsidRPr="00155B98">
        <w:rPr>
          <w:color w:val="auto"/>
          <w:szCs w:val="28"/>
          <w:lang w:val="vi-VN"/>
        </w:rPr>
        <w:t>3.</w:t>
      </w:r>
      <w:r w:rsidRPr="00155B98">
        <w:rPr>
          <w:b/>
          <w:bCs/>
          <w:color w:val="auto"/>
          <w:szCs w:val="28"/>
          <w:lang w:val="vi-VN"/>
        </w:rPr>
        <w:t xml:space="preserve"> </w:t>
      </w:r>
      <w:r w:rsidR="00107B8B" w:rsidRPr="00155B98">
        <w:rPr>
          <w:color w:val="auto"/>
          <w:szCs w:val="28"/>
          <w:lang w:val="vi-VN"/>
        </w:rPr>
        <w:t xml:space="preserve">Cán bộ </w:t>
      </w:r>
      <w:r w:rsidR="00B20005" w:rsidRPr="00155B98">
        <w:rPr>
          <w:color w:val="auto"/>
          <w:szCs w:val="28"/>
          <w:lang w:val="vi-VN"/>
        </w:rPr>
        <w:t xml:space="preserve">lãnh đạo, quản lý khi hết thời hạn bổ nhiệm, tính đến tháng đủ tuổi nghỉ hưu còn dưới 05 năm công tác mà được bổ nhiệm lại thì thời hạn bổ nhiệm được tính đến thời điểm đủ tuổi nghỉ hưu theo quy định. </w:t>
      </w:r>
    </w:p>
    <w:p w14:paraId="2748883F" w14:textId="77777777" w:rsidR="00163767" w:rsidRPr="00155B98" w:rsidRDefault="00B20005" w:rsidP="004C1A0B">
      <w:pPr>
        <w:spacing w:before="100" w:after="0" w:line="240" w:lineRule="auto"/>
        <w:ind w:left="0" w:firstLine="567"/>
        <w:rPr>
          <w:b/>
          <w:bCs/>
          <w:color w:val="auto"/>
          <w:szCs w:val="28"/>
          <w:lang w:val="vi-VN"/>
        </w:rPr>
      </w:pPr>
      <w:r w:rsidRPr="00155B98">
        <w:rPr>
          <w:color w:val="auto"/>
          <w:szCs w:val="28"/>
          <w:lang w:val="vi-VN"/>
        </w:rPr>
        <w:t xml:space="preserve">Trường hợp tính đến tháng đủ tuổi nghỉ hưu còn dưới 02 năm công tác, cấp có thẩm quyền bổ nhiệm xem xét, nếu đáp ứng đủ tiêu chuẩn, điều kiện thì quyết định kéo dài thời gian giữ chức vụ lãnh đạo, quản lý cho đến thời điểm đủ tuổi nghỉ hưu theo quy định. </w:t>
      </w:r>
    </w:p>
    <w:p w14:paraId="249F99ED" w14:textId="5F07E2DB" w:rsidR="00E32EA6" w:rsidRPr="00155B98" w:rsidRDefault="00163767" w:rsidP="004C1A0B">
      <w:pPr>
        <w:spacing w:before="100" w:after="0" w:line="240" w:lineRule="auto"/>
        <w:ind w:left="0" w:firstLine="567"/>
        <w:rPr>
          <w:b/>
          <w:bCs/>
          <w:color w:val="auto"/>
          <w:szCs w:val="28"/>
          <w:lang w:val="vi-VN"/>
        </w:rPr>
      </w:pPr>
      <w:r w:rsidRPr="00155B98">
        <w:rPr>
          <w:color w:val="auto"/>
          <w:szCs w:val="28"/>
          <w:lang w:val="vi-VN"/>
        </w:rPr>
        <w:t>4.</w:t>
      </w:r>
      <w:r w:rsidRPr="00155B98">
        <w:rPr>
          <w:b/>
          <w:bCs/>
          <w:color w:val="auto"/>
          <w:szCs w:val="28"/>
          <w:lang w:val="vi-VN"/>
        </w:rPr>
        <w:t xml:space="preserve"> </w:t>
      </w:r>
      <w:r w:rsidR="00B20005" w:rsidRPr="00155B98">
        <w:rPr>
          <w:color w:val="auto"/>
          <w:szCs w:val="28"/>
          <w:lang w:val="vi-VN"/>
        </w:rPr>
        <w:t xml:space="preserve">Đối với </w:t>
      </w:r>
      <w:r w:rsidR="00F906C3" w:rsidRPr="00155B98">
        <w:rPr>
          <w:color w:val="auto"/>
          <w:szCs w:val="28"/>
          <w:lang w:val="vi-VN"/>
        </w:rPr>
        <w:t xml:space="preserve">cán bộ </w:t>
      </w:r>
      <w:r w:rsidR="00B20005" w:rsidRPr="00155B98">
        <w:rPr>
          <w:color w:val="auto"/>
          <w:szCs w:val="28"/>
          <w:lang w:val="vi-VN"/>
        </w:rPr>
        <w:t xml:space="preserve">lãnh đạo, quản lý đang trong thời hạn thi hành kỷ luật mà không thuộc diện phải xem xét miễn nhiệm, cho từ chức theo </w:t>
      </w:r>
      <w:r w:rsidR="00350E92" w:rsidRPr="00155B98">
        <w:rPr>
          <w:color w:val="auto"/>
          <w:szCs w:val="28"/>
          <w:lang w:val="vi-VN"/>
        </w:rPr>
        <w:t>q</w:t>
      </w:r>
      <w:r w:rsidR="00B20005" w:rsidRPr="00155B98">
        <w:rPr>
          <w:color w:val="auto"/>
          <w:szCs w:val="28"/>
          <w:lang w:val="vi-VN"/>
        </w:rPr>
        <w:t xml:space="preserve">uy định </w:t>
      </w:r>
      <w:r w:rsidR="00350E92" w:rsidRPr="00155B98">
        <w:rPr>
          <w:color w:val="auto"/>
          <w:szCs w:val="28"/>
          <w:lang w:val="vi-VN"/>
        </w:rPr>
        <w:t xml:space="preserve">của Đảng và pháp luật của Nhà nước </w:t>
      </w:r>
      <w:r w:rsidR="00B20005" w:rsidRPr="00155B98">
        <w:rPr>
          <w:color w:val="auto"/>
          <w:szCs w:val="28"/>
          <w:lang w:val="vi-VN"/>
        </w:rPr>
        <w:t>thì cấp có thẩm quyền bổ nhiệm căn cứ yêu cầu nhiệm vụ, thảo luận dân chủ, đánh giá khách quan, thận trọng, kỹ lưỡng, cân nhắc nhiều mặt về phẩm chất, năng lực, uy tín; nguyên nhân, động cơ vi phạm, khuyết điểm và tính chất, mức độ ảnh hưởng, tác động, kết quả khắc phục hậu quả (nếu có), xem xét, cân nhắc việc bổ nhiệm lại</w:t>
      </w:r>
      <w:r w:rsidR="004D08B4" w:rsidRPr="00155B98">
        <w:rPr>
          <w:color w:val="auto"/>
          <w:szCs w:val="28"/>
          <w:lang w:val="vi-VN"/>
        </w:rPr>
        <w:t xml:space="preserve"> hoặc kéo dài thời gian giữ chức vụ lãnh đạo, quản lý</w:t>
      </w:r>
      <w:r w:rsidR="00B20005" w:rsidRPr="00155B98">
        <w:rPr>
          <w:color w:val="auto"/>
          <w:szCs w:val="28"/>
          <w:lang w:val="vi-VN"/>
        </w:rPr>
        <w:t xml:space="preserve"> và chịu trách nhiệm về quyết định của mình. </w:t>
      </w:r>
    </w:p>
    <w:p w14:paraId="19E0E60D" w14:textId="4C96C59F" w:rsidR="00E32EA6" w:rsidRPr="00155B98" w:rsidRDefault="00E32EA6" w:rsidP="004C1A0B">
      <w:pPr>
        <w:spacing w:before="100" w:after="0" w:line="240" w:lineRule="auto"/>
        <w:ind w:left="0" w:firstLine="567"/>
        <w:rPr>
          <w:b/>
          <w:bCs/>
          <w:color w:val="auto"/>
          <w:szCs w:val="28"/>
          <w:lang w:val="vi-VN"/>
        </w:rPr>
      </w:pPr>
      <w:r w:rsidRPr="00155B98">
        <w:rPr>
          <w:color w:val="auto"/>
          <w:szCs w:val="28"/>
          <w:lang w:val="vi-VN"/>
        </w:rPr>
        <w:t>5.</w:t>
      </w:r>
      <w:r w:rsidRPr="00155B98">
        <w:rPr>
          <w:b/>
          <w:bCs/>
          <w:color w:val="auto"/>
          <w:szCs w:val="28"/>
          <w:lang w:val="vi-VN"/>
        </w:rPr>
        <w:t xml:space="preserve"> </w:t>
      </w:r>
      <w:r w:rsidR="00F906C3" w:rsidRPr="00155B98">
        <w:rPr>
          <w:color w:val="auto"/>
          <w:szCs w:val="28"/>
          <w:lang w:val="vi-VN"/>
        </w:rPr>
        <w:t xml:space="preserve">Cán bộ </w:t>
      </w:r>
      <w:r w:rsidR="00B20005" w:rsidRPr="00155B98">
        <w:rPr>
          <w:color w:val="auto"/>
          <w:szCs w:val="28"/>
          <w:lang w:val="vi-VN"/>
        </w:rPr>
        <w:t>lãnh đạo, quản lý không được bổ nhiệm lại (do uy tín giảm sút, không hoàn thành nhiệm vụ, vi phạm kỷ luật</w:t>
      </w:r>
      <w:r w:rsidR="00A952BB" w:rsidRPr="00155B98">
        <w:rPr>
          <w:color w:val="auto"/>
          <w:szCs w:val="28"/>
          <w:lang w:val="vi-VN"/>
        </w:rPr>
        <w:t xml:space="preserve"> hoặc các lý do khác</w:t>
      </w:r>
      <w:r w:rsidR="00B20005" w:rsidRPr="00155B98">
        <w:rPr>
          <w:color w:val="auto"/>
          <w:szCs w:val="28"/>
          <w:lang w:val="vi-VN"/>
        </w:rPr>
        <w:t xml:space="preserve">) thì cấp có thẩm quyền xem xét, quyết định việc bố trí công tác khác theo nguyên tắc không được bố trí chức vụ tương đương hoặc cao hơn. </w:t>
      </w:r>
    </w:p>
    <w:p w14:paraId="63E6491A" w14:textId="4F284B57" w:rsidR="006B4868" w:rsidRPr="00155B98" w:rsidRDefault="00E32EA6" w:rsidP="004C1A0B">
      <w:pPr>
        <w:spacing w:before="100" w:after="0" w:line="240" w:lineRule="auto"/>
        <w:ind w:left="0" w:firstLine="567"/>
        <w:rPr>
          <w:color w:val="auto"/>
          <w:szCs w:val="28"/>
          <w:lang w:val="vi-VN"/>
        </w:rPr>
      </w:pPr>
      <w:r w:rsidRPr="00155B98">
        <w:rPr>
          <w:color w:val="auto"/>
          <w:szCs w:val="28"/>
          <w:lang w:val="vi-VN"/>
        </w:rPr>
        <w:t>6.</w:t>
      </w:r>
      <w:r w:rsidRPr="00155B98">
        <w:rPr>
          <w:b/>
          <w:bCs/>
          <w:color w:val="auto"/>
          <w:szCs w:val="28"/>
          <w:lang w:val="vi-VN"/>
        </w:rPr>
        <w:t xml:space="preserve"> </w:t>
      </w:r>
      <w:r w:rsidR="00B20005" w:rsidRPr="00155B98">
        <w:rPr>
          <w:color w:val="auto"/>
          <w:szCs w:val="28"/>
          <w:lang w:val="vi-VN"/>
        </w:rPr>
        <w:t>Không xem xét bổ nhiệm lại hoặc kéo dài thời gian giữ chức vụ lãnh đạo,</w:t>
      </w:r>
      <w:r w:rsidR="006B4868" w:rsidRPr="00155B98">
        <w:rPr>
          <w:color w:val="auto"/>
          <w:szCs w:val="28"/>
          <w:lang w:val="vi-VN"/>
        </w:rPr>
        <w:t xml:space="preserve"> </w:t>
      </w:r>
      <w:r w:rsidR="00B20005" w:rsidRPr="00155B98">
        <w:rPr>
          <w:color w:val="auto"/>
          <w:szCs w:val="28"/>
          <w:lang w:val="vi-VN"/>
        </w:rPr>
        <w:t xml:space="preserve">quản lý đối với </w:t>
      </w:r>
      <w:r w:rsidR="00F906C3" w:rsidRPr="00155B98">
        <w:rPr>
          <w:color w:val="auto"/>
          <w:szCs w:val="28"/>
          <w:lang w:val="vi-VN"/>
        </w:rPr>
        <w:t>cán bộ</w:t>
      </w:r>
      <w:r w:rsidR="00A952BB" w:rsidRPr="00155B98">
        <w:rPr>
          <w:color w:val="auto"/>
          <w:szCs w:val="28"/>
          <w:lang w:val="vi-VN"/>
        </w:rPr>
        <w:t xml:space="preserve"> </w:t>
      </w:r>
      <w:r w:rsidR="00B20005" w:rsidRPr="00155B98">
        <w:rPr>
          <w:color w:val="auto"/>
          <w:szCs w:val="28"/>
          <w:lang w:val="vi-VN"/>
        </w:rPr>
        <w:t xml:space="preserve">lãnh đạo, quản lý trong thời gian giữ chức vụ lãnh đạo, quản lý có từ 02 năm trở lên được đánh giá, xếp loại không hoàn thành nhiệm vụ. </w:t>
      </w:r>
    </w:p>
    <w:p w14:paraId="148F561F" w14:textId="77777777" w:rsidR="006B4868" w:rsidRPr="00155B98" w:rsidRDefault="006B4868" w:rsidP="004C1A0B">
      <w:pPr>
        <w:spacing w:before="100" w:after="0" w:line="240" w:lineRule="auto"/>
        <w:ind w:left="0" w:firstLine="567"/>
        <w:rPr>
          <w:b/>
          <w:bCs/>
          <w:color w:val="auto"/>
          <w:szCs w:val="28"/>
          <w:lang w:val="vi-VN"/>
        </w:rPr>
      </w:pPr>
      <w:r w:rsidRPr="00155B98">
        <w:rPr>
          <w:color w:val="auto"/>
          <w:szCs w:val="28"/>
          <w:lang w:val="vi-VN"/>
        </w:rPr>
        <w:t>7.</w:t>
      </w:r>
      <w:r w:rsidRPr="00155B98">
        <w:rPr>
          <w:b/>
          <w:bCs/>
          <w:color w:val="auto"/>
          <w:szCs w:val="28"/>
          <w:lang w:val="vi-VN"/>
        </w:rPr>
        <w:t xml:space="preserve"> </w:t>
      </w:r>
      <w:r w:rsidR="00B20005" w:rsidRPr="00155B98">
        <w:rPr>
          <w:color w:val="auto"/>
          <w:szCs w:val="28"/>
          <w:lang w:val="vi-VN"/>
        </w:rPr>
        <w:t xml:space="preserve">Quyết định bổ nhiệm lại hoặc quyết định kéo dài thời gian giữ chức vụ lãnh đạo, quản lý phải được ban hành trước ngày hết thời hạn bổ nhiệm ít nhất 01 ngày làm việc. Khi hết thời hạn bổ nhiệm mà chưa có quyết định bổ nhiệm lại hoặc kéo dài thời gian giữ chức vụ lãnh đạo, quản lý của cấp có thẩm quyền thì không được thực hiện chức trách, nhiệm vụ, thẩm quyền của chức vụ lãnh đạo, quản lý hiện giữ. Việc thực hiện chức trách, nhiệm vụ, thẩm quyền của chức vụ lãnh đạo, quản lý đó do cấp có thẩm quyền bổ nhiệm xem xét, quyết định. </w:t>
      </w:r>
    </w:p>
    <w:p w14:paraId="59E79769" w14:textId="6A81E3F9" w:rsidR="00CE3C20" w:rsidRPr="00155B98" w:rsidRDefault="006B4868" w:rsidP="004C1A0B">
      <w:pPr>
        <w:spacing w:before="100" w:after="0" w:line="240" w:lineRule="auto"/>
        <w:ind w:left="0" w:firstLine="567"/>
        <w:rPr>
          <w:b/>
          <w:bCs/>
          <w:color w:val="auto"/>
          <w:szCs w:val="28"/>
          <w:lang w:val="vi-VN"/>
        </w:rPr>
      </w:pPr>
      <w:r w:rsidRPr="00155B98">
        <w:rPr>
          <w:color w:val="auto"/>
          <w:szCs w:val="28"/>
          <w:lang w:val="vi-VN"/>
        </w:rPr>
        <w:t>8.</w:t>
      </w:r>
      <w:r w:rsidRPr="00155B98">
        <w:rPr>
          <w:b/>
          <w:bCs/>
          <w:color w:val="auto"/>
          <w:szCs w:val="28"/>
          <w:lang w:val="vi-VN"/>
        </w:rPr>
        <w:t xml:space="preserve"> </w:t>
      </w:r>
      <w:r w:rsidR="00B20005" w:rsidRPr="00155B98">
        <w:rPr>
          <w:color w:val="auto"/>
          <w:szCs w:val="28"/>
          <w:lang w:val="vi-VN"/>
        </w:rPr>
        <w:t xml:space="preserve">Chưa thực hiện quy trình bổ nhiệm lại hoặc kéo dài thời gian giữ chức vụ lãnh đạo, quản lý đối với </w:t>
      </w:r>
      <w:r w:rsidR="00A757EC" w:rsidRPr="00155B98">
        <w:rPr>
          <w:color w:val="auto"/>
          <w:szCs w:val="28"/>
          <w:lang w:val="vi-VN"/>
        </w:rPr>
        <w:t>cán bộ lãnh đạo, quản lý</w:t>
      </w:r>
      <w:r w:rsidR="00B20005" w:rsidRPr="00155B98">
        <w:rPr>
          <w:color w:val="auto"/>
          <w:szCs w:val="28"/>
          <w:lang w:val="vi-VN"/>
        </w:rPr>
        <w:t xml:space="preserve"> đang trong thời hạn xử lý kỷ luật, đang </w:t>
      </w:r>
      <w:r w:rsidR="00B20005" w:rsidRPr="00155B98">
        <w:rPr>
          <w:color w:val="auto"/>
          <w:szCs w:val="28"/>
          <w:lang w:val="vi-VN"/>
        </w:rPr>
        <w:lastRenderedPageBreak/>
        <w:t xml:space="preserve">bị điều tra, truy tố, xét xử; đang bị kiểm tra dấu hiệu vi phạm; đang trong thời gian được cơ quan, tổ chức có thẩm quyền cử đi học tập, công tác ở nước ngoài từ 03 tháng trở lên; đang trong thời gian điều trị nội trú từ 03 tháng trở lên tại các cơ sở y tế hoặc đang trong thời gian nghỉ chế độ thai sản. Kết thúc thời hạn trên, cấp có thẩm quyền xem xét, thực hiện quy trình bổ nhiệm lại đối với </w:t>
      </w:r>
      <w:r w:rsidR="00F906C3" w:rsidRPr="00155B98">
        <w:rPr>
          <w:color w:val="auto"/>
          <w:szCs w:val="28"/>
          <w:lang w:val="vi-VN"/>
        </w:rPr>
        <w:t>cán bộ</w:t>
      </w:r>
      <w:r w:rsidR="009732FC" w:rsidRPr="00155B98">
        <w:rPr>
          <w:color w:val="auto"/>
          <w:szCs w:val="28"/>
          <w:lang w:val="vi-VN"/>
        </w:rPr>
        <w:t xml:space="preserve"> </w:t>
      </w:r>
      <w:r w:rsidR="00B20005" w:rsidRPr="00155B98">
        <w:rPr>
          <w:color w:val="auto"/>
          <w:szCs w:val="28"/>
          <w:lang w:val="vi-VN"/>
        </w:rPr>
        <w:t xml:space="preserve">lãnh đạo, quản lý; trường hợp không đủ điều kiện, tiêu chuẩn bổ nhiệm lại thì bố trí công tác khác. </w:t>
      </w:r>
    </w:p>
    <w:p w14:paraId="24A8812C" w14:textId="244DB734" w:rsidR="00CE3C20" w:rsidRPr="00155B98" w:rsidRDefault="00B20005" w:rsidP="004C1A0B">
      <w:pPr>
        <w:spacing w:before="120" w:after="0" w:line="240" w:lineRule="auto"/>
        <w:ind w:left="0" w:firstLine="567"/>
        <w:rPr>
          <w:b/>
          <w:bCs/>
          <w:color w:val="auto"/>
          <w:szCs w:val="28"/>
          <w:lang w:val="vi-VN"/>
        </w:rPr>
      </w:pPr>
      <w:r w:rsidRPr="00155B98">
        <w:rPr>
          <w:color w:val="auto"/>
          <w:szCs w:val="28"/>
          <w:lang w:val="vi-VN"/>
        </w:rPr>
        <w:t>Trường hợp chưa thực hiện quy trình bổ nhiệm lại hoặc kéo dài thời gian giữ chức vụ lãnh đạo, quản lý thì cấp có thẩm quyền bổ nhiệm phải có văn bản thông báo để cơ quan</w:t>
      </w:r>
      <w:r w:rsidR="009732FC" w:rsidRPr="00155B98">
        <w:rPr>
          <w:color w:val="auto"/>
          <w:szCs w:val="28"/>
          <w:lang w:val="vi-VN"/>
        </w:rPr>
        <w:t xml:space="preserve"> tham mưu về</w:t>
      </w:r>
      <w:r w:rsidRPr="00155B98">
        <w:rPr>
          <w:color w:val="auto"/>
          <w:szCs w:val="28"/>
          <w:lang w:val="vi-VN"/>
        </w:rPr>
        <w:t xml:space="preserve"> tổ chức</w:t>
      </w:r>
      <w:r w:rsidR="009732FC" w:rsidRPr="00155B98">
        <w:rPr>
          <w:color w:val="auto"/>
          <w:szCs w:val="28"/>
          <w:lang w:val="vi-VN"/>
        </w:rPr>
        <w:t xml:space="preserve"> cán bộ</w:t>
      </w:r>
      <w:r w:rsidRPr="00155B98">
        <w:rPr>
          <w:color w:val="auto"/>
          <w:szCs w:val="28"/>
          <w:lang w:val="vi-VN"/>
        </w:rPr>
        <w:t xml:space="preserve"> và </w:t>
      </w:r>
      <w:r w:rsidR="00F906C3" w:rsidRPr="00155B98">
        <w:rPr>
          <w:color w:val="auto"/>
          <w:szCs w:val="28"/>
          <w:lang w:val="vi-VN"/>
        </w:rPr>
        <w:t xml:space="preserve">cán bộ </w:t>
      </w:r>
      <w:r w:rsidRPr="00155B98">
        <w:rPr>
          <w:color w:val="auto"/>
          <w:szCs w:val="28"/>
          <w:lang w:val="vi-VN"/>
        </w:rPr>
        <w:t xml:space="preserve">lãnh đạo, quản lý biết. </w:t>
      </w:r>
    </w:p>
    <w:p w14:paraId="6F702948" w14:textId="77777777" w:rsidR="00EE6CE7" w:rsidRPr="00155B98" w:rsidRDefault="00CE3C20" w:rsidP="004C1A0B">
      <w:pPr>
        <w:spacing w:before="120" w:after="0" w:line="240" w:lineRule="auto"/>
        <w:ind w:left="0" w:firstLine="567"/>
        <w:rPr>
          <w:b/>
          <w:bCs/>
          <w:color w:val="auto"/>
          <w:szCs w:val="28"/>
          <w:lang w:val="vi-VN"/>
        </w:rPr>
      </w:pPr>
      <w:r w:rsidRPr="00155B98">
        <w:rPr>
          <w:color w:val="auto"/>
          <w:szCs w:val="28"/>
          <w:lang w:val="vi-VN"/>
        </w:rPr>
        <w:t>9.</w:t>
      </w:r>
      <w:r w:rsidRPr="00155B98">
        <w:rPr>
          <w:b/>
          <w:bCs/>
          <w:color w:val="auto"/>
          <w:szCs w:val="28"/>
          <w:lang w:val="vi-VN"/>
        </w:rPr>
        <w:t xml:space="preserve"> </w:t>
      </w:r>
      <w:r w:rsidR="00B20005" w:rsidRPr="00155B98">
        <w:rPr>
          <w:color w:val="auto"/>
          <w:szCs w:val="28"/>
          <w:lang w:val="vi-VN"/>
        </w:rPr>
        <w:t xml:space="preserve">Việc bổ nhiệm lại hoặc kéo dài thời gian giữ chức vụ lãnh đạo, quản lý được tiến hành phù hợp quy định của Điều lệ Đảng, pháp luật của Nhà nước và yêu cầu của từng địa phương, lĩnh vực, sở, ban, ngành, cơ quan, đơn vị, bảo đảm ổn định và hiệu quả thiết thực. </w:t>
      </w:r>
    </w:p>
    <w:p w14:paraId="3CECA71E" w14:textId="1A7DEF11" w:rsidR="00EE6CE7" w:rsidRPr="00155B98" w:rsidRDefault="00B20005" w:rsidP="004C1A0B">
      <w:pPr>
        <w:spacing w:before="120" w:after="0" w:line="240" w:lineRule="auto"/>
        <w:ind w:left="0" w:firstLine="567"/>
        <w:rPr>
          <w:b/>
          <w:bCs/>
          <w:color w:val="auto"/>
          <w:szCs w:val="28"/>
          <w:lang w:val="vi-VN"/>
        </w:rPr>
      </w:pPr>
      <w:r w:rsidRPr="00155B98">
        <w:rPr>
          <w:b/>
          <w:color w:val="auto"/>
          <w:szCs w:val="28"/>
          <w:lang w:val="vi-VN"/>
        </w:rPr>
        <w:t>Điều 1</w:t>
      </w:r>
      <w:r w:rsidR="000D3351" w:rsidRPr="00155B98">
        <w:rPr>
          <w:b/>
          <w:color w:val="auto"/>
          <w:szCs w:val="28"/>
          <w:lang w:val="vi-VN"/>
        </w:rPr>
        <w:t>1</w:t>
      </w:r>
      <w:r w:rsidRPr="00155B98">
        <w:rPr>
          <w:b/>
          <w:color w:val="auto"/>
          <w:szCs w:val="28"/>
          <w:lang w:val="vi-VN"/>
        </w:rPr>
        <w:t xml:space="preserve">. Điều kiện xem xét bổ nhiệm lại hoặc kéo dài thời gian giữ chức vụ lãnh đạo, quản lý </w:t>
      </w:r>
    </w:p>
    <w:p w14:paraId="5DD3FC65" w14:textId="547A0714" w:rsidR="00EE6CE7" w:rsidRPr="00155B98" w:rsidRDefault="00EE6CE7" w:rsidP="004C1A0B">
      <w:pPr>
        <w:spacing w:before="120" w:after="0" w:line="240" w:lineRule="auto"/>
        <w:ind w:left="0" w:firstLine="567"/>
        <w:rPr>
          <w:b/>
          <w:bCs/>
          <w:color w:val="auto"/>
          <w:szCs w:val="28"/>
          <w:lang w:val="vi-VN"/>
        </w:rPr>
      </w:pPr>
      <w:r w:rsidRPr="00155B98">
        <w:rPr>
          <w:color w:val="auto"/>
          <w:szCs w:val="28"/>
          <w:lang w:val="vi-VN"/>
        </w:rPr>
        <w:t>1.</w:t>
      </w:r>
      <w:r w:rsidRPr="00155B98">
        <w:rPr>
          <w:b/>
          <w:bCs/>
          <w:color w:val="auto"/>
          <w:szCs w:val="28"/>
          <w:lang w:val="vi-VN"/>
        </w:rPr>
        <w:t xml:space="preserve"> </w:t>
      </w:r>
      <w:r w:rsidR="00B20005" w:rsidRPr="00155B98">
        <w:rPr>
          <w:color w:val="auto"/>
          <w:szCs w:val="28"/>
          <w:lang w:val="vi-VN"/>
        </w:rPr>
        <w:t xml:space="preserve">Được cấp có thẩm quyền quản lý </w:t>
      </w:r>
      <w:r w:rsidR="00F906C3" w:rsidRPr="00155B98">
        <w:rPr>
          <w:color w:val="auto"/>
          <w:szCs w:val="28"/>
          <w:lang w:val="vi-VN"/>
        </w:rPr>
        <w:t xml:space="preserve">cán bộ </w:t>
      </w:r>
      <w:r w:rsidR="00B20005" w:rsidRPr="00155B98">
        <w:rPr>
          <w:color w:val="auto"/>
          <w:szCs w:val="28"/>
          <w:lang w:val="vi-VN"/>
        </w:rPr>
        <w:t>lãnh đạo, quản lý đánh giá là hoàn thành nhiệm vụ trong thời hạn giữ chức vụ và đáp ứng tiêu chuẩn chức danh bổ nhiệm lại, kéo dài thời gian giữ chức vụ lãnh đạo, quản lý.</w:t>
      </w:r>
      <w:r w:rsidR="00B20005" w:rsidRPr="00155B98">
        <w:rPr>
          <w:b/>
          <w:color w:val="auto"/>
          <w:szCs w:val="28"/>
          <w:lang w:val="vi-VN"/>
        </w:rPr>
        <w:t xml:space="preserve"> </w:t>
      </w:r>
    </w:p>
    <w:p w14:paraId="28868802" w14:textId="77777777" w:rsidR="00533A78" w:rsidRPr="00155B98" w:rsidRDefault="00EE6CE7" w:rsidP="004C1A0B">
      <w:pPr>
        <w:spacing w:before="120" w:after="0" w:line="240" w:lineRule="auto"/>
        <w:ind w:left="0" w:firstLine="567"/>
        <w:rPr>
          <w:b/>
          <w:bCs/>
          <w:color w:val="auto"/>
          <w:szCs w:val="28"/>
          <w:lang w:val="vi-VN"/>
        </w:rPr>
      </w:pPr>
      <w:r w:rsidRPr="00155B98">
        <w:rPr>
          <w:color w:val="auto"/>
          <w:szCs w:val="28"/>
          <w:lang w:val="vi-VN"/>
        </w:rPr>
        <w:t>2.</w:t>
      </w:r>
      <w:r w:rsidRPr="00155B98">
        <w:rPr>
          <w:b/>
          <w:bCs/>
          <w:color w:val="auto"/>
          <w:szCs w:val="28"/>
          <w:lang w:val="vi-VN"/>
        </w:rPr>
        <w:t xml:space="preserve"> </w:t>
      </w:r>
      <w:r w:rsidR="00B20005" w:rsidRPr="00155B98">
        <w:rPr>
          <w:color w:val="auto"/>
          <w:szCs w:val="28"/>
          <w:lang w:val="vi-VN"/>
        </w:rPr>
        <w:t>Địa phương, cơ quan, đơn vị có yêu cầu.</w:t>
      </w:r>
      <w:r w:rsidR="00B20005" w:rsidRPr="00155B98">
        <w:rPr>
          <w:b/>
          <w:color w:val="auto"/>
          <w:szCs w:val="28"/>
          <w:lang w:val="vi-VN"/>
        </w:rPr>
        <w:t xml:space="preserve"> </w:t>
      </w:r>
    </w:p>
    <w:p w14:paraId="4C1C7BFC" w14:textId="603FD530" w:rsidR="00533A78" w:rsidRPr="00155B98" w:rsidRDefault="00533A78" w:rsidP="004C1A0B">
      <w:pPr>
        <w:spacing w:before="120" w:after="0" w:line="240" w:lineRule="auto"/>
        <w:ind w:left="0" w:firstLine="567"/>
        <w:rPr>
          <w:b/>
          <w:color w:val="auto"/>
          <w:szCs w:val="28"/>
          <w:lang w:val="vi-VN"/>
        </w:rPr>
      </w:pPr>
      <w:r w:rsidRPr="00155B98">
        <w:rPr>
          <w:color w:val="auto"/>
          <w:szCs w:val="28"/>
          <w:lang w:val="vi-VN"/>
        </w:rPr>
        <w:t>3.</w:t>
      </w:r>
      <w:r w:rsidRPr="00155B98">
        <w:rPr>
          <w:b/>
          <w:bCs/>
          <w:color w:val="auto"/>
          <w:szCs w:val="28"/>
          <w:lang w:val="vi-VN"/>
        </w:rPr>
        <w:t xml:space="preserve"> </w:t>
      </w:r>
      <w:r w:rsidR="00B20005" w:rsidRPr="00155B98">
        <w:rPr>
          <w:color w:val="auto"/>
          <w:szCs w:val="28"/>
          <w:lang w:val="vi-VN"/>
        </w:rPr>
        <w:t xml:space="preserve">Đủ sức </w:t>
      </w:r>
      <w:r w:rsidR="00062F38" w:rsidRPr="00155B98">
        <w:rPr>
          <w:color w:val="auto"/>
          <w:szCs w:val="28"/>
        </w:rPr>
        <w:t>khỏe</w:t>
      </w:r>
      <w:r w:rsidR="00B20005" w:rsidRPr="00155B98">
        <w:rPr>
          <w:color w:val="auto"/>
          <w:szCs w:val="28"/>
          <w:lang w:val="vi-VN"/>
        </w:rPr>
        <w:t xml:space="preserve"> để tiếp tục đảm nhiệm chức vụ.</w:t>
      </w:r>
      <w:r w:rsidR="00B20005" w:rsidRPr="00155B98">
        <w:rPr>
          <w:b/>
          <w:color w:val="auto"/>
          <w:szCs w:val="28"/>
          <w:lang w:val="vi-VN"/>
        </w:rPr>
        <w:t xml:space="preserve"> </w:t>
      </w:r>
    </w:p>
    <w:p w14:paraId="7BCD426B" w14:textId="2E50B21A" w:rsidR="00533A78" w:rsidRPr="00155B98" w:rsidRDefault="00B20005" w:rsidP="004C1A0B">
      <w:pPr>
        <w:spacing w:before="120" w:after="0" w:line="240" w:lineRule="auto"/>
        <w:ind w:left="0" w:firstLine="567"/>
        <w:rPr>
          <w:b/>
          <w:bCs/>
          <w:color w:val="auto"/>
          <w:szCs w:val="28"/>
          <w:lang w:val="vi-VN"/>
        </w:rPr>
      </w:pPr>
      <w:r w:rsidRPr="00155B98">
        <w:rPr>
          <w:b/>
          <w:bCs/>
          <w:color w:val="auto"/>
          <w:szCs w:val="28"/>
          <w:lang w:val="vi-VN"/>
        </w:rPr>
        <w:t>Điều 1</w:t>
      </w:r>
      <w:r w:rsidR="000D3351" w:rsidRPr="00155B98">
        <w:rPr>
          <w:b/>
          <w:bCs/>
          <w:color w:val="auto"/>
          <w:szCs w:val="28"/>
          <w:lang w:val="vi-VN"/>
        </w:rPr>
        <w:t>2</w:t>
      </w:r>
      <w:r w:rsidRPr="00155B98">
        <w:rPr>
          <w:b/>
          <w:bCs/>
          <w:color w:val="auto"/>
          <w:szCs w:val="28"/>
          <w:lang w:val="vi-VN"/>
        </w:rPr>
        <w:t xml:space="preserve">. Quy trình, thủ tục bổ nhiệm lại </w:t>
      </w:r>
    </w:p>
    <w:p w14:paraId="64241397" w14:textId="19E499A5" w:rsidR="005C393B" w:rsidRPr="00155B98" w:rsidRDefault="005C393B" w:rsidP="004C1A0B">
      <w:pPr>
        <w:spacing w:before="120" w:after="0" w:line="240" w:lineRule="auto"/>
        <w:ind w:left="0" w:firstLine="567"/>
        <w:rPr>
          <w:color w:val="auto"/>
          <w:szCs w:val="28"/>
          <w:lang w:val="vi-VN"/>
        </w:rPr>
      </w:pPr>
      <w:r w:rsidRPr="00155B98">
        <w:rPr>
          <w:color w:val="auto"/>
          <w:szCs w:val="28"/>
          <w:lang w:val="vi-VN"/>
        </w:rPr>
        <w:t xml:space="preserve">1. Người đứng đầu và tập thể lãnh đạo cơ quan, đơn vị trực tiếp sử dụng </w:t>
      </w:r>
      <w:r w:rsidR="00F906C3" w:rsidRPr="00155B98">
        <w:rPr>
          <w:color w:val="auto"/>
          <w:szCs w:val="28"/>
          <w:lang w:val="vi-VN"/>
        </w:rPr>
        <w:t xml:space="preserve">cán bộ </w:t>
      </w:r>
      <w:r w:rsidRPr="00155B98">
        <w:rPr>
          <w:color w:val="auto"/>
          <w:szCs w:val="28"/>
          <w:lang w:val="vi-VN"/>
        </w:rPr>
        <w:t xml:space="preserve">lãnh đạo, quản lý căn cứ thời gian giữ chức vụ của </w:t>
      </w:r>
      <w:r w:rsidR="00A757EC" w:rsidRPr="00155B98">
        <w:rPr>
          <w:color w:val="auto"/>
          <w:szCs w:val="28"/>
          <w:lang w:val="vi-VN"/>
        </w:rPr>
        <w:t>cán bộ lãnh đạo, quản lý</w:t>
      </w:r>
      <w:r w:rsidRPr="00155B98">
        <w:rPr>
          <w:color w:val="auto"/>
          <w:szCs w:val="28"/>
          <w:lang w:val="vi-VN"/>
        </w:rPr>
        <w:t xml:space="preserve"> để xem xét, báo cáo cấp có thẩm quyền bổ nhiệm ra thông báo thực hiện quy trình bổ nhiệm lại đối với </w:t>
      </w:r>
      <w:r w:rsidR="00A757EC" w:rsidRPr="00155B98">
        <w:rPr>
          <w:color w:val="auto"/>
          <w:szCs w:val="28"/>
          <w:lang w:val="vi-VN"/>
        </w:rPr>
        <w:t>cán bộ lãnh đạo, quản lý</w:t>
      </w:r>
      <w:r w:rsidRPr="00155B98">
        <w:rPr>
          <w:color w:val="auto"/>
          <w:szCs w:val="28"/>
          <w:lang w:val="vi-VN"/>
        </w:rPr>
        <w:t>.</w:t>
      </w:r>
    </w:p>
    <w:p w14:paraId="0C79F4D7" w14:textId="491D7478" w:rsidR="00533A78" w:rsidRPr="00155B98" w:rsidRDefault="005C393B" w:rsidP="004C1A0B">
      <w:pPr>
        <w:spacing w:before="120" w:after="0" w:line="240" w:lineRule="auto"/>
        <w:ind w:left="0" w:firstLine="567"/>
        <w:rPr>
          <w:b/>
          <w:bCs/>
          <w:color w:val="auto"/>
          <w:szCs w:val="28"/>
          <w:lang w:val="vi-VN"/>
        </w:rPr>
      </w:pPr>
      <w:r w:rsidRPr="00155B98">
        <w:rPr>
          <w:color w:val="auto"/>
          <w:szCs w:val="28"/>
          <w:lang w:val="vi-VN"/>
        </w:rPr>
        <w:t xml:space="preserve">2. </w:t>
      </w:r>
      <w:r w:rsidR="00B20005" w:rsidRPr="00155B98">
        <w:rPr>
          <w:color w:val="auto"/>
          <w:szCs w:val="28"/>
          <w:lang w:val="vi-VN"/>
        </w:rPr>
        <w:t xml:space="preserve">Chậm nhất 90 ngày trước khi </w:t>
      </w:r>
      <w:r w:rsidR="00F906C3" w:rsidRPr="00155B98">
        <w:rPr>
          <w:color w:val="auto"/>
          <w:szCs w:val="28"/>
          <w:lang w:val="vi-VN"/>
        </w:rPr>
        <w:t>cán bộ</w:t>
      </w:r>
      <w:r w:rsidR="00A74A32" w:rsidRPr="00155B98">
        <w:rPr>
          <w:color w:val="auto"/>
          <w:szCs w:val="28"/>
          <w:lang w:val="vi-VN"/>
        </w:rPr>
        <w:t xml:space="preserve"> </w:t>
      </w:r>
      <w:r w:rsidR="00B20005" w:rsidRPr="00155B98">
        <w:rPr>
          <w:color w:val="auto"/>
          <w:szCs w:val="28"/>
          <w:lang w:val="vi-VN"/>
        </w:rPr>
        <w:t xml:space="preserve">lãnh đạo, quản lý hết thời hạn được bổ nhiệm, cấp có thẩm quyền </w:t>
      </w:r>
      <w:r w:rsidRPr="00155B98">
        <w:rPr>
          <w:color w:val="auto"/>
          <w:szCs w:val="28"/>
          <w:lang w:val="vi-VN"/>
        </w:rPr>
        <w:t xml:space="preserve">bổ nhiệm phải </w:t>
      </w:r>
      <w:r w:rsidR="00A74A32" w:rsidRPr="00155B98">
        <w:rPr>
          <w:color w:val="auto"/>
          <w:szCs w:val="28"/>
          <w:lang w:val="vi-VN"/>
        </w:rPr>
        <w:t xml:space="preserve">ra thông báo thực hiện quy trình xem xét bổ nhiệm lại đối với </w:t>
      </w:r>
      <w:r w:rsidR="00A757EC" w:rsidRPr="00155B98">
        <w:rPr>
          <w:color w:val="auto"/>
          <w:szCs w:val="28"/>
          <w:lang w:val="vi-VN"/>
        </w:rPr>
        <w:t>cán bộ lãnh đạo, quản lý</w:t>
      </w:r>
      <w:r w:rsidR="00B20005" w:rsidRPr="00155B98">
        <w:rPr>
          <w:color w:val="auto"/>
          <w:szCs w:val="28"/>
          <w:lang w:val="vi-VN"/>
        </w:rPr>
        <w:t>.</w:t>
      </w:r>
      <w:r w:rsidR="00B20005" w:rsidRPr="00155B98">
        <w:rPr>
          <w:b/>
          <w:color w:val="auto"/>
          <w:szCs w:val="28"/>
          <w:lang w:val="vi-VN"/>
        </w:rPr>
        <w:t xml:space="preserve"> </w:t>
      </w:r>
    </w:p>
    <w:p w14:paraId="3DB29A39" w14:textId="2042D658" w:rsidR="009B7B3C" w:rsidRPr="00155B98" w:rsidRDefault="005C393B" w:rsidP="004C1A0B">
      <w:pPr>
        <w:spacing w:before="120" w:after="0" w:line="240" w:lineRule="auto"/>
        <w:ind w:left="0" w:firstLine="567"/>
        <w:rPr>
          <w:b/>
          <w:bCs/>
          <w:color w:val="auto"/>
          <w:szCs w:val="28"/>
          <w:lang w:val="vi-VN"/>
        </w:rPr>
      </w:pPr>
      <w:r w:rsidRPr="00155B98">
        <w:rPr>
          <w:color w:val="auto"/>
          <w:szCs w:val="28"/>
          <w:lang w:val="vi-VN"/>
        </w:rPr>
        <w:t>3.</w:t>
      </w:r>
      <w:r w:rsidR="0031673F" w:rsidRPr="00155B98">
        <w:rPr>
          <w:color w:val="auto"/>
          <w:szCs w:val="28"/>
          <w:lang w:val="vi-VN"/>
        </w:rPr>
        <w:t xml:space="preserve"> </w:t>
      </w:r>
      <w:r w:rsidR="00B20005" w:rsidRPr="00155B98">
        <w:rPr>
          <w:color w:val="auto"/>
          <w:szCs w:val="28"/>
          <w:lang w:val="vi-VN"/>
        </w:rPr>
        <w:t xml:space="preserve">Sau khi cấp có thẩm quyền </w:t>
      </w:r>
      <w:r w:rsidRPr="00155B98">
        <w:rPr>
          <w:color w:val="auto"/>
          <w:szCs w:val="28"/>
          <w:lang w:val="vi-VN"/>
        </w:rPr>
        <w:t xml:space="preserve">ra thông báo thực hiện quy trình </w:t>
      </w:r>
      <w:r w:rsidR="00B20005" w:rsidRPr="00155B98">
        <w:rPr>
          <w:color w:val="auto"/>
          <w:szCs w:val="28"/>
          <w:lang w:val="vi-VN"/>
        </w:rPr>
        <w:t>bổ nhiệm lại, chậm nhất trong thời gian 1</w:t>
      </w:r>
      <w:r w:rsidRPr="00155B98">
        <w:rPr>
          <w:color w:val="auto"/>
          <w:szCs w:val="28"/>
          <w:lang w:val="vi-VN"/>
        </w:rPr>
        <w:t>0</w:t>
      </w:r>
      <w:r w:rsidR="00B20005" w:rsidRPr="00155B98">
        <w:rPr>
          <w:color w:val="auto"/>
          <w:szCs w:val="28"/>
          <w:lang w:val="vi-VN"/>
        </w:rPr>
        <w:t xml:space="preserve"> ngày làm việc, người đứng đầu cơ quan, </w:t>
      </w:r>
      <w:r w:rsidR="00FF6947" w:rsidRPr="00155B98">
        <w:rPr>
          <w:color w:val="auto"/>
          <w:szCs w:val="28"/>
          <w:lang w:val="vi-VN"/>
        </w:rPr>
        <w:t xml:space="preserve">tổ chức, </w:t>
      </w:r>
      <w:r w:rsidR="00B20005" w:rsidRPr="00155B98">
        <w:rPr>
          <w:color w:val="auto"/>
          <w:szCs w:val="28"/>
          <w:lang w:val="vi-VN"/>
        </w:rPr>
        <w:t xml:space="preserve">đơn vị trực tiếp sử dụng </w:t>
      </w:r>
      <w:r w:rsidR="00F906C3" w:rsidRPr="00155B98">
        <w:rPr>
          <w:color w:val="auto"/>
          <w:szCs w:val="28"/>
          <w:lang w:val="vi-VN"/>
        </w:rPr>
        <w:t>cán bộ</w:t>
      </w:r>
      <w:r w:rsidR="005C7D8E" w:rsidRPr="00155B98">
        <w:rPr>
          <w:color w:val="auto"/>
          <w:szCs w:val="28"/>
          <w:lang w:val="vi-VN"/>
        </w:rPr>
        <w:t xml:space="preserve"> </w:t>
      </w:r>
      <w:r w:rsidR="00B20005" w:rsidRPr="00155B98">
        <w:rPr>
          <w:color w:val="auto"/>
          <w:szCs w:val="28"/>
          <w:lang w:val="vi-VN"/>
        </w:rPr>
        <w:t xml:space="preserve">lãnh đạo, quản lý tổ chức thực hiện quy trình bổ nhiệm lại với các công việc sau: </w:t>
      </w:r>
    </w:p>
    <w:p w14:paraId="07D34671" w14:textId="12F7AB0B" w:rsidR="009B7B3C" w:rsidRPr="00155B98" w:rsidRDefault="005C393B" w:rsidP="004C1A0B">
      <w:pPr>
        <w:spacing w:before="120" w:after="0" w:line="240" w:lineRule="auto"/>
        <w:ind w:left="0" w:firstLine="567"/>
        <w:rPr>
          <w:b/>
          <w:bCs/>
          <w:color w:val="auto"/>
          <w:szCs w:val="28"/>
          <w:lang w:val="vi-VN"/>
        </w:rPr>
      </w:pPr>
      <w:r w:rsidRPr="00155B98">
        <w:rPr>
          <w:b/>
          <w:bCs/>
          <w:color w:val="auto"/>
          <w:szCs w:val="28"/>
          <w:lang w:val="vi-VN"/>
        </w:rPr>
        <w:t>-</w:t>
      </w:r>
      <w:r w:rsidR="009B7B3C" w:rsidRPr="00155B98">
        <w:rPr>
          <w:b/>
          <w:bCs/>
          <w:color w:val="auto"/>
          <w:szCs w:val="28"/>
          <w:lang w:val="vi-VN"/>
        </w:rPr>
        <w:t xml:space="preserve"> </w:t>
      </w:r>
      <w:r w:rsidR="00B20005" w:rsidRPr="00155B98">
        <w:rPr>
          <w:color w:val="auto"/>
          <w:szCs w:val="28"/>
          <w:lang w:val="vi-VN"/>
        </w:rPr>
        <w:t xml:space="preserve">Bước 1: Yêu cầu </w:t>
      </w:r>
      <w:r w:rsidR="00634DB6" w:rsidRPr="00155B98">
        <w:rPr>
          <w:color w:val="auto"/>
          <w:szCs w:val="28"/>
          <w:lang w:val="vi-VN"/>
        </w:rPr>
        <w:t xml:space="preserve">cán bộ lãnh đạo, quản lý </w:t>
      </w:r>
      <w:r w:rsidR="00B20005" w:rsidRPr="00155B98">
        <w:rPr>
          <w:color w:val="auto"/>
          <w:szCs w:val="28"/>
          <w:lang w:val="vi-VN"/>
        </w:rPr>
        <w:t xml:space="preserve">làm báo cáo tự nhận xét, đánh giá việc thực hiện chức trách, nhiệm vụ trong thời hạn giữ chức vụ. </w:t>
      </w:r>
    </w:p>
    <w:p w14:paraId="4F420656" w14:textId="625CCBFD" w:rsidR="009B7B3C" w:rsidRPr="00155B98" w:rsidRDefault="005C393B" w:rsidP="004C1A0B">
      <w:pPr>
        <w:spacing w:before="120" w:after="0" w:line="240" w:lineRule="auto"/>
        <w:ind w:left="0" w:firstLine="567"/>
        <w:rPr>
          <w:b/>
          <w:bCs/>
          <w:color w:val="auto"/>
          <w:szCs w:val="28"/>
          <w:lang w:val="vi-VN"/>
        </w:rPr>
      </w:pPr>
      <w:r w:rsidRPr="00155B98">
        <w:rPr>
          <w:b/>
          <w:bCs/>
          <w:color w:val="auto"/>
          <w:szCs w:val="28"/>
          <w:lang w:val="vi-VN"/>
        </w:rPr>
        <w:t>-</w:t>
      </w:r>
      <w:r w:rsidR="009B7B3C" w:rsidRPr="00155B98">
        <w:rPr>
          <w:b/>
          <w:bCs/>
          <w:color w:val="auto"/>
          <w:szCs w:val="28"/>
          <w:lang w:val="vi-VN"/>
        </w:rPr>
        <w:t xml:space="preserve"> </w:t>
      </w:r>
      <w:r w:rsidR="00B20005" w:rsidRPr="00155B98">
        <w:rPr>
          <w:color w:val="auto"/>
          <w:szCs w:val="28"/>
          <w:lang w:val="vi-VN"/>
        </w:rPr>
        <w:t xml:space="preserve">Bước 2: Tổ chức </w:t>
      </w:r>
      <w:r w:rsidR="00BB3972" w:rsidRPr="00155B98">
        <w:rPr>
          <w:color w:val="auto"/>
          <w:szCs w:val="28"/>
          <w:lang w:val="vi-VN"/>
        </w:rPr>
        <w:t xml:space="preserve">Hội nghị </w:t>
      </w:r>
      <w:r w:rsidR="00B20005" w:rsidRPr="00155B98">
        <w:rPr>
          <w:color w:val="auto"/>
          <w:szCs w:val="28"/>
          <w:lang w:val="vi-VN"/>
        </w:rPr>
        <w:t xml:space="preserve">lấy ý kiến của </w:t>
      </w:r>
      <w:r w:rsidR="003A30CC" w:rsidRPr="00155B98">
        <w:rPr>
          <w:color w:val="auto"/>
          <w:szCs w:val="28"/>
          <w:lang w:val="vi-VN"/>
        </w:rPr>
        <w:t xml:space="preserve">cán bộ </w:t>
      </w:r>
      <w:r w:rsidR="00B20005" w:rsidRPr="00155B98">
        <w:rPr>
          <w:color w:val="auto"/>
          <w:szCs w:val="28"/>
          <w:lang w:val="vi-VN"/>
        </w:rPr>
        <w:t>chủ chốt</w:t>
      </w:r>
      <w:r w:rsidR="00FF6947" w:rsidRPr="00155B98">
        <w:rPr>
          <w:color w:val="auto"/>
          <w:szCs w:val="28"/>
          <w:lang w:val="vi-VN"/>
        </w:rPr>
        <w:t xml:space="preserve"> bằng phiếu kín </w:t>
      </w:r>
      <w:r w:rsidR="00B20005" w:rsidRPr="00155B98">
        <w:rPr>
          <w:color w:val="auto"/>
          <w:szCs w:val="28"/>
          <w:lang w:val="vi-VN"/>
        </w:rPr>
        <w:t xml:space="preserve">đối với nhân sự đề nghị bổ nhiệm lại. </w:t>
      </w:r>
    </w:p>
    <w:p w14:paraId="7EE64FBD" w14:textId="4C261027" w:rsidR="008514BF" w:rsidRPr="00155B98" w:rsidRDefault="00F338C8" w:rsidP="004C1A0B">
      <w:pPr>
        <w:spacing w:before="120" w:after="0" w:line="240" w:lineRule="auto"/>
        <w:ind w:left="0" w:firstLine="567"/>
        <w:rPr>
          <w:color w:val="auto"/>
          <w:szCs w:val="28"/>
          <w:lang w:val="vi-VN"/>
        </w:rPr>
      </w:pPr>
      <w:r w:rsidRPr="00155B98">
        <w:rPr>
          <w:color w:val="auto"/>
          <w:szCs w:val="28"/>
          <w:lang w:val="vi-VN"/>
        </w:rPr>
        <w:t xml:space="preserve">+ </w:t>
      </w:r>
      <w:r w:rsidR="00B20005" w:rsidRPr="00155B98">
        <w:rPr>
          <w:color w:val="auto"/>
          <w:szCs w:val="28"/>
          <w:lang w:val="vi-VN"/>
        </w:rPr>
        <w:t>Thành phần</w:t>
      </w:r>
      <w:r w:rsidR="008514BF" w:rsidRPr="00155B98">
        <w:rPr>
          <w:color w:val="auto"/>
          <w:szCs w:val="28"/>
          <w:lang w:val="vi-VN"/>
        </w:rPr>
        <w:t xml:space="preserve"> tham dự</w:t>
      </w:r>
      <w:r w:rsidR="005C7D8E" w:rsidRPr="00155B98">
        <w:rPr>
          <w:color w:val="auto"/>
          <w:szCs w:val="28"/>
          <w:lang w:val="vi-VN"/>
        </w:rPr>
        <w:t>:</w:t>
      </w:r>
      <w:r w:rsidR="002F71AB" w:rsidRPr="00155B98">
        <w:rPr>
          <w:color w:val="auto"/>
          <w:szCs w:val="28"/>
          <w:lang w:val="vi-VN"/>
        </w:rPr>
        <w:t xml:space="preserve"> </w:t>
      </w:r>
      <w:r w:rsidR="003D082F" w:rsidRPr="00155B98">
        <w:rPr>
          <w:color w:val="auto"/>
          <w:szCs w:val="28"/>
          <w:lang w:val="vi-VN"/>
        </w:rPr>
        <w:t xml:space="preserve">Thực hiện như quy định tại bước 4 </w:t>
      </w:r>
      <w:r w:rsidR="00584DB7" w:rsidRPr="00155B98">
        <w:rPr>
          <w:color w:val="auto"/>
          <w:szCs w:val="28"/>
          <w:lang w:val="vi-VN"/>
        </w:rPr>
        <w:t>c</w:t>
      </w:r>
      <w:r w:rsidR="003D082F" w:rsidRPr="00155B98">
        <w:rPr>
          <w:color w:val="auto"/>
          <w:szCs w:val="28"/>
          <w:lang w:val="vi-VN"/>
        </w:rPr>
        <w:t xml:space="preserve">ủa quy trình bổ nhiệm </w:t>
      </w:r>
      <w:r w:rsidR="00A757EC" w:rsidRPr="00155B98">
        <w:rPr>
          <w:color w:val="auto"/>
          <w:szCs w:val="28"/>
          <w:lang w:val="vi-VN"/>
        </w:rPr>
        <w:t xml:space="preserve">cán bộ lãnh đạo, quản lý </w:t>
      </w:r>
      <w:r w:rsidR="003D082F" w:rsidRPr="00155B98">
        <w:rPr>
          <w:color w:val="auto"/>
          <w:szCs w:val="28"/>
          <w:lang w:val="vi-VN"/>
        </w:rPr>
        <w:t>từ nguồn nhân sự tại chỗ</w:t>
      </w:r>
      <w:r w:rsidR="00584DB7" w:rsidRPr="00155B98">
        <w:rPr>
          <w:color w:val="auto"/>
          <w:szCs w:val="28"/>
          <w:lang w:val="vi-VN"/>
        </w:rPr>
        <w:t xml:space="preserve"> tại các phụ lục </w:t>
      </w:r>
      <w:r w:rsidR="00630281" w:rsidRPr="00155B98">
        <w:rPr>
          <w:color w:val="auto"/>
          <w:szCs w:val="28"/>
          <w:lang w:val="vi-VN"/>
        </w:rPr>
        <w:t>I</w:t>
      </w:r>
      <w:r w:rsidR="00584DB7" w:rsidRPr="00155B98">
        <w:rPr>
          <w:color w:val="auto"/>
          <w:szCs w:val="28"/>
          <w:lang w:val="vi-VN"/>
        </w:rPr>
        <w:t xml:space="preserve">, phụ lục </w:t>
      </w:r>
      <w:r w:rsidR="00630281" w:rsidRPr="00155B98">
        <w:rPr>
          <w:color w:val="auto"/>
          <w:szCs w:val="28"/>
          <w:lang w:val="vi-VN"/>
        </w:rPr>
        <w:t>II</w:t>
      </w:r>
      <w:r w:rsidR="00584DB7" w:rsidRPr="00155B98">
        <w:rPr>
          <w:color w:val="auto"/>
          <w:szCs w:val="28"/>
          <w:lang w:val="vi-VN"/>
        </w:rPr>
        <w:t xml:space="preserve">, phụ lục </w:t>
      </w:r>
      <w:r w:rsidR="00630281" w:rsidRPr="00155B98">
        <w:rPr>
          <w:color w:val="auto"/>
          <w:szCs w:val="28"/>
          <w:lang w:val="vi-VN"/>
        </w:rPr>
        <w:t>III</w:t>
      </w:r>
      <w:r w:rsidR="00584DB7" w:rsidRPr="00155B98">
        <w:rPr>
          <w:color w:val="auto"/>
          <w:szCs w:val="28"/>
          <w:lang w:val="vi-VN"/>
        </w:rPr>
        <w:t xml:space="preserve">, phụ lục </w:t>
      </w:r>
      <w:r w:rsidR="00630281" w:rsidRPr="00155B98">
        <w:rPr>
          <w:color w:val="auto"/>
          <w:szCs w:val="28"/>
          <w:lang w:val="vi-VN"/>
        </w:rPr>
        <w:t>IV</w:t>
      </w:r>
      <w:r w:rsidR="00584DB7" w:rsidRPr="00155B98">
        <w:rPr>
          <w:color w:val="auto"/>
          <w:szCs w:val="28"/>
          <w:lang w:val="vi-VN"/>
        </w:rPr>
        <w:t xml:space="preserve"> </w:t>
      </w:r>
      <w:r w:rsidR="00630281" w:rsidRPr="00155B98">
        <w:rPr>
          <w:color w:val="auto"/>
          <w:szCs w:val="28"/>
          <w:lang w:val="vi-VN"/>
        </w:rPr>
        <w:t xml:space="preserve">ban hành </w:t>
      </w:r>
      <w:r w:rsidR="00584DB7" w:rsidRPr="00155B98">
        <w:rPr>
          <w:color w:val="auto"/>
          <w:szCs w:val="28"/>
          <w:lang w:val="vi-VN"/>
        </w:rPr>
        <w:t>kèm theo Quy định này</w:t>
      </w:r>
      <w:r w:rsidR="003D082F" w:rsidRPr="00155B98">
        <w:rPr>
          <w:color w:val="auto"/>
          <w:szCs w:val="28"/>
          <w:lang w:val="vi-VN"/>
        </w:rPr>
        <w:t>.</w:t>
      </w:r>
    </w:p>
    <w:p w14:paraId="60D7B3BA" w14:textId="0A91BCEE" w:rsidR="0063053F" w:rsidRPr="00155B98" w:rsidRDefault="00F338C8" w:rsidP="004C1A0B">
      <w:pPr>
        <w:spacing w:before="120" w:after="0" w:line="240" w:lineRule="auto"/>
        <w:ind w:left="0" w:firstLine="567"/>
        <w:rPr>
          <w:b/>
          <w:bCs/>
          <w:color w:val="auto"/>
          <w:szCs w:val="28"/>
          <w:lang w:val="vi-VN"/>
        </w:rPr>
      </w:pPr>
      <w:r w:rsidRPr="00155B98">
        <w:rPr>
          <w:color w:val="auto"/>
          <w:szCs w:val="28"/>
          <w:lang w:val="vi-VN"/>
        </w:rPr>
        <w:t xml:space="preserve">+ </w:t>
      </w:r>
      <w:r w:rsidR="00B20005" w:rsidRPr="00155B98">
        <w:rPr>
          <w:color w:val="auto"/>
          <w:szCs w:val="28"/>
          <w:lang w:val="vi-VN"/>
        </w:rPr>
        <w:t xml:space="preserve">Trình tự thực hiện: </w:t>
      </w:r>
    </w:p>
    <w:p w14:paraId="4E16DAB5" w14:textId="092BC1FA" w:rsidR="00333B7F" w:rsidRPr="00155B98" w:rsidRDefault="00A757EC" w:rsidP="004C1A0B">
      <w:pPr>
        <w:spacing w:before="120" w:after="0" w:line="240" w:lineRule="auto"/>
        <w:ind w:left="0" w:firstLine="567"/>
        <w:rPr>
          <w:b/>
          <w:bCs/>
          <w:color w:val="auto"/>
          <w:szCs w:val="28"/>
          <w:lang w:val="vi-VN"/>
        </w:rPr>
      </w:pPr>
      <w:r w:rsidRPr="00155B98">
        <w:rPr>
          <w:color w:val="auto"/>
          <w:szCs w:val="28"/>
          <w:lang w:val="vi-VN"/>
        </w:rPr>
        <w:lastRenderedPageBreak/>
        <w:t>Cán bộ lãnh đạo, quản lý</w:t>
      </w:r>
      <w:r w:rsidR="00B20005" w:rsidRPr="00155B98">
        <w:rPr>
          <w:color w:val="auto"/>
          <w:szCs w:val="28"/>
          <w:lang w:val="vi-VN"/>
        </w:rPr>
        <w:t xml:space="preserve"> được xem xét bổ nhiệm lại báo cáo tự nhận xét, đánh giá việc thực hiện chức trách, nhiệm vụ trong thời gian giữ chức vụ; hội nghị tham gia góp ý kiến và bỏ phiếu tín nhiệm bằng phiếu kín đối với </w:t>
      </w:r>
      <w:r w:rsidR="00F906C3" w:rsidRPr="00155B98">
        <w:rPr>
          <w:color w:val="auto"/>
          <w:szCs w:val="28"/>
          <w:lang w:val="vi-VN"/>
        </w:rPr>
        <w:t>cán bộ</w:t>
      </w:r>
      <w:r w:rsidR="005C7D8E" w:rsidRPr="00155B98">
        <w:rPr>
          <w:color w:val="auto"/>
          <w:szCs w:val="28"/>
          <w:lang w:val="vi-VN"/>
        </w:rPr>
        <w:t xml:space="preserve"> </w:t>
      </w:r>
      <w:r w:rsidR="00B20005" w:rsidRPr="00155B98">
        <w:rPr>
          <w:color w:val="auto"/>
          <w:szCs w:val="28"/>
          <w:lang w:val="vi-VN"/>
        </w:rPr>
        <w:t xml:space="preserve">lãnh đạo, quản lý được xem xét bổ nhiệm lại; </w:t>
      </w:r>
    </w:p>
    <w:p w14:paraId="5DD1406C" w14:textId="2E9F301E" w:rsidR="00333B7F" w:rsidRPr="00155B98" w:rsidRDefault="00B20005" w:rsidP="004C1A0B">
      <w:pPr>
        <w:spacing w:before="120" w:after="0" w:line="240" w:lineRule="auto"/>
        <w:ind w:left="0" w:firstLine="567"/>
        <w:rPr>
          <w:b/>
          <w:bCs/>
          <w:color w:val="auto"/>
          <w:szCs w:val="28"/>
          <w:lang w:val="vi-VN"/>
        </w:rPr>
      </w:pPr>
      <w:r w:rsidRPr="00155B98">
        <w:rPr>
          <w:color w:val="auto"/>
          <w:szCs w:val="28"/>
          <w:lang w:val="vi-VN"/>
        </w:rPr>
        <w:t>Biên bản hội nghị, biên bản kiểm phiếu được gửi lên cấp có thẩm quyền bổ nhiệm. Kết quả kiểm phiếu không công bố tại hội nghị này</w:t>
      </w:r>
      <w:r w:rsidR="005C7D8E" w:rsidRPr="00155B98">
        <w:rPr>
          <w:color w:val="auto"/>
          <w:szCs w:val="28"/>
          <w:lang w:val="vi-VN"/>
        </w:rPr>
        <w:t>.</w:t>
      </w:r>
      <w:r w:rsidRPr="00155B98">
        <w:rPr>
          <w:color w:val="auto"/>
          <w:szCs w:val="28"/>
          <w:lang w:val="vi-VN"/>
        </w:rPr>
        <w:t xml:space="preserve"> </w:t>
      </w:r>
    </w:p>
    <w:p w14:paraId="2A08320A" w14:textId="26E60186" w:rsidR="005C7D8E" w:rsidRPr="00155B98" w:rsidRDefault="00301842" w:rsidP="004C1A0B">
      <w:pPr>
        <w:spacing w:before="120" w:after="0" w:line="240" w:lineRule="auto"/>
        <w:ind w:left="0" w:firstLine="567"/>
        <w:rPr>
          <w:color w:val="auto"/>
          <w:szCs w:val="28"/>
          <w:lang w:val="vi-VN"/>
        </w:rPr>
      </w:pPr>
      <w:r w:rsidRPr="00155B98">
        <w:rPr>
          <w:color w:val="auto"/>
          <w:szCs w:val="28"/>
          <w:lang w:val="vi-VN"/>
        </w:rPr>
        <w:t>- Bước 3:</w:t>
      </w:r>
      <w:r w:rsidR="005C7D8E" w:rsidRPr="00155B98">
        <w:rPr>
          <w:color w:val="auto"/>
          <w:szCs w:val="28"/>
          <w:lang w:val="vi-VN"/>
        </w:rPr>
        <w:t xml:space="preserve"> Lấy ý kiến cấp ủy cùng cấp (nếu có);</w:t>
      </w:r>
    </w:p>
    <w:p w14:paraId="37D5ADED" w14:textId="27D66527" w:rsidR="001231BC" w:rsidRPr="00155B98" w:rsidRDefault="001231BC" w:rsidP="004C1A0B">
      <w:pPr>
        <w:spacing w:before="120" w:after="0" w:line="240" w:lineRule="auto"/>
        <w:ind w:left="0" w:firstLine="567"/>
        <w:rPr>
          <w:color w:val="auto"/>
          <w:szCs w:val="28"/>
          <w:lang w:val="vi-VN"/>
        </w:rPr>
      </w:pPr>
      <w:r w:rsidRPr="00155B98">
        <w:rPr>
          <w:color w:val="auto"/>
          <w:szCs w:val="28"/>
          <w:lang w:val="vi-VN"/>
        </w:rPr>
        <w:t>Người đứng đầu cơ quan, tổ chức, đơn vị đánh giá, nhận xét, đề xuất việc bổ nhiệm lại.</w:t>
      </w:r>
    </w:p>
    <w:p w14:paraId="726BF800" w14:textId="4F5ED16A" w:rsidR="003D082F" w:rsidRPr="00155B98" w:rsidRDefault="005C7D8E" w:rsidP="004C1A0B">
      <w:pPr>
        <w:spacing w:before="120" w:after="0" w:line="240" w:lineRule="auto"/>
        <w:ind w:left="0" w:firstLine="567"/>
        <w:rPr>
          <w:color w:val="auto"/>
          <w:szCs w:val="28"/>
          <w:lang w:val="vi-VN"/>
        </w:rPr>
      </w:pPr>
      <w:r w:rsidRPr="00155B98">
        <w:rPr>
          <w:color w:val="auto"/>
          <w:szCs w:val="28"/>
          <w:lang w:val="vi-VN"/>
        </w:rPr>
        <w:t xml:space="preserve">- </w:t>
      </w:r>
      <w:r w:rsidR="00B20005" w:rsidRPr="00155B98">
        <w:rPr>
          <w:color w:val="auto"/>
          <w:szCs w:val="28"/>
          <w:lang w:val="vi-VN"/>
        </w:rPr>
        <w:t xml:space="preserve">Bước </w:t>
      </w:r>
      <w:r w:rsidR="00661469" w:rsidRPr="00155B98">
        <w:rPr>
          <w:color w:val="auto"/>
          <w:szCs w:val="28"/>
          <w:lang w:val="vi-VN"/>
        </w:rPr>
        <w:t>4</w:t>
      </w:r>
      <w:r w:rsidR="00B20005" w:rsidRPr="00155B98">
        <w:rPr>
          <w:color w:val="auto"/>
          <w:szCs w:val="28"/>
          <w:lang w:val="vi-VN"/>
        </w:rPr>
        <w:t xml:space="preserve">: </w:t>
      </w:r>
      <w:bookmarkStart w:id="1" w:name="khoan_4_52"/>
      <w:r w:rsidR="003D082F" w:rsidRPr="00155B98">
        <w:rPr>
          <w:color w:val="auto"/>
          <w:szCs w:val="28"/>
          <w:lang w:val="vi-VN"/>
        </w:rPr>
        <w:t>Tập thể lãnh đạo cơ quan</w:t>
      </w:r>
      <w:r w:rsidR="00FF6947" w:rsidRPr="00155B98">
        <w:rPr>
          <w:color w:val="auto"/>
          <w:szCs w:val="28"/>
          <w:lang w:val="vi-VN"/>
        </w:rPr>
        <w:t>,</w:t>
      </w:r>
      <w:r w:rsidR="00700351" w:rsidRPr="00155B98">
        <w:rPr>
          <w:color w:val="auto"/>
          <w:szCs w:val="28"/>
          <w:lang w:val="vi-VN"/>
        </w:rPr>
        <w:t xml:space="preserve"> </w:t>
      </w:r>
      <w:r w:rsidR="003D082F" w:rsidRPr="00155B98">
        <w:rPr>
          <w:color w:val="auto"/>
          <w:szCs w:val="28"/>
          <w:lang w:val="vi-VN"/>
        </w:rPr>
        <w:t>tổ chức</w:t>
      </w:r>
      <w:r w:rsidR="00FF6947" w:rsidRPr="00155B98">
        <w:rPr>
          <w:color w:val="auto"/>
          <w:szCs w:val="28"/>
          <w:lang w:val="vi-VN"/>
        </w:rPr>
        <w:t>, đơn vị</w:t>
      </w:r>
      <w:r w:rsidR="003D082F" w:rsidRPr="00155B98">
        <w:rPr>
          <w:color w:val="auto"/>
          <w:szCs w:val="28"/>
          <w:lang w:val="vi-VN"/>
        </w:rPr>
        <w:t xml:space="preserve"> thảo luận và biểu quyết nhân sự:</w:t>
      </w:r>
      <w:bookmarkEnd w:id="1"/>
    </w:p>
    <w:p w14:paraId="22796330" w14:textId="724A7B15" w:rsidR="003D082F" w:rsidRPr="00155B98" w:rsidRDefault="0085183C" w:rsidP="004C1A0B">
      <w:pPr>
        <w:pStyle w:val="NormalWeb"/>
        <w:spacing w:before="120" w:beforeAutospacing="0" w:after="0" w:afterAutospacing="0"/>
        <w:ind w:firstLine="567"/>
        <w:jc w:val="both"/>
        <w:rPr>
          <w:sz w:val="28"/>
          <w:szCs w:val="28"/>
          <w:lang w:val="vi-VN"/>
        </w:rPr>
      </w:pPr>
      <w:r w:rsidRPr="00155B98">
        <w:rPr>
          <w:sz w:val="28"/>
          <w:szCs w:val="28"/>
          <w:lang w:val="vi-VN"/>
        </w:rPr>
        <w:t xml:space="preserve">+ </w:t>
      </w:r>
      <w:r w:rsidR="003D082F" w:rsidRPr="00155B98">
        <w:rPr>
          <w:sz w:val="28"/>
          <w:szCs w:val="28"/>
          <w:lang w:val="vi-VN"/>
        </w:rPr>
        <w:t>Thành phần</w:t>
      </w:r>
      <w:r w:rsidR="00BB3972" w:rsidRPr="00155B98">
        <w:rPr>
          <w:sz w:val="28"/>
          <w:szCs w:val="28"/>
          <w:lang w:val="vi-VN"/>
        </w:rPr>
        <w:t xml:space="preserve"> tham dự</w:t>
      </w:r>
      <w:r w:rsidR="003D082F" w:rsidRPr="00155B98">
        <w:rPr>
          <w:sz w:val="28"/>
          <w:szCs w:val="28"/>
          <w:lang w:val="vi-VN"/>
        </w:rPr>
        <w:t xml:space="preserve">: Thực hiện như quy định tại bước 5 quy trình bổ nhiệm </w:t>
      </w:r>
      <w:r w:rsidR="00131B1B" w:rsidRPr="00155B98">
        <w:rPr>
          <w:sz w:val="28"/>
          <w:szCs w:val="28"/>
          <w:lang w:val="vi-VN"/>
        </w:rPr>
        <w:t xml:space="preserve">cán bộ </w:t>
      </w:r>
      <w:r w:rsidR="003D082F" w:rsidRPr="00155B98">
        <w:rPr>
          <w:sz w:val="28"/>
          <w:szCs w:val="28"/>
          <w:lang w:val="vi-VN"/>
        </w:rPr>
        <w:t>lãnh đạo, quản lý từ nguồn nhân sự tại chỗ</w:t>
      </w:r>
      <w:r w:rsidR="00E13458" w:rsidRPr="00155B98">
        <w:rPr>
          <w:sz w:val="28"/>
          <w:szCs w:val="28"/>
          <w:lang w:val="vi-VN"/>
        </w:rPr>
        <w:t xml:space="preserve"> tại phụ lục I, phụ lục II, phụ lục III, phụ lục IV ban hành kèm theo Quy định này</w:t>
      </w:r>
      <w:r w:rsidR="003D082F" w:rsidRPr="00155B98">
        <w:rPr>
          <w:sz w:val="28"/>
          <w:szCs w:val="28"/>
          <w:lang w:val="vi-VN"/>
        </w:rPr>
        <w:t>.</w:t>
      </w:r>
    </w:p>
    <w:p w14:paraId="25DEDC4A" w14:textId="32B733CC" w:rsidR="003D082F" w:rsidRPr="00155B98" w:rsidRDefault="0085183C" w:rsidP="004C1A0B">
      <w:pPr>
        <w:pStyle w:val="NormalWeb"/>
        <w:spacing w:before="120" w:beforeAutospacing="0" w:after="0" w:afterAutospacing="0"/>
        <w:ind w:firstLine="567"/>
        <w:jc w:val="both"/>
        <w:rPr>
          <w:sz w:val="28"/>
          <w:szCs w:val="28"/>
          <w:lang w:val="vi-VN"/>
        </w:rPr>
      </w:pPr>
      <w:r w:rsidRPr="00155B98">
        <w:rPr>
          <w:sz w:val="28"/>
          <w:szCs w:val="28"/>
          <w:lang w:val="vi-VN"/>
        </w:rPr>
        <w:t xml:space="preserve">+ </w:t>
      </w:r>
      <w:r w:rsidR="003D082F" w:rsidRPr="00155B98">
        <w:rPr>
          <w:sz w:val="28"/>
          <w:szCs w:val="28"/>
          <w:lang w:val="vi-VN"/>
        </w:rPr>
        <w:t>Trình tự thực hiện:</w:t>
      </w:r>
    </w:p>
    <w:p w14:paraId="026A499B" w14:textId="4E1E254B" w:rsidR="00E446BD" w:rsidRPr="00155B98" w:rsidRDefault="003D082F" w:rsidP="004C1A0B">
      <w:pPr>
        <w:pStyle w:val="NormalWeb"/>
        <w:spacing w:before="120" w:beforeAutospacing="0" w:after="0" w:afterAutospacing="0"/>
        <w:ind w:firstLine="567"/>
        <w:jc w:val="both"/>
        <w:rPr>
          <w:sz w:val="28"/>
          <w:szCs w:val="28"/>
          <w:lang w:val="vi-VN"/>
        </w:rPr>
      </w:pPr>
      <w:r w:rsidRPr="00155B98">
        <w:rPr>
          <w:sz w:val="28"/>
          <w:szCs w:val="28"/>
          <w:lang w:val="vi-VN"/>
        </w:rPr>
        <w:t xml:space="preserve">Phân tích kết quả lấy phiếu ở hội nghị </w:t>
      </w:r>
      <w:r w:rsidR="00A757EC" w:rsidRPr="00155B98">
        <w:rPr>
          <w:sz w:val="28"/>
          <w:szCs w:val="28"/>
          <w:lang w:val="vi-VN"/>
        </w:rPr>
        <w:t>cán bộ</w:t>
      </w:r>
      <w:r w:rsidR="00D35782" w:rsidRPr="00155B98">
        <w:rPr>
          <w:sz w:val="28"/>
          <w:szCs w:val="28"/>
          <w:lang w:val="vi-VN"/>
        </w:rPr>
        <w:t xml:space="preserve"> </w:t>
      </w:r>
      <w:r w:rsidRPr="00155B98">
        <w:rPr>
          <w:sz w:val="28"/>
          <w:szCs w:val="28"/>
          <w:lang w:val="vi-VN"/>
        </w:rPr>
        <w:t xml:space="preserve">chủ chốt. </w:t>
      </w:r>
      <w:r w:rsidR="00663640" w:rsidRPr="00155B98">
        <w:rPr>
          <w:sz w:val="28"/>
          <w:szCs w:val="28"/>
          <w:lang w:val="vi-VN"/>
        </w:rPr>
        <w:t>Nhân sự</w:t>
      </w:r>
      <w:r w:rsidRPr="00155B98">
        <w:rPr>
          <w:sz w:val="28"/>
          <w:szCs w:val="28"/>
          <w:lang w:val="vi-VN"/>
        </w:rPr>
        <w:t xml:space="preserve"> được đề nghị bổ nhiệm lại phải đạt tỷ lệ trên </w:t>
      </w:r>
      <w:r w:rsidR="00E446BD" w:rsidRPr="00155B98">
        <w:rPr>
          <w:sz w:val="28"/>
          <w:szCs w:val="28"/>
          <w:lang w:val="vi-VN"/>
        </w:rPr>
        <w:t xml:space="preserve">50% số phiếu giới thiệu (tính trên tổng số người được triệu tập tham gia hội nghị </w:t>
      </w:r>
      <w:r w:rsidR="00663640" w:rsidRPr="00155B98">
        <w:rPr>
          <w:sz w:val="28"/>
          <w:szCs w:val="28"/>
          <w:lang w:val="vi-VN"/>
        </w:rPr>
        <w:t>cán bộ</w:t>
      </w:r>
      <w:r w:rsidR="00D35782" w:rsidRPr="00155B98">
        <w:rPr>
          <w:sz w:val="28"/>
          <w:szCs w:val="28"/>
          <w:lang w:val="vi-VN"/>
        </w:rPr>
        <w:t xml:space="preserve"> </w:t>
      </w:r>
      <w:r w:rsidR="00E446BD" w:rsidRPr="00155B98">
        <w:rPr>
          <w:sz w:val="28"/>
          <w:szCs w:val="28"/>
          <w:lang w:val="vi-VN"/>
        </w:rPr>
        <w:t>chủ chốt); trường hợp đạt 50% thì do người đứng đầu xem xét, quyết định; trường hợp đạt dưới 50% thì báo cáo cấp có thẩm quyền xem xét, quyết định việc tiếp tục thực hiện quy trình.</w:t>
      </w:r>
    </w:p>
    <w:p w14:paraId="67210B0D" w14:textId="77777777" w:rsidR="003D082F" w:rsidRPr="00155B98" w:rsidRDefault="003D082F" w:rsidP="004C1A0B">
      <w:pPr>
        <w:pStyle w:val="NormalWeb"/>
        <w:spacing w:before="120" w:beforeAutospacing="0" w:after="0" w:afterAutospacing="0"/>
        <w:ind w:firstLine="567"/>
        <w:jc w:val="both"/>
        <w:rPr>
          <w:sz w:val="28"/>
          <w:szCs w:val="28"/>
          <w:lang w:val="vi-VN"/>
        </w:rPr>
      </w:pPr>
      <w:r w:rsidRPr="00155B98">
        <w:rPr>
          <w:sz w:val="28"/>
          <w:szCs w:val="28"/>
          <w:lang w:val="vi-VN"/>
        </w:rPr>
        <w:t>Xác minh, kết luận những vấn đề mới nảy sinh (nếu có);</w:t>
      </w:r>
    </w:p>
    <w:p w14:paraId="79B1E855" w14:textId="6BD7706D" w:rsidR="003D082F" w:rsidRPr="00155B98" w:rsidRDefault="003D082F" w:rsidP="004C1A0B">
      <w:pPr>
        <w:pStyle w:val="NormalWeb"/>
        <w:spacing w:before="120" w:beforeAutospacing="0" w:after="0" w:afterAutospacing="0"/>
        <w:ind w:firstLine="567"/>
        <w:jc w:val="both"/>
        <w:rPr>
          <w:sz w:val="28"/>
          <w:szCs w:val="28"/>
          <w:lang w:val="vi-VN"/>
        </w:rPr>
      </w:pPr>
      <w:r w:rsidRPr="00155B98">
        <w:rPr>
          <w:sz w:val="28"/>
          <w:szCs w:val="28"/>
          <w:lang w:val="vi-VN"/>
        </w:rPr>
        <w:t xml:space="preserve">Lấy ý kiến bằng văn bản của </w:t>
      </w:r>
      <w:r w:rsidR="004742DD">
        <w:rPr>
          <w:sz w:val="28"/>
          <w:szCs w:val="28"/>
          <w:lang w:val="vi-VN"/>
        </w:rPr>
        <w:t>Ban Thường vụ</w:t>
      </w:r>
      <w:r w:rsidRPr="00155B98">
        <w:rPr>
          <w:sz w:val="28"/>
          <w:szCs w:val="28"/>
          <w:lang w:val="vi-VN"/>
        </w:rPr>
        <w:t xml:space="preserve"> </w:t>
      </w:r>
      <w:r w:rsidR="004742DD">
        <w:rPr>
          <w:sz w:val="28"/>
          <w:szCs w:val="28"/>
        </w:rPr>
        <w:t>Đ</w:t>
      </w:r>
      <w:r w:rsidR="00087EDE" w:rsidRPr="00155B98">
        <w:rPr>
          <w:sz w:val="28"/>
          <w:szCs w:val="28"/>
          <w:lang w:val="vi-VN"/>
        </w:rPr>
        <w:t>ảng</w:t>
      </w:r>
      <w:r w:rsidR="004742DD">
        <w:rPr>
          <w:sz w:val="28"/>
          <w:szCs w:val="28"/>
          <w:lang w:val="vi-VN"/>
        </w:rPr>
        <w:t xml:space="preserve"> ủy hoặc </w:t>
      </w:r>
      <w:r w:rsidR="004742DD">
        <w:rPr>
          <w:sz w:val="28"/>
          <w:szCs w:val="28"/>
        </w:rPr>
        <w:t>Đ</w:t>
      </w:r>
      <w:r w:rsidRPr="00155B98">
        <w:rPr>
          <w:sz w:val="28"/>
          <w:szCs w:val="28"/>
          <w:lang w:val="vi-VN"/>
        </w:rPr>
        <w:t xml:space="preserve">ảng ủy cơ quan (những nơi không có </w:t>
      </w:r>
      <w:r w:rsidR="004742DD">
        <w:rPr>
          <w:sz w:val="28"/>
          <w:szCs w:val="28"/>
          <w:lang w:val="vi-VN"/>
        </w:rPr>
        <w:t>Ban Thường vụ</w:t>
      </w:r>
      <w:r w:rsidRPr="00155B98">
        <w:rPr>
          <w:sz w:val="28"/>
          <w:szCs w:val="28"/>
          <w:lang w:val="vi-VN"/>
        </w:rPr>
        <w:t>) về nhân sự được đề nghị bổ nhiệm lại;</w:t>
      </w:r>
    </w:p>
    <w:p w14:paraId="01F5A38C" w14:textId="4AC32720" w:rsidR="0085183C" w:rsidRPr="00155B98" w:rsidRDefault="003D082F" w:rsidP="004C1A0B">
      <w:pPr>
        <w:spacing w:before="120" w:after="0" w:line="240" w:lineRule="auto"/>
        <w:ind w:left="0" w:firstLine="567"/>
        <w:rPr>
          <w:b/>
          <w:bCs/>
          <w:strike/>
          <w:color w:val="auto"/>
          <w:szCs w:val="28"/>
          <w:lang w:val="vi-VN"/>
        </w:rPr>
      </w:pPr>
      <w:r w:rsidRPr="00155B98">
        <w:rPr>
          <w:color w:val="auto"/>
          <w:szCs w:val="28"/>
          <w:lang w:val="vi-VN"/>
        </w:rPr>
        <w:t>Tập thể lãnh đạo thảo luận, nhận xét, đánh giá và biểu quyết nhân sự bằng phiếu kín. Nhân sự được đề nghị bổ nhiệm lại phải đạt tỷ lệ trên 50% tổng số thành viên tập thể lãnh đạo đồng ý; trường hợp nhân sự đạt tỷ lệ 50% thì do người đứng đầu quyết định</w:t>
      </w:r>
      <w:r w:rsidR="00BC4707" w:rsidRPr="00155B98">
        <w:rPr>
          <w:color w:val="auto"/>
          <w:szCs w:val="28"/>
          <w:lang w:val="vi-VN"/>
        </w:rPr>
        <w:t>,</w:t>
      </w:r>
      <w:r w:rsidRPr="00155B98">
        <w:rPr>
          <w:color w:val="auto"/>
          <w:szCs w:val="28"/>
          <w:lang w:val="vi-VN"/>
        </w:rPr>
        <w:t xml:space="preserve"> đồng thời báo cáo đầy đủ các ý kiến khác nhau để cấp có thẩm quyền xem xét, quyết định</w:t>
      </w:r>
      <w:r w:rsidR="00BC4707" w:rsidRPr="00155B98">
        <w:rPr>
          <w:color w:val="auto"/>
          <w:szCs w:val="28"/>
          <w:lang w:val="vi-VN"/>
        </w:rPr>
        <w:t xml:space="preserve">; </w:t>
      </w:r>
      <w:r w:rsidR="00087EDE" w:rsidRPr="00155B98">
        <w:rPr>
          <w:color w:val="auto"/>
          <w:szCs w:val="28"/>
          <w:lang w:val="vi-VN"/>
        </w:rPr>
        <w:t>trường hợp đạt dưới 50% thì báo cáo cấp có thẩm quyền xem xét, quyết định việc tiếp tục thực hiện quy trình</w:t>
      </w:r>
      <w:r w:rsidR="00BC4707" w:rsidRPr="00155B98">
        <w:rPr>
          <w:color w:val="auto"/>
          <w:szCs w:val="28"/>
          <w:lang w:val="vi-VN"/>
        </w:rPr>
        <w:t>.</w:t>
      </w:r>
      <w:r w:rsidR="0085183C" w:rsidRPr="00155B98">
        <w:rPr>
          <w:color w:val="auto"/>
          <w:szCs w:val="28"/>
          <w:lang w:val="vi-VN"/>
        </w:rPr>
        <w:t xml:space="preserve"> </w:t>
      </w:r>
    </w:p>
    <w:p w14:paraId="3FC5871A" w14:textId="6535A721" w:rsidR="003D082F" w:rsidRPr="00155B98" w:rsidRDefault="00E13458" w:rsidP="004C1A0B">
      <w:pPr>
        <w:pStyle w:val="NormalWeb"/>
        <w:spacing w:before="120" w:beforeAutospacing="0" w:after="0" w:afterAutospacing="0"/>
        <w:ind w:firstLine="567"/>
        <w:jc w:val="both"/>
        <w:rPr>
          <w:sz w:val="28"/>
          <w:szCs w:val="28"/>
          <w:lang w:val="vi-VN"/>
        </w:rPr>
      </w:pPr>
      <w:r w:rsidRPr="00155B98">
        <w:rPr>
          <w:sz w:val="28"/>
          <w:szCs w:val="28"/>
          <w:lang w:val="vi-VN"/>
        </w:rPr>
        <w:t xml:space="preserve">- Bước 5: </w:t>
      </w:r>
      <w:r w:rsidR="00F35135" w:rsidRPr="00155B98">
        <w:rPr>
          <w:sz w:val="28"/>
          <w:szCs w:val="28"/>
          <w:lang w:val="vi-VN"/>
        </w:rPr>
        <w:t>Người đứng đầu cơ quan, tổ chức, đơn vị r</w:t>
      </w:r>
      <w:r w:rsidR="003D082F" w:rsidRPr="00155B98">
        <w:rPr>
          <w:sz w:val="28"/>
          <w:szCs w:val="28"/>
          <w:lang w:val="vi-VN"/>
        </w:rPr>
        <w:t xml:space="preserve">a quyết định bổ nhiệm lại theo thẩm quyền hoặc trình </w:t>
      </w:r>
      <w:r w:rsidR="00F35135" w:rsidRPr="00155B98">
        <w:rPr>
          <w:sz w:val="28"/>
          <w:szCs w:val="28"/>
          <w:lang w:val="vi-VN"/>
        </w:rPr>
        <w:t>cấp</w:t>
      </w:r>
      <w:r w:rsidR="003D082F" w:rsidRPr="00155B98">
        <w:rPr>
          <w:sz w:val="28"/>
          <w:szCs w:val="28"/>
          <w:lang w:val="vi-VN"/>
        </w:rPr>
        <w:t xml:space="preserve"> có thẩm quyền xem xét quyết định.</w:t>
      </w:r>
    </w:p>
    <w:p w14:paraId="441246B4" w14:textId="77777777" w:rsidR="00DF5DB2" w:rsidRPr="00155B98" w:rsidRDefault="00FF6947" w:rsidP="004C1A0B">
      <w:pPr>
        <w:pStyle w:val="NormalWeb"/>
        <w:spacing w:before="120" w:beforeAutospacing="0" w:after="0" w:afterAutospacing="0"/>
        <w:ind w:firstLine="567"/>
        <w:jc w:val="both"/>
        <w:rPr>
          <w:sz w:val="28"/>
          <w:szCs w:val="28"/>
          <w:lang w:val="vi-VN"/>
        </w:rPr>
      </w:pPr>
      <w:r w:rsidRPr="00155B98">
        <w:rPr>
          <w:sz w:val="28"/>
          <w:szCs w:val="28"/>
          <w:lang w:val="vi-VN"/>
        </w:rPr>
        <w:t xml:space="preserve">4. Đối với </w:t>
      </w:r>
      <w:r w:rsidR="00DF5DB2" w:rsidRPr="00155B98">
        <w:rPr>
          <w:sz w:val="28"/>
          <w:szCs w:val="28"/>
          <w:lang w:val="vi-VN"/>
        </w:rPr>
        <w:t>trường hợp trình cấp có thẩm quyền xem xét bổ nhiệm lại, quy trình tiếp theo thực hiện như sau:</w:t>
      </w:r>
    </w:p>
    <w:p w14:paraId="72ECB14D" w14:textId="611089DB" w:rsidR="00DF5DB2" w:rsidRPr="00155B98" w:rsidRDefault="00DF5DB2" w:rsidP="004C1A0B">
      <w:pPr>
        <w:pStyle w:val="NormalWeb"/>
        <w:spacing w:before="120" w:beforeAutospacing="0" w:after="0" w:afterAutospacing="0"/>
        <w:ind w:firstLine="567"/>
        <w:jc w:val="both"/>
        <w:rPr>
          <w:sz w:val="28"/>
          <w:szCs w:val="28"/>
          <w:lang w:val="vi-VN"/>
        </w:rPr>
      </w:pPr>
      <w:r w:rsidRPr="00155B98">
        <w:rPr>
          <w:sz w:val="28"/>
          <w:szCs w:val="28"/>
          <w:lang w:val="vi-VN"/>
        </w:rPr>
        <w:t>- Tập thể lãnh đạo của cấp có thẩm quyền bổ nhiệm lấy ý kiến bằng văn bản của cấp ủy cùng cấp về nhân sự được đề nghị bổ nhiệm lại.</w:t>
      </w:r>
    </w:p>
    <w:p w14:paraId="053A799C" w14:textId="77777777" w:rsidR="008C79DF" w:rsidRPr="00155B98" w:rsidRDefault="00DF5DB2" w:rsidP="004C1A0B">
      <w:pPr>
        <w:pStyle w:val="NormalWeb"/>
        <w:spacing w:before="120" w:beforeAutospacing="0" w:after="0" w:afterAutospacing="0"/>
        <w:ind w:firstLine="567"/>
        <w:jc w:val="both"/>
        <w:rPr>
          <w:sz w:val="28"/>
          <w:szCs w:val="28"/>
          <w:lang w:val="vi-VN"/>
        </w:rPr>
      </w:pPr>
      <w:r w:rsidRPr="00155B98">
        <w:rPr>
          <w:sz w:val="28"/>
          <w:szCs w:val="28"/>
          <w:lang w:val="vi-VN"/>
        </w:rPr>
        <w:t xml:space="preserve">- </w:t>
      </w:r>
      <w:r w:rsidR="008C79DF" w:rsidRPr="00155B98">
        <w:rPr>
          <w:sz w:val="28"/>
          <w:szCs w:val="28"/>
          <w:lang w:val="vi-VN"/>
        </w:rPr>
        <w:t>Trên cơ sở ý kiến của cấp ủy cùng cấp, t</w:t>
      </w:r>
      <w:r w:rsidRPr="00155B98">
        <w:rPr>
          <w:sz w:val="28"/>
          <w:szCs w:val="28"/>
          <w:lang w:val="vi-VN"/>
        </w:rPr>
        <w:t>ập thể lãnh đạo</w:t>
      </w:r>
      <w:r w:rsidR="008C79DF" w:rsidRPr="00155B98">
        <w:rPr>
          <w:sz w:val="28"/>
          <w:szCs w:val="28"/>
          <w:lang w:val="vi-VN"/>
        </w:rPr>
        <w:t xml:space="preserve"> của cấp có thẩm quyền bổ nhiệm</w:t>
      </w:r>
      <w:r w:rsidRPr="00155B98">
        <w:rPr>
          <w:sz w:val="28"/>
          <w:szCs w:val="28"/>
          <w:lang w:val="vi-VN"/>
        </w:rPr>
        <w:t xml:space="preserve"> thảo luận, đánh giá, nhận xét và biểu quyết nhân sự bằng phiếu kín. </w:t>
      </w:r>
    </w:p>
    <w:p w14:paraId="7D5AC75D" w14:textId="42565653" w:rsidR="00DF5DB2" w:rsidRPr="00155B98" w:rsidRDefault="00DF5DB2" w:rsidP="004C1A0B">
      <w:pPr>
        <w:pStyle w:val="NormalWeb"/>
        <w:spacing w:before="120" w:beforeAutospacing="0" w:after="0" w:afterAutospacing="0"/>
        <w:ind w:firstLine="567"/>
        <w:jc w:val="both"/>
        <w:rPr>
          <w:sz w:val="28"/>
          <w:szCs w:val="28"/>
          <w:lang w:val="vi-VN"/>
        </w:rPr>
      </w:pPr>
      <w:r w:rsidRPr="00155B98">
        <w:rPr>
          <w:sz w:val="28"/>
          <w:szCs w:val="28"/>
          <w:lang w:val="vi-VN"/>
        </w:rPr>
        <w:t xml:space="preserve">Nhân sự được đề nghị bổ nhiệm lại phải đạt trên 50% số phiếu giới thiệu của tập thể lãnh đạo; trường hợp nhân sự đạt 50% thì do người đứng đầu quyết định theo thẩm quyền hoặc trình cấp có thẩm quyền xem xét, quyết định; trường hợp đạt dưới </w:t>
      </w:r>
      <w:r w:rsidRPr="00155B98">
        <w:rPr>
          <w:sz w:val="28"/>
          <w:szCs w:val="28"/>
          <w:lang w:val="vi-VN"/>
        </w:rPr>
        <w:lastRenderedPageBreak/>
        <w:t>50% thì báo cáo đầy đủ các ý kiến khác nhau để cấp có thẩm quyền xem xét, quyết định.</w:t>
      </w:r>
    </w:p>
    <w:p w14:paraId="1E9F264F" w14:textId="2C4721AE" w:rsidR="00DF5DB2" w:rsidRPr="00155B98" w:rsidRDefault="008C79DF" w:rsidP="004C1A0B">
      <w:pPr>
        <w:pStyle w:val="NormalWeb"/>
        <w:spacing w:beforeAutospacing="0" w:after="0" w:afterAutospacing="0"/>
        <w:ind w:firstLine="567"/>
        <w:jc w:val="both"/>
        <w:rPr>
          <w:sz w:val="28"/>
          <w:szCs w:val="28"/>
          <w:lang w:val="vi-VN"/>
        </w:rPr>
      </w:pPr>
      <w:r w:rsidRPr="00155B98">
        <w:rPr>
          <w:sz w:val="28"/>
          <w:szCs w:val="28"/>
          <w:lang w:val="vi-VN"/>
        </w:rPr>
        <w:t xml:space="preserve">- </w:t>
      </w:r>
      <w:r w:rsidR="00DF5DB2" w:rsidRPr="00155B98">
        <w:rPr>
          <w:sz w:val="28"/>
          <w:szCs w:val="28"/>
          <w:lang w:val="vi-VN"/>
        </w:rPr>
        <w:t>Người đứng đầu</w:t>
      </w:r>
      <w:r w:rsidRPr="00155B98">
        <w:rPr>
          <w:sz w:val="28"/>
          <w:szCs w:val="28"/>
          <w:lang w:val="vi-VN"/>
        </w:rPr>
        <w:t xml:space="preserve"> </w:t>
      </w:r>
      <w:r w:rsidR="00F919FB" w:rsidRPr="00155B98">
        <w:rPr>
          <w:sz w:val="28"/>
          <w:szCs w:val="28"/>
          <w:lang w:val="vi-VN"/>
        </w:rPr>
        <w:t xml:space="preserve">của cấp có thẩm quyền bổ nhiệm </w:t>
      </w:r>
      <w:r w:rsidR="00DF5DB2" w:rsidRPr="00155B98">
        <w:rPr>
          <w:sz w:val="28"/>
          <w:szCs w:val="28"/>
          <w:lang w:val="vi-VN"/>
        </w:rPr>
        <w:t xml:space="preserve">ra quyết định bổ nhiệm lại </w:t>
      </w:r>
      <w:r w:rsidR="00324487" w:rsidRPr="00155B98">
        <w:rPr>
          <w:sz w:val="28"/>
          <w:szCs w:val="28"/>
          <w:lang w:val="vi-VN"/>
        </w:rPr>
        <w:t xml:space="preserve">cán bộ lãnh đạo, quản lý </w:t>
      </w:r>
      <w:r w:rsidR="00DF5DB2" w:rsidRPr="00155B98">
        <w:rPr>
          <w:sz w:val="28"/>
          <w:szCs w:val="28"/>
          <w:lang w:val="vi-VN"/>
        </w:rPr>
        <w:t>theo thẩm quyền.</w:t>
      </w:r>
    </w:p>
    <w:p w14:paraId="68DD8272" w14:textId="31306E5C" w:rsidR="00A56F03" w:rsidRPr="00155B98" w:rsidRDefault="00B20005" w:rsidP="004C1A0B">
      <w:pPr>
        <w:spacing w:before="100" w:after="0" w:line="240" w:lineRule="auto"/>
        <w:ind w:left="0" w:firstLine="567"/>
        <w:rPr>
          <w:b/>
          <w:color w:val="auto"/>
          <w:szCs w:val="28"/>
          <w:lang w:val="vi-VN"/>
        </w:rPr>
      </w:pPr>
      <w:r w:rsidRPr="00155B98">
        <w:rPr>
          <w:b/>
          <w:color w:val="auto"/>
          <w:szCs w:val="28"/>
          <w:lang w:val="vi-VN"/>
        </w:rPr>
        <w:t>Điều 1</w:t>
      </w:r>
      <w:r w:rsidR="00D65E2A" w:rsidRPr="00155B98">
        <w:rPr>
          <w:b/>
          <w:color w:val="auto"/>
          <w:szCs w:val="28"/>
          <w:lang w:val="vi-VN"/>
        </w:rPr>
        <w:t>3</w:t>
      </w:r>
      <w:r w:rsidRPr="00155B98">
        <w:rPr>
          <w:b/>
          <w:color w:val="auto"/>
          <w:szCs w:val="28"/>
          <w:lang w:val="vi-VN"/>
        </w:rPr>
        <w:t xml:space="preserve">. Quy trình, thủ tục kéo dài thời gian giữ chức vụ lãnh đạo, quản lý đến tuổi nghỉ hưu </w:t>
      </w:r>
    </w:p>
    <w:p w14:paraId="6304D649" w14:textId="27F18D31" w:rsidR="00864B4A" w:rsidRPr="00155B98" w:rsidRDefault="00864B4A" w:rsidP="004C1A0B">
      <w:pPr>
        <w:spacing w:before="100" w:after="0" w:line="240" w:lineRule="auto"/>
        <w:ind w:left="0" w:firstLine="567"/>
        <w:rPr>
          <w:color w:val="auto"/>
          <w:szCs w:val="28"/>
          <w:shd w:val="clear" w:color="auto" w:fill="FFFFFF"/>
          <w:lang w:val="vi-VN"/>
        </w:rPr>
      </w:pPr>
      <w:r w:rsidRPr="00155B98">
        <w:rPr>
          <w:color w:val="auto"/>
          <w:szCs w:val="28"/>
          <w:lang w:val="vi-VN"/>
        </w:rPr>
        <w:t xml:space="preserve">1. Người đứng đầu và tập thể lãnh đạo cơ quan, đơn vị trực tiếp sử dụng </w:t>
      </w:r>
      <w:r w:rsidR="00F906C3" w:rsidRPr="00155B98">
        <w:rPr>
          <w:color w:val="auto"/>
          <w:szCs w:val="28"/>
          <w:lang w:val="vi-VN"/>
        </w:rPr>
        <w:t>cán bộ</w:t>
      </w:r>
      <w:r w:rsidRPr="00155B98">
        <w:rPr>
          <w:color w:val="auto"/>
          <w:szCs w:val="28"/>
          <w:lang w:val="vi-VN"/>
        </w:rPr>
        <w:t xml:space="preserve"> lãnh đạo, quản lý căn cứ thời gian giữ chức vụ của </w:t>
      </w:r>
      <w:r w:rsidR="00131B1B" w:rsidRPr="00155B98">
        <w:rPr>
          <w:color w:val="auto"/>
          <w:szCs w:val="28"/>
          <w:lang w:val="vi-VN"/>
        </w:rPr>
        <w:t xml:space="preserve">cán bộ lãnh đạo, quản </w:t>
      </w:r>
      <w:r w:rsidR="00FF3924" w:rsidRPr="00155B98">
        <w:rPr>
          <w:color w:val="auto"/>
          <w:szCs w:val="28"/>
          <w:lang w:val="vi-VN"/>
        </w:rPr>
        <w:t xml:space="preserve">lý </w:t>
      </w:r>
      <w:r w:rsidRPr="00155B98">
        <w:rPr>
          <w:color w:val="auto"/>
          <w:szCs w:val="28"/>
          <w:lang w:val="vi-VN"/>
        </w:rPr>
        <w:t xml:space="preserve">để xem xét, báo cáo cấp có thẩm quyền bổ nhiệm ra thông báo thực hiện việc xem xét kéo dài thời gian giữ chức vụ lãnh đạo, quản lý đối với </w:t>
      </w:r>
      <w:r w:rsidR="00AD203B" w:rsidRPr="00155B98">
        <w:rPr>
          <w:color w:val="auto"/>
          <w:szCs w:val="28"/>
          <w:lang w:val="vi-VN"/>
        </w:rPr>
        <w:t>cán bộ lãnh đạo, quản lý</w:t>
      </w:r>
      <w:r w:rsidRPr="00155B98">
        <w:rPr>
          <w:color w:val="auto"/>
          <w:szCs w:val="28"/>
          <w:lang w:val="vi-VN"/>
        </w:rPr>
        <w:t>.</w:t>
      </w:r>
    </w:p>
    <w:p w14:paraId="45409246" w14:textId="78C2465F" w:rsidR="00864B4A" w:rsidRPr="00155B98" w:rsidRDefault="00864B4A" w:rsidP="004C1A0B">
      <w:pPr>
        <w:spacing w:before="100" w:after="0" w:line="240" w:lineRule="auto"/>
        <w:ind w:left="0" w:firstLine="567"/>
        <w:rPr>
          <w:b/>
          <w:bCs/>
          <w:color w:val="auto"/>
          <w:szCs w:val="28"/>
          <w:lang w:val="vi-VN"/>
        </w:rPr>
      </w:pPr>
      <w:r w:rsidRPr="00155B98">
        <w:rPr>
          <w:color w:val="auto"/>
          <w:szCs w:val="28"/>
          <w:lang w:val="vi-VN"/>
        </w:rPr>
        <w:t xml:space="preserve">2. Chậm nhất 90 ngày trước khi </w:t>
      </w:r>
      <w:r w:rsidR="00F906C3" w:rsidRPr="00155B98">
        <w:rPr>
          <w:color w:val="auto"/>
          <w:szCs w:val="28"/>
          <w:lang w:val="vi-VN"/>
        </w:rPr>
        <w:t>cán bộ</w:t>
      </w:r>
      <w:r w:rsidRPr="00155B98">
        <w:rPr>
          <w:color w:val="auto"/>
          <w:szCs w:val="28"/>
          <w:lang w:val="vi-VN"/>
        </w:rPr>
        <w:t xml:space="preserve"> lãnh đạo, quản lý hết thời hạn được bổ nhiệm, cấp có thẩm quyền bổ nhiệm phải ra thông báo thực hiện việc xem xét kéo dài thời gian giữ chức vụ đối với </w:t>
      </w:r>
      <w:r w:rsidR="00AD203B" w:rsidRPr="00155B98">
        <w:rPr>
          <w:color w:val="auto"/>
          <w:szCs w:val="28"/>
          <w:lang w:val="vi-VN"/>
        </w:rPr>
        <w:t>cán bộ lãnh đạo, quản lý</w:t>
      </w:r>
      <w:r w:rsidR="0031673F" w:rsidRPr="00155B98">
        <w:rPr>
          <w:color w:val="auto"/>
          <w:szCs w:val="28"/>
          <w:lang w:val="vi-VN"/>
        </w:rPr>
        <w:t>.</w:t>
      </w:r>
      <w:r w:rsidRPr="00155B98">
        <w:rPr>
          <w:b/>
          <w:color w:val="auto"/>
          <w:szCs w:val="28"/>
          <w:lang w:val="vi-VN"/>
        </w:rPr>
        <w:t xml:space="preserve"> </w:t>
      </w:r>
    </w:p>
    <w:p w14:paraId="593867F0" w14:textId="6FCC557A" w:rsidR="00864B4A" w:rsidRPr="00155B98" w:rsidRDefault="00864B4A" w:rsidP="004C1A0B">
      <w:pPr>
        <w:spacing w:before="100" w:after="0" w:line="240" w:lineRule="auto"/>
        <w:ind w:left="0" w:firstLine="567"/>
        <w:rPr>
          <w:b/>
          <w:bCs/>
          <w:color w:val="auto"/>
          <w:szCs w:val="28"/>
          <w:lang w:val="vi-VN"/>
        </w:rPr>
      </w:pPr>
      <w:r w:rsidRPr="00155B98">
        <w:rPr>
          <w:color w:val="auto"/>
          <w:szCs w:val="28"/>
          <w:lang w:val="vi-VN"/>
        </w:rPr>
        <w:t>3</w:t>
      </w:r>
      <w:r w:rsidR="0031673F" w:rsidRPr="00155B98">
        <w:rPr>
          <w:color w:val="auto"/>
          <w:szCs w:val="28"/>
          <w:lang w:val="vi-VN"/>
        </w:rPr>
        <w:t>.</w:t>
      </w:r>
      <w:r w:rsidRPr="00155B98">
        <w:rPr>
          <w:color w:val="auto"/>
          <w:szCs w:val="28"/>
          <w:lang w:val="vi-VN"/>
        </w:rPr>
        <w:t xml:space="preserve"> Sau khi cấp có thẩm quyền ra thông báo thực hiện quy trình bổ nhiệm lại, chậm nhất trong thời gian 10 ngày làm việc, người đứng đầu cơ quan, đơn vị trực tiếp sử dụng </w:t>
      </w:r>
      <w:r w:rsidR="00F906C3" w:rsidRPr="00155B98">
        <w:rPr>
          <w:color w:val="auto"/>
          <w:szCs w:val="28"/>
          <w:lang w:val="vi-VN"/>
        </w:rPr>
        <w:t>cán bộ</w:t>
      </w:r>
      <w:r w:rsidRPr="00155B98">
        <w:rPr>
          <w:color w:val="auto"/>
          <w:szCs w:val="28"/>
          <w:lang w:val="vi-VN"/>
        </w:rPr>
        <w:t xml:space="preserve"> lãnh đạo, quản lý tổ chức thực hiện quy trình kéo dài thời gian giữ chức vụ lãnh đạo, quản lý với các công việc sau: </w:t>
      </w:r>
    </w:p>
    <w:p w14:paraId="5BC8D6A7" w14:textId="0CF82CD3" w:rsidR="000671DC" w:rsidRPr="00155B98" w:rsidRDefault="000671DC" w:rsidP="004C1A0B">
      <w:pPr>
        <w:spacing w:before="100" w:after="0" w:line="240" w:lineRule="auto"/>
        <w:ind w:left="0" w:firstLine="567"/>
        <w:rPr>
          <w:color w:val="auto"/>
          <w:szCs w:val="28"/>
          <w:lang w:val="vi-VN"/>
        </w:rPr>
      </w:pPr>
      <w:r w:rsidRPr="00155B98">
        <w:rPr>
          <w:color w:val="auto"/>
          <w:szCs w:val="28"/>
          <w:lang w:val="vi-VN"/>
        </w:rPr>
        <w:t xml:space="preserve">- Bước </w:t>
      </w:r>
      <w:r w:rsidR="00A56F03" w:rsidRPr="00155B98">
        <w:rPr>
          <w:color w:val="auto"/>
          <w:szCs w:val="28"/>
          <w:lang w:val="vi-VN"/>
        </w:rPr>
        <w:t>1</w:t>
      </w:r>
      <w:r w:rsidRPr="00155B98">
        <w:rPr>
          <w:color w:val="auto"/>
          <w:szCs w:val="28"/>
          <w:lang w:val="vi-VN"/>
        </w:rPr>
        <w:t>:</w:t>
      </w:r>
      <w:r w:rsidR="00A56F03" w:rsidRPr="00155B98">
        <w:rPr>
          <w:b/>
          <w:bCs/>
          <w:color w:val="auto"/>
          <w:szCs w:val="28"/>
          <w:lang w:val="vi-VN"/>
        </w:rPr>
        <w:t xml:space="preserve"> </w:t>
      </w:r>
      <w:r w:rsidR="00F906C3" w:rsidRPr="00155B98">
        <w:rPr>
          <w:color w:val="auto"/>
          <w:szCs w:val="28"/>
          <w:lang w:val="vi-VN"/>
        </w:rPr>
        <w:t>Cán bộ</w:t>
      </w:r>
      <w:r w:rsidR="00B20005" w:rsidRPr="00155B98">
        <w:rPr>
          <w:color w:val="auto"/>
          <w:szCs w:val="28"/>
          <w:lang w:val="vi-VN"/>
        </w:rPr>
        <w:t xml:space="preserve"> lãnh đạo, quản lý làm báo cáo tự nhận xét, đánh giá việc thực hiện chức trách, nhiệm vụ trong thời gian giữ chức vụ, gửi cấp có thẩm quyền kéo dài thời gian giữ chức vụ lãnh đạo, quản lý.</w:t>
      </w:r>
    </w:p>
    <w:p w14:paraId="3DFC4DD5" w14:textId="62A94696" w:rsidR="00A56F03" w:rsidRPr="00155B98" w:rsidRDefault="000671DC" w:rsidP="004C1A0B">
      <w:pPr>
        <w:spacing w:before="100" w:after="0" w:line="240" w:lineRule="auto"/>
        <w:ind w:left="0" w:firstLine="567"/>
        <w:rPr>
          <w:color w:val="auto"/>
          <w:szCs w:val="28"/>
          <w:lang w:val="vi-VN"/>
        </w:rPr>
      </w:pPr>
      <w:r w:rsidRPr="00155B98">
        <w:rPr>
          <w:color w:val="auto"/>
          <w:szCs w:val="28"/>
          <w:lang w:val="vi-VN"/>
        </w:rPr>
        <w:t xml:space="preserve">- Bước </w:t>
      </w:r>
      <w:r w:rsidR="00A56F03" w:rsidRPr="00155B98">
        <w:rPr>
          <w:color w:val="auto"/>
          <w:szCs w:val="28"/>
          <w:lang w:val="vi-VN"/>
        </w:rPr>
        <w:t>2.</w:t>
      </w:r>
      <w:r w:rsidR="00A56F03" w:rsidRPr="00155B98">
        <w:rPr>
          <w:b/>
          <w:bCs/>
          <w:color w:val="auto"/>
          <w:szCs w:val="28"/>
          <w:lang w:val="vi-VN"/>
        </w:rPr>
        <w:t xml:space="preserve"> </w:t>
      </w:r>
      <w:r w:rsidR="00B20005" w:rsidRPr="00155B98">
        <w:rPr>
          <w:color w:val="auto"/>
          <w:szCs w:val="28"/>
          <w:lang w:val="vi-VN"/>
        </w:rPr>
        <w:t>Người đứng đầu và tập thể lãnh đạo cơ quan, đơn vị</w:t>
      </w:r>
      <w:r w:rsidR="00E13458" w:rsidRPr="00155B98">
        <w:rPr>
          <w:color w:val="auto"/>
          <w:szCs w:val="28"/>
          <w:lang w:val="vi-VN"/>
        </w:rPr>
        <w:t xml:space="preserve"> </w:t>
      </w:r>
      <w:r w:rsidR="00B20005" w:rsidRPr="00155B98">
        <w:rPr>
          <w:color w:val="auto"/>
          <w:szCs w:val="28"/>
          <w:lang w:val="vi-VN"/>
        </w:rPr>
        <w:t xml:space="preserve">thảo luận, xem xét, nếu </w:t>
      </w:r>
      <w:r w:rsidR="00F906C3" w:rsidRPr="00155B98">
        <w:rPr>
          <w:color w:val="auto"/>
          <w:szCs w:val="28"/>
          <w:lang w:val="vi-VN"/>
        </w:rPr>
        <w:t>cán bộ</w:t>
      </w:r>
      <w:r w:rsidR="000D61D2" w:rsidRPr="00155B98">
        <w:rPr>
          <w:color w:val="auto"/>
          <w:szCs w:val="28"/>
          <w:lang w:val="vi-VN"/>
        </w:rPr>
        <w:t xml:space="preserve"> </w:t>
      </w:r>
      <w:r w:rsidR="00B20005" w:rsidRPr="00155B98">
        <w:rPr>
          <w:color w:val="auto"/>
          <w:szCs w:val="28"/>
          <w:lang w:val="vi-VN"/>
        </w:rPr>
        <w:t xml:space="preserve">lãnh đạo, quản lý còn sức khỏe, uy tín, đáp ứng được yêu cầu nhiệm vụ thì thống nhất biểu quyết bằng phiếu kín. </w:t>
      </w:r>
    </w:p>
    <w:p w14:paraId="66FB670A" w14:textId="6308B25B" w:rsidR="0037308E" w:rsidRPr="00155B98" w:rsidRDefault="0037308E" w:rsidP="004C1A0B">
      <w:pPr>
        <w:pStyle w:val="NormalWeb"/>
        <w:spacing w:beforeAutospacing="0" w:after="0" w:afterAutospacing="0"/>
        <w:ind w:firstLine="567"/>
        <w:jc w:val="both"/>
        <w:rPr>
          <w:sz w:val="28"/>
          <w:szCs w:val="28"/>
          <w:lang w:val="vi-VN"/>
        </w:rPr>
      </w:pPr>
      <w:r w:rsidRPr="00155B98">
        <w:rPr>
          <w:sz w:val="28"/>
          <w:szCs w:val="28"/>
          <w:lang w:val="vi-VN"/>
        </w:rPr>
        <w:t xml:space="preserve">+ Thành phần tham dự: Thực hiện như quy định tại bước 5 quy trình bổ nhiệm </w:t>
      </w:r>
      <w:r w:rsidR="00AD203B" w:rsidRPr="00155B98">
        <w:rPr>
          <w:sz w:val="28"/>
          <w:szCs w:val="28"/>
          <w:lang w:val="vi-VN"/>
        </w:rPr>
        <w:t>cán bộ lãnh đạo, quản lý</w:t>
      </w:r>
      <w:r w:rsidRPr="00155B98">
        <w:rPr>
          <w:sz w:val="28"/>
          <w:szCs w:val="28"/>
          <w:lang w:val="vi-VN"/>
        </w:rPr>
        <w:t xml:space="preserve"> từ nguồn nhân sự tại chỗ</w:t>
      </w:r>
      <w:r w:rsidR="00721CB4" w:rsidRPr="00155B98">
        <w:rPr>
          <w:sz w:val="28"/>
          <w:szCs w:val="28"/>
          <w:lang w:val="vi-VN"/>
        </w:rPr>
        <w:t xml:space="preserve"> tại phụ lục I, phụ lục II, phụ lục III, phụ lục IV ban hành kèm theo Quy định này</w:t>
      </w:r>
      <w:r w:rsidRPr="00155B98">
        <w:rPr>
          <w:sz w:val="28"/>
          <w:szCs w:val="28"/>
          <w:lang w:val="vi-VN"/>
        </w:rPr>
        <w:t>.</w:t>
      </w:r>
    </w:p>
    <w:p w14:paraId="55ACE7B0" w14:textId="77777777" w:rsidR="0037308E" w:rsidRPr="00155B98" w:rsidRDefault="0037308E" w:rsidP="004C1A0B">
      <w:pPr>
        <w:pStyle w:val="NormalWeb"/>
        <w:spacing w:beforeAutospacing="0" w:after="0" w:afterAutospacing="0"/>
        <w:ind w:firstLine="567"/>
        <w:jc w:val="both"/>
        <w:rPr>
          <w:sz w:val="28"/>
          <w:szCs w:val="28"/>
          <w:lang w:val="vi-VN"/>
        </w:rPr>
      </w:pPr>
      <w:r w:rsidRPr="00155B98">
        <w:rPr>
          <w:sz w:val="28"/>
          <w:szCs w:val="28"/>
          <w:lang w:val="vi-VN"/>
        </w:rPr>
        <w:t>+ Trình tự thực hiện:</w:t>
      </w:r>
    </w:p>
    <w:p w14:paraId="5948CFD0" w14:textId="77777777" w:rsidR="0037308E" w:rsidRPr="00155B98" w:rsidRDefault="0037308E" w:rsidP="004C1A0B">
      <w:pPr>
        <w:pStyle w:val="NormalWeb"/>
        <w:spacing w:beforeAutospacing="0" w:after="0" w:afterAutospacing="0"/>
        <w:ind w:firstLine="567"/>
        <w:jc w:val="both"/>
        <w:rPr>
          <w:sz w:val="28"/>
          <w:szCs w:val="28"/>
          <w:lang w:val="vi-VN"/>
        </w:rPr>
      </w:pPr>
      <w:r w:rsidRPr="00155B98">
        <w:rPr>
          <w:sz w:val="28"/>
          <w:szCs w:val="28"/>
          <w:lang w:val="vi-VN"/>
        </w:rPr>
        <w:t>Xác minh, kết luận những vấn đề mới nảy sinh (nếu có);</w:t>
      </w:r>
    </w:p>
    <w:p w14:paraId="59594FD8" w14:textId="290DFF82" w:rsidR="0037308E" w:rsidRPr="00155B98" w:rsidRDefault="0037308E" w:rsidP="004C1A0B">
      <w:pPr>
        <w:pStyle w:val="NormalWeb"/>
        <w:spacing w:beforeAutospacing="0" w:after="0" w:afterAutospacing="0"/>
        <w:ind w:firstLine="567"/>
        <w:jc w:val="both"/>
        <w:rPr>
          <w:sz w:val="28"/>
          <w:szCs w:val="28"/>
          <w:lang w:val="vi-VN"/>
        </w:rPr>
      </w:pPr>
      <w:r w:rsidRPr="00155B98">
        <w:rPr>
          <w:sz w:val="28"/>
          <w:szCs w:val="28"/>
          <w:lang w:val="vi-VN"/>
        </w:rPr>
        <w:t xml:space="preserve">Lấy ý kiến bằng văn bản của </w:t>
      </w:r>
      <w:r w:rsidR="004742DD">
        <w:rPr>
          <w:sz w:val="28"/>
          <w:szCs w:val="28"/>
          <w:lang w:val="vi-VN"/>
        </w:rPr>
        <w:t>Ban Thường vụ</w:t>
      </w:r>
      <w:r w:rsidRPr="00155B98">
        <w:rPr>
          <w:sz w:val="28"/>
          <w:szCs w:val="28"/>
          <w:lang w:val="vi-VN"/>
        </w:rPr>
        <w:t xml:space="preserve"> </w:t>
      </w:r>
      <w:r w:rsidR="00312C79">
        <w:rPr>
          <w:sz w:val="28"/>
          <w:szCs w:val="28"/>
        </w:rPr>
        <w:t>Đ</w:t>
      </w:r>
      <w:r w:rsidR="00312C79">
        <w:rPr>
          <w:sz w:val="28"/>
          <w:szCs w:val="28"/>
          <w:lang w:val="vi-VN"/>
        </w:rPr>
        <w:t xml:space="preserve">ảng ủy hoặc </w:t>
      </w:r>
      <w:r w:rsidR="00312C79">
        <w:rPr>
          <w:sz w:val="28"/>
          <w:szCs w:val="28"/>
        </w:rPr>
        <w:t>Đ</w:t>
      </w:r>
      <w:bookmarkStart w:id="2" w:name="_GoBack"/>
      <w:bookmarkEnd w:id="2"/>
      <w:r w:rsidRPr="00155B98">
        <w:rPr>
          <w:sz w:val="28"/>
          <w:szCs w:val="28"/>
          <w:lang w:val="vi-VN"/>
        </w:rPr>
        <w:t xml:space="preserve">ảng ủy cơ quan (những nơi không có </w:t>
      </w:r>
      <w:r w:rsidR="004742DD">
        <w:rPr>
          <w:sz w:val="28"/>
          <w:szCs w:val="28"/>
          <w:lang w:val="vi-VN"/>
        </w:rPr>
        <w:t>Ban Thường vụ</w:t>
      </w:r>
      <w:r w:rsidRPr="00155B98">
        <w:rPr>
          <w:sz w:val="28"/>
          <w:szCs w:val="28"/>
          <w:lang w:val="vi-VN"/>
        </w:rPr>
        <w:t>) về nhân sự được đề nghị bổ nhiệm lại;</w:t>
      </w:r>
    </w:p>
    <w:p w14:paraId="09C6150E" w14:textId="62D7EDC3" w:rsidR="00066A5A" w:rsidRPr="00155B98" w:rsidRDefault="0037308E" w:rsidP="004C1A0B">
      <w:pPr>
        <w:spacing w:before="100" w:after="0" w:line="240" w:lineRule="auto"/>
        <w:ind w:left="0" w:firstLine="567"/>
        <w:rPr>
          <w:strike/>
          <w:color w:val="auto"/>
          <w:szCs w:val="28"/>
          <w:lang w:val="vi-VN"/>
        </w:rPr>
      </w:pPr>
      <w:r w:rsidRPr="00155B98">
        <w:rPr>
          <w:color w:val="auto"/>
          <w:szCs w:val="28"/>
          <w:lang w:val="vi-VN"/>
        </w:rPr>
        <w:t xml:space="preserve">Tập thể lãnh đạo thảo luận, nhận xét, đánh giá và biểu quyết nhân sự bằng phiếu kín. </w:t>
      </w:r>
      <w:r w:rsidR="00B20005" w:rsidRPr="00155B98">
        <w:rPr>
          <w:color w:val="auto"/>
          <w:szCs w:val="28"/>
          <w:lang w:val="vi-VN"/>
        </w:rPr>
        <w:t>Nhân sự được đề nghị kéo dài thời gian giữ chức vụ lãnh đạo, quản lý phải đạt tỷ lệ trên 50% tổng số thành viên tập thể lãnh đạo đồng ý; trường hợp nhân sự đạt tỷ lệ 50% thì do người đứng đầu quyết định</w:t>
      </w:r>
      <w:r w:rsidRPr="00155B98">
        <w:rPr>
          <w:color w:val="auto"/>
          <w:szCs w:val="28"/>
          <w:lang w:val="vi-VN"/>
        </w:rPr>
        <w:t>,</w:t>
      </w:r>
      <w:r w:rsidR="00B20005" w:rsidRPr="00155B98">
        <w:rPr>
          <w:color w:val="auto"/>
          <w:szCs w:val="28"/>
          <w:lang w:val="vi-VN"/>
        </w:rPr>
        <w:t xml:space="preserve"> đồng thời báo cáo đầy đủ các ý kiến khác nhau để cấp có thẩm quyền xem xét, quyết định</w:t>
      </w:r>
      <w:r w:rsidR="00AB4A48" w:rsidRPr="00155B98">
        <w:rPr>
          <w:color w:val="auto"/>
          <w:szCs w:val="28"/>
          <w:lang w:val="vi-VN"/>
        </w:rPr>
        <w:t>; t</w:t>
      </w:r>
      <w:r w:rsidRPr="00155B98">
        <w:rPr>
          <w:color w:val="auto"/>
          <w:szCs w:val="28"/>
          <w:lang w:val="vi-VN"/>
        </w:rPr>
        <w:t xml:space="preserve">rường hợp đạt dưới 50% thì báo cáo cấp có thẩm quyền xem xét, quyết định việc tiếp tục thực hiện quy trình. </w:t>
      </w:r>
    </w:p>
    <w:p w14:paraId="31557934" w14:textId="767128B5" w:rsidR="00163481" w:rsidRPr="00155B98" w:rsidRDefault="00066A5A" w:rsidP="004C1A0B">
      <w:pPr>
        <w:spacing w:before="100" w:after="0" w:line="240" w:lineRule="auto"/>
        <w:ind w:left="0" w:firstLine="567"/>
        <w:rPr>
          <w:color w:val="auto"/>
          <w:szCs w:val="28"/>
          <w:lang w:val="vi-VN"/>
        </w:rPr>
      </w:pPr>
      <w:r w:rsidRPr="00155B98">
        <w:rPr>
          <w:color w:val="auto"/>
          <w:szCs w:val="28"/>
          <w:lang w:val="vi-VN"/>
        </w:rPr>
        <w:t>- Bước 3:</w:t>
      </w:r>
      <w:r w:rsidR="005F7AB7" w:rsidRPr="00155B98">
        <w:rPr>
          <w:color w:val="auto"/>
          <w:szCs w:val="28"/>
          <w:lang w:val="vi-VN"/>
        </w:rPr>
        <w:t xml:space="preserve"> </w:t>
      </w:r>
      <w:r w:rsidR="00B20005" w:rsidRPr="00155B98">
        <w:rPr>
          <w:color w:val="auto"/>
          <w:szCs w:val="28"/>
          <w:lang w:val="vi-VN"/>
        </w:rPr>
        <w:t>Người đứng đầu cơ quan, đơn vị ra quyết định theo thẩm quyền hoặc trình cơ quan có thẩm quyền xem xét, quyết định việc kéo dài thời gian giữ chức vụ đối với</w:t>
      </w:r>
      <w:r w:rsidRPr="00155B98">
        <w:rPr>
          <w:color w:val="auto"/>
          <w:szCs w:val="28"/>
          <w:lang w:val="vi-VN"/>
        </w:rPr>
        <w:t xml:space="preserve"> </w:t>
      </w:r>
      <w:r w:rsidR="00AD203B" w:rsidRPr="00155B98">
        <w:rPr>
          <w:color w:val="auto"/>
          <w:szCs w:val="28"/>
          <w:lang w:val="vi-VN"/>
        </w:rPr>
        <w:t>cán bộ lãnh đạo, quản lý</w:t>
      </w:r>
      <w:r w:rsidR="00B20005" w:rsidRPr="00155B98">
        <w:rPr>
          <w:color w:val="auto"/>
          <w:szCs w:val="28"/>
          <w:lang w:val="vi-VN"/>
        </w:rPr>
        <w:t xml:space="preserve">. </w:t>
      </w:r>
    </w:p>
    <w:p w14:paraId="3CBB4E05" w14:textId="46166B3F" w:rsidR="00721CB4" w:rsidRPr="00155B98" w:rsidRDefault="00721CB4" w:rsidP="004C1A0B">
      <w:pPr>
        <w:pStyle w:val="NormalWeb"/>
        <w:spacing w:beforeAutospacing="0" w:after="0" w:afterAutospacing="0"/>
        <w:ind w:firstLine="567"/>
        <w:jc w:val="both"/>
        <w:rPr>
          <w:sz w:val="28"/>
          <w:szCs w:val="28"/>
          <w:lang w:val="vi-VN"/>
        </w:rPr>
      </w:pPr>
      <w:r w:rsidRPr="00155B98">
        <w:rPr>
          <w:sz w:val="28"/>
          <w:szCs w:val="28"/>
          <w:lang w:val="vi-VN"/>
        </w:rPr>
        <w:t>4. Đối với trường hợp trình cấp có thẩm quyền xem xét kéo dài thời gian giữ chức vụ cán bộ lãnh đạo, quản lý, quy trình tiếp theo thực hiện như sau:</w:t>
      </w:r>
    </w:p>
    <w:p w14:paraId="78ACE251" w14:textId="27D9ADF7" w:rsidR="00721CB4" w:rsidRPr="00155B98" w:rsidRDefault="00721CB4" w:rsidP="004C1A0B">
      <w:pPr>
        <w:pStyle w:val="NormalWeb"/>
        <w:spacing w:before="120" w:beforeAutospacing="0" w:after="0" w:afterAutospacing="0"/>
        <w:ind w:firstLine="567"/>
        <w:jc w:val="both"/>
        <w:rPr>
          <w:sz w:val="28"/>
          <w:szCs w:val="28"/>
          <w:lang w:val="vi-VN"/>
        </w:rPr>
      </w:pPr>
      <w:r w:rsidRPr="00155B98">
        <w:rPr>
          <w:sz w:val="28"/>
          <w:szCs w:val="28"/>
          <w:lang w:val="vi-VN"/>
        </w:rPr>
        <w:lastRenderedPageBreak/>
        <w:t>- Tập thể lãnh đạo của cấp có thẩm quyền bổ nhiệm lấy ý kiến bằng văn bản của cấp ủy cùng cấp về nhân sự được đề nghị kéo dài thời gian giữ chức vụ.</w:t>
      </w:r>
    </w:p>
    <w:p w14:paraId="1B7328BA" w14:textId="77777777" w:rsidR="00721CB4" w:rsidRPr="00155B98" w:rsidRDefault="00721CB4" w:rsidP="004C1A0B">
      <w:pPr>
        <w:pStyle w:val="NormalWeb"/>
        <w:spacing w:before="120" w:beforeAutospacing="0" w:after="0" w:afterAutospacing="0"/>
        <w:ind w:firstLine="567"/>
        <w:jc w:val="both"/>
        <w:rPr>
          <w:sz w:val="28"/>
          <w:szCs w:val="28"/>
          <w:lang w:val="vi-VN"/>
        </w:rPr>
      </w:pPr>
      <w:r w:rsidRPr="00155B98">
        <w:rPr>
          <w:sz w:val="28"/>
          <w:szCs w:val="28"/>
          <w:lang w:val="vi-VN"/>
        </w:rPr>
        <w:t xml:space="preserve">- Trên cơ sở ý kiến của cấp ủy cùng cấp, tập thể lãnh đạo của cấp có thẩm quyền bổ nhiệm thảo luận, đánh giá, nhận xét và biểu quyết nhân sự bằng phiếu kín. </w:t>
      </w:r>
    </w:p>
    <w:p w14:paraId="2BEE1F3E" w14:textId="6B6E44E2" w:rsidR="00721CB4" w:rsidRPr="00155B98" w:rsidRDefault="00721CB4" w:rsidP="004C1A0B">
      <w:pPr>
        <w:pStyle w:val="NormalWeb"/>
        <w:spacing w:before="120" w:beforeAutospacing="0" w:after="0" w:afterAutospacing="0"/>
        <w:ind w:firstLine="567"/>
        <w:jc w:val="both"/>
        <w:rPr>
          <w:sz w:val="28"/>
          <w:szCs w:val="28"/>
          <w:lang w:val="vi-VN"/>
        </w:rPr>
      </w:pPr>
      <w:r w:rsidRPr="00155B98">
        <w:rPr>
          <w:sz w:val="28"/>
          <w:szCs w:val="28"/>
          <w:lang w:val="vi-VN"/>
        </w:rPr>
        <w:t>Nhân sự được đề nghị kéo dài thời gian giữ chức vụ phải đạt trên 50% số phiếu giới thiệu của tập thể lãnh đạo; trường hợp nhân sự đạt 50% thì do người đứng đầu quyết định theo thẩm quyền hoặc trình cấp có thẩm quyền xem xét, quyết định; trường hợp đạt dưới 50% thì báo cáo đầy đủ các ý kiến khác nhau để cấp có thẩm quyền xem xét, quyết định.</w:t>
      </w:r>
    </w:p>
    <w:p w14:paraId="693165C9" w14:textId="54471A5C" w:rsidR="00721CB4" w:rsidRPr="00155B98" w:rsidRDefault="00721CB4" w:rsidP="004C1A0B">
      <w:pPr>
        <w:pStyle w:val="NormalWeb"/>
        <w:spacing w:before="120" w:beforeAutospacing="0" w:after="0" w:afterAutospacing="0"/>
        <w:ind w:firstLine="567"/>
        <w:jc w:val="both"/>
        <w:rPr>
          <w:sz w:val="28"/>
          <w:szCs w:val="28"/>
          <w:lang w:val="vi-VN"/>
        </w:rPr>
      </w:pPr>
      <w:r w:rsidRPr="00155B98">
        <w:rPr>
          <w:sz w:val="28"/>
          <w:szCs w:val="28"/>
          <w:lang w:val="vi-VN"/>
        </w:rPr>
        <w:t>- Người đứng đầu của cấp có thẩm quyền bổ nhiệm ra quyết định kéo dài thời gian giữ chức vụ đối với cán bộ lãnh đạo, quản lý theo thẩm quyền.</w:t>
      </w:r>
    </w:p>
    <w:p w14:paraId="32E78C10" w14:textId="6DD1004C" w:rsidR="00C0690C" w:rsidRPr="00155B98" w:rsidRDefault="00C0690C" w:rsidP="004C1A0B">
      <w:pPr>
        <w:pStyle w:val="NormalWeb"/>
        <w:spacing w:before="120" w:beforeAutospacing="0" w:after="0" w:afterAutospacing="0"/>
        <w:ind w:firstLine="567"/>
        <w:jc w:val="both"/>
        <w:rPr>
          <w:b/>
          <w:bCs/>
          <w:sz w:val="28"/>
          <w:szCs w:val="28"/>
          <w:lang w:val="vi-VN"/>
        </w:rPr>
      </w:pPr>
      <w:r w:rsidRPr="00155B98">
        <w:rPr>
          <w:b/>
          <w:bCs/>
          <w:sz w:val="28"/>
          <w:szCs w:val="28"/>
          <w:lang w:val="vi-VN"/>
        </w:rPr>
        <w:t>Điều 14. Bổ nhiệm lại, kéo dài thời gian giữ chức vụ trong trường hợp khác</w:t>
      </w:r>
    </w:p>
    <w:p w14:paraId="77F507B8" w14:textId="7CDFE0E5" w:rsidR="00C0690C" w:rsidRPr="00155B98" w:rsidRDefault="00C0690C" w:rsidP="004C1A0B">
      <w:pPr>
        <w:spacing w:before="120" w:after="0" w:line="240" w:lineRule="auto"/>
        <w:ind w:left="0" w:firstLine="567"/>
        <w:rPr>
          <w:color w:val="auto"/>
          <w:szCs w:val="28"/>
          <w:lang w:val="vi-VN"/>
        </w:rPr>
      </w:pPr>
      <w:r w:rsidRPr="00155B98">
        <w:rPr>
          <w:color w:val="auto"/>
          <w:szCs w:val="28"/>
          <w:lang w:val="vi-VN"/>
        </w:rPr>
        <w:t xml:space="preserve">Đại diện lãnh đạo cơ quan cấp trên trực tiếp chủ trì (hoặc ủy quyền chủ trì trong trường hợp bổ nhiệm lại, kéo dài thời gian giữ chức vụ cán bộ lãnh đạo quản lý tại đơn vị sự nghiệp công lập) thực hiện quy trình bổ nhiệm lại, kéo dài thời gian giữ chức vụ lãnh đạo, quản lý đối với các trường hợp sau: </w:t>
      </w:r>
    </w:p>
    <w:p w14:paraId="0E3609BE" w14:textId="028811F9" w:rsidR="00C0690C" w:rsidRPr="00155B98" w:rsidRDefault="00C0690C" w:rsidP="004C1A0B">
      <w:pPr>
        <w:spacing w:before="120" w:after="0" w:line="240" w:lineRule="auto"/>
        <w:ind w:left="0" w:firstLine="567"/>
        <w:rPr>
          <w:color w:val="auto"/>
          <w:szCs w:val="28"/>
          <w:lang w:val="vi-VN"/>
        </w:rPr>
      </w:pPr>
      <w:r w:rsidRPr="00155B98">
        <w:rPr>
          <w:color w:val="auto"/>
          <w:szCs w:val="28"/>
          <w:lang w:val="vi-VN"/>
        </w:rPr>
        <w:t xml:space="preserve">1. Bổ nhiệm lại, kéo dài thời gian giữ chức vụ đối với người đứng đầu, cấp phó của người đứng đầu cơ quan, tổ chức mới được thành lập; </w:t>
      </w:r>
    </w:p>
    <w:p w14:paraId="4A208714" w14:textId="1F9C5C71" w:rsidR="00C0690C" w:rsidRPr="00155B98" w:rsidRDefault="00C0690C" w:rsidP="004C1A0B">
      <w:pPr>
        <w:spacing w:before="120" w:after="0" w:line="240" w:lineRule="auto"/>
        <w:ind w:left="0" w:firstLine="567"/>
        <w:rPr>
          <w:color w:val="auto"/>
          <w:szCs w:val="28"/>
          <w:lang w:val="vi-VN"/>
        </w:rPr>
      </w:pPr>
      <w:r w:rsidRPr="00155B98">
        <w:rPr>
          <w:color w:val="auto"/>
          <w:szCs w:val="28"/>
          <w:lang w:val="vi-VN"/>
        </w:rPr>
        <w:t xml:space="preserve">2. Trường hợp thực hiện quy trình bổ nhiệm lại, kéo dài thời gian giữ chức vụ mà thời điểm đó cơ quan, tổ chức chỉ có 01 lãnh đạo là người đứng đầu hoặc là cấp phó của người đứng đầu hoặc thực hiện quy trình bổ nhiệm lại, kéo dài thời gian giữ chức vụ đối với người đứng đầu cơ quan, tổ chức, đơn vị; </w:t>
      </w:r>
    </w:p>
    <w:p w14:paraId="5CEAE7ED" w14:textId="50E6B104" w:rsidR="00C0690C" w:rsidRPr="00155B98" w:rsidRDefault="00C0690C" w:rsidP="004C1A0B">
      <w:pPr>
        <w:spacing w:before="120" w:after="0" w:line="240" w:lineRule="auto"/>
        <w:ind w:left="0" w:firstLine="567"/>
        <w:rPr>
          <w:color w:val="auto"/>
          <w:szCs w:val="28"/>
          <w:lang w:val="vi-VN"/>
        </w:rPr>
      </w:pPr>
      <w:r w:rsidRPr="00155B98">
        <w:rPr>
          <w:color w:val="auto"/>
          <w:szCs w:val="28"/>
          <w:lang w:val="vi-VN"/>
        </w:rPr>
        <w:t xml:space="preserve">3. Trường hợp thực hiện quy trình bổ nhiệm lại, kéo dài thời gian giữ chức vụ mà thời điểm đó nội bộ lãnh đạo cơ quan, tổ chức mất đoàn kết, nhiều người vi phạm kỷ luật, nếu thực hiện quy trình bổ nhiệm lại, kéo dài thời gian giữ chức vụ sẽ thiếu khách quan; </w:t>
      </w:r>
    </w:p>
    <w:p w14:paraId="3AD04AE3" w14:textId="77777777" w:rsidR="00C0690C" w:rsidRPr="00155B98" w:rsidRDefault="00C0690C" w:rsidP="004C1A0B">
      <w:pPr>
        <w:pStyle w:val="NormalWeb"/>
        <w:spacing w:before="120" w:beforeAutospacing="0" w:after="0" w:afterAutospacing="0"/>
        <w:ind w:firstLine="567"/>
        <w:jc w:val="both"/>
        <w:rPr>
          <w:sz w:val="28"/>
          <w:szCs w:val="28"/>
          <w:lang w:val="vi-VN"/>
        </w:rPr>
      </w:pPr>
      <w:r w:rsidRPr="00155B98">
        <w:rPr>
          <w:sz w:val="28"/>
          <w:szCs w:val="28"/>
          <w:lang w:val="vi-VN"/>
        </w:rPr>
        <w:t>4. Trường hợp vì thiên tai, tai nạn hoặc vì các lý do bất khả kháng khác mà cơ quan, tổ chức không còn người lãnh đạo, quản lý.</w:t>
      </w:r>
    </w:p>
    <w:p w14:paraId="37178460" w14:textId="0DB003D3" w:rsidR="00163481" w:rsidRPr="00155B98" w:rsidRDefault="00B20005" w:rsidP="004C1A0B">
      <w:pPr>
        <w:spacing w:before="120" w:after="0" w:line="240" w:lineRule="auto"/>
        <w:ind w:left="0" w:firstLine="567"/>
        <w:rPr>
          <w:b/>
          <w:bCs/>
          <w:color w:val="auto"/>
          <w:szCs w:val="28"/>
          <w:lang w:val="vi-VN"/>
        </w:rPr>
      </w:pPr>
      <w:r w:rsidRPr="00155B98">
        <w:rPr>
          <w:b/>
          <w:bCs/>
          <w:color w:val="auto"/>
          <w:szCs w:val="28"/>
          <w:lang w:val="vi-VN"/>
        </w:rPr>
        <w:t>Điều 1</w:t>
      </w:r>
      <w:r w:rsidR="00046D22" w:rsidRPr="00155B98">
        <w:rPr>
          <w:b/>
          <w:bCs/>
          <w:color w:val="auto"/>
          <w:szCs w:val="28"/>
          <w:lang w:val="vi-VN"/>
        </w:rPr>
        <w:t>5</w:t>
      </w:r>
      <w:r w:rsidRPr="00155B98">
        <w:rPr>
          <w:b/>
          <w:bCs/>
          <w:color w:val="auto"/>
          <w:szCs w:val="28"/>
          <w:lang w:val="vi-VN"/>
        </w:rPr>
        <w:t xml:space="preserve">. Hồ sơ bổ nhiệm lại, kéo dài thời gian giữ chức vụ lãnh đạo, quản lý </w:t>
      </w:r>
    </w:p>
    <w:p w14:paraId="1FE32B09" w14:textId="5A9293B7" w:rsidR="00E35C90" w:rsidRPr="00155B98" w:rsidRDefault="00E35C90" w:rsidP="004C1A0B">
      <w:pPr>
        <w:spacing w:before="120" w:after="0" w:line="240" w:lineRule="auto"/>
        <w:ind w:left="0" w:firstLine="567"/>
        <w:rPr>
          <w:color w:val="auto"/>
          <w:szCs w:val="28"/>
          <w:lang w:val="vi-VN"/>
        </w:rPr>
      </w:pPr>
      <w:r w:rsidRPr="00155B98">
        <w:rPr>
          <w:color w:val="auto"/>
          <w:szCs w:val="28"/>
          <w:lang w:val="vi-VN"/>
        </w:rPr>
        <w:t xml:space="preserve">1. </w:t>
      </w:r>
      <w:r w:rsidR="00B20005" w:rsidRPr="00155B98">
        <w:rPr>
          <w:color w:val="auto"/>
          <w:szCs w:val="28"/>
          <w:lang w:val="vi-VN"/>
        </w:rPr>
        <w:t>Hồ sơ đề nghị bổ nhiệm lại</w:t>
      </w:r>
      <w:r w:rsidRPr="00155B98">
        <w:rPr>
          <w:color w:val="auto"/>
          <w:szCs w:val="28"/>
          <w:lang w:val="vi-VN"/>
        </w:rPr>
        <w:t xml:space="preserve"> thực hiện như quy định đối với hồ sơ bổ nhiệm quy định tại Điều 9 Quy định này (đối với </w:t>
      </w:r>
      <w:r w:rsidR="00795883" w:rsidRPr="00155B98">
        <w:rPr>
          <w:color w:val="auto"/>
          <w:szCs w:val="28"/>
          <w:lang w:val="vi-VN"/>
        </w:rPr>
        <w:t>l</w:t>
      </w:r>
      <w:r w:rsidRPr="00155B98">
        <w:rPr>
          <w:color w:val="auto"/>
          <w:szCs w:val="28"/>
          <w:lang w:val="vi-VN"/>
        </w:rPr>
        <w:t xml:space="preserve">ý lịch </w:t>
      </w:r>
      <w:r w:rsidR="00795883" w:rsidRPr="00155B98">
        <w:rPr>
          <w:color w:val="auto"/>
          <w:szCs w:val="28"/>
          <w:lang w:val="vi-VN"/>
        </w:rPr>
        <w:t>cán bộ lãnh đạo, quản lý</w:t>
      </w:r>
      <w:r w:rsidRPr="00155B98">
        <w:rPr>
          <w:color w:val="auto"/>
          <w:szCs w:val="28"/>
          <w:lang w:val="vi-VN"/>
        </w:rPr>
        <w:t xml:space="preserve"> do cá nhân tự khai thực hiện theo mẫu 2c/TCTW; đối với Bản tự kiểm điểm của </w:t>
      </w:r>
      <w:r w:rsidR="00795883" w:rsidRPr="00155B98">
        <w:rPr>
          <w:color w:val="auto"/>
          <w:szCs w:val="28"/>
          <w:lang w:val="vi-VN"/>
        </w:rPr>
        <w:t>cán bộ lãnh đạo, quản lý</w:t>
      </w:r>
      <w:r w:rsidRPr="00155B98">
        <w:rPr>
          <w:color w:val="auto"/>
          <w:szCs w:val="28"/>
          <w:lang w:val="vi-VN"/>
        </w:rPr>
        <w:t xml:space="preserve">, Kết luận của tập thể lãnh đạo cơ quan, đơn vị, Nhận xét, đánh giá đảng viên của cấp ủy cơ sở nơi </w:t>
      </w:r>
      <w:r w:rsidR="00795883" w:rsidRPr="00155B98">
        <w:rPr>
          <w:color w:val="auto"/>
          <w:szCs w:val="28"/>
          <w:lang w:val="vi-VN"/>
        </w:rPr>
        <w:t xml:space="preserve">cán bộ lãnh đạo, quản lý </w:t>
      </w:r>
      <w:r w:rsidRPr="00155B98">
        <w:rPr>
          <w:color w:val="auto"/>
          <w:szCs w:val="28"/>
          <w:lang w:val="vi-VN"/>
        </w:rPr>
        <w:t>sinh hoạt thực hiện đối với cả thời gian giữ chức vụ).</w:t>
      </w:r>
    </w:p>
    <w:p w14:paraId="18FC6CDD" w14:textId="77777777" w:rsidR="00163481" w:rsidRPr="00155B98" w:rsidRDefault="00163481" w:rsidP="004C1A0B">
      <w:pPr>
        <w:spacing w:before="120" w:after="0" w:line="240" w:lineRule="auto"/>
        <w:ind w:left="0" w:firstLine="567"/>
        <w:rPr>
          <w:color w:val="auto"/>
          <w:szCs w:val="28"/>
          <w:lang w:val="vi-VN"/>
        </w:rPr>
      </w:pPr>
      <w:r w:rsidRPr="00155B98">
        <w:rPr>
          <w:color w:val="auto"/>
          <w:szCs w:val="28"/>
          <w:lang w:val="vi-VN"/>
        </w:rPr>
        <w:t xml:space="preserve">2. </w:t>
      </w:r>
      <w:r w:rsidR="00B20005" w:rsidRPr="00155B98">
        <w:rPr>
          <w:color w:val="auto"/>
          <w:szCs w:val="28"/>
          <w:lang w:val="vi-VN"/>
        </w:rPr>
        <w:t xml:space="preserve">Hồ sơ đề nghị kéo dài thời gian giữ chức vụ lãnh đạo, quản lý đến tuổi nghỉ hưu, bao gồm: </w:t>
      </w:r>
    </w:p>
    <w:p w14:paraId="26E90A77" w14:textId="64E205CF" w:rsidR="00163481" w:rsidRPr="00155B98" w:rsidRDefault="00163481" w:rsidP="004C1A0B">
      <w:pPr>
        <w:spacing w:before="120" w:after="0" w:line="240" w:lineRule="auto"/>
        <w:ind w:left="0" w:firstLine="567"/>
        <w:rPr>
          <w:i/>
          <w:iCs/>
          <w:color w:val="auto"/>
          <w:szCs w:val="28"/>
          <w:lang w:val="vi-VN"/>
        </w:rPr>
      </w:pPr>
      <w:r w:rsidRPr="00155B98">
        <w:rPr>
          <w:color w:val="auto"/>
          <w:szCs w:val="28"/>
          <w:lang w:val="vi-VN"/>
        </w:rPr>
        <w:t xml:space="preserve">a) </w:t>
      </w:r>
      <w:r w:rsidR="00B20005" w:rsidRPr="00155B98">
        <w:rPr>
          <w:color w:val="auto"/>
          <w:szCs w:val="28"/>
          <w:lang w:val="vi-VN"/>
        </w:rPr>
        <w:t xml:space="preserve">Tờ trình về việc đề nghị kéo dài thời gian giữ chức vụ lãnh đạo, quản lý đến tuổi nghỉ hưu do người đứng đầu cơ quan, tổ chức ký (đối với trường hợp trình cấp trên có thẩm quyền quyết định) hoặc do người đứng đầu </w:t>
      </w:r>
      <w:r w:rsidR="000D61D2" w:rsidRPr="00155B98">
        <w:rPr>
          <w:color w:val="auto"/>
          <w:szCs w:val="28"/>
          <w:lang w:val="vi-VN"/>
        </w:rPr>
        <w:t>c</w:t>
      </w:r>
      <w:r w:rsidR="00B20005" w:rsidRPr="00155B98">
        <w:rPr>
          <w:color w:val="auto"/>
          <w:szCs w:val="28"/>
          <w:lang w:val="vi-VN"/>
        </w:rPr>
        <w:t xml:space="preserve">ơ quan tham mưu về tổ </w:t>
      </w:r>
      <w:r w:rsidR="00B20005" w:rsidRPr="00155B98">
        <w:rPr>
          <w:color w:val="auto"/>
          <w:szCs w:val="28"/>
          <w:lang w:val="vi-VN"/>
        </w:rPr>
        <w:lastRenderedPageBreak/>
        <w:t>chức cán bộ ký (đối với trường hợp người đứng đầu cơ quan có thẩm quyền quyết định)</w:t>
      </w:r>
      <w:r w:rsidR="00CE6AF8" w:rsidRPr="00155B98">
        <w:rPr>
          <w:color w:val="auto"/>
          <w:szCs w:val="28"/>
          <w:lang w:val="vi-VN"/>
        </w:rPr>
        <w:t xml:space="preserve"> (theo mẫu số 03 ban hành kèm theo Quy định này)</w:t>
      </w:r>
      <w:r w:rsidR="00B20005" w:rsidRPr="00155B98">
        <w:rPr>
          <w:color w:val="auto"/>
          <w:szCs w:val="28"/>
          <w:lang w:val="vi-VN"/>
        </w:rPr>
        <w:t>;</w:t>
      </w:r>
      <w:r w:rsidR="00B20005" w:rsidRPr="00155B98">
        <w:rPr>
          <w:i/>
          <w:iCs/>
          <w:color w:val="auto"/>
          <w:szCs w:val="28"/>
          <w:lang w:val="vi-VN"/>
        </w:rPr>
        <w:t xml:space="preserve"> </w:t>
      </w:r>
    </w:p>
    <w:p w14:paraId="55434933" w14:textId="09822454" w:rsidR="00163481" w:rsidRPr="00155B98" w:rsidRDefault="00163481" w:rsidP="004C1A0B">
      <w:pPr>
        <w:spacing w:before="120" w:after="0" w:line="240" w:lineRule="auto"/>
        <w:ind w:left="0" w:firstLine="567"/>
        <w:rPr>
          <w:color w:val="auto"/>
          <w:szCs w:val="28"/>
          <w:lang w:val="vi-VN"/>
        </w:rPr>
      </w:pPr>
      <w:r w:rsidRPr="00155B98">
        <w:rPr>
          <w:color w:val="auto"/>
          <w:szCs w:val="28"/>
          <w:lang w:val="vi-VN"/>
        </w:rPr>
        <w:t xml:space="preserve">b) </w:t>
      </w:r>
      <w:r w:rsidR="00B20005" w:rsidRPr="00155B98">
        <w:rPr>
          <w:color w:val="auto"/>
          <w:szCs w:val="28"/>
          <w:lang w:val="vi-VN"/>
        </w:rPr>
        <w:t>Biên bản họp và kết quả kiểm phiếu đề nghị kéo dài thời gian giữ chức vụ lãnh đạo, quản lý của tập thể lãnh đạo cơ quan, tổ chức</w:t>
      </w:r>
      <w:r w:rsidR="00CE6AF8" w:rsidRPr="00155B98">
        <w:rPr>
          <w:color w:val="auto"/>
          <w:szCs w:val="28"/>
          <w:lang w:val="vi-VN"/>
        </w:rPr>
        <w:t xml:space="preserve"> (theo mẫu số 06, mẫu số 07 ban hành kèm theo Quy định này)</w:t>
      </w:r>
      <w:r w:rsidR="00B20005" w:rsidRPr="00155B98">
        <w:rPr>
          <w:color w:val="auto"/>
          <w:szCs w:val="28"/>
          <w:lang w:val="vi-VN"/>
        </w:rPr>
        <w:t xml:space="preserve">; </w:t>
      </w:r>
    </w:p>
    <w:p w14:paraId="115C1ECB" w14:textId="11CF6396" w:rsidR="003B1F06" w:rsidRPr="00155B98" w:rsidRDefault="00163481" w:rsidP="004C1A0B">
      <w:pPr>
        <w:spacing w:before="120" w:after="0" w:line="240" w:lineRule="auto"/>
        <w:ind w:left="0" w:firstLine="567"/>
        <w:rPr>
          <w:color w:val="auto"/>
          <w:szCs w:val="28"/>
          <w:lang w:val="vi-VN"/>
        </w:rPr>
      </w:pPr>
      <w:r w:rsidRPr="00155B98">
        <w:rPr>
          <w:color w:val="auto"/>
          <w:szCs w:val="28"/>
          <w:lang w:val="vi-VN"/>
        </w:rPr>
        <w:t xml:space="preserve">c) </w:t>
      </w:r>
      <w:r w:rsidR="00B20005" w:rsidRPr="00155B98">
        <w:rPr>
          <w:color w:val="auto"/>
          <w:szCs w:val="28"/>
          <w:lang w:val="vi-VN"/>
        </w:rPr>
        <w:t>Sơ yếu lý lịch do cá nhân tự khai theo mẫu 2</w:t>
      </w:r>
      <w:r w:rsidR="00E35C90" w:rsidRPr="00155B98">
        <w:rPr>
          <w:color w:val="auto"/>
          <w:szCs w:val="28"/>
          <w:lang w:val="vi-VN"/>
        </w:rPr>
        <w:t>c</w:t>
      </w:r>
      <w:r w:rsidR="00B20005" w:rsidRPr="00155B98">
        <w:rPr>
          <w:color w:val="auto"/>
          <w:szCs w:val="28"/>
          <w:lang w:val="vi-VN"/>
        </w:rPr>
        <w:t>/TCTW-98, được cơ quan trực tiếp quản lý xác nhận, có dán ảnh màu khổ 4</w:t>
      </w:r>
      <w:r w:rsidR="00F0260D">
        <w:rPr>
          <w:color w:val="auto"/>
          <w:szCs w:val="28"/>
        </w:rPr>
        <w:t xml:space="preserve"> </w:t>
      </w:r>
      <w:r w:rsidR="00B20005" w:rsidRPr="00155B98">
        <w:rPr>
          <w:color w:val="auto"/>
          <w:szCs w:val="28"/>
          <w:lang w:val="vi-VN"/>
        </w:rPr>
        <w:t>cm</w:t>
      </w:r>
      <w:r w:rsidR="00F0260D">
        <w:rPr>
          <w:color w:val="auto"/>
          <w:szCs w:val="28"/>
        </w:rPr>
        <w:t xml:space="preserve"> </w:t>
      </w:r>
      <w:r w:rsidR="00B20005" w:rsidRPr="00155B98">
        <w:rPr>
          <w:color w:val="auto"/>
          <w:szCs w:val="28"/>
          <w:lang w:val="vi-VN"/>
        </w:rPr>
        <w:t>x</w:t>
      </w:r>
      <w:r w:rsidR="00F0260D">
        <w:rPr>
          <w:color w:val="auto"/>
          <w:szCs w:val="28"/>
        </w:rPr>
        <w:t xml:space="preserve"> </w:t>
      </w:r>
      <w:r w:rsidR="00B20005" w:rsidRPr="00155B98">
        <w:rPr>
          <w:color w:val="auto"/>
          <w:szCs w:val="28"/>
          <w:lang w:val="vi-VN"/>
        </w:rPr>
        <w:t>6</w:t>
      </w:r>
      <w:r w:rsidR="00F0260D">
        <w:rPr>
          <w:color w:val="auto"/>
          <w:szCs w:val="28"/>
        </w:rPr>
        <w:t xml:space="preserve"> </w:t>
      </w:r>
      <w:r w:rsidR="00B20005" w:rsidRPr="00155B98">
        <w:rPr>
          <w:color w:val="auto"/>
          <w:szCs w:val="28"/>
          <w:lang w:val="vi-VN"/>
        </w:rPr>
        <w:t xml:space="preserve">cm, chụp trong thời gian không quá 06 tháng; </w:t>
      </w:r>
    </w:p>
    <w:p w14:paraId="16160F7D" w14:textId="449E7325" w:rsidR="003B1F06" w:rsidRPr="00155B98" w:rsidRDefault="003B1F06" w:rsidP="004C1A0B">
      <w:pPr>
        <w:spacing w:before="120" w:after="0" w:line="240" w:lineRule="auto"/>
        <w:ind w:left="0" w:firstLine="567"/>
        <w:rPr>
          <w:color w:val="auto"/>
          <w:szCs w:val="28"/>
          <w:lang w:val="vi-VN"/>
        </w:rPr>
      </w:pPr>
      <w:r w:rsidRPr="00155B98">
        <w:rPr>
          <w:color w:val="auto"/>
          <w:szCs w:val="28"/>
          <w:lang w:val="vi-VN"/>
        </w:rPr>
        <w:t xml:space="preserve">d) </w:t>
      </w:r>
      <w:r w:rsidR="00B20005" w:rsidRPr="00155B98">
        <w:rPr>
          <w:color w:val="auto"/>
          <w:szCs w:val="28"/>
          <w:lang w:val="vi-VN"/>
        </w:rPr>
        <w:t>Bản tự nhận xét đánh giá việc thực hiện chức trách, nhiệm vụ trong thời</w:t>
      </w:r>
      <w:r w:rsidRPr="00155B98">
        <w:rPr>
          <w:color w:val="auto"/>
          <w:szCs w:val="28"/>
          <w:lang w:val="vi-VN"/>
        </w:rPr>
        <w:t xml:space="preserve"> </w:t>
      </w:r>
      <w:r w:rsidR="00B20005" w:rsidRPr="00155B98">
        <w:rPr>
          <w:color w:val="auto"/>
          <w:szCs w:val="28"/>
          <w:lang w:val="vi-VN"/>
        </w:rPr>
        <w:t>hạn giữ chức vụ</w:t>
      </w:r>
      <w:r w:rsidR="00CE6AF8" w:rsidRPr="00155B98">
        <w:rPr>
          <w:color w:val="auto"/>
          <w:szCs w:val="28"/>
          <w:lang w:val="vi-VN"/>
        </w:rPr>
        <w:t xml:space="preserve"> (theo mẫu hướng dẫn đánh giá cán bộ, công chức, viên chức hàng năm của Ủy ban nhân dân tỉnh)</w:t>
      </w:r>
      <w:r w:rsidR="00B20005" w:rsidRPr="00155B98">
        <w:rPr>
          <w:color w:val="auto"/>
          <w:szCs w:val="28"/>
          <w:lang w:val="vi-VN"/>
        </w:rPr>
        <w:t xml:space="preserve">; </w:t>
      </w:r>
    </w:p>
    <w:p w14:paraId="37A7DB9C" w14:textId="6A450B1E" w:rsidR="00C1520C" w:rsidRPr="00155B98" w:rsidRDefault="00C1520C" w:rsidP="004C1A0B">
      <w:pPr>
        <w:spacing w:before="120" w:after="0" w:line="240" w:lineRule="auto"/>
        <w:ind w:left="0" w:firstLine="567"/>
        <w:rPr>
          <w:color w:val="auto"/>
          <w:szCs w:val="28"/>
          <w:lang w:val="vi-VN"/>
        </w:rPr>
      </w:pPr>
      <w:r w:rsidRPr="00155B98">
        <w:rPr>
          <w:color w:val="auto"/>
          <w:szCs w:val="28"/>
          <w:lang w:val="vi-VN"/>
        </w:rPr>
        <w:t>đ) Kết luận về tiêu chuẩn chính trị của cấp ủy có thẩm quyền theo Quy định của Bộ Chính trị về bảo vệ chính trị nội bộ Đảng;</w:t>
      </w:r>
    </w:p>
    <w:p w14:paraId="752F66A5" w14:textId="50F95C0B" w:rsidR="003B1F06" w:rsidRPr="00155B98" w:rsidRDefault="00C1520C" w:rsidP="004C1A0B">
      <w:pPr>
        <w:spacing w:before="120" w:after="0" w:line="240" w:lineRule="auto"/>
        <w:ind w:left="0" w:firstLine="567"/>
        <w:rPr>
          <w:color w:val="auto"/>
          <w:szCs w:val="28"/>
          <w:lang w:val="vi-VN"/>
        </w:rPr>
      </w:pPr>
      <w:r w:rsidRPr="00155B98">
        <w:rPr>
          <w:color w:val="auto"/>
          <w:szCs w:val="28"/>
          <w:lang w:val="vi-VN"/>
        </w:rPr>
        <w:t>e</w:t>
      </w:r>
      <w:r w:rsidR="00B20005" w:rsidRPr="00155B98">
        <w:rPr>
          <w:color w:val="auto"/>
          <w:szCs w:val="28"/>
          <w:lang w:val="vi-VN"/>
        </w:rPr>
        <w:t>) Nhận xét của chi ủy nơi cư trú đối với bản thân và gia đình. Trường hợp nơi cư trú của bản thân khác với nơi cư trú của gia đình thì phải lấy nhận xét của chi ủy nơi bản thân cư trú và nơi gia đình cư trú</w:t>
      </w:r>
      <w:r w:rsidR="00FF7794" w:rsidRPr="00155B98">
        <w:rPr>
          <w:color w:val="auto"/>
          <w:szCs w:val="28"/>
          <w:lang w:val="vi-VN"/>
        </w:rPr>
        <w:t>;</w:t>
      </w:r>
      <w:r w:rsidR="00B20005" w:rsidRPr="00155B98">
        <w:rPr>
          <w:color w:val="auto"/>
          <w:szCs w:val="28"/>
          <w:lang w:val="vi-VN"/>
        </w:rPr>
        <w:t xml:space="preserve"> </w:t>
      </w:r>
    </w:p>
    <w:p w14:paraId="3681C97E" w14:textId="1596C94C" w:rsidR="003B1F06" w:rsidRPr="00155B98" w:rsidRDefault="00C1520C" w:rsidP="004C1A0B">
      <w:pPr>
        <w:spacing w:before="120" w:after="0" w:line="240" w:lineRule="auto"/>
        <w:ind w:left="0" w:firstLine="567"/>
        <w:rPr>
          <w:color w:val="auto"/>
          <w:szCs w:val="28"/>
          <w:lang w:val="vi-VN"/>
        </w:rPr>
      </w:pPr>
      <w:r w:rsidRPr="00155B98">
        <w:rPr>
          <w:color w:val="auto"/>
          <w:szCs w:val="28"/>
          <w:lang w:val="vi-VN"/>
        </w:rPr>
        <w:t>g</w:t>
      </w:r>
      <w:r w:rsidR="003B1F06" w:rsidRPr="00155B98">
        <w:rPr>
          <w:color w:val="auto"/>
          <w:szCs w:val="28"/>
          <w:lang w:val="vi-VN"/>
        </w:rPr>
        <w:t xml:space="preserve">) </w:t>
      </w:r>
      <w:r w:rsidR="00B20005" w:rsidRPr="00155B98">
        <w:rPr>
          <w:color w:val="auto"/>
          <w:szCs w:val="28"/>
          <w:lang w:val="vi-VN"/>
        </w:rPr>
        <w:t xml:space="preserve">Bản kê khai tài sản, thu nhập theo mẫu quy định. </w:t>
      </w:r>
    </w:p>
    <w:p w14:paraId="2C1BC2DD" w14:textId="426DD064" w:rsidR="00E72EF3" w:rsidRPr="00155B98" w:rsidRDefault="00C1520C" w:rsidP="004C1A0B">
      <w:pPr>
        <w:spacing w:before="120" w:after="0" w:line="240" w:lineRule="auto"/>
        <w:ind w:left="0" w:firstLine="567"/>
        <w:rPr>
          <w:color w:val="auto"/>
          <w:szCs w:val="28"/>
          <w:lang w:val="vi-VN"/>
        </w:rPr>
      </w:pPr>
      <w:r w:rsidRPr="00155B98">
        <w:rPr>
          <w:color w:val="auto"/>
          <w:szCs w:val="28"/>
          <w:lang w:val="vi-VN"/>
        </w:rPr>
        <w:t>h</w:t>
      </w:r>
      <w:r w:rsidR="003B1F06" w:rsidRPr="00155B98">
        <w:rPr>
          <w:color w:val="auto"/>
          <w:szCs w:val="28"/>
          <w:lang w:val="vi-VN"/>
        </w:rPr>
        <w:t xml:space="preserve">) </w:t>
      </w:r>
      <w:r w:rsidR="00B20005" w:rsidRPr="00155B98">
        <w:rPr>
          <w:color w:val="auto"/>
          <w:szCs w:val="28"/>
          <w:lang w:val="vi-VN"/>
        </w:rPr>
        <w:t>Giấy chứng nhận sức khỏe của cơ sở y tế có thẩm quyền cấp trong thời</w:t>
      </w:r>
      <w:r w:rsidR="00E72EF3" w:rsidRPr="00155B98">
        <w:rPr>
          <w:color w:val="auto"/>
          <w:szCs w:val="28"/>
          <w:lang w:val="vi-VN"/>
        </w:rPr>
        <w:t xml:space="preserve"> </w:t>
      </w:r>
      <w:r w:rsidR="00B20005" w:rsidRPr="00155B98">
        <w:rPr>
          <w:color w:val="auto"/>
          <w:szCs w:val="28"/>
          <w:lang w:val="vi-VN"/>
        </w:rPr>
        <w:t xml:space="preserve">hạn 06 tháng. </w:t>
      </w:r>
    </w:p>
    <w:p w14:paraId="400F54D4" w14:textId="65E64C0D" w:rsidR="00E72EF3" w:rsidRPr="00155B98" w:rsidRDefault="00B20005" w:rsidP="004C1A0B">
      <w:pPr>
        <w:spacing w:before="120" w:after="0" w:line="240" w:lineRule="auto"/>
        <w:ind w:left="0" w:firstLine="567"/>
        <w:rPr>
          <w:color w:val="auto"/>
          <w:szCs w:val="28"/>
          <w:lang w:val="vi-VN"/>
        </w:rPr>
      </w:pPr>
      <w:r w:rsidRPr="00155B98">
        <w:rPr>
          <w:color w:val="auto"/>
          <w:szCs w:val="28"/>
          <w:lang w:val="vi-VN"/>
        </w:rPr>
        <w:t xml:space="preserve">3. Cơ quan tham mưu về tổ chức cán bộ của </w:t>
      </w:r>
      <w:r w:rsidR="004F5C0B" w:rsidRPr="00155B98">
        <w:rPr>
          <w:color w:val="auto"/>
          <w:szCs w:val="28"/>
          <w:lang w:val="vi-VN"/>
        </w:rPr>
        <w:t xml:space="preserve">cơ quan, tổ chức, </w:t>
      </w:r>
      <w:r w:rsidRPr="00155B98">
        <w:rPr>
          <w:color w:val="auto"/>
          <w:szCs w:val="28"/>
          <w:lang w:val="vi-VN"/>
        </w:rPr>
        <w:t>đơn vị có người được xem xét đề nghị bổ nhiệm lại</w:t>
      </w:r>
      <w:r w:rsidR="004F5C0B" w:rsidRPr="00155B98">
        <w:rPr>
          <w:color w:val="auto"/>
          <w:szCs w:val="28"/>
          <w:lang w:val="vi-VN"/>
        </w:rPr>
        <w:t>, kéo dài thời gian giữ chức vụ</w:t>
      </w:r>
      <w:r w:rsidRPr="00155B98">
        <w:rPr>
          <w:color w:val="auto"/>
          <w:szCs w:val="28"/>
          <w:lang w:val="vi-VN"/>
        </w:rPr>
        <w:t xml:space="preserve"> chịu trách nhiệm lập hồ sơ trình bổ nhiệm lại, kéo dài thời gian giữ chức vụ lãnh đạo, quản lý. Người được xem xét bổ nhiệm lại, kéo dài thời gian giữ chức vụ lãnh đạo, quản lý có trách nhiệm kê khai, hoàn thiện hồ sơ cá nhân theo yêu cầu của </w:t>
      </w:r>
      <w:r w:rsidR="000D61D2" w:rsidRPr="00155B98">
        <w:rPr>
          <w:color w:val="auto"/>
          <w:szCs w:val="28"/>
          <w:lang w:val="vi-VN"/>
        </w:rPr>
        <w:t>c</w:t>
      </w:r>
      <w:r w:rsidRPr="00155B98">
        <w:rPr>
          <w:color w:val="auto"/>
          <w:szCs w:val="28"/>
          <w:lang w:val="vi-VN"/>
        </w:rPr>
        <w:t xml:space="preserve">ơ quan tham mưu về tổ chức cán bộ và theo quy định của pháp luật. </w:t>
      </w:r>
    </w:p>
    <w:p w14:paraId="273619DD" w14:textId="54CAF7FE" w:rsidR="00E72EF3" w:rsidRPr="00155B98" w:rsidRDefault="00B20005" w:rsidP="004C1A0B">
      <w:pPr>
        <w:spacing w:before="240" w:after="0" w:line="240" w:lineRule="auto"/>
        <w:ind w:left="0" w:firstLine="0"/>
        <w:jc w:val="center"/>
        <w:rPr>
          <w:color w:val="auto"/>
          <w:szCs w:val="28"/>
          <w:lang w:val="vi-VN"/>
        </w:rPr>
      </w:pPr>
      <w:r w:rsidRPr="00155B98">
        <w:rPr>
          <w:b/>
          <w:color w:val="auto"/>
          <w:szCs w:val="28"/>
          <w:lang w:val="vi-VN"/>
        </w:rPr>
        <w:t>Chương IV</w:t>
      </w:r>
    </w:p>
    <w:p w14:paraId="6FD49379" w14:textId="77777777" w:rsidR="00417A71" w:rsidRPr="00155B98" w:rsidRDefault="00827537" w:rsidP="004C1A0B">
      <w:pPr>
        <w:spacing w:after="0" w:line="240" w:lineRule="auto"/>
        <w:ind w:left="0" w:firstLine="0"/>
        <w:jc w:val="center"/>
        <w:rPr>
          <w:b/>
          <w:color w:val="auto"/>
          <w:szCs w:val="28"/>
          <w:lang w:val="vi-VN"/>
        </w:rPr>
      </w:pPr>
      <w:r w:rsidRPr="00155B98">
        <w:rPr>
          <w:b/>
          <w:color w:val="auto"/>
          <w:szCs w:val="28"/>
          <w:lang w:val="vi-VN"/>
        </w:rPr>
        <w:t xml:space="preserve">LUÂN CHUYỂN, </w:t>
      </w:r>
      <w:r w:rsidR="00B20005" w:rsidRPr="00155B98">
        <w:rPr>
          <w:b/>
          <w:color w:val="auto"/>
          <w:szCs w:val="28"/>
          <w:lang w:val="vi-VN"/>
        </w:rPr>
        <w:t>ĐIỀU ĐỘNG, BIỆT PHÁI</w:t>
      </w:r>
      <w:r w:rsidR="0062538E" w:rsidRPr="00155B98">
        <w:rPr>
          <w:b/>
          <w:color w:val="auto"/>
          <w:szCs w:val="28"/>
          <w:lang w:val="vi-VN"/>
        </w:rPr>
        <w:t xml:space="preserve"> ĐỐI VỚI </w:t>
      </w:r>
    </w:p>
    <w:p w14:paraId="2E74F6F2" w14:textId="1DF2347E" w:rsidR="00E72EF3" w:rsidRPr="00155B98" w:rsidRDefault="00417A71" w:rsidP="004C1A0B">
      <w:pPr>
        <w:spacing w:after="0" w:line="240" w:lineRule="auto"/>
        <w:ind w:left="0" w:firstLine="0"/>
        <w:jc w:val="center"/>
        <w:rPr>
          <w:b/>
          <w:color w:val="auto"/>
          <w:szCs w:val="28"/>
          <w:lang w:val="vi-VN"/>
        </w:rPr>
      </w:pPr>
      <w:r w:rsidRPr="00155B98">
        <w:rPr>
          <w:b/>
          <w:color w:val="auto"/>
          <w:szCs w:val="28"/>
          <w:lang w:val="vi-VN"/>
        </w:rPr>
        <w:t>CÁN BỘ</w:t>
      </w:r>
      <w:r w:rsidR="0062538E" w:rsidRPr="00155B98">
        <w:rPr>
          <w:b/>
          <w:color w:val="auto"/>
          <w:szCs w:val="28"/>
          <w:lang w:val="vi-VN"/>
        </w:rPr>
        <w:t xml:space="preserve"> LÃNH ĐẠO, QUẢN LÝ</w:t>
      </w:r>
    </w:p>
    <w:p w14:paraId="62038075" w14:textId="7F13EDE3" w:rsidR="002016A6" w:rsidRPr="00155B98" w:rsidRDefault="002016A6" w:rsidP="004C1A0B">
      <w:pPr>
        <w:spacing w:before="120" w:after="0" w:line="240" w:lineRule="auto"/>
        <w:ind w:left="0" w:firstLine="567"/>
        <w:rPr>
          <w:b/>
          <w:bCs/>
          <w:color w:val="auto"/>
          <w:szCs w:val="28"/>
          <w:lang w:val="vi-VN"/>
        </w:rPr>
      </w:pPr>
      <w:r w:rsidRPr="00155B98">
        <w:rPr>
          <w:b/>
          <w:bCs/>
          <w:color w:val="auto"/>
          <w:szCs w:val="28"/>
          <w:lang w:val="vi-VN"/>
        </w:rPr>
        <w:t>Điều 1</w:t>
      </w:r>
      <w:r w:rsidR="00046D22" w:rsidRPr="00155B98">
        <w:rPr>
          <w:b/>
          <w:bCs/>
          <w:color w:val="auto"/>
          <w:szCs w:val="28"/>
          <w:lang w:val="vi-VN"/>
        </w:rPr>
        <w:t>6</w:t>
      </w:r>
      <w:r w:rsidRPr="00155B98">
        <w:rPr>
          <w:b/>
          <w:bCs/>
          <w:color w:val="auto"/>
          <w:szCs w:val="28"/>
          <w:lang w:val="vi-VN"/>
        </w:rPr>
        <w:t>. Mục đích, yêu cầu</w:t>
      </w:r>
    </w:p>
    <w:p w14:paraId="59B9499F" w14:textId="0AB7E899" w:rsidR="00417A71" w:rsidRPr="00155B98" w:rsidRDefault="00417A71" w:rsidP="004C1A0B">
      <w:pPr>
        <w:spacing w:before="120" w:after="0" w:line="240" w:lineRule="auto"/>
        <w:ind w:left="0" w:firstLine="567"/>
        <w:rPr>
          <w:color w:val="auto"/>
          <w:szCs w:val="28"/>
          <w:lang w:val="vi-VN"/>
        </w:rPr>
      </w:pPr>
      <w:r w:rsidRPr="00155B98">
        <w:rPr>
          <w:color w:val="auto"/>
          <w:szCs w:val="28"/>
          <w:lang w:val="vi-VN"/>
        </w:rPr>
        <w:t>1. Nâng cao hiệu quả thực hiện chủ trương của Đảng về công tác cán bộ; tạo điều kiện cho nhân sự trong quy hoạch có môi trường để rèn luyện, am hiểu thực tiễn, phát triển toàn diện; xây dựng đội ngũ cán bộ ngang tầm nhiệm vụ.</w:t>
      </w:r>
    </w:p>
    <w:p w14:paraId="21D11517" w14:textId="77777777" w:rsidR="00417A71" w:rsidRPr="00155B98" w:rsidRDefault="00417A71" w:rsidP="004C1A0B">
      <w:pPr>
        <w:spacing w:before="120" w:after="0" w:line="240" w:lineRule="auto"/>
        <w:ind w:left="0" w:firstLine="567"/>
        <w:rPr>
          <w:color w:val="auto"/>
          <w:szCs w:val="28"/>
          <w:lang w:val="vi-VN"/>
        </w:rPr>
      </w:pPr>
      <w:r w:rsidRPr="00155B98">
        <w:rPr>
          <w:color w:val="auto"/>
          <w:szCs w:val="28"/>
          <w:lang w:val="vi-VN"/>
        </w:rPr>
        <w:t>2. Tiếp tục đổi mới công tác luân chuyển cán bộ, bảo đảm chặt chẽ, dân chủ, khách quan, công khai, minh bạch, công bằng; không để xảy ra tiêu cực trong công tác cán bộ.</w:t>
      </w:r>
    </w:p>
    <w:p w14:paraId="770ACFC7" w14:textId="02056F96" w:rsidR="00417A71" w:rsidRPr="00155B98" w:rsidRDefault="00417A71" w:rsidP="004C1A0B">
      <w:pPr>
        <w:spacing w:before="120" w:after="0" w:line="240" w:lineRule="auto"/>
        <w:ind w:left="0" w:firstLine="567"/>
        <w:rPr>
          <w:color w:val="auto"/>
          <w:szCs w:val="28"/>
          <w:lang w:val="vi-VN"/>
        </w:rPr>
      </w:pPr>
      <w:r w:rsidRPr="00155B98">
        <w:rPr>
          <w:color w:val="auto"/>
          <w:szCs w:val="28"/>
          <w:lang w:val="vi-VN"/>
        </w:rPr>
        <w:t xml:space="preserve">3. Kết hợp luân chuyển với tăng cường cán bộ cho những nơi khó khăn, những địa bàn, lĩnh vực trọng điểm thực hiện nhiệm vụ phát triển kinh tế, văn hóa, xã hội; khắc phục tình trạng nơi thừa, nơi thiếu, cục bộ, khép kín; góp phần thúc đẩy thực hiện chủ trương bố trí lãnh đạo chủ chốt cấp huyện không là người địa phương và người đứng đầu không giữ chức vụ quá hai nhiệm kỳ liên tiếp. </w:t>
      </w:r>
    </w:p>
    <w:p w14:paraId="5832698B" w14:textId="4403EB38" w:rsidR="00E72EF3" w:rsidRPr="00155B98" w:rsidRDefault="00B20005" w:rsidP="004C1A0B">
      <w:pPr>
        <w:spacing w:before="120" w:after="0" w:line="240" w:lineRule="auto"/>
        <w:ind w:left="0" w:firstLine="567"/>
        <w:rPr>
          <w:b/>
          <w:bCs/>
          <w:color w:val="auto"/>
          <w:szCs w:val="28"/>
          <w:lang w:val="vi-VN"/>
        </w:rPr>
      </w:pPr>
      <w:r w:rsidRPr="00155B98">
        <w:rPr>
          <w:b/>
          <w:bCs/>
          <w:color w:val="auto"/>
          <w:szCs w:val="28"/>
          <w:lang w:val="vi-VN"/>
        </w:rPr>
        <w:lastRenderedPageBreak/>
        <w:t>Điều 1</w:t>
      </w:r>
      <w:r w:rsidR="00046D22" w:rsidRPr="00155B98">
        <w:rPr>
          <w:b/>
          <w:bCs/>
          <w:color w:val="auto"/>
          <w:szCs w:val="28"/>
          <w:lang w:val="vi-VN"/>
        </w:rPr>
        <w:t>7</w:t>
      </w:r>
      <w:r w:rsidRPr="00155B98">
        <w:rPr>
          <w:b/>
          <w:bCs/>
          <w:color w:val="auto"/>
          <w:szCs w:val="28"/>
          <w:lang w:val="vi-VN"/>
        </w:rPr>
        <w:t xml:space="preserve">. </w:t>
      </w:r>
      <w:r w:rsidR="008F60A2" w:rsidRPr="00155B98">
        <w:rPr>
          <w:b/>
          <w:bCs/>
          <w:color w:val="auto"/>
          <w:szCs w:val="28"/>
          <w:lang w:val="vi-VN"/>
        </w:rPr>
        <w:t>Nguyên tắc thực hiện</w:t>
      </w:r>
    </w:p>
    <w:p w14:paraId="2107EC37" w14:textId="54E12550" w:rsidR="00E72EF3" w:rsidRPr="00155B98" w:rsidRDefault="00B20005" w:rsidP="004C1A0B">
      <w:pPr>
        <w:spacing w:before="120" w:after="0" w:line="240" w:lineRule="auto"/>
        <w:ind w:left="0" w:firstLine="567"/>
        <w:rPr>
          <w:b/>
          <w:color w:val="auto"/>
          <w:szCs w:val="28"/>
          <w:lang w:val="vi-VN"/>
        </w:rPr>
      </w:pPr>
      <w:r w:rsidRPr="00155B98">
        <w:rPr>
          <w:color w:val="auto"/>
          <w:szCs w:val="28"/>
          <w:lang w:val="vi-VN"/>
        </w:rPr>
        <w:t>Việc</w:t>
      </w:r>
      <w:r w:rsidR="00827537" w:rsidRPr="00155B98">
        <w:rPr>
          <w:color w:val="auto"/>
          <w:szCs w:val="28"/>
          <w:lang w:val="vi-VN"/>
        </w:rPr>
        <w:t xml:space="preserve"> luân chuyển,</w:t>
      </w:r>
      <w:r w:rsidRPr="00155B98">
        <w:rPr>
          <w:color w:val="auto"/>
          <w:szCs w:val="28"/>
          <w:lang w:val="vi-VN"/>
        </w:rPr>
        <w:t xml:space="preserve"> điều động và biệt phái đối với </w:t>
      </w:r>
      <w:r w:rsidR="00F906C3" w:rsidRPr="00155B98">
        <w:rPr>
          <w:color w:val="auto"/>
          <w:szCs w:val="28"/>
          <w:lang w:val="vi-VN"/>
        </w:rPr>
        <w:t>cán bộ</w:t>
      </w:r>
      <w:r w:rsidR="000D61D2" w:rsidRPr="00155B98">
        <w:rPr>
          <w:color w:val="auto"/>
          <w:szCs w:val="28"/>
          <w:lang w:val="vi-VN"/>
        </w:rPr>
        <w:t xml:space="preserve"> </w:t>
      </w:r>
      <w:r w:rsidRPr="00155B98">
        <w:rPr>
          <w:color w:val="auto"/>
          <w:szCs w:val="28"/>
          <w:lang w:val="vi-VN"/>
        </w:rPr>
        <w:t>lãnh đạo, quản lý phải căn cứ vào các quy định của Luật Phòng, chống tham nhũng, các Quy định, Kế hoạch của T</w:t>
      </w:r>
      <w:r w:rsidR="00827537" w:rsidRPr="00155B98">
        <w:rPr>
          <w:color w:val="auto"/>
          <w:szCs w:val="28"/>
          <w:lang w:val="vi-VN"/>
        </w:rPr>
        <w:t>ỉ</w:t>
      </w:r>
      <w:r w:rsidRPr="00155B98">
        <w:rPr>
          <w:color w:val="auto"/>
          <w:szCs w:val="28"/>
          <w:lang w:val="vi-VN"/>
        </w:rPr>
        <w:t xml:space="preserve">nh ủy; yêu cầu công tác, quy hoạch </w:t>
      </w:r>
      <w:r w:rsidR="00F906C3" w:rsidRPr="00155B98">
        <w:rPr>
          <w:color w:val="auto"/>
          <w:szCs w:val="28"/>
          <w:lang w:val="vi-VN"/>
        </w:rPr>
        <w:t>cán bộ</w:t>
      </w:r>
      <w:r w:rsidR="000D61D2" w:rsidRPr="00155B98">
        <w:rPr>
          <w:color w:val="auto"/>
          <w:szCs w:val="28"/>
          <w:lang w:val="vi-VN"/>
        </w:rPr>
        <w:t xml:space="preserve"> </w:t>
      </w:r>
      <w:r w:rsidRPr="00155B98">
        <w:rPr>
          <w:color w:val="auto"/>
          <w:szCs w:val="28"/>
          <w:lang w:val="vi-VN"/>
        </w:rPr>
        <w:t xml:space="preserve">lãnh đạo, quản lý; phẩm chất, năng lực, sở trường, uy tín và khả năng đáp ứng yêu cầu nhiệm vụ của </w:t>
      </w:r>
      <w:r w:rsidR="00F906C3" w:rsidRPr="00155B98">
        <w:rPr>
          <w:color w:val="auto"/>
          <w:szCs w:val="28"/>
          <w:lang w:val="vi-VN"/>
        </w:rPr>
        <w:t>cán bộ</w:t>
      </w:r>
      <w:r w:rsidR="000D61D2" w:rsidRPr="00155B98">
        <w:rPr>
          <w:color w:val="auto"/>
          <w:szCs w:val="28"/>
          <w:lang w:val="vi-VN"/>
        </w:rPr>
        <w:t xml:space="preserve"> </w:t>
      </w:r>
      <w:r w:rsidRPr="00155B98">
        <w:rPr>
          <w:color w:val="auto"/>
          <w:szCs w:val="28"/>
          <w:lang w:val="vi-VN"/>
        </w:rPr>
        <w:t xml:space="preserve">lãnh đạo, quản lý nhằm phát huy, sử dụng hiệu quả đội ngũ </w:t>
      </w:r>
      <w:r w:rsidR="00F906C3" w:rsidRPr="00155B98">
        <w:rPr>
          <w:color w:val="auto"/>
          <w:szCs w:val="28"/>
          <w:lang w:val="vi-VN"/>
        </w:rPr>
        <w:t>cán bộ</w:t>
      </w:r>
      <w:r w:rsidR="000D61D2" w:rsidRPr="00155B98">
        <w:rPr>
          <w:color w:val="auto"/>
          <w:szCs w:val="28"/>
          <w:lang w:val="vi-VN"/>
        </w:rPr>
        <w:t xml:space="preserve"> </w:t>
      </w:r>
      <w:r w:rsidRPr="00155B98">
        <w:rPr>
          <w:color w:val="auto"/>
          <w:szCs w:val="28"/>
          <w:lang w:val="vi-VN"/>
        </w:rPr>
        <w:t>lãnh đạo, quản lý</w:t>
      </w:r>
      <w:r w:rsidR="008F60A2" w:rsidRPr="00155B98">
        <w:rPr>
          <w:color w:val="auto"/>
          <w:szCs w:val="28"/>
          <w:lang w:val="vi-VN"/>
        </w:rPr>
        <w:t>.</w:t>
      </w:r>
      <w:r w:rsidRPr="00155B98">
        <w:rPr>
          <w:color w:val="auto"/>
          <w:szCs w:val="28"/>
          <w:lang w:val="vi-VN"/>
        </w:rPr>
        <w:t xml:space="preserve"> </w:t>
      </w:r>
    </w:p>
    <w:p w14:paraId="47FDB0FA" w14:textId="37729E31" w:rsidR="00E72EF3" w:rsidRPr="00155B98" w:rsidRDefault="00B20005" w:rsidP="004C1A0B">
      <w:pPr>
        <w:spacing w:before="120" w:after="0" w:line="240" w:lineRule="auto"/>
        <w:ind w:left="0" w:firstLine="567"/>
        <w:rPr>
          <w:b/>
          <w:bCs/>
          <w:color w:val="auto"/>
          <w:szCs w:val="28"/>
          <w:lang w:val="vi-VN"/>
        </w:rPr>
      </w:pPr>
      <w:r w:rsidRPr="00155B98">
        <w:rPr>
          <w:b/>
          <w:bCs/>
          <w:color w:val="auto"/>
          <w:szCs w:val="28"/>
          <w:lang w:val="vi-VN"/>
        </w:rPr>
        <w:t>Điều 1</w:t>
      </w:r>
      <w:r w:rsidR="00046D22" w:rsidRPr="00155B98">
        <w:rPr>
          <w:b/>
          <w:bCs/>
          <w:color w:val="auto"/>
          <w:szCs w:val="28"/>
          <w:lang w:val="vi-VN"/>
        </w:rPr>
        <w:t>8</w:t>
      </w:r>
      <w:r w:rsidRPr="00155B98">
        <w:rPr>
          <w:b/>
          <w:bCs/>
          <w:color w:val="auto"/>
          <w:szCs w:val="28"/>
          <w:lang w:val="vi-VN"/>
        </w:rPr>
        <w:t>. Đối tượng, phạm vi và thẩm quyền quyết định</w:t>
      </w:r>
      <w:r w:rsidR="00827537" w:rsidRPr="00155B98">
        <w:rPr>
          <w:b/>
          <w:bCs/>
          <w:color w:val="auto"/>
          <w:szCs w:val="28"/>
          <w:lang w:val="vi-VN"/>
        </w:rPr>
        <w:t xml:space="preserve"> luân chuyển,</w:t>
      </w:r>
      <w:r w:rsidRPr="00155B98">
        <w:rPr>
          <w:b/>
          <w:bCs/>
          <w:color w:val="auto"/>
          <w:szCs w:val="28"/>
          <w:lang w:val="vi-VN"/>
        </w:rPr>
        <w:t xml:space="preserve"> điều động, biệt phái </w:t>
      </w:r>
    </w:p>
    <w:p w14:paraId="6A7B4D18" w14:textId="5C614008" w:rsidR="00E72EF3" w:rsidRPr="00155B98" w:rsidRDefault="00E72EF3" w:rsidP="004C1A0B">
      <w:pPr>
        <w:spacing w:before="120" w:after="0" w:line="240" w:lineRule="auto"/>
        <w:ind w:left="0" w:firstLine="567"/>
        <w:rPr>
          <w:b/>
          <w:bCs/>
          <w:color w:val="auto"/>
          <w:szCs w:val="28"/>
          <w:lang w:val="vi-VN"/>
        </w:rPr>
      </w:pPr>
      <w:r w:rsidRPr="00155B98">
        <w:rPr>
          <w:color w:val="auto"/>
          <w:szCs w:val="28"/>
          <w:lang w:val="vi-VN"/>
        </w:rPr>
        <w:t>1.</w:t>
      </w:r>
      <w:r w:rsidRPr="00155B98">
        <w:rPr>
          <w:b/>
          <w:bCs/>
          <w:color w:val="auto"/>
          <w:szCs w:val="28"/>
          <w:lang w:val="vi-VN"/>
        </w:rPr>
        <w:t xml:space="preserve"> </w:t>
      </w:r>
      <w:r w:rsidR="00B20005" w:rsidRPr="00155B98">
        <w:rPr>
          <w:color w:val="auto"/>
          <w:szCs w:val="28"/>
          <w:lang w:val="vi-VN"/>
        </w:rPr>
        <w:t xml:space="preserve">Đối tượng: </w:t>
      </w:r>
      <w:r w:rsidR="00F906C3" w:rsidRPr="00155B98">
        <w:rPr>
          <w:color w:val="auto"/>
          <w:szCs w:val="28"/>
          <w:lang w:val="vi-VN"/>
        </w:rPr>
        <w:t>cán bộ</w:t>
      </w:r>
      <w:r w:rsidR="00B20005" w:rsidRPr="00155B98">
        <w:rPr>
          <w:color w:val="auto"/>
          <w:szCs w:val="28"/>
          <w:lang w:val="vi-VN"/>
        </w:rPr>
        <w:t xml:space="preserve"> lãnh đạo, quản lý được</w:t>
      </w:r>
      <w:r w:rsidR="00827537" w:rsidRPr="00155B98">
        <w:rPr>
          <w:color w:val="auto"/>
          <w:szCs w:val="28"/>
          <w:lang w:val="vi-VN"/>
        </w:rPr>
        <w:t xml:space="preserve"> luân chuyển,</w:t>
      </w:r>
      <w:r w:rsidR="00B20005" w:rsidRPr="00155B98">
        <w:rPr>
          <w:color w:val="auto"/>
          <w:szCs w:val="28"/>
          <w:lang w:val="vi-VN"/>
        </w:rPr>
        <w:t xml:space="preserve"> điều động</w:t>
      </w:r>
      <w:r w:rsidR="00DF09A3" w:rsidRPr="00155B98">
        <w:rPr>
          <w:color w:val="auto"/>
          <w:szCs w:val="28"/>
          <w:lang w:val="vi-VN"/>
        </w:rPr>
        <w:t>,</w:t>
      </w:r>
      <w:r w:rsidR="00B20005" w:rsidRPr="00155B98">
        <w:rPr>
          <w:color w:val="auto"/>
          <w:szCs w:val="28"/>
          <w:lang w:val="vi-VN"/>
        </w:rPr>
        <w:t xml:space="preserve"> biệt phái do yêu cầu công tác theo quyết định của cấp có thẩm quyền, theo quy định của Luật Phòng, chống tham nhũng. </w:t>
      </w:r>
    </w:p>
    <w:p w14:paraId="17498F9A" w14:textId="0E36D075" w:rsidR="00E72EF3" w:rsidRPr="00155B98" w:rsidRDefault="00E72EF3" w:rsidP="004C1A0B">
      <w:pPr>
        <w:spacing w:before="120" w:after="0" w:line="240" w:lineRule="auto"/>
        <w:ind w:left="0" w:firstLine="567"/>
        <w:rPr>
          <w:b/>
          <w:bCs/>
          <w:color w:val="auto"/>
          <w:szCs w:val="28"/>
          <w:lang w:val="vi-VN"/>
        </w:rPr>
      </w:pPr>
      <w:r w:rsidRPr="00155B98">
        <w:rPr>
          <w:color w:val="auto"/>
          <w:szCs w:val="28"/>
          <w:lang w:val="vi-VN"/>
        </w:rPr>
        <w:t>2.</w:t>
      </w:r>
      <w:r w:rsidRPr="00155B98">
        <w:rPr>
          <w:b/>
          <w:bCs/>
          <w:color w:val="auto"/>
          <w:szCs w:val="28"/>
          <w:lang w:val="vi-VN"/>
        </w:rPr>
        <w:t xml:space="preserve"> </w:t>
      </w:r>
      <w:r w:rsidR="00B20005" w:rsidRPr="00155B98">
        <w:rPr>
          <w:color w:val="auto"/>
          <w:szCs w:val="28"/>
          <w:lang w:val="vi-VN"/>
        </w:rPr>
        <w:t>Phạm vi:</w:t>
      </w:r>
      <w:r w:rsidR="00827537" w:rsidRPr="00155B98">
        <w:rPr>
          <w:color w:val="auto"/>
          <w:szCs w:val="28"/>
          <w:lang w:val="vi-VN"/>
        </w:rPr>
        <w:t xml:space="preserve"> </w:t>
      </w:r>
      <w:r w:rsidR="00062F38" w:rsidRPr="00155B98">
        <w:rPr>
          <w:color w:val="auto"/>
          <w:szCs w:val="28"/>
        </w:rPr>
        <w:t>L</w:t>
      </w:r>
      <w:r w:rsidR="00827537" w:rsidRPr="00155B98">
        <w:rPr>
          <w:color w:val="auto"/>
          <w:szCs w:val="28"/>
          <w:lang w:val="vi-VN"/>
        </w:rPr>
        <w:t>uân chuyển,</w:t>
      </w:r>
      <w:r w:rsidR="00B20005" w:rsidRPr="00155B98">
        <w:rPr>
          <w:color w:val="auto"/>
          <w:szCs w:val="28"/>
          <w:lang w:val="vi-VN"/>
        </w:rPr>
        <w:t xml:space="preserve"> điều động</w:t>
      </w:r>
      <w:r w:rsidR="00DF09A3" w:rsidRPr="00155B98">
        <w:rPr>
          <w:color w:val="auto"/>
          <w:szCs w:val="28"/>
          <w:lang w:val="vi-VN"/>
        </w:rPr>
        <w:t>,</w:t>
      </w:r>
      <w:r w:rsidR="00B20005" w:rsidRPr="00155B98">
        <w:rPr>
          <w:color w:val="auto"/>
          <w:szCs w:val="28"/>
          <w:lang w:val="vi-VN"/>
        </w:rPr>
        <w:t xml:space="preserve"> biệt phái trong nội bộ các cơ quan, đơn vị thuộc sở, ban, ngành, đơn vị sự nghiệp thuộc Ủy ban nhân dân </w:t>
      </w:r>
      <w:r w:rsidR="00AE4DA6" w:rsidRPr="00155B98">
        <w:rPr>
          <w:color w:val="auto"/>
          <w:szCs w:val="28"/>
          <w:lang w:val="vi-VN"/>
        </w:rPr>
        <w:t>t</w:t>
      </w:r>
      <w:r w:rsidR="00C25557" w:rsidRPr="00155B98">
        <w:rPr>
          <w:color w:val="auto"/>
          <w:szCs w:val="28"/>
          <w:lang w:val="vi-VN"/>
        </w:rPr>
        <w:t>ỉnh</w:t>
      </w:r>
      <w:r w:rsidR="00B20005" w:rsidRPr="00155B98">
        <w:rPr>
          <w:color w:val="auto"/>
          <w:szCs w:val="28"/>
          <w:lang w:val="vi-VN"/>
        </w:rPr>
        <w:t xml:space="preserve">, Ủy ban nhân dân </w:t>
      </w:r>
      <w:r w:rsidR="004E07CB" w:rsidRPr="00155B98">
        <w:rPr>
          <w:color w:val="auto"/>
          <w:szCs w:val="28"/>
          <w:lang w:val="vi-VN"/>
        </w:rPr>
        <w:t>cấp huyện</w:t>
      </w:r>
      <w:r w:rsidR="00B20005" w:rsidRPr="00155B98">
        <w:rPr>
          <w:color w:val="auto"/>
          <w:szCs w:val="28"/>
          <w:lang w:val="vi-VN"/>
        </w:rPr>
        <w:t xml:space="preserve">; giữa các sở, ban, ngành, đơn vị sự nghiệp thuộc Ủy ban nhân dân </w:t>
      </w:r>
      <w:r w:rsidR="00487880" w:rsidRPr="00155B98">
        <w:rPr>
          <w:color w:val="auto"/>
          <w:szCs w:val="28"/>
          <w:lang w:val="vi-VN"/>
        </w:rPr>
        <w:t>t</w:t>
      </w:r>
      <w:r w:rsidR="00C25557" w:rsidRPr="00155B98">
        <w:rPr>
          <w:color w:val="auto"/>
          <w:szCs w:val="28"/>
          <w:lang w:val="vi-VN"/>
        </w:rPr>
        <w:t>ỉnh</w:t>
      </w:r>
      <w:r w:rsidR="00B20005" w:rsidRPr="00155B98">
        <w:rPr>
          <w:color w:val="auto"/>
          <w:szCs w:val="28"/>
          <w:lang w:val="vi-VN"/>
        </w:rPr>
        <w:t xml:space="preserve">, Ủy ban nhân dân </w:t>
      </w:r>
      <w:r w:rsidR="004E07CB" w:rsidRPr="00155B98">
        <w:rPr>
          <w:color w:val="auto"/>
          <w:szCs w:val="28"/>
          <w:lang w:val="vi-VN"/>
        </w:rPr>
        <w:t xml:space="preserve">cấp </w:t>
      </w:r>
      <w:r w:rsidR="003071BA" w:rsidRPr="00155B98">
        <w:rPr>
          <w:color w:val="auto"/>
          <w:szCs w:val="28"/>
          <w:lang w:val="vi-VN"/>
        </w:rPr>
        <w:t>huyện</w:t>
      </w:r>
      <w:r w:rsidR="00B20005" w:rsidRPr="00155B98">
        <w:rPr>
          <w:color w:val="auto"/>
          <w:szCs w:val="28"/>
          <w:lang w:val="vi-VN"/>
        </w:rPr>
        <w:t xml:space="preserve">. </w:t>
      </w:r>
    </w:p>
    <w:p w14:paraId="7C16C069" w14:textId="2D04A61E" w:rsidR="00E72EF3" w:rsidRPr="00155B98" w:rsidRDefault="00E72EF3" w:rsidP="004C1A0B">
      <w:pPr>
        <w:spacing w:before="120" w:after="0" w:line="240" w:lineRule="auto"/>
        <w:ind w:left="0" w:firstLine="567"/>
        <w:rPr>
          <w:color w:val="auto"/>
          <w:szCs w:val="28"/>
          <w:lang w:val="vi-VN"/>
        </w:rPr>
      </w:pPr>
      <w:r w:rsidRPr="00155B98">
        <w:rPr>
          <w:color w:val="auto"/>
          <w:szCs w:val="28"/>
          <w:lang w:val="vi-VN"/>
        </w:rPr>
        <w:t>3.</w:t>
      </w:r>
      <w:r w:rsidRPr="00155B98">
        <w:rPr>
          <w:b/>
          <w:bCs/>
          <w:color w:val="auto"/>
          <w:szCs w:val="28"/>
          <w:lang w:val="vi-VN"/>
        </w:rPr>
        <w:t xml:space="preserve"> </w:t>
      </w:r>
      <w:r w:rsidR="00B20005" w:rsidRPr="00155B98">
        <w:rPr>
          <w:color w:val="auto"/>
          <w:szCs w:val="28"/>
          <w:lang w:val="vi-VN"/>
        </w:rPr>
        <w:t xml:space="preserve">Thẩm quyền: thực hiện theo quy định về phân cấp quản lý cán bộ của </w:t>
      </w:r>
      <w:r w:rsidR="00330DC7" w:rsidRPr="00155B98">
        <w:rPr>
          <w:color w:val="auto"/>
          <w:szCs w:val="28"/>
          <w:lang w:val="vi-VN"/>
        </w:rPr>
        <w:t xml:space="preserve">Ban Thường vụ </w:t>
      </w:r>
      <w:r w:rsidR="00C25557" w:rsidRPr="00155B98">
        <w:rPr>
          <w:color w:val="auto"/>
          <w:szCs w:val="28"/>
          <w:lang w:val="vi-VN"/>
        </w:rPr>
        <w:t>Tỉnh</w:t>
      </w:r>
      <w:r w:rsidR="00330DC7" w:rsidRPr="00155B98">
        <w:rPr>
          <w:color w:val="auto"/>
          <w:szCs w:val="28"/>
          <w:lang w:val="vi-VN"/>
        </w:rPr>
        <w:t xml:space="preserve"> ủy, Ủy ban nhân dân tỉnh</w:t>
      </w:r>
      <w:r w:rsidR="00B20005" w:rsidRPr="00155B98">
        <w:rPr>
          <w:color w:val="auto"/>
          <w:szCs w:val="28"/>
          <w:lang w:val="vi-VN"/>
        </w:rPr>
        <w:t>.</w:t>
      </w:r>
    </w:p>
    <w:p w14:paraId="0FE08890" w14:textId="7651CF31" w:rsidR="00827537" w:rsidRPr="00155B98" w:rsidRDefault="00B20005" w:rsidP="004C1A0B">
      <w:pPr>
        <w:spacing w:before="120" w:after="0" w:line="240" w:lineRule="auto"/>
        <w:ind w:left="0" w:firstLine="567"/>
        <w:rPr>
          <w:b/>
          <w:bCs/>
          <w:color w:val="auto"/>
          <w:szCs w:val="28"/>
          <w:lang w:val="vi-VN"/>
        </w:rPr>
      </w:pPr>
      <w:r w:rsidRPr="00155B98">
        <w:rPr>
          <w:b/>
          <w:bCs/>
          <w:color w:val="auto"/>
          <w:szCs w:val="28"/>
          <w:lang w:val="vi-VN"/>
        </w:rPr>
        <w:t>Điều 1</w:t>
      </w:r>
      <w:r w:rsidR="00046D22" w:rsidRPr="00155B98">
        <w:rPr>
          <w:b/>
          <w:bCs/>
          <w:color w:val="auto"/>
          <w:szCs w:val="28"/>
          <w:lang w:val="vi-VN"/>
        </w:rPr>
        <w:t>9</w:t>
      </w:r>
      <w:r w:rsidRPr="00155B98">
        <w:rPr>
          <w:b/>
          <w:bCs/>
          <w:color w:val="auto"/>
          <w:szCs w:val="28"/>
          <w:lang w:val="vi-VN"/>
        </w:rPr>
        <w:t xml:space="preserve">. </w:t>
      </w:r>
      <w:r w:rsidR="002D19CE" w:rsidRPr="00155B98">
        <w:rPr>
          <w:b/>
          <w:bCs/>
          <w:color w:val="auto"/>
          <w:szCs w:val="28"/>
          <w:lang w:val="vi-VN"/>
        </w:rPr>
        <w:t>Q</w:t>
      </w:r>
      <w:r w:rsidR="00FA2D71" w:rsidRPr="00155B98">
        <w:rPr>
          <w:b/>
          <w:bCs/>
          <w:color w:val="auto"/>
          <w:szCs w:val="28"/>
          <w:lang w:val="vi-VN"/>
        </w:rPr>
        <w:t>uy trình thực hiện</w:t>
      </w:r>
      <w:r w:rsidRPr="00155B98">
        <w:rPr>
          <w:b/>
          <w:bCs/>
          <w:color w:val="auto"/>
          <w:szCs w:val="28"/>
          <w:lang w:val="vi-VN"/>
        </w:rPr>
        <w:t xml:space="preserve"> </w:t>
      </w:r>
      <w:r w:rsidR="0062538E" w:rsidRPr="00155B98">
        <w:rPr>
          <w:b/>
          <w:bCs/>
          <w:color w:val="auto"/>
          <w:szCs w:val="28"/>
          <w:lang w:val="vi-VN"/>
        </w:rPr>
        <w:t xml:space="preserve">luân chuyển, </w:t>
      </w:r>
      <w:r w:rsidRPr="00155B98">
        <w:rPr>
          <w:b/>
          <w:bCs/>
          <w:color w:val="auto"/>
          <w:szCs w:val="28"/>
          <w:lang w:val="vi-VN"/>
        </w:rPr>
        <w:t xml:space="preserve">điều động, biệt phái </w:t>
      </w:r>
    </w:p>
    <w:p w14:paraId="33E3BF13" w14:textId="26659A4D" w:rsidR="00827537" w:rsidRPr="00155B98" w:rsidRDefault="00827537" w:rsidP="004C1A0B">
      <w:pPr>
        <w:spacing w:before="120" w:after="0" w:line="240" w:lineRule="auto"/>
        <w:ind w:left="0" w:firstLine="567"/>
        <w:rPr>
          <w:color w:val="auto"/>
          <w:szCs w:val="28"/>
          <w:lang w:val="vi-VN"/>
        </w:rPr>
      </w:pPr>
      <w:r w:rsidRPr="00155B98">
        <w:rPr>
          <w:color w:val="auto"/>
          <w:szCs w:val="28"/>
          <w:lang w:val="vi-VN"/>
        </w:rPr>
        <w:t xml:space="preserve">1. Luân chuyển </w:t>
      </w:r>
    </w:p>
    <w:p w14:paraId="43260FAC" w14:textId="16EC32EC" w:rsidR="00827537" w:rsidRPr="00155B98" w:rsidRDefault="00FA2D71" w:rsidP="004C1A0B">
      <w:pPr>
        <w:spacing w:before="120" w:after="0" w:line="240" w:lineRule="auto"/>
        <w:ind w:left="0" w:firstLine="567"/>
        <w:rPr>
          <w:rStyle w:val="BodyTextChar"/>
          <w:color w:val="auto"/>
          <w:sz w:val="28"/>
          <w:szCs w:val="28"/>
          <w:lang w:val="vi-VN"/>
        </w:rPr>
      </w:pPr>
      <w:r w:rsidRPr="00155B98">
        <w:rPr>
          <w:bCs/>
          <w:color w:val="auto"/>
          <w:szCs w:val="28"/>
          <w:lang w:val="vi-VN"/>
        </w:rPr>
        <w:t>a)</w:t>
      </w:r>
      <w:r w:rsidR="00827537" w:rsidRPr="00155B98">
        <w:rPr>
          <w:bCs/>
          <w:color w:val="auto"/>
          <w:szCs w:val="28"/>
          <w:lang w:val="vi-VN"/>
        </w:rPr>
        <w:t xml:space="preserve"> </w:t>
      </w:r>
      <w:r w:rsidR="00827537" w:rsidRPr="00155B98">
        <w:rPr>
          <w:rStyle w:val="BodyTextChar"/>
          <w:color w:val="auto"/>
          <w:sz w:val="28"/>
          <w:szCs w:val="28"/>
          <w:lang w:val="vi-VN"/>
        </w:rPr>
        <w:t>Đối tượng luân chuyển</w:t>
      </w:r>
    </w:p>
    <w:p w14:paraId="2634162C" w14:textId="1DC31DBA" w:rsidR="00827537" w:rsidRPr="00155B98" w:rsidRDefault="00FA2D71" w:rsidP="004C1A0B">
      <w:pPr>
        <w:spacing w:before="120" w:after="0" w:line="240" w:lineRule="auto"/>
        <w:ind w:left="0" w:firstLine="567"/>
        <w:rPr>
          <w:rStyle w:val="BodyTextChar"/>
          <w:color w:val="auto"/>
          <w:sz w:val="28"/>
          <w:szCs w:val="28"/>
          <w:lang w:val="vi-VN"/>
        </w:rPr>
      </w:pPr>
      <w:r w:rsidRPr="00155B98">
        <w:rPr>
          <w:bCs/>
          <w:color w:val="auto"/>
          <w:szCs w:val="28"/>
          <w:lang w:val="vi-VN"/>
        </w:rPr>
        <w:t>-</w:t>
      </w:r>
      <w:r w:rsidR="00827537" w:rsidRPr="00155B98">
        <w:rPr>
          <w:bCs/>
          <w:color w:val="auto"/>
          <w:szCs w:val="28"/>
          <w:lang w:val="vi-VN"/>
        </w:rPr>
        <w:t xml:space="preserve"> </w:t>
      </w:r>
      <w:r w:rsidR="00F906C3" w:rsidRPr="00155B98">
        <w:rPr>
          <w:color w:val="auto"/>
          <w:szCs w:val="28"/>
          <w:lang w:val="vi-VN"/>
        </w:rPr>
        <w:t>Cán bộ</w:t>
      </w:r>
      <w:r w:rsidR="00827537" w:rsidRPr="00155B98">
        <w:rPr>
          <w:rStyle w:val="BodyTextChar"/>
          <w:color w:val="auto"/>
          <w:sz w:val="28"/>
          <w:szCs w:val="28"/>
          <w:lang w:val="vi-VN"/>
        </w:rPr>
        <w:t xml:space="preserve"> lãnh đạo, quản lý trong quy hoạch của cơ quan, tổ chức;</w:t>
      </w:r>
    </w:p>
    <w:p w14:paraId="374363E9" w14:textId="615835D2" w:rsidR="00827537" w:rsidRPr="00155B98" w:rsidRDefault="00FA2D71" w:rsidP="004C1A0B">
      <w:pPr>
        <w:spacing w:before="120" w:after="0" w:line="240" w:lineRule="auto"/>
        <w:ind w:left="0" w:firstLine="567"/>
        <w:rPr>
          <w:rStyle w:val="BodyTextChar"/>
          <w:color w:val="auto"/>
          <w:sz w:val="28"/>
          <w:szCs w:val="28"/>
          <w:lang w:val="vi-VN"/>
        </w:rPr>
      </w:pPr>
      <w:r w:rsidRPr="00155B98">
        <w:rPr>
          <w:rStyle w:val="BodyTextChar"/>
          <w:color w:val="auto"/>
          <w:sz w:val="28"/>
          <w:szCs w:val="28"/>
          <w:lang w:val="vi-VN"/>
        </w:rPr>
        <w:t>-</w:t>
      </w:r>
      <w:r w:rsidR="00827537" w:rsidRPr="00155B98">
        <w:rPr>
          <w:rStyle w:val="BodyTextChar"/>
          <w:color w:val="auto"/>
          <w:sz w:val="28"/>
          <w:szCs w:val="28"/>
          <w:lang w:val="vi-VN"/>
        </w:rPr>
        <w:t xml:space="preserve"> </w:t>
      </w:r>
      <w:r w:rsidR="00F906C3" w:rsidRPr="00155B98">
        <w:rPr>
          <w:color w:val="auto"/>
          <w:szCs w:val="28"/>
          <w:lang w:val="vi-VN"/>
        </w:rPr>
        <w:t>Cán bộ</w:t>
      </w:r>
      <w:r w:rsidR="00827537" w:rsidRPr="00155B98">
        <w:rPr>
          <w:rStyle w:val="BodyTextChar"/>
          <w:color w:val="auto"/>
          <w:sz w:val="28"/>
          <w:szCs w:val="28"/>
          <w:lang w:val="vi-VN"/>
        </w:rPr>
        <w:t xml:space="preserve"> lãnh đạo, quản lý giữ các chức vụ cấp trưởng mà theo quy định không được giữ quá hai nhiệm kỳ liên tiếp ở một địa phương, cơ quan;</w:t>
      </w:r>
    </w:p>
    <w:p w14:paraId="2F5CB7E3" w14:textId="10159D8C" w:rsidR="00827537" w:rsidRPr="00155B98" w:rsidRDefault="00FA2D71" w:rsidP="004C1A0B">
      <w:pPr>
        <w:spacing w:before="120" w:after="0" w:line="240" w:lineRule="auto"/>
        <w:ind w:left="0" w:firstLine="567"/>
        <w:rPr>
          <w:rStyle w:val="BodyTextChar"/>
          <w:color w:val="auto"/>
          <w:sz w:val="28"/>
          <w:szCs w:val="28"/>
          <w:lang w:val="vi-VN"/>
        </w:rPr>
      </w:pPr>
      <w:r w:rsidRPr="00155B98">
        <w:rPr>
          <w:rStyle w:val="BodyTextChar"/>
          <w:color w:val="auto"/>
          <w:sz w:val="28"/>
          <w:szCs w:val="28"/>
          <w:lang w:val="vi-VN"/>
        </w:rPr>
        <w:t>-</w:t>
      </w:r>
      <w:r w:rsidR="00827537" w:rsidRPr="00155B98">
        <w:rPr>
          <w:rStyle w:val="BodyTextChar"/>
          <w:color w:val="auto"/>
          <w:sz w:val="28"/>
          <w:szCs w:val="28"/>
          <w:lang w:val="vi-VN"/>
        </w:rPr>
        <w:t xml:space="preserve"> </w:t>
      </w:r>
      <w:r w:rsidR="00F906C3" w:rsidRPr="00155B98">
        <w:rPr>
          <w:color w:val="auto"/>
          <w:szCs w:val="28"/>
          <w:lang w:val="vi-VN"/>
        </w:rPr>
        <w:t>Cán bộ</w:t>
      </w:r>
      <w:r w:rsidR="00827537" w:rsidRPr="00155B98">
        <w:rPr>
          <w:rStyle w:val="BodyTextChar"/>
          <w:color w:val="auto"/>
          <w:sz w:val="28"/>
          <w:szCs w:val="28"/>
          <w:lang w:val="vi-VN"/>
        </w:rPr>
        <w:t xml:space="preserve"> lãnh đạo, quản lý mà theo quy định không được bố trí </w:t>
      </w:r>
      <w:r w:rsidR="00180660" w:rsidRPr="00155B98">
        <w:rPr>
          <w:rStyle w:val="BodyTextChar"/>
          <w:color w:val="auto"/>
          <w:sz w:val="28"/>
          <w:szCs w:val="28"/>
          <w:lang w:val="vi-VN"/>
        </w:rPr>
        <w:t xml:space="preserve">là </w:t>
      </w:r>
      <w:r w:rsidR="00827537" w:rsidRPr="00155B98">
        <w:rPr>
          <w:rStyle w:val="BodyTextChar"/>
          <w:color w:val="auto"/>
          <w:sz w:val="28"/>
          <w:szCs w:val="28"/>
          <w:lang w:val="vi-VN"/>
        </w:rPr>
        <w:t>người địa phương.</w:t>
      </w:r>
    </w:p>
    <w:p w14:paraId="13075BEE" w14:textId="41B47708" w:rsidR="00827537" w:rsidRPr="00155B98" w:rsidRDefault="00FA2D71" w:rsidP="004C1A0B">
      <w:pPr>
        <w:spacing w:before="120" w:after="0" w:line="240" w:lineRule="auto"/>
        <w:ind w:left="0" w:firstLine="567"/>
        <w:rPr>
          <w:rStyle w:val="BodyTextChar"/>
          <w:color w:val="auto"/>
          <w:sz w:val="28"/>
          <w:szCs w:val="28"/>
          <w:lang w:val="vi-VN"/>
        </w:rPr>
      </w:pPr>
      <w:r w:rsidRPr="00155B98">
        <w:rPr>
          <w:rStyle w:val="BodyTextChar"/>
          <w:color w:val="auto"/>
          <w:sz w:val="28"/>
          <w:szCs w:val="28"/>
          <w:lang w:val="vi-VN"/>
        </w:rPr>
        <w:t>b)</w:t>
      </w:r>
      <w:r w:rsidR="00827537" w:rsidRPr="00155B98">
        <w:rPr>
          <w:rStyle w:val="BodyTextChar"/>
          <w:color w:val="auto"/>
          <w:sz w:val="28"/>
          <w:szCs w:val="28"/>
          <w:lang w:val="vi-VN"/>
        </w:rPr>
        <w:t xml:space="preserve"> Tiêu chuẩn, điều kiện luân chuyển</w:t>
      </w:r>
    </w:p>
    <w:p w14:paraId="1C5E727C" w14:textId="20813D18" w:rsidR="00827537" w:rsidRPr="00155B98" w:rsidRDefault="00FA2D71" w:rsidP="004C1A0B">
      <w:pPr>
        <w:spacing w:before="120" w:after="0" w:line="240" w:lineRule="auto"/>
        <w:ind w:left="0" w:firstLine="567"/>
        <w:rPr>
          <w:rStyle w:val="BodyTextChar"/>
          <w:color w:val="auto"/>
          <w:sz w:val="28"/>
          <w:szCs w:val="28"/>
          <w:lang w:val="vi-VN"/>
        </w:rPr>
      </w:pPr>
      <w:r w:rsidRPr="00155B98">
        <w:rPr>
          <w:rStyle w:val="BodyTextChar"/>
          <w:color w:val="auto"/>
          <w:sz w:val="28"/>
          <w:szCs w:val="28"/>
          <w:lang w:val="vi-VN"/>
        </w:rPr>
        <w:t>-</w:t>
      </w:r>
      <w:r w:rsidR="00827537" w:rsidRPr="00155B98">
        <w:rPr>
          <w:rStyle w:val="BodyTextChar"/>
          <w:color w:val="auto"/>
          <w:sz w:val="28"/>
          <w:szCs w:val="28"/>
          <w:lang w:val="vi-VN"/>
        </w:rPr>
        <w:t xml:space="preserve"> Có lập trường, tư tưởng chính trị vững vàng, phẩm chất đạo đức tốt;</w:t>
      </w:r>
    </w:p>
    <w:p w14:paraId="6E5ABB49" w14:textId="52A958B5" w:rsidR="00827537" w:rsidRPr="00155B98" w:rsidRDefault="00FA2D71" w:rsidP="004C1A0B">
      <w:pPr>
        <w:spacing w:before="120" w:after="0" w:line="240" w:lineRule="auto"/>
        <w:ind w:left="0" w:firstLine="567"/>
        <w:rPr>
          <w:rStyle w:val="BodyTextChar"/>
          <w:color w:val="auto"/>
          <w:sz w:val="28"/>
          <w:szCs w:val="28"/>
          <w:lang w:val="vi-VN"/>
        </w:rPr>
      </w:pPr>
      <w:r w:rsidRPr="00155B98">
        <w:rPr>
          <w:rStyle w:val="BodyTextChar"/>
          <w:color w:val="auto"/>
          <w:sz w:val="28"/>
          <w:szCs w:val="28"/>
          <w:lang w:val="vi-VN"/>
        </w:rPr>
        <w:t>-</w:t>
      </w:r>
      <w:r w:rsidR="00827537" w:rsidRPr="00155B98">
        <w:rPr>
          <w:rStyle w:val="BodyTextChar"/>
          <w:color w:val="auto"/>
          <w:sz w:val="28"/>
          <w:szCs w:val="28"/>
          <w:lang w:val="vi-VN"/>
        </w:rPr>
        <w:t xml:space="preserve"> Trong quy hoạch, có năng lực và triển vọng phát triển; luôn hoàn thành tốt nhiệm vụ được giao;</w:t>
      </w:r>
    </w:p>
    <w:p w14:paraId="29CFE139" w14:textId="7DE5B404" w:rsidR="00827537" w:rsidRPr="00155B98" w:rsidRDefault="00FA2D71" w:rsidP="004C1A0B">
      <w:pPr>
        <w:spacing w:before="120" w:after="0" w:line="240" w:lineRule="auto"/>
        <w:ind w:left="0" w:firstLine="567"/>
        <w:rPr>
          <w:rStyle w:val="BodyTextChar"/>
          <w:color w:val="auto"/>
          <w:sz w:val="28"/>
          <w:szCs w:val="28"/>
          <w:lang w:val="vi-VN"/>
        </w:rPr>
      </w:pPr>
      <w:r w:rsidRPr="00155B98">
        <w:rPr>
          <w:rStyle w:val="BodyTextChar"/>
          <w:color w:val="auto"/>
          <w:sz w:val="28"/>
          <w:szCs w:val="28"/>
          <w:lang w:val="vi-VN"/>
        </w:rPr>
        <w:t>-</w:t>
      </w:r>
      <w:r w:rsidR="00827537" w:rsidRPr="00155B98">
        <w:rPr>
          <w:rStyle w:val="BodyTextChar"/>
          <w:color w:val="auto"/>
          <w:sz w:val="28"/>
          <w:szCs w:val="28"/>
          <w:lang w:val="vi-VN"/>
        </w:rPr>
        <w:t xml:space="preserve"> </w:t>
      </w:r>
      <w:r w:rsidRPr="00155B98">
        <w:rPr>
          <w:rStyle w:val="BodyTextChar"/>
          <w:color w:val="auto"/>
          <w:sz w:val="28"/>
          <w:szCs w:val="28"/>
          <w:lang w:val="vi-VN"/>
        </w:rPr>
        <w:t>V</w:t>
      </w:r>
      <w:r w:rsidR="00827537" w:rsidRPr="00155B98">
        <w:rPr>
          <w:rStyle w:val="BodyTextChar"/>
          <w:color w:val="auto"/>
          <w:sz w:val="28"/>
          <w:szCs w:val="28"/>
          <w:lang w:val="vi-VN"/>
        </w:rPr>
        <w:t xml:space="preserve">ề cơ bản đáp </w:t>
      </w:r>
      <w:r w:rsidRPr="00155B98">
        <w:rPr>
          <w:rStyle w:val="BodyTextChar"/>
          <w:color w:val="auto"/>
          <w:sz w:val="28"/>
          <w:szCs w:val="28"/>
          <w:lang w:val="vi-VN"/>
        </w:rPr>
        <w:t>ứ</w:t>
      </w:r>
      <w:r w:rsidR="00827537" w:rsidRPr="00155B98">
        <w:rPr>
          <w:rStyle w:val="BodyTextChar"/>
          <w:color w:val="auto"/>
          <w:sz w:val="28"/>
          <w:szCs w:val="28"/>
          <w:lang w:val="vi-VN"/>
        </w:rPr>
        <w:t>ng tiêu chu</w:t>
      </w:r>
      <w:r w:rsidR="00CC004D" w:rsidRPr="00155B98">
        <w:rPr>
          <w:rStyle w:val="BodyTextChar"/>
          <w:color w:val="auto"/>
          <w:sz w:val="28"/>
          <w:szCs w:val="28"/>
          <w:lang w:val="vi-VN"/>
        </w:rPr>
        <w:t>ẩ</w:t>
      </w:r>
      <w:r w:rsidR="00827537" w:rsidRPr="00155B98">
        <w:rPr>
          <w:rStyle w:val="BodyTextChar"/>
          <w:color w:val="auto"/>
          <w:sz w:val="28"/>
          <w:szCs w:val="28"/>
          <w:lang w:val="vi-VN"/>
        </w:rPr>
        <w:t>n và điều kiện cụ th</w:t>
      </w:r>
      <w:r w:rsidRPr="00155B98">
        <w:rPr>
          <w:rStyle w:val="BodyTextChar"/>
          <w:color w:val="auto"/>
          <w:sz w:val="28"/>
          <w:szCs w:val="28"/>
          <w:lang w:val="vi-VN"/>
        </w:rPr>
        <w:t>ể</w:t>
      </w:r>
      <w:r w:rsidR="00827537" w:rsidRPr="00155B98">
        <w:rPr>
          <w:rStyle w:val="BodyTextChar"/>
          <w:color w:val="auto"/>
          <w:sz w:val="28"/>
          <w:szCs w:val="28"/>
          <w:lang w:val="vi-VN"/>
        </w:rPr>
        <w:t xml:space="preserve"> của chức vụ</w:t>
      </w:r>
      <w:r w:rsidR="00CC004D" w:rsidRPr="00155B98">
        <w:rPr>
          <w:rStyle w:val="BodyTextChar"/>
          <w:color w:val="auto"/>
          <w:sz w:val="28"/>
          <w:szCs w:val="28"/>
          <w:lang w:val="vi-VN"/>
        </w:rPr>
        <w:t xml:space="preserve"> đảm nhiệm khi</w:t>
      </w:r>
      <w:r w:rsidR="00827537" w:rsidRPr="00155B98">
        <w:rPr>
          <w:rStyle w:val="BodyTextChar"/>
          <w:color w:val="auto"/>
          <w:sz w:val="28"/>
          <w:szCs w:val="28"/>
          <w:lang w:val="vi-VN"/>
        </w:rPr>
        <w:t xml:space="preserve"> luân chuyển đến;</w:t>
      </w:r>
    </w:p>
    <w:p w14:paraId="27000B5E" w14:textId="7BEF99C3" w:rsidR="00827537" w:rsidRPr="00155B98" w:rsidRDefault="00FA2D71" w:rsidP="004C1A0B">
      <w:pPr>
        <w:spacing w:before="120" w:after="0" w:line="240" w:lineRule="auto"/>
        <w:ind w:left="0" w:firstLine="567"/>
        <w:rPr>
          <w:rStyle w:val="BodyTextChar"/>
          <w:color w:val="auto"/>
          <w:sz w:val="28"/>
          <w:szCs w:val="28"/>
          <w:lang w:val="vi-VN"/>
        </w:rPr>
      </w:pPr>
      <w:r w:rsidRPr="00155B98">
        <w:rPr>
          <w:rStyle w:val="BodyTextChar"/>
          <w:color w:val="auto"/>
          <w:sz w:val="28"/>
          <w:szCs w:val="28"/>
          <w:lang w:val="vi-VN"/>
        </w:rPr>
        <w:t>-</w:t>
      </w:r>
      <w:r w:rsidR="00827537" w:rsidRPr="00155B98">
        <w:rPr>
          <w:rStyle w:val="BodyTextChar"/>
          <w:color w:val="auto"/>
          <w:sz w:val="28"/>
          <w:szCs w:val="28"/>
          <w:lang w:val="vi-VN"/>
        </w:rPr>
        <w:t xml:space="preserve"> Điều kiện về độ tuổi:</w:t>
      </w:r>
    </w:p>
    <w:p w14:paraId="47C0EFD0" w14:textId="3379995C" w:rsidR="00827537" w:rsidRPr="00155B98" w:rsidRDefault="00827537" w:rsidP="004C1A0B">
      <w:pPr>
        <w:spacing w:before="120" w:after="0" w:line="240" w:lineRule="auto"/>
        <w:ind w:left="0" w:firstLine="567"/>
        <w:rPr>
          <w:rStyle w:val="BodyTextChar"/>
          <w:color w:val="auto"/>
          <w:sz w:val="28"/>
          <w:szCs w:val="28"/>
          <w:lang w:val="vi-VN"/>
        </w:rPr>
      </w:pPr>
      <w:r w:rsidRPr="00155B98">
        <w:rPr>
          <w:rStyle w:val="BodyTextChar"/>
          <w:color w:val="auto"/>
          <w:sz w:val="28"/>
          <w:szCs w:val="28"/>
          <w:lang w:val="vi-VN"/>
        </w:rPr>
        <w:t>Còn thời gian công tác ít nhất hai nhiệm kỳ (10 năm) tính từ thời điểm luân chuyển</w:t>
      </w:r>
      <w:r w:rsidR="00CC004D" w:rsidRPr="00155B98">
        <w:rPr>
          <w:rStyle w:val="BodyTextChar"/>
          <w:color w:val="auto"/>
          <w:sz w:val="28"/>
          <w:szCs w:val="28"/>
          <w:lang w:val="vi-VN"/>
        </w:rPr>
        <w:t xml:space="preserve">. </w:t>
      </w:r>
    </w:p>
    <w:p w14:paraId="736B2937" w14:textId="2849B8B0" w:rsidR="00CC004D" w:rsidRPr="00155B98" w:rsidRDefault="00CC004D" w:rsidP="004C1A0B">
      <w:pPr>
        <w:spacing w:before="120" w:after="0" w:line="240" w:lineRule="auto"/>
        <w:ind w:left="0" w:firstLine="567"/>
        <w:rPr>
          <w:rStyle w:val="BodyTextChar"/>
          <w:color w:val="auto"/>
          <w:sz w:val="28"/>
          <w:szCs w:val="28"/>
          <w:lang w:val="vi-VN"/>
        </w:rPr>
      </w:pPr>
      <w:r w:rsidRPr="00155B98">
        <w:rPr>
          <w:rStyle w:val="BodyTextChar"/>
          <w:color w:val="auto"/>
          <w:sz w:val="28"/>
          <w:szCs w:val="28"/>
          <w:lang w:val="vi-VN"/>
        </w:rPr>
        <w:t>Đối với</w:t>
      </w:r>
      <w:r w:rsidR="00827537" w:rsidRPr="00155B98">
        <w:rPr>
          <w:rStyle w:val="BodyTextChar"/>
          <w:color w:val="auto"/>
          <w:sz w:val="28"/>
          <w:szCs w:val="28"/>
          <w:lang w:val="vi-VN"/>
        </w:rPr>
        <w:t xml:space="preserve"> </w:t>
      </w:r>
      <w:r w:rsidR="00F906C3" w:rsidRPr="00155B98">
        <w:rPr>
          <w:color w:val="auto"/>
          <w:szCs w:val="28"/>
          <w:lang w:val="vi-VN"/>
        </w:rPr>
        <w:t>cán bộ</w:t>
      </w:r>
      <w:r w:rsidR="00F906C3" w:rsidRPr="00155B98">
        <w:rPr>
          <w:rStyle w:val="BodyTextChar"/>
          <w:color w:val="auto"/>
          <w:sz w:val="28"/>
          <w:szCs w:val="28"/>
          <w:lang w:val="vi-VN"/>
        </w:rPr>
        <w:t xml:space="preserve"> </w:t>
      </w:r>
      <w:r w:rsidR="00827537" w:rsidRPr="00155B98">
        <w:rPr>
          <w:rStyle w:val="BodyTextChar"/>
          <w:color w:val="auto"/>
          <w:sz w:val="28"/>
          <w:szCs w:val="28"/>
          <w:lang w:val="vi-VN"/>
        </w:rPr>
        <w:t>lãnh đạo, quản lý luân chuy</w:t>
      </w:r>
      <w:r w:rsidR="00AE4DA6" w:rsidRPr="00155B98">
        <w:rPr>
          <w:rStyle w:val="BodyTextChar"/>
          <w:color w:val="auto"/>
          <w:sz w:val="28"/>
          <w:szCs w:val="28"/>
          <w:lang w:val="vi-VN"/>
        </w:rPr>
        <w:t>ể</w:t>
      </w:r>
      <w:r w:rsidR="00827537" w:rsidRPr="00155B98">
        <w:rPr>
          <w:rStyle w:val="BodyTextChar"/>
          <w:color w:val="auto"/>
          <w:sz w:val="28"/>
          <w:szCs w:val="28"/>
          <w:lang w:val="vi-VN"/>
        </w:rPr>
        <w:t>n đ</w:t>
      </w:r>
      <w:r w:rsidR="00FA2D71" w:rsidRPr="00155B98">
        <w:rPr>
          <w:rStyle w:val="BodyTextChar"/>
          <w:color w:val="auto"/>
          <w:sz w:val="28"/>
          <w:szCs w:val="28"/>
          <w:lang w:val="vi-VN"/>
        </w:rPr>
        <w:t>ể</w:t>
      </w:r>
      <w:r w:rsidR="00827537" w:rsidRPr="00155B98">
        <w:rPr>
          <w:rStyle w:val="BodyTextChar"/>
          <w:color w:val="auto"/>
          <w:sz w:val="28"/>
          <w:szCs w:val="28"/>
          <w:lang w:val="vi-VN"/>
        </w:rPr>
        <w:t xml:space="preserve"> thực hiện quy định không được bố trí người địa phương và để thực hiện quy định không được giữ quá hai nhiệm kỳ liên tiếp ở một địa phương, cơ quan, tổ chức, đơn vị thì </w:t>
      </w:r>
      <w:r w:rsidRPr="00155B98">
        <w:rPr>
          <w:color w:val="auto"/>
          <w:szCs w:val="28"/>
          <w:lang w:val="vi-VN"/>
        </w:rPr>
        <w:t>phải còn đủ thời gian công tác theo thời hạn bổ nhiệm. Trường hợp đặc biệt do cấp có thẩm quyền xem xét, quyết định.</w:t>
      </w:r>
      <w:r w:rsidRPr="00155B98">
        <w:rPr>
          <w:rStyle w:val="BodyTextChar"/>
          <w:color w:val="auto"/>
          <w:sz w:val="28"/>
          <w:szCs w:val="28"/>
          <w:lang w:val="vi-VN"/>
        </w:rPr>
        <w:t xml:space="preserve"> </w:t>
      </w:r>
    </w:p>
    <w:p w14:paraId="69E69095" w14:textId="02B1EE32" w:rsidR="00CC004D" w:rsidRPr="00155B98" w:rsidRDefault="00CC004D" w:rsidP="004C1A0B">
      <w:pPr>
        <w:spacing w:before="100" w:after="0" w:line="240" w:lineRule="auto"/>
        <w:ind w:left="0" w:firstLine="567"/>
        <w:rPr>
          <w:rStyle w:val="BodyTextChar"/>
          <w:color w:val="auto"/>
          <w:sz w:val="28"/>
          <w:szCs w:val="28"/>
          <w:lang w:val="vi-VN"/>
        </w:rPr>
      </w:pPr>
      <w:r w:rsidRPr="00155B98">
        <w:rPr>
          <w:color w:val="auto"/>
          <w:szCs w:val="28"/>
          <w:lang w:val="vi-VN"/>
        </w:rPr>
        <w:lastRenderedPageBreak/>
        <w:t xml:space="preserve">Trường hợp cán bộ cấp xã được luân chuyển làm công chức giữ chức vụ lãnh đạo, quản lý tại cơ quan chuyên môn thuộc Ủy ban nhân dân cấp huyện thì không yêu cầu phải có đủ thời gian công tác tối thiểu </w:t>
      </w:r>
      <w:r w:rsidR="00A95CDA" w:rsidRPr="00155B98">
        <w:rPr>
          <w:color w:val="auto"/>
          <w:szCs w:val="28"/>
          <w:lang w:val="vi-VN"/>
        </w:rPr>
        <w:t xml:space="preserve">là </w:t>
      </w:r>
      <w:r w:rsidRPr="00155B98">
        <w:rPr>
          <w:color w:val="auto"/>
          <w:szCs w:val="28"/>
          <w:lang w:val="vi-VN"/>
        </w:rPr>
        <w:t>05 năm trở lên.</w:t>
      </w:r>
    </w:p>
    <w:p w14:paraId="198A8751" w14:textId="2089C40B" w:rsidR="00827537" w:rsidRPr="00155B98" w:rsidRDefault="00FA2D71" w:rsidP="004C1A0B">
      <w:pPr>
        <w:spacing w:before="100" w:after="0" w:line="240" w:lineRule="auto"/>
        <w:ind w:left="0" w:firstLine="567"/>
        <w:rPr>
          <w:rStyle w:val="BodyTextChar"/>
          <w:color w:val="auto"/>
          <w:sz w:val="28"/>
          <w:szCs w:val="28"/>
          <w:lang w:val="vi-VN"/>
        </w:rPr>
      </w:pPr>
      <w:r w:rsidRPr="00155B98">
        <w:rPr>
          <w:rStyle w:val="BodyTextChar"/>
          <w:color w:val="auto"/>
          <w:sz w:val="28"/>
          <w:szCs w:val="28"/>
          <w:lang w:val="vi-VN"/>
        </w:rPr>
        <w:t xml:space="preserve">- </w:t>
      </w:r>
      <w:r w:rsidR="00827537" w:rsidRPr="00155B98">
        <w:rPr>
          <w:rStyle w:val="BodyTextChar"/>
          <w:color w:val="auto"/>
          <w:sz w:val="28"/>
          <w:szCs w:val="28"/>
          <w:lang w:val="vi-VN"/>
        </w:rPr>
        <w:t>Có đủ sức kh</w:t>
      </w:r>
      <w:r w:rsidR="00062F38" w:rsidRPr="00155B98">
        <w:rPr>
          <w:rStyle w:val="BodyTextChar"/>
          <w:color w:val="auto"/>
          <w:sz w:val="28"/>
          <w:szCs w:val="28"/>
        </w:rPr>
        <w:t>ỏe</w:t>
      </w:r>
      <w:r w:rsidR="00827537" w:rsidRPr="00155B98">
        <w:rPr>
          <w:rStyle w:val="BodyTextChar"/>
          <w:color w:val="auto"/>
          <w:sz w:val="28"/>
          <w:szCs w:val="28"/>
          <w:lang w:val="vi-VN"/>
        </w:rPr>
        <w:t xml:space="preserve"> công tác.</w:t>
      </w:r>
    </w:p>
    <w:p w14:paraId="727600C5" w14:textId="0BEFA098" w:rsidR="00827537" w:rsidRPr="00155B98" w:rsidRDefault="00FA2D71" w:rsidP="004C1A0B">
      <w:pPr>
        <w:spacing w:before="100" w:after="0" w:line="240" w:lineRule="auto"/>
        <w:ind w:left="0" w:firstLine="567"/>
        <w:rPr>
          <w:rStyle w:val="BodyTextChar"/>
          <w:color w:val="auto"/>
          <w:sz w:val="28"/>
          <w:szCs w:val="28"/>
          <w:lang w:val="vi-VN"/>
        </w:rPr>
      </w:pPr>
      <w:r w:rsidRPr="00155B98">
        <w:rPr>
          <w:rStyle w:val="BodyTextChar"/>
          <w:color w:val="auto"/>
          <w:sz w:val="28"/>
          <w:szCs w:val="28"/>
          <w:lang w:val="vi-VN"/>
        </w:rPr>
        <w:t>c)</w:t>
      </w:r>
      <w:r w:rsidR="00827537" w:rsidRPr="00155B98">
        <w:rPr>
          <w:rStyle w:val="BodyTextChar"/>
          <w:color w:val="auto"/>
          <w:sz w:val="28"/>
          <w:szCs w:val="28"/>
          <w:lang w:val="vi-VN"/>
        </w:rPr>
        <w:t xml:space="preserve"> Thời gian luân chuyển: ít nhất là 03 năm (36 tháng). Trường hợp đặc biệt do cấp có thẩm quyền xem xét, quyết định đối với nơi cần bố trí nhân sự người đứng đầu mà ở đó không có nguồn nhân sự thay th</w:t>
      </w:r>
      <w:r w:rsidRPr="00155B98">
        <w:rPr>
          <w:rStyle w:val="BodyTextChar"/>
          <w:color w:val="auto"/>
          <w:sz w:val="28"/>
          <w:szCs w:val="28"/>
          <w:lang w:val="vi-VN"/>
        </w:rPr>
        <w:t>ế</w:t>
      </w:r>
      <w:r w:rsidR="00827537" w:rsidRPr="00155B98">
        <w:rPr>
          <w:rStyle w:val="BodyTextChar"/>
          <w:color w:val="auto"/>
          <w:sz w:val="28"/>
          <w:szCs w:val="28"/>
          <w:lang w:val="vi-VN"/>
        </w:rPr>
        <w:t>.</w:t>
      </w:r>
    </w:p>
    <w:p w14:paraId="6CA40F76" w14:textId="60A3CEFD" w:rsidR="00B85893" w:rsidRPr="00155B98" w:rsidRDefault="00E553AA" w:rsidP="004C1A0B">
      <w:pPr>
        <w:spacing w:before="100" w:after="0" w:line="240" w:lineRule="auto"/>
        <w:ind w:left="0" w:firstLine="567"/>
        <w:rPr>
          <w:rStyle w:val="BodyTextChar"/>
          <w:color w:val="auto"/>
          <w:sz w:val="28"/>
          <w:szCs w:val="28"/>
          <w:lang w:val="vi-VN"/>
        </w:rPr>
      </w:pPr>
      <w:r w:rsidRPr="00155B98">
        <w:rPr>
          <w:rStyle w:val="BodyTextChar"/>
          <w:color w:val="auto"/>
          <w:sz w:val="28"/>
          <w:szCs w:val="28"/>
          <w:lang w:val="vi-VN"/>
        </w:rPr>
        <w:t>d) Quy trình luân chuyển</w:t>
      </w:r>
    </w:p>
    <w:p w14:paraId="39047619" w14:textId="0ACFC5DB" w:rsidR="00E553AA" w:rsidRPr="00155B98" w:rsidRDefault="00D16894" w:rsidP="004C1A0B">
      <w:pPr>
        <w:spacing w:before="100" w:after="0" w:line="240" w:lineRule="auto"/>
        <w:ind w:left="0" w:firstLine="567"/>
        <w:rPr>
          <w:color w:val="auto"/>
          <w:szCs w:val="28"/>
          <w:lang w:val="vi-VN"/>
        </w:rPr>
      </w:pPr>
      <w:r w:rsidRPr="00155B98">
        <w:rPr>
          <w:color w:val="auto"/>
          <w:szCs w:val="28"/>
          <w:lang w:val="vi-VN"/>
        </w:rPr>
        <w:t xml:space="preserve">- </w:t>
      </w:r>
      <w:r w:rsidR="00E553AA" w:rsidRPr="00155B98">
        <w:rPr>
          <w:color w:val="auto"/>
          <w:szCs w:val="28"/>
          <w:lang w:val="vi-VN"/>
        </w:rPr>
        <w:t xml:space="preserve">Bước 1: Căn cứ vào nhu cầu luân chuyển cán bộ, cấp ủy, tổ chức đảng, lãnh đạo cơ quan, đơn vị tiến hành rà soát, đánh giá đội ngũ cán bộ </w:t>
      </w:r>
      <w:r w:rsidRPr="00155B98">
        <w:rPr>
          <w:color w:val="auto"/>
          <w:szCs w:val="28"/>
          <w:lang w:val="vi-VN"/>
        </w:rPr>
        <w:t>thuộc thẩm quyền quản lý</w:t>
      </w:r>
      <w:r w:rsidR="00E553AA" w:rsidRPr="00155B98">
        <w:rPr>
          <w:color w:val="auto"/>
          <w:szCs w:val="28"/>
          <w:lang w:val="vi-VN"/>
        </w:rPr>
        <w:t xml:space="preserve"> để xây dựng kế hoạch luân chuyển trình cấp có thẩm quyền xem xét, cho chủ trương.</w:t>
      </w:r>
    </w:p>
    <w:p w14:paraId="7B335E6B" w14:textId="75BE4711" w:rsidR="00E553AA" w:rsidRPr="00155B98" w:rsidRDefault="00D16894" w:rsidP="004C1A0B">
      <w:pPr>
        <w:spacing w:before="100" w:after="0" w:line="240" w:lineRule="auto"/>
        <w:ind w:left="0" w:firstLine="567"/>
        <w:rPr>
          <w:color w:val="auto"/>
          <w:szCs w:val="28"/>
          <w:lang w:val="vi-VN"/>
        </w:rPr>
      </w:pPr>
      <w:r w:rsidRPr="00155B98">
        <w:rPr>
          <w:color w:val="auto"/>
          <w:szCs w:val="28"/>
          <w:lang w:val="vi-VN"/>
        </w:rPr>
        <w:t xml:space="preserve">- </w:t>
      </w:r>
      <w:r w:rsidR="00E553AA" w:rsidRPr="00155B98">
        <w:rPr>
          <w:color w:val="auto"/>
          <w:szCs w:val="28"/>
          <w:lang w:val="vi-VN"/>
        </w:rPr>
        <w:t>Bước 2: Căn cứ chủ trương của cấp có thẩm quyền, cơ quan tham mưu</w:t>
      </w:r>
      <w:r w:rsidRPr="00155B98">
        <w:rPr>
          <w:color w:val="auto"/>
          <w:szCs w:val="28"/>
          <w:lang w:val="vi-VN"/>
        </w:rPr>
        <w:t xml:space="preserve"> về</w:t>
      </w:r>
      <w:r w:rsidR="00E553AA" w:rsidRPr="00155B98">
        <w:rPr>
          <w:color w:val="auto"/>
          <w:szCs w:val="28"/>
          <w:lang w:val="vi-VN"/>
        </w:rPr>
        <w:t xml:space="preserve"> tổ chức cán bộ trao đổi với các </w:t>
      </w:r>
      <w:r w:rsidRPr="00155B98">
        <w:rPr>
          <w:color w:val="auto"/>
          <w:szCs w:val="28"/>
          <w:lang w:val="vi-VN"/>
        </w:rPr>
        <w:t>cơ quan, đơn vị liên quan</w:t>
      </w:r>
      <w:r w:rsidR="00E553AA" w:rsidRPr="00155B98">
        <w:rPr>
          <w:color w:val="auto"/>
          <w:szCs w:val="28"/>
          <w:lang w:val="vi-VN"/>
        </w:rPr>
        <w:t xml:space="preserve"> để đề xuất nhân sự luân chuyển.</w:t>
      </w:r>
    </w:p>
    <w:p w14:paraId="7CBA17B1" w14:textId="025EC1AA" w:rsidR="00E553AA" w:rsidRPr="00155B98" w:rsidRDefault="00D16894" w:rsidP="004C1A0B">
      <w:pPr>
        <w:spacing w:before="100" w:after="0" w:line="240" w:lineRule="auto"/>
        <w:ind w:left="0" w:firstLine="567"/>
        <w:rPr>
          <w:color w:val="auto"/>
          <w:szCs w:val="28"/>
          <w:lang w:val="vi-VN"/>
        </w:rPr>
      </w:pPr>
      <w:r w:rsidRPr="00155B98">
        <w:rPr>
          <w:color w:val="auto"/>
          <w:szCs w:val="28"/>
          <w:lang w:val="vi-VN"/>
        </w:rPr>
        <w:t xml:space="preserve">- </w:t>
      </w:r>
      <w:r w:rsidR="00E553AA" w:rsidRPr="00155B98">
        <w:rPr>
          <w:color w:val="auto"/>
          <w:szCs w:val="28"/>
          <w:lang w:val="vi-VN"/>
        </w:rPr>
        <w:t xml:space="preserve">Bước 3: Cơ quan tham mưu </w:t>
      </w:r>
      <w:r w:rsidRPr="00155B98">
        <w:rPr>
          <w:color w:val="auto"/>
          <w:szCs w:val="28"/>
          <w:lang w:val="vi-VN"/>
        </w:rPr>
        <w:t xml:space="preserve">về </w:t>
      </w:r>
      <w:r w:rsidR="00E553AA" w:rsidRPr="00155B98">
        <w:rPr>
          <w:color w:val="auto"/>
          <w:szCs w:val="28"/>
          <w:lang w:val="vi-VN"/>
        </w:rPr>
        <w:t>tổ chức cán bộ tổng hợp đề xuất của các cơ quan, đơn vị và tiến hành rà soát tiêu chuẩn, tiêu chí và dự kiến địa bàn, chức danh, nhân sự luân chuyển; lấy ý kiến nhận xét, đánh giá đối với nhân sự dự kiến luân chuyển.</w:t>
      </w:r>
    </w:p>
    <w:p w14:paraId="0A2BE601" w14:textId="7C56BC65" w:rsidR="00E553AA" w:rsidRPr="00155B98" w:rsidRDefault="00D16894" w:rsidP="004C1A0B">
      <w:pPr>
        <w:spacing w:before="100" w:after="0" w:line="240" w:lineRule="auto"/>
        <w:ind w:left="0" w:firstLine="567"/>
        <w:rPr>
          <w:color w:val="auto"/>
          <w:szCs w:val="28"/>
          <w:lang w:val="vi-VN"/>
        </w:rPr>
      </w:pPr>
      <w:r w:rsidRPr="00155B98">
        <w:rPr>
          <w:color w:val="auto"/>
          <w:szCs w:val="28"/>
          <w:lang w:val="vi-VN"/>
        </w:rPr>
        <w:t xml:space="preserve">- </w:t>
      </w:r>
      <w:r w:rsidR="00E553AA" w:rsidRPr="00155B98">
        <w:rPr>
          <w:color w:val="auto"/>
          <w:szCs w:val="28"/>
          <w:lang w:val="vi-VN"/>
        </w:rPr>
        <w:t xml:space="preserve">Bước 4: Cơ quan tham mưu </w:t>
      </w:r>
      <w:r w:rsidRPr="00155B98">
        <w:rPr>
          <w:color w:val="auto"/>
          <w:szCs w:val="28"/>
          <w:lang w:val="vi-VN"/>
        </w:rPr>
        <w:t xml:space="preserve">về </w:t>
      </w:r>
      <w:r w:rsidR="00E553AA" w:rsidRPr="00155B98">
        <w:rPr>
          <w:color w:val="auto"/>
          <w:szCs w:val="28"/>
          <w:lang w:val="vi-VN"/>
        </w:rPr>
        <w:t>tổ chức cán bộ gửi văn bản lấy ý kiến thẩm định của các cơ quan</w:t>
      </w:r>
      <w:r w:rsidRPr="00155B98">
        <w:rPr>
          <w:color w:val="auto"/>
          <w:szCs w:val="28"/>
          <w:lang w:val="vi-VN"/>
        </w:rPr>
        <w:t>, đơn vị</w:t>
      </w:r>
      <w:r w:rsidR="00E553AA" w:rsidRPr="00155B98">
        <w:rPr>
          <w:color w:val="auto"/>
          <w:szCs w:val="28"/>
          <w:lang w:val="vi-VN"/>
        </w:rPr>
        <w:t xml:space="preserve"> liên quan, trao đổi với cơ quan nơi đi, cơ quan nơi đến về dự kiến địa bàn, chức danh và nhân sự luân chuyển; tổng hợp kết quả thẩm định. Tổ chức gặp gỡ </w:t>
      </w:r>
      <w:r w:rsidRPr="00155B98">
        <w:rPr>
          <w:color w:val="auto"/>
          <w:szCs w:val="28"/>
          <w:lang w:val="vi-VN"/>
        </w:rPr>
        <w:t>nhân sự dự kiến</w:t>
      </w:r>
      <w:r w:rsidR="00E553AA" w:rsidRPr="00155B98">
        <w:rPr>
          <w:color w:val="auto"/>
          <w:szCs w:val="28"/>
          <w:lang w:val="vi-VN"/>
        </w:rPr>
        <w:t xml:space="preserve"> luân chuyển để quán triệt mục đích, yêu cầu luân chuyển</w:t>
      </w:r>
      <w:r w:rsidRPr="00155B98">
        <w:rPr>
          <w:color w:val="auto"/>
          <w:szCs w:val="28"/>
          <w:lang w:val="vi-VN"/>
        </w:rPr>
        <w:t>;</w:t>
      </w:r>
      <w:r w:rsidR="00E553AA" w:rsidRPr="00155B98">
        <w:rPr>
          <w:color w:val="auto"/>
          <w:szCs w:val="28"/>
          <w:lang w:val="vi-VN"/>
        </w:rPr>
        <w:t xml:space="preserve"> đồng thời, nắm tâm tư, nguyện vọng và xác định trách nhiệm đối với </w:t>
      </w:r>
      <w:r w:rsidRPr="00155B98">
        <w:rPr>
          <w:color w:val="auto"/>
          <w:szCs w:val="28"/>
          <w:lang w:val="vi-VN"/>
        </w:rPr>
        <w:t>nhân sự dự kiến</w:t>
      </w:r>
      <w:r w:rsidR="00E553AA" w:rsidRPr="00155B98">
        <w:rPr>
          <w:color w:val="auto"/>
          <w:szCs w:val="28"/>
          <w:lang w:val="vi-VN"/>
        </w:rPr>
        <w:t xml:space="preserve"> luân chuyển.</w:t>
      </w:r>
    </w:p>
    <w:p w14:paraId="0716EE3C" w14:textId="47BE90EE" w:rsidR="00E553AA" w:rsidRPr="00155B98" w:rsidRDefault="00D16894" w:rsidP="004C1A0B">
      <w:pPr>
        <w:spacing w:before="100" w:after="0" w:line="240" w:lineRule="auto"/>
        <w:ind w:left="0" w:firstLine="567"/>
        <w:rPr>
          <w:color w:val="auto"/>
          <w:szCs w:val="28"/>
          <w:lang w:val="vi-VN"/>
        </w:rPr>
      </w:pPr>
      <w:r w:rsidRPr="00155B98">
        <w:rPr>
          <w:color w:val="auto"/>
          <w:szCs w:val="28"/>
          <w:lang w:val="vi-VN"/>
        </w:rPr>
        <w:t xml:space="preserve">- </w:t>
      </w:r>
      <w:r w:rsidR="00E553AA" w:rsidRPr="00155B98">
        <w:rPr>
          <w:color w:val="auto"/>
          <w:szCs w:val="28"/>
          <w:lang w:val="vi-VN"/>
        </w:rPr>
        <w:t>Bước 5: Cơ quan tham mưu</w:t>
      </w:r>
      <w:r w:rsidRPr="00155B98">
        <w:rPr>
          <w:color w:val="auto"/>
          <w:szCs w:val="28"/>
          <w:lang w:val="vi-VN"/>
        </w:rPr>
        <w:t xml:space="preserve"> về</w:t>
      </w:r>
      <w:r w:rsidR="00E553AA" w:rsidRPr="00155B98">
        <w:rPr>
          <w:color w:val="auto"/>
          <w:szCs w:val="28"/>
          <w:lang w:val="vi-VN"/>
        </w:rPr>
        <w:t xml:space="preserve"> tổ chức cán bộ trình cấp có thẩm quyền xem xét, quyết định và lãnh đạo, chỉ đạo tổ chức thực hiện (công bố quyết định, chỉ đạo bầu cử và các công việc cần thiết khác</w:t>
      </w:r>
      <w:r w:rsidRPr="00155B98">
        <w:rPr>
          <w:color w:val="auto"/>
          <w:szCs w:val="28"/>
          <w:lang w:val="vi-VN"/>
        </w:rPr>
        <w:t>).</w:t>
      </w:r>
    </w:p>
    <w:p w14:paraId="3408774F" w14:textId="5AFD2D2C" w:rsidR="00E72EF3" w:rsidRPr="00155B98" w:rsidRDefault="00827537" w:rsidP="004C1A0B">
      <w:pPr>
        <w:spacing w:before="100" w:after="0" w:line="240" w:lineRule="auto"/>
        <w:ind w:left="0" w:firstLine="567"/>
        <w:rPr>
          <w:strike/>
          <w:color w:val="auto"/>
          <w:szCs w:val="28"/>
          <w:lang w:val="vi-VN"/>
        </w:rPr>
      </w:pPr>
      <w:r w:rsidRPr="00155B98">
        <w:rPr>
          <w:color w:val="auto"/>
          <w:szCs w:val="28"/>
          <w:lang w:val="vi-VN"/>
        </w:rPr>
        <w:t>2</w:t>
      </w:r>
      <w:r w:rsidR="00B20005" w:rsidRPr="00155B98">
        <w:rPr>
          <w:color w:val="auto"/>
          <w:szCs w:val="28"/>
          <w:lang w:val="vi-VN"/>
        </w:rPr>
        <w:t>. Điều động</w:t>
      </w:r>
      <w:r w:rsidR="00B20005" w:rsidRPr="00155B98">
        <w:rPr>
          <w:strike/>
          <w:color w:val="auto"/>
          <w:szCs w:val="28"/>
          <w:lang w:val="vi-VN"/>
        </w:rPr>
        <w:t xml:space="preserve"> </w:t>
      </w:r>
    </w:p>
    <w:p w14:paraId="43D5E159" w14:textId="1C2D6F6F" w:rsidR="00E72EF3" w:rsidRPr="00155B98" w:rsidRDefault="00B20005" w:rsidP="004C1A0B">
      <w:pPr>
        <w:spacing w:before="100" w:after="0" w:line="240" w:lineRule="auto"/>
        <w:ind w:left="0" w:firstLine="567"/>
        <w:rPr>
          <w:bCs/>
          <w:color w:val="auto"/>
          <w:szCs w:val="28"/>
          <w:lang w:val="vi-VN"/>
        </w:rPr>
      </w:pPr>
      <w:r w:rsidRPr="00155B98">
        <w:rPr>
          <w:color w:val="auto"/>
          <w:szCs w:val="28"/>
          <w:lang w:val="vi-VN"/>
        </w:rPr>
        <w:t xml:space="preserve">a) Căn cứ quy hoạch </w:t>
      </w:r>
      <w:r w:rsidR="00F906C3" w:rsidRPr="00155B98">
        <w:rPr>
          <w:color w:val="auto"/>
          <w:szCs w:val="28"/>
          <w:lang w:val="vi-VN"/>
        </w:rPr>
        <w:t>cán bộ</w:t>
      </w:r>
      <w:r w:rsidR="000D61D2" w:rsidRPr="00155B98">
        <w:rPr>
          <w:color w:val="auto"/>
          <w:szCs w:val="28"/>
          <w:lang w:val="vi-VN"/>
        </w:rPr>
        <w:t xml:space="preserve"> </w:t>
      </w:r>
      <w:r w:rsidRPr="00155B98">
        <w:rPr>
          <w:color w:val="auto"/>
          <w:szCs w:val="28"/>
          <w:lang w:val="vi-VN"/>
        </w:rPr>
        <w:t>lãnh đạo, quản lý, nhu cầu công tác, năng lực, sở trường của nhân sự dự kiến điều động</w:t>
      </w:r>
      <w:r w:rsidR="00DF09A3" w:rsidRPr="00155B98">
        <w:rPr>
          <w:color w:val="auto"/>
          <w:szCs w:val="28"/>
          <w:lang w:val="vi-VN"/>
        </w:rPr>
        <w:t>,</w:t>
      </w:r>
      <w:r w:rsidRPr="00155B98">
        <w:rPr>
          <w:color w:val="auto"/>
          <w:szCs w:val="28"/>
          <w:lang w:val="vi-VN"/>
        </w:rPr>
        <w:t xml:space="preserve"> cấp có thẩm quyền xây dựng kế hoạch, biện pháp điều động </w:t>
      </w:r>
      <w:r w:rsidR="00F906C3" w:rsidRPr="00155B98">
        <w:rPr>
          <w:color w:val="auto"/>
          <w:szCs w:val="28"/>
          <w:lang w:val="vi-VN"/>
        </w:rPr>
        <w:t>cán bộ</w:t>
      </w:r>
      <w:r w:rsidR="00305F1A" w:rsidRPr="00155B98">
        <w:rPr>
          <w:color w:val="auto"/>
          <w:szCs w:val="28"/>
          <w:lang w:val="vi-VN"/>
        </w:rPr>
        <w:t xml:space="preserve"> </w:t>
      </w:r>
      <w:r w:rsidRPr="00155B98">
        <w:rPr>
          <w:color w:val="auto"/>
          <w:szCs w:val="28"/>
          <w:lang w:val="vi-VN"/>
        </w:rPr>
        <w:t>lãnh đạo, quản lý thuộc phạm vi quản lý</w:t>
      </w:r>
      <w:r w:rsidR="00305F1A" w:rsidRPr="00155B98">
        <w:rPr>
          <w:color w:val="auto"/>
          <w:szCs w:val="28"/>
          <w:lang w:val="vi-VN"/>
        </w:rPr>
        <w:t xml:space="preserve"> gồm các nội dung</w:t>
      </w:r>
      <w:r w:rsidRPr="00155B98">
        <w:rPr>
          <w:color w:val="auto"/>
          <w:szCs w:val="28"/>
          <w:lang w:val="vi-VN"/>
        </w:rPr>
        <w:t xml:space="preserve">: </w:t>
      </w:r>
    </w:p>
    <w:p w14:paraId="7F32F064" w14:textId="1618A3EF" w:rsidR="00E72EF3" w:rsidRPr="00155B98" w:rsidRDefault="00E72EF3" w:rsidP="004C1A0B">
      <w:pPr>
        <w:spacing w:before="100" w:after="0" w:line="240" w:lineRule="auto"/>
        <w:ind w:left="0" w:firstLine="567"/>
        <w:rPr>
          <w:strike/>
          <w:color w:val="auto"/>
          <w:szCs w:val="28"/>
          <w:lang w:val="vi-VN"/>
        </w:rPr>
      </w:pPr>
      <w:r w:rsidRPr="00155B98">
        <w:rPr>
          <w:bCs/>
          <w:color w:val="auto"/>
          <w:szCs w:val="28"/>
          <w:lang w:val="vi-VN"/>
        </w:rPr>
        <w:t xml:space="preserve">- </w:t>
      </w:r>
      <w:r w:rsidR="00B20005" w:rsidRPr="00155B98">
        <w:rPr>
          <w:color w:val="auto"/>
          <w:szCs w:val="28"/>
          <w:lang w:val="vi-VN"/>
        </w:rPr>
        <w:t xml:space="preserve">Lập danh sách </w:t>
      </w:r>
      <w:r w:rsidR="00F906C3" w:rsidRPr="00155B98">
        <w:rPr>
          <w:color w:val="auto"/>
          <w:szCs w:val="28"/>
          <w:lang w:val="vi-VN"/>
        </w:rPr>
        <w:t>cán bộ</w:t>
      </w:r>
      <w:r w:rsidR="000D61D2" w:rsidRPr="00155B98">
        <w:rPr>
          <w:color w:val="auto"/>
          <w:szCs w:val="28"/>
          <w:lang w:val="vi-VN"/>
        </w:rPr>
        <w:t xml:space="preserve"> </w:t>
      </w:r>
      <w:r w:rsidR="00B20005" w:rsidRPr="00155B98">
        <w:rPr>
          <w:color w:val="auto"/>
          <w:szCs w:val="28"/>
          <w:lang w:val="vi-VN"/>
        </w:rPr>
        <w:t>lãnh đạo, quản lý cần điều động</w:t>
      </w:r>
      <w:r w:rsidR="00DF09A3" w:rsidRPr="00155B98">
        <w:rPr>
          <w:color w:val="auto"/>
          <w:szCs w:val="28"/>
          <w:lang w:val="vi-VN"/>
        </w:rPr>
        <w:t>;</w:t>
      </w:r>
    </w:p>
    <w:p w14:paraId="603D1D18" w14:textId="74E4E598" w:rsidR="00E72EF3" w:rsidRPr="00155B98" w:rsidRDefault="00E72EF3" w:rsidP="004C1A0B">
      <w:pPr>
        <w:spacing w:before="100" w:after="0" w:line="240" w:lineRule="auto"/>
        <w:ind w:left="0" w:firstLine="567"/>
        <w:rPr>
          <w:bCs/>
          <w:color w:val="auto"/>
          <w:szCs w:val="28"/>
        </w:rPr>
      </w:pPr>
      <w:r w:rsidRPr="00155B98">
        <w:rPr>
          <w:bCs/>
          <w:color w:val="auto"/>
          <w:szCs w:val="28"/>
          <w:lang w:val="vi-VN"/>
        </w:rPr>
        <w:t xml:space="preserve">- </w:t>
      </w:r>
      <w:r w:rsidR="00B20005" w:rsidRPr="00155B98">
        <w:rPr>
          <w:color w:val="auto"/>
          <w:szCs w:val="28"/>
          <w:lang w:val="vi-VN"/>
        </w:rPr>
        <w:t xml:space="preserve">Biện pháp thực hiện cụ thể đối với từng </w:t>
      </w:r>
      <w:r w:rsidR="00F906C3" w:rsidRPr="00155B98">
        <w:rPr>
          <w:color w:val="auto"/>
          <w:szCs w:val="28"/>
          <w:lang w:val="vi-VN"/>
        </w:rPr>
        <w:t>cán bộ</w:t>
      </w:r>
      <w:r w:rsidR="000D61D2" w:rsidRPr="00155B98">
        <w:rPr>
          <w:color w:val="auto"/>
          <w:szCs w:val="28"/>
          <w:lang w:val="vi-VN"/>
        </w:rPr>
        <w:t xml:space="preserve"> </w:t>
      </w:r>
      <w:r w:rsidR="00B20005" w:rsidRPr="00155B98">
        <w:rPr>
          <w:color w:val="auto"/>
          <w:szCs w:val="28"/>
          <w:lang w:val="vi-VN"/>
        </w:rPr>
        <w:t>lãnh đạo, quản lý</w:t>
      </w:r>
      <w:r w:rsidR="00062F38" w:rsidRPr="00155B98">
        <w:rPr>
          <w:color w:val="auto"/>
          <w:szCs w:val="28"/>
        </w:rPr>
        <w:t>.</w:t>
      </w:r>
    </w:p>
    <w:p w14:paraId="239209CC" w14:textId="45DA13D6" w:rsidR="00F12274" w:rsidRPr="00155B98" w:rsidRDefault="00E72EF3" w:rsidP="004C1A0B">
      <w:pPr>
        <w:spacing w:before="100" w:after="0" w:line="240" w:lineRule="auto"/>
        <w:ind w:left="0" w:firstLine="567"/>
        <w:rPr>
          <w:bCs/>
          <w:color w:val="auto"/>
          <w:szCs w:val="28"/>
          <w:lang w:val="vi-VN"/>
        </w:rPr>
      </w:pPr>
      <w:r w:rsidRPr="00155B98">
        <w:rPr>
          <w:bCs/>
          <w:color w:val="auto"/>
          <w:szCs w:val="28"/>
          <w:lang w:val="vi-VN"/>
        </w:rPr>
        <w:t xml:space="preserve">b) </w:t>
      </w:r>
      <w:r w:rsidR="00B20005" w:rsidRPr="00155B98">
        <w:rPr>
          <w:color w:val="auto"/>
          <w:szCs w:val="28"/>
          <w:lang w:val="vi-VN"/>
        </w:rPr>
        <w:t xml:space="preserve">Quy trình điều động </w:t>
      </w:r>
      <w:r w:rsidR="00E553AA" w:rsidRPr="00155B98">
        <w:rPr>
          <w:color w:val="auto"/>
          <w:szCs w:val="28"/>
          <w:lang w:val="vi-VN"/>
        </w:rPr>
        <w:t xml:space="preserve">cán bộ lãnh đạo, quản lý </w:t>
      </w:r>
      <w:r w:rsidR="00B20005" w:rsidRPr="00155B98">
        <w:rPr>
          <w:color w:val="auto"/>
          <w:szCs w:val="28"/>
          <w:lang w:val="vi-VN"/>
        </w:rPr>
        <w:t xml:space="preserve">thực hiện như trường hợp bổ nhiệm </w:t>
      </w:r>
      <w:r w:rsidR="00E553AA" w:rsidRPr="00155B98">
        <w:rPr>
          <w:color w:val="auto"/>
          <w:szCs w:val="28"/>
          <w:lang w:val="vi-VN"/>
        </w:rPr>
        <w:t xml:space="preserve">cán bộ </w:t>
      </w:r>
      <w:r w:rsidR="00B20005" w:rsidRPr="00155B98">
        <w:rPr>
          <w:color w:val="auto"/>
          <w:szCs w:val="28"/>
          <w:lang w:val="vi-VN"/>
        </w:rPr>
        <w:t>lãnh đạo, quản lý từ nguồn nhân sự từ nơi khác nêu tại Phụ lục</w:t>
      </w:r>
      <w:r w:rsidR="00305F1A" w:rsidRPr="00155B98">
        <w:rPr>
          <w:color w:val="auto"/>
          <w:szCs w:val="28"/>
          <w:lang w:val="vi-VN"/>
        </w:rPr>
        <w:t xml:space="preserve"> </w:t>
      </w:r>
      <w:r w:rsidR="00630281" w:rsidRPr="00155B98">
        <w:rPr>
          <w:color w:val="auto"/>
          <w:szCs w:val="28"/>
          <w:lang w:val="vi-VN"/>
        </w:rPr>
        <w:t>I</w:t>
      </w:r>
      <w:r w:rsidR="00305F1A" w:rsidRPr="00155B98">
        <w:rPr>
          <w:color w:val="auto"/>
          <w:szCs w:val="28"/>
          <w:lang w:val="vi-VN"/>
        </w:rPr>
        <w:t xml:space="preserve">, phụ lục </w:t>
      </w:r>
      <w:r w:rsidR="00630281" w:rsidRPr="00155B98">
        <w:rPr>
          <w:color w:val="auto"/>
          <w:szCs w:val="28"/>
          <w:lang w:val="vi-VN"/>
        </w:rPr>
        <w:t>II</w:t>
      </w:r>
      <w:r w:rsidR="00E553AA" w:rsidRPr="00155B98">
        <w:rPr>
          <w:color w:val="auto"/>
          <w:szCs w:val="28"/>
          <w:lang w:val="vi-VN"/>
        </w:rPr>
        <w:t xml:space="preserve">, phụ lục </w:t>
      </w:r>
      <w:r w:rsidR="00630281" w:rsidRPr="00155B98">
        <w:rPr>
          <w:color w:val="auto"/>
          <w:szCs w:val="28"/>
          <w:lang w:val="vi-VN"/>
        </w:rPr>
        <w:t>III</w:t>
      </w:r>
      <w:r w:rsidR="00E553AA" w:rsidRPr="00155B98">
        <w:rPr>
          <w:color w:val="auto"/>
          <w:szCs w:val="28"/>
          <w:lang w:val="vi-VN"/>
        </w:rPr>
        <w:t xml:space="preserve">, phụ lục </w:t>
      </w:r>
      <w:r w:rsidR="00630281" w:rsidRPr="00155B98">
        <w:rPr>
          <w:color w:val="auto"/>
          <w:szCs w:val="28"/>
          <w:lang w:val="vi-VN"/>
        </w:rPr>
        <w:t>IV</w:t>
      </w:r>
      <w:r w:rsidR="00B20005" w:rsidRPr="00155B98">
        <w:rPr>
          <w:color w:val="auto"/>
          <w:szCs w:val="28"/>
          <w:lang w:val="vi-VN"/>
        </w:rPr>
        <w:t xml:space="preserve"> ban hành kèm theo Quy định này. </w:t>
      </w:r>
    </w:p>
    <w:p w14:paraId="5D1F3A60" w14:textId="106B438C" w:rsidR="00B129BC" w:rsidRPr="00155B98" w:rsidRDefault="00305F1A" w:rsidP="004C1A0B">
      <w:pPr>
        <w:spacing w:before="100" w:after="0" w:line="240" w:lineRule="auto"/>
        <w:ind w:left="0" w:firstLine="567"/>
        <w:rPr>
          <w:color w:val="auto"/>
          <w:szCs w:val="28"/>
          <w:lang w:val="vi-VN"/>
        </w:rPr>
      </w:pPr>
      <w:r w:rsidRPr="00155B98">
        <w:rPr>
          <w:color w:val="auto"/>
          <w:szCs w:val="28"/>
          <w:lang w:val="vi-VN"/>
        </w:rPr>
        <w:t>3</w:t>
      </w:r>
      <w:r w:rsidR="00B20005" w:rsidRPr="00155B98">
        <w:rPr>
          <w:color w:val="auto"/>
          <w:szCs w:val="28"/>
          <w:lang w:val="vi-VN"/>
        </w:rPr>
        <w:t xml:space="preserve">. Biệt phái </w:t>
      </w:r>
    </w:p>
    <w:p w14:paraId="120F63EC" w14:textId="5A37C76A" w:rsidR="00B129BC" w:rsidRPr="00155B98" w:rsidRDefault="00B129BC" w:rsidP="004C1A0B">
      <w:pPr>
        <w:spacing w:before="100" w:after="0" w:line="240" w:lineRule="auto"/>
        <w:ind w:left="0" w:firstLine="567"/>
        <w:rPr>
          <w:bCs/>
          <w:color w:val="auto"/>
          <w:szCs w:val="28"/>
          <w:lang w:val="vi-VN"/>
        </w:rPr>
      </w:pPr>
      <w:r w:rsidRPr="00155B98">
        <w:rPr>
          <w:bCs/>
          <w:color w:val="auto"/>
          <w:szCs w:val="28"/>
          <w:lang w:val="vi-VN"/>
        </w:rPr>
        <w:t xml:space="preserve">a) </w:t>
      </w:r>
      <w:r w:rsidR="00B20005" w:rsidRPr="00155B98">
        <w:rPr>
          <w:color w:val="auto"/>
          <w:szCs w:val="28"/>
          <w:lang w:val="vi-VN"/>
        </w:rPr>
        <w:t>Căn cứ vào yêu cầu nhiệm vụ, nhu cầu công tác và năng lực, sở trường</w:t>
      </w:r>
      <w:r w:rsidRPr="00155B98">
        <w:rPr>
          <w:color w:val="auto"/>
          <w:szCs w:val="28"/>
          <w:lang w:val="vi-VN"/>
        </w:rPr>
        <w:t xml:space="preserve"> </w:t>
      </w:r>
      <w:r w:rsidR="005822D9" w:rsidRPr="00155B98">
        <w:rPr>
          <w:color w:val="auto"/>
          <w:szCs w:val="28"/>
          <w:lang w:val="vi-VN"/>
        </w:rPr>
        <w:t>công tác</w:t>
      </w:r>
      <w:r w:rsidR="00B20005" w:rsidRPr="00155B98">
        <w:rPr>
          <w:color w:val="auto"/>
          <w:szCs w:val="28"/>
          <w:lang w:val="vi-VN"/>
        </w:rPr>
        <w:t xml:space="preserve">, cấp có thẩm quyền xem xét việc biệt phái </w:t>
      </w:r>
      <w:r w:rsidR="00F906C3" w:rsidRPr="00155B98">
        <w:rPr>
          <w:color w:val="auto"/>
          <w:szCs w:val="28"/>
          <w:lang w:val="vi-VN"/>
        </w:rPr>
        <w:t>cán bộ</w:t>
      </w:r>
      <w:r w:rsidR="00B20005" w:rsidRPr="00155B98">
        <w:rPr>
          <w:color w:val="auto"/>
          <w:szCs w:val="28"/>
          <w:lang w:val="vi-VN"/>
        </w:rPr>
        <w:t xml:space="preserve"> lãnh đạo, quản lý thuộc phạm vi quản lý; </w:t>
      </w:r>
    </w:p>
    <w:p w14:paraId="73790F8D" w14:textId="39504327" w:rsidR="00B129BC" w:rsidRPr="00155B98" w:rsidRDefault="00B129BC" w:rsidP="006357FF">
      <w:pPr>
        <w:spacing w:before="100" w:after="0" w:line="240" w:lineRule="auto"/>
        <w:ind w:left="0" w:firstLine="567"/>
        <w:rPr>
          <w:bCs/>
          <w:color w:val="auto"/>
          <w:szCs w:val="28"/>
          <w:lang w:val="vi-VN"/>
        </w:rPr>
      </w:pPr>
      <w:r w:rsidRPr="00155B98">
        <w:rPr>
          <w:bCs/>
          <w:color w:val="auto"/>
          <w:szCs w:val="28"/>
          <w:lang w:val="vi-VN"/>
        </w:rPr>
        <w:lastRenderedPageBreak/>
        <w:t xml:space="preserve">b) </w:t>
      </w:r>
      <w:r w:rsidR="00B20005" w:rsidRPr="00155B98">
        <w:rPr>
          <w:color w:val="auto"/>
          <w:szCs w:val="28"/>
          <w:lang w:val="vi-VN"/>
        </w:rPr>
        <w:t>Thời gian biệt phái không quá 03 năm</w:t>
      </w:r>
      <w:r w:rsidR="0033212E" w:rsidRPr="00155B98">
        <w:rPr>
          <w:color w:val="auto"/>
          <w:szCs w:val="28"/>
          <w:lang w:val="vi-VN"/>
        </w:rPr>
        <w:t>, trừ trường hợp thực hiện theo quy định của pháp luật chuyên ngành</w:t>
      </w:r>
      <w:r w:rsidR="00B20005" w:rsidRPr="00155B98">
        <w:rPr>
          <w:color w:val="auto"/>
          <w:szCs w:val="28"/>
          <w:lang w:val="vi-VN"/>
        </w:rPr>
        <w:t xml:space="preserve">; khi hết thời gian biệt phái thì cấp ủy, tổ chức đảng, cơ quan, đơn vị nơi cử </w:t>
      </w:r>
      <w:r w:rsidR="00F906C3" w:rsidRPr="00155B98">
        <w:rPr>
          <w:color w:val="auto"/>
          <w:szCs w:val="28"/>
          <w:lang w:val="vi-VN"/>
        </w:rPr>
        <w:t>cán bộ</w:t>
      </w:r>
      <w:r w:rsidR="009608C3" w:rsidRPr="00155B98">
        <w:rPr>
          <w:color w:val="auto"/>
          <w:szCs w:val="28"/>
          <w:lang w:val="vi-VN"/>
        </w:rPr>
        <w:t xml:space="preserve"> </w:t>
      </w:r>
      <w:r w:rsidR="00B20005" w:rsidRPr="00155B98">
        <w:rPr>
          <w:color w:val="auto"/>
          <w:szCs w:val="28"/>
          <w:lang w:val="vi-VN"/>
        </w:rPr>
        <w:t xml:space="preserve">lãnh đạo, quản lý đi biệt phái đánh giá, nhận xét và xem xét, quyết định việc kết thúc hoặc gia hạn thời gian biệt phái đối với </w:t>
      </w:r>
      <w:r w:rsidR="00F906C3" w:rsidRPr="00155B98">
        <w:rPr>
          <w:color w:val="auto"/>
          <w:szCs w:val="28"/>
          <w:lang w:val="vi-VN"/>
        </w:rPr>
        <w:t>cán bộ</w:t>
      </w:r>
      <w:r w:rsidR="009608C3" w:rsidRPr="00155B98">
        <w:rPr>
          <w:color w:val="auto"/>
          <w:szCs w:val="28"/>
          <w:lang w:val="vi-VN"/>
        </w:rPr>
        <w:t xml:space="preserve"> </w:t>
      </w:r>
      <w:r w:rsidR="00B20005" w:rsidRPr="00155B98">
        <w:rPr>
          <w:color w:val="auto"/>
          <w:szCs w:val="28"/>
          <w:lang w:val="vi-VN"/>
        </w:rPr>
        <w:t xml:space="preserve">lãnh đạo, quản lý; </w:t>
      </w:r>
    </w:p>
    <w:p w14:paraId="0656849E" w14:textId="77777777" w:rsidR="00B129BC" w:rsidRPr="00155B98" w:rsidRDefault="00B129BC" w:rsidP="006357FF">
      <w:pPr>
        <w:spacing w:before="100" w:after="0" w:line="240" w:lineRule="auto"/>
        <w:ind w:left="0" w:firstLine="567"/>
        <w:rPr>
          <w:bCs/>
          <w:color w:val="auto"/>
          <w:szCs w:val="28"/>
          <w:lang w:val="vi-VN"/>
        </w:rPr>
      </w:pPr>
      <w:r w:rsidRPr="00155B98">
        <w:rPr>
          <w:bCs/>
          <w:color w:val="auto"/>
          <w:szCs w:val="28"/>
          <w:lang w:val="vi-VN"/>
        </w:rPr>
        <w:t xml:space="preserve">c) </w:t>
      </w:r>
      <w:r w:rsidR="00B20005" w:rsidRPr="00155B98">
        <w:rPr>
          <w:color w:val="auto"/>
          <w:szCs w:val="28"/>
          <w:lang w:val="vi-VN"/>
        </w:rPr>
        <w:t xml:space="preserve">Quy trình biệt phái: </w:t>
      </w:r>
    </w:p>
    <w:p w14:paraId="402A668F" w14:textId="572D124C" w:rsidR="003E3814" w:rsidRPr="00155B98" w:rsidRDefault="00155258" w:rsidP="006357FF">
      <w:pPr>
        <w:spacing w:before="100" w:after="0" w:line="240" w:lineRule="auto"/>
        <w:ind w:left="0" w:firstLine="567"/>
        <w:rPr>
          <w:bCs/>
          <w:color w:val="auto"/>
          <w:szCs w:val="28"/>
          <w:lang w:val="vi-VN"/>
        </w:rPr>
      </w:pPr>
      <w:r w:rsidRPr="00155B98">
        <w:rPr>
          <w:color w:val="auto"/>
          <w:szCs w:val="28"/>
          <w:lang w:val="vi-VN"/>
        </w:rPr>
        <w:t xml:space="preserve">- </w:t>
      </w:r>
      <w:r w:rsidR="00821CBC" w:rsidRPr="00155B98">
        <w:rPr>
          <w:color w:val="auto"/>
          <w:szCs w:val="28"/>
          <w:lang w:val="vi-VN"/>
        </w:rPr>
        <w:t xml:space="preserve">Căn cứ chủ trương của cấp có thẩm quyền về việc biệt phái </w:t>
      </w:r>
      <w:r w:rsidR="00F906C3" w:rsidRPr="00155B98">
        <w:rPr>
          <w:color w:val="auto"/>
          <w:szCs w:val="28"/>
          <w:lang w:val="vi-VN"/>
        </w:rPr>
        <w:t>cán bộ</w:t>
      </w:r>
      <w:r w:rsidR="00821CBC" w:rsidRPr="00155B98">
        <w:rPr>
          <w:color w:val="auto"/>
          <w:szCs w:val="28"/>
          <w:lang w:val="vi-VN"/>
        </w:rPr>
        <w:t xml:space="preserve"> lãnh đạo, quản lý, cơ quan tham mưu về tổ chức cán bộ chủ trì </w:t>
      </w:r>
      <w:r w:rsidR="00B20005" w:rsidRPr="00155B98">
        <w:rPr>
          <w:color w:val="auto"/>
          <w:szCs w:val="28"/>
          <w:lang w:val="vi-VN"/>
        </w:rPr>
        <w:t xml:space="preserve">thực hiện các bước sau: </w:t>
      </w:r>
    </w:p>
    <w:p w14:paraId="35AD4887" w14:textId="0F007B3D" w:rsidR="003E3814" w:rsidRPr="00155B98" w:rsidRDefault="00155258" w:rsidP="006357FF">
      <w:pPr>
        <w:spacing w:before="100" w:after="0" w:line="240" w:lineRule="auto"/>
        <w:ind w:left="0" w:firstLine="567"/>
        <w:rPr>
          <w:color w:val="auto"/>
          <w:szCs w:val="28"/>
          <w:lang w:val="vi-VN"/>
        </w:rPr>
      </w:pPr>
      <w:r w:rsidRPr="00155B98">
        <w:rPr>
          <w:bCs/>
          <w:color w:val="auto"/>
          <w:szCs w:val="28"/>
          <w:lang w:val="vi-VN"/>
        </w:rPr>
        <w:t>+</w:t>
      </w:r>
      <w:r w:rsidR="003E3814" w:rsidRPr="00155B98">
        <w:rPr>
          <w:bCs/>
          <w:color w:val="auto"/>
          <w:szCs w:val="28"/>
          <w:lang w:val="vi-VN"/>
        </w:rPr>
        <w:t xml:space="preserve"> </w:t>
      </w:r>
      <w:r w:rsidR="00B20005" w:rsidRPr="00155B98">
        <w:rPr>
          <w:color w:val="auto"/>
          <w:szCs w:val="28"/>
          <w:lang w:val="vi-VN"/>
        </w:rPr>
        <w:t>Bước 1:</w:t>
      </w:r>
      <w:r w:rsidR="00821CBC" w:rsidRPr="00155B98">
        <w:rPr>
          <w:color w:val="auto"/>
          <w:szCs w:val="28"/>
          <w:lang w:val="vi-VN"/>
        </w:rPr>
        <w:t xml:space="preserve"> Trao đổi,</w:t>
      </w:r>
      <w:r w:rsidR="000B5217" w:rsidRPr="00155B98">
        <w:rPr>
          <w:color w:val="auto"/>
          <w:szCs w:val="28"/>
          <w:lang w:val="vi-VN"/>
        </w:rPr>
        <w:t xml:space="preserve"> lấy ý kiến cơ quan, tổ chức, đơn vị nơi tiếp nhận và nơi </w:t>
      </w:r>
      <w:r w:rsidR="00AD203B" w:rsidRPr="00155B98">
        <w:rPr>
          <w:color w:val="auto"/>
          <w:szCs w:val="28"/>
          <w:lang w:val="vi-VN"/>
        </w:rPr>
        <w:t>cán bộ lãnh đạo, quản lý</w:t>
      </w:r>
      <w:r w:rsidR="000B5217" w:rsidRPr="00155B98">
        <w:rPr>
          <w:color w:val="auto"/>
          <w:szCs w:val="28"/>
          <w:lang w:val="vi-VN"/>
        </w:rPr>
        <w:t xml:space="preserve"> đang công tác</w:t>
      </w:r>
      <w:r w:rsidR="00821CBC" w:rsidRPr="00155B98">
        <w:rPr>
          <w:color w:val="auto"/>
          <w:szCs w:val="28"/>
          <w:lang w:val="vi-VN"/>
        </w:rPr>
        <w:t xml:space="preserve"> </w:t>
      </w:r>
      <w:r w:rsidR="000B5217" w:rsidRPr="00155B98">
        <w:rPr>
          <w:color w:val="auto"/>
          <w:szCs w:val="28"/>
          <w:lang w:val="vi-VN"/>
        </w:rPr>
        <w:t xml:space="preserve">về chủ trương </w:t>
      </w:r>
      <w:r w:rsidR="00B20005" w:rsidRPr="00155B98">
        <w:rPr>
          <w:color w:val="auto"/>
          <w:szCs w:val="28"/>
          <w:lang w:val="vi-VN"/>
        </w:rPr>
        <w:t xml:space="preserve">dự kiến biệt phái </w:t>
      </w:r>
      <w:r w:rsidR="00F906C3" w:rsidRPr="00155B98">
        <w:rPr>
          <w:color w:val="auto"/>
          <w:szCs w:val="28"/>
          <w:lang w:val="vi-VN"/>
        </w:rPr>
        <w:t>cán bộ</w:t>
      </w:r>
      <w:r w:rsidR="00756EBD" w:rsidRPr="00155B98">
        <w:rPr>
          <w:color w:val="auto"/>
          <w:szCs w:val="28"/>
          <w:lang w:val="vi-VN"/>
        </w:rPr>
        <w:t xml:space="preserve"> </w:t>
      </w:r>
      <w:r w:rsidR="00B20005" w:rsidRPr="00155B98">
        <w:rPr>
          <w:color w:val="auto"/>
          <w:szCs w:val="28"/>
          <w:lang w:val="vi-VN"/>
        </w:rPr>
        <w:t>lãnh đạo, quản lý;</w:t>
      </w:r>
    </w:p>
    <w:p w14:paraId="005C9767" w14:textId="347063E3" w:rsidR="006F0F55" w:rsidRPr="00155B98" w:rsidRDefault="00155258" w:rsidP="006357FF">
      <w:pPr>
        <w:spacing w:before="100" w:after="0" w:line="240" w:lineRule="auto"/>
        <w:ind w:left="0" w:firstLine="567"/>
        <w:rPr>
          <w:color w:val="auto"/>
          <w:szCs w:val="28"/>
          <w:lang w:val="vi-VN"/>
        </w:rPr>
      </w:pPr>
      <w:r w:rsidRPr="00155B98">
        <w:rPr>
          <w:bCs/>
          <w:color w:val="auto"/>
          <w:szCs w:val="28"/>
          <w:lang w:val="vi-VN"/>
        </w:rPr>
        <w:t>+</w:t>
      </w:r>
      <w:r w:rsidR="003E3814" w:rsidRPr="00155B98">
        <w:rPr>
          <w:bCs/>
          <w:color w:val="auto"/>
          <w:szCs w:val="28"/>
          <w:lang w:val="vi-VN"/>
        </w:rPr>
        <w:t xml:space="preserve"> </w:t>
      </w:r>
      <w:r w:rsidR="00B20005" w:rsidRPr="00155B98">
        <w:rPr>
          <w:color w:val="auto"/>
          <w:szCs w:val="28"/>
          <w:lang w:val="vi-VN"/>
        </w:rPr>
        <w:t xml:space="preserve">Bước 2: Gặp </w:t>
      </w:r>
      <w:r w:rsidR="00F906C3" w:rsidRPr="00155B98">
        <w:rPr>
          <w:color w:val="auto"/>
          <w:szCs w:val="28"/>
          <w:lang w:val="vi-VN"/>
        </w:rPr>
        <w:t xml:space="preserve">cán bộ </w:t>
      </w:r>
      <w:r w:rsidR="00B20005" w:rsidRPr="00155B98">
        <w:rPr>
          <w:color w:val="auto"/>
          <w:szCs w:val="28"/>
          <w:lang w:val="vi-VN"/>
        </w:rPr>
        <w:t>lãnh đạo, quản lý để trao đổi về chủ trương biệt phái</w:t>
      </w:r>
      <w:r w:rsidR="005269AE" w:rsidRPr="00155B98">
        <w:rPr>
          <w:color w:val="auto"/>
          <w:szCs w:val="28"/>
          <w:lang w:val="vi-VN"/>
        </w:rPr>
        <w:t>,</w:t>
      </w:r>
      <w:r w:rsidR="00821CBC" w:rsidRPr="00155B98">
        <w:rPr>
          <w:color w:val="auto"/>
          <w:szCs w:val="28"/>
          <w:lang w:val="vi-VN"/>
        </w:rPr>
        <w:t xml:space="preserve"> </w:t>
      </w:r>
      <w:r w:rsidR="00B20005" w:rsidRPr="00155B98">
        <w:rPr>
          <w:color w:val="auto"/>
          <w:szCs w:val="28"/>
          <w:lang w:val="vi-VN"/>
        </w:rPr>
        <w:t>yêu cầu nhiệm vụ cụ thể</w:t>
      </w:r>
      <w:r w:rsidR="00821CBC" w:rsidRPr="00155B98">
        <w:rPr>
          <w:color w:val="auto"/>
          <w:szCs w:val="28"/>
          <w:lang w:val="vi-VN"/>
        </w:rPr>
        <w:t>, nêu rõ mục đích, sự cần thiết của việc biệt phái</w:t>
      </w:r>
      <w:r w:rsidR="006F0F55" w:rsidRPr="00155B98">
        <w:rPr>
          <w:color w:val="auto"/>
          <w:szCs w:val="28"/>
          <w:lang w:val="vi-VN"/>
        </w:rPr>
        <w:t>;</w:t>
      </w:r>
    </w:p>
    <w:p w14:paraId="1238A86B" w14:textId="56B4D1DB" w:rsidR="000B5217" w:rsidRPr="00155B98" w:rsidRDefault="00155258" w:rsidP="006357FF">
      <w:pPr>
        <w:spacing w:before="100" w:after="0" w:line="240" w:lineRule="auto"/>
        <w:ind w:left="0" w:firstLine="567"/>
        <w:rPr>
          <w:color w:val="auto"/>
          <w:szCs w:val="28"/>
          <w:lang w:val="vi-VN"/>
        </w:rPr>
      </w:pPr>
      <w:r w:rsidRPr="00155B98">
        <w:rPr>
          <w:bCs/>
          <w:color w:val="auto"/>
          <w:szCs w:val="28"/>
          <w:lang w:val="vi-VN"/>
        </w:rPr>
        <w:t>+</w:t>
      </w:r>
      <w:r w:rsidR="003E3814" w:rsidRPr="00155B98">
        <w:rPr>
          <w:bCs/>
          <w:color w:val="auto"/>
          <w:szCs w:val="28"/>
          <w:lang w:val="vi-VN"/>
        </w:rPr>
        <w:t xml:space="preserve"> </w:t>
      </w:r>
      <w:r w:rsidR="00B20005" w:rsidRPr="00155B98">
        <w:rPr>
          <w:color w:val="auto"/>
          <w:szCs w:val="28"/>
          <w:lang w:val="vi-VN"/>
        </w:rPr>
        <w:t xml:space="preserve">Bước 3: </w:t>
      </w:r>
      <w:r w:rsidR="000B5217" w:rsidRPr="00155B98">
        <w:rPr>
          <w:color w:val="auto"/>
          <w:szCs w:val="28"/>
          <w:lang w:val="vi-VN"/>
        </w:rPr>
        <w:t xml:space="preserve">Hoàn chỉnh hồ sơ, báo cáo cấp có thẩm quyền biệt phái </w:t>
      </w:r>
      <w:r w:rsidR="00F906C3" w:rsidRPr="00155B98">
        <w:rPr>
          <w:color w:val="auto"/>
          <w:szCs w:val="28"/>
          <w:lang w:val="vi-VN"/>
        </w:rPr>
        <w:t xml:space="preserve">cán bộ </w:t>
      </w:r>
      <w:r w:rsidR="000B5217" w:rsidRPr="00155B98">
        <w:rPr>
          <w:color w:val="auto"/>
          <w:szCs w:val="28"/>
          <w:lang w:val="vi-VN"/>
        </w:rPr>
        <w:t>lãnh đạo, quản lý.</w:t>
      </w:r>
    </w:p>
    <w:p w14:paraId="2849D3D4" w14:textId="71E3A8F4" w:rsidR="003E3814" w:rsidRPr="00155B98" w:rsidRDefault="00155258" w:rsidP="006357FF">
      <w:pPr>
        <w:spacing w:before="100" w:after="0" w:line="240" w:lineRule="auto"/>
        <w:ind w:left="0" w:firstLine="567"/>
        <w:rPr>
          <w:color w:val="auto"/>
          <w:szCs w:val="28"/>
          <w:lang w:val="vi-VN"/>
        </w:rPr>
      </w:pPr>
      <w:r w:rsidRPr="00155B98">
        <w:rPr>
          <w:color w:val="auto"/>
          <w:szCs w:val="28"/>
          <w:lang w:val="vi-VN"/>
        </w:rPr>
        <w:t>-</w:t>
      </w:r>
      <w:r w:rsidR="000B5217" w:rsidRPr="00155B98">
        <w:rPr>
          <w:color w:val="auto"/>
          <w:szCs w:val="28"/>
          <w:lang w:val="vi-VN"/>
        </w:rPr>
        <w:t xml:space="preserve"> Cấp có thẩm quyền ban hành q</w:t>
      </w:r>
      <w:r w:rsidR="00B20005" w:rsidRPr="00155B98">
        <w:rPr>
          <w:color w:val="auto"/>
          <w:szCs w:val="28"/>
          <w:lang w:val="vi-VN"/>
        </w:rPr>
        <w:t xml:space="preserve">uyết định </w:t>
      </w:r>
      <w:r w:rsidR="000B5217" w:rsidRPr="00155B98">
        <w:rPr>
          <w:color w:val="auto"/>
          <w:szCs w:val="28"/>
          <w:lang w:val="vi-VN"/>
        </w:rPr>
        <w:t xml:space="preserve">biệt phái </w:t>
      </w:r>
      <w:r w:rsidR="00F906C3" w:rsidRPr="00155B98">
        <w:rPr>
          <w:color w:val="auto"/>
          <w:szCs w:val="28"/>
          <w:lang w:val="vi-VN"/>
        </w:rPr>
        <w:t xml:space="preserve">cán bộ </w:t>
      </w:r>
      <w:r w:rsidR="005269AE" w:rsidRPr="00155B98">
        <w:rPr>
          <w:color w:val="auto"/>
          <w:szCs w:val="28"/>
          <w:lang w:val="vi-VN"/>
        </w:rPr>
        <w:t xml:space="preserve">lãnh đạo, quản lý </w:t>
      </w:r>
      <w:r w:rsidR="00756EBD" w:rsidRPr="00155B98">
        <w:rPr>
          <w:color w:val="auto"/>
          <w:szCs w:val="28"/>
          <w:lang w:val="vi-VN"/>
        </w:rPr>
        <w:t xml:space="preserve">theo </w:t>
      </w:r>
      <w:r w:rsidR="006F0F55" w:rsidRPr="00155B98">
        <w:rPr>
          <w:color w:val="auto"/>
          <w:szCs w:val="28"/>
          <w:lang w:val="vi-VN"/>
        </w:rPr>
        <w:t>phân cấp quản lý</w:t>
      </w:r>
      <w:r w:rsidR="00B20005" w:rsidRPr="00155B98">
        <w:rPr>
          <w:color w:val="auto"/>
          <w:szCs w:val="28"/>
          <w:lang w:val="vi-VN"/>
        </w:rPr>
        <w:t>.</w:t>
      </w:r>
    </w:p>
    <w:p w14:paraId="335044A8" w14:textId="7917BC93" w:rsidR="00C82D2D" w:rsidRPr="00155B98" w:rsidRDefault="00B20005" w:rsidP="006357FF">
      <w:pPr>
        <w:spacing w:before="100" w:after="0" w:line="240" w:lineRule="auto"/>
        <w:ind w:left="0" w:firstLine="567"/>
        <w:rPr>
          <w:b/>
          <w:bCs/>
          <w:color w:val="auto"/>
          <w:szCs w:val="28"/>
          <w:lang w:val="vi-VN"/>
        </w:rPr>
      </w:pPr>
      <w:r w:rsidRPr="00155B98">
        <w:rPr>
          <w:b/>
          <w:bCs/>
          <w:color w:val="auto"/>
          <w:szCs w:val="28"/>
          <w:lang w:val="vi-VN"/>
        </w:rPr>
        <w:t xml:space="preserve">Điều </w:t>
      </w:r>
      <w:r w:rsidR="00046D22" w:rsidRPr="00155B98">
        <w:rPr>
          <w:b/>
          <w:bCs/>
          <w:color w:val="auto"/>
          <w:szCs w:val="28"/>
          <w:lang w:val="vi-VN"/>
        </w:rPr>
        <w:t>20</w:t>
      </w:r>
      <w:r w:rsidRPr="00155B98">
        <w:rPr>
          <w:b/>
          <w:bCs/>
          <w:color w:val="auto"/>
          <w:szCs w:val="28"/>
          <w:lang w:val="vi-VN"/>
        </w:rPr>
        <w:t xml:space="preserve">. Bảo đảm chế độ, chính sách đối với </w:t>
      </w:r>
      <w:r w:rsidR="00F906C3" w:rsidRPr="00155B98">
        <w:rPr>
          <w:b/>
          <w:bCs/>
          <w:color w:val="auto"/>
          <w:szCs w:val="28"/>
          <w:lang w:val="vi-VN"/>
        </w:rPr>
        <w:t>cán bộ</w:t>
      </w:r>
      <w:r w:rsidR="009608C3" w:rsidRPr="00155B98">
        <w:rPr>
          <w:b/>
          <w:bCs/>
          <w:color w:val="auto"/>
          <w:szCs w:val="28"/>
          <w:lang w:val="vi-VN"/>
        </w:rPr>
        <w:t xml:space="preserve"> </w:t>
      </w:r>
      <w:r w:rsidRPr="00155B98">
        <w:rPr>
          <w:b/>
          <w:bCs/>
          <w:color w:val="auto"/>
          <w:szCs w:val="28"/>
          <w:lang w:val="vi-VN"/>
        </w:rPr>
        <w:t xml:space="preserve">lãnh đạo, quản lý được điều động, biệt phái </w:t>
      </w:r>
    </w:p>
    <w:p w14:paraId="2966B64D" w14:textId="2DEDECDF" w:rsidR="00C82D2D" w:rsidRPr="00155B98" w:rsidRDefault="00C82D2D" w:rsidP="006357FF">
      <w:pPr>
        <w:spacing w:before="100" w:after="0" w:line="240" w:lineRule="auto"/>
        <w:ind w:left="0" w:firstLine="567"/>
        <w:rPr>
          <w:bCs/>
          <w:color w:val="auto"/>
          <w:szCs w:val="28"/>
          <w:lang w:val="vi-VN"/>
        </w:rPr>
      </w:pPr>
      <w:r w:rsidRPr="00155B98">
        <w:rPr>
          <w:bCs/>
          <w:color w:val="auto"/>
          <w:szCs w:val="28"/>
          <w:lang w:val="vi-VN"/>
        </w:rPr>
        <w:t xml:space="preserve">1. </w:t>
      </w:r>
      <w:r w:rsidR="00B20005" w:rsidRPr="00155B98">
        <w:rPr>
          <w:color w:val="auto"/>
          <w:szCs w:val="28"/>
          <w:lang w:val="vi-VN"/>
        </w:rPr>
        <w:t>Các cấp ủy, tổ chức đảng, cơ quan, đơn vị liên quan có trách nhiệm tạo điều kiện để</w:t>
      </w:r>
      <w:r w:rsidR="00F13691" w:rsidRPr="00155B98">
        <w:rPr>
          <w:color w:val="auto"/>
          <w:szCs w:val="28"/>
          <w:lang w:val="vi-VN"/>
        </w:rPr>
        <w:t xml:space="preserve"> </w:t>
      </w:r>
      <w:r w:rsidR="00F906C3" w:rsidRPr="00155B98">
        <w:rPr>
          <w:color w:val="auto"/>
          <w:szCs w:val="28"/>
          <w:lang w:val="vi-VN"/>
        </w:rPr>
        <w:t>cán bộ</w:t>
      </w:r>
      <w:r w:rsidR="00B20005" w:rsidRPr="00155B98">
        <w:rPr>
          <w:color w:val="auto"/>
          <w:szCs w:val="28"/>
          <w:lang w:val="vi-VN"/>
        </w:rPr>
        <w:t xml:space="preserve"> lãnh đạo, quản lý được điều động, biệt phái</w:t>
      </w:r>
      <w:r w:rsidR="00DF09A3" w:rsidRPr="00155B98">
        <w:rPr>
          <w:color w:val="auto"/>
          <w:szCs w:val="28"/>
          <w:lang w:val="vi-VN"/>
        </w:rPr>
        <w:t xml:space="preserve"> </w:t>
      </w:r>
      <w:r w:rsidR="00B20005" w:rsidRPr="00155B98">
        <w:rPr>
          <w:color w:val="auto"/>
          <w:szCs w:val="28"/>
          <w:lang w:val="vi-VN"/>
        </w:rPr>
        <w:t xml:space="preserve">sớm ổn định công tác và sinh hoạt. </w:t>
      </w:r>
    </w:p>
    <w:p w14:paraId="646C7692" w14:textId="1BA50247" w:rsidR="00522EF1" w:rsidRPr="00155B98" w:rsidRDefault="00C82D2D" w:rsidP="006357FF">
      <w:pPr>
        <w:spacing w:before="100" w:after="0" w:line="240" w:lineRule="auto"/>
        <w:ind w:left="0" w:firstLine="567"/>
        <w:rPr>
          <w:bCs/>
          <w:color w:val="auto"/>
          <w:szCs w:val="28"/>
          <w:lang w:val="vi-VN"/>
        </w:rPr>
      </w:pPr>
      <w:r w:rsidRPr="00155B98">
        <w:rPr>
          <w:bCs/>
          <w:color w:val="auto"/>
          <w:szCs w:val="28"/>
          <w:lang w:val="vi-VN"/>
        </w:rPr>
        <w:t xml:space="preserve">2. </w:t>
      </w:r>
      <w:r w:rsidR="00F906C3" w:rsidRPr="00155B98">
        <w:rPr>
          <w:color w:val="auto"/>
          <w:szCs w:val="28"/>
          <w:lang w:val="vi-VN"/>
        </w:rPr>
        <w:t xml:space="preserve">Cán bộ </w:t>
      </w:r>
      <w:r w:rsidR="00B20005" w:rsidRPr="00155B98">
        <w:rPr>
          <w:color w:val="auto"/>
          <w:szCs w:val="28"/>
          <w:lang w:val="vi-VN"/>
        </w:rPr>
        <w:t xml:space="preserve">lãnh đạo, quản lý được điều động, biệt phái đến vị trí công tác khác mà phụ cấp chức vụ mới thấp hơn phụ cấp chức vụ hiện đang đảm nhiệm thì được bảo lưu phụ cấp chức vụ trong thời gian 06 tháng. </w:t>
      </w:r>
    </w:p>
    <w:p w14:paraId="70517780" w14:textId="13588BB7" w:rsidR="00906672" w:rsidRPr="00155B98" w:rsidRDefault="00522EF1" w:rsidP="006357FF">
      <w:pPr>
        <w:spacing w:before="100" w:after="0" w:line="240" w:lineRule="auto"/>
        <w:ind w:left="0" w:firstLine="567"/>
        <w:rPr>
          <w:color w:val="auto"/>
          <w:szCs w:val="28"/>
          <w:shd w:val="clear" w:color="auto" w:fill="FFFFFF"/>
          <w:lang w:val="vi-VN"/>
        </w:rPr>
      </w:pPr>
      <w:r w:rsidRPr="00155B98">
        <w:rPr>
          <w:bCs/>
          <w:color w:val="auto"/>
          <w:szCs w:val="28"/>
          <w:lang w:val="vi-VN"/>
        </w:rPr>
        <w:t xml:space="preserve">3. </w:t>
      </w:r>
      <w:r w:rsidR="00B20005" w:rsidRPr="00155B98">
        <w:rPr>
          <w:color w:val="auto"/>
          <w:szCs w:val="28"/>
          <w:lang w:val="vi-VN"/>
        </w:rPr>
        <w:t xml:space="preserve">Cơ quan, tổ chức cử </w:t>
      </w:r>
      <w:r w:rsidR="00F906C3" w:rsidRPr="00155B98">
        <w:rPr>
          <w:color w:val="auto"/>
          <w:szCs w:val="28"/>
          <w:lang w:val="vi-VN"/>
        </w:rPr>
        <w:t xml:space="preserve">cán bộ </w:t>
      </w:r>
      <w:r w:rsidR="00B20005" w:rsidRPr="00155B98">
        <w:rPr>
          <w:color w:val="auto"/>
          <w:szCs w:val="28"/>
          <w:lang w:val="vi-VN"/>
        </w:rPr>
        <w:t xml:space="preserve">lãnh đạo, quản lý biệt phái có trách nhiệm trả lương và bảo đảm các quyền lợi khác của </w:t>
      </w:r>
      <w:r w:rsidR="00AD203B" w:rsidRPr="00155B98">
        <w:rPr>
          <w:color w:val="auto"/>
          <w:szCs w:val="28"/>
          <w:lang w:val="vi-VN"/>
        </w:rPr>
        <w:t>cán bộ lãnh đạo, quản lý</w:t>
      </w:r>
      <w:r w:rsidR="00906672" w:rsidRPr="00155B98">
        <w:rPr>
          <w:color w:val="auto"/>
          <w:szCs w:val="28"/>
          <w:lang w:val="vi-VN"/>
        </w:rPr>
        <w:t xml:space="preserve"> </w:t>
      </w:r>
      <w:r w:rsidR="00B20005" w:rsidRPr="00155B98">
        <w:rPr>
          <w:color w:val="auto"/>
          <w:szCs w:val="28"/>
          <w:lang w:val="vi-VN"/>
        </w:rPr>
        <w:t>trong thời gian được cử biệt phái</w:t>
      </w:r>
      <w:r w:rsidR="00906672" w:rsidRPr="00155B98">
        <w:rPr>
          <w:color w:val="auto"/>
          <w:szCs w:val="28"/>
          <w:lang w:val="vi-VN"/>
        </w:rPr>
        <w:t>;</w:t>
      </w:r>
      <w:r w:rsidR="00B20005" w:rsidRPr="00155B98">
        <w:rPr>
          <w:color w:val="auto"/>
          <w:szCs w:val="28"/>
          <w:lang w:val="vi-VN"/>
        </w:rPr>
        <w:t xml:space="preserve"> bố trí công việc phù hợp cho </w:t>
      </w:r>
      <w:r w:rsidR="00AD203B" w:rsidRPr="00155B98">
        <w:rPr>
          <w:color w:val="auto"/>
          <w:szCs w:val="28"/>
          <w:lang w:val="vi-VN"/>
        </w:rPr>
        <w:t>cán bộ lãnh đạo, quản lý</w:t>
      </w:r>
      <w:r w:rsidR="00B20005" w:rsidRPr="00155B98">
        <w:rPr>
          <w:color w:val="auto"/>
          <w:szCs w:val="28"/>
          <w:lang w:val="vi-VN"/>
        </w:rPr>
        <w:t xml:space="preserve"> khi hết thời hạn biệt phái. </w:t>
      </w:r>
      <w:r w:rsidR="00906672" w:rsidRPr="00155B98">
        <w:rPr>
          <w:color w:val="auto"/>
          <w:szCs w:val="28"/>
          <w:lang w:val="vi-VN"/>
        </w:rPr>
        <w:t xml:space="preserve">Trường hợp cơ quan, tổ chức nơi được cử đến biệt phái có chế độ, chính sách đặc thù thì ngoài lương và các quyền lợi khác do cơ quan, tổ chức cử </w:t>
      </w:r>
      <w:r w:rsidR="00AD203B" w:rsidRPr="00155B98">
        <w:rPr>
          <w:color w:val="auto"/>
          <w:szCs w:val="28"/>
          <w:lang w:val="vi-VN"/>
        </w:rPr>
        <w:t xml:space="preserve">cán bộ lãnh đạo, quản lý </w:t>
      </w:r>
      <w:r w:rsidR="00906672" w:rsidRPr="00155B98">
        <w:rPr>
          <w:color w:val="auto"/>
          <w:szCs w:val="28"/>
          <w:lang w:val="vi-VN"/>
        </w:rPr>
        <w:t xml:space="preserve">biệt phái chi trả, </w:t>
      </w:r>
      <w:r w:rsidR="00AD203B" w:rsidRPr="00155B98">
        <w:rPr>
          <w:color w:val="auto"/>
          <w:szCs w:val="28"/>
          <w:lang w:val="vi-VN"/>
        </w:rPr>
        <w:t xml:space="preserve">cán bộ lãnh đạo, quản lý </w:t>
      </w:r>
      <w:r w:rsidR="00906672" w:rsidRPr="00155B98">
        <w:rPr>
          <w:color w:val="auto"/>
          <w:szCs w:val="28"/>
          <w:lang w:val="vi-VN"/>
        </w:rPr>
        <w:t>còn được hưởng các chế độ, chính sách đặc thù do cơ quan, tổ chức nơi được cử đến biệt phái chi trả</w:t>
      </w:r>
    </w:p>
    <w:p w14:paraId="17CAFD97" w14:textId="0B91B2C4" w:rsidR="00522EF1" w:rsidRPr="00155B98" w:rsidRDefault="00522EF1" w:rsidP="006357FF">
      <w:pPr>
        <w:pStyle w:val="NormalWeb"/>
        <w:spacing w:beforeAutospacing="0" w:after="0" w:afterAutospacing="0"/>
        <w:ind w:firstLine="567"/>
        <w:jc w:val="both"/>
        <w:rPr>
          <w:strike/>
          <w:sz w:val="28"/>
          <w:szCs w:val="28"/>
          <w:lang w:val="vi-VN"/>
        </w:rPr>
      </w:pPr>
      <w:r w:rsidRPr="00155B98">
        <w:rPr>
          <w:bCs/>
          <w:sz w:val="28"/>
          <w:szCs w:val="28"/>
          <w:lang w:val="vi-VN"/>
        </w:rPr>
        <w:t>4</w:t>
      </w:r>
      <w:r w:rsidR="00842429" w:rsidRPr="00155B98">
        <w:rPr>
          <w:bCs/>
          <w:sz w:val="28"/>
          <w:szCs w:val="28"/>
          <w:lang w:val="vi-VN"/>
        </w:rPr>
        <w:t>.</w:t>
      </w:r>
      <w:r w:rsidR="00B20005" w:rsidRPr="00155B98">
        <w:rPr>
          <w:sz w:val="28"/>
          <w:szCs w:val="28"/>
          <w:lang w:val="vi-VN"/>
        </w:rPr>
        <w:t xml:space="preserve"> </w:t>
      </w:r>
      <w:r w:rsidR="00630281" w:rsidRPr="00155B98">
        <w:rPr>
          <w:sz w:val="28"/>
          <w:szCs w:val="28"/>
          <w:lang w:val="vi-VN"/>
        </w:rPr>
        <w:t>C</w:t>
      </w:r>
      <w:r w:rsidR="00F906C3" w:rsidRPr="00155B98">
        <w:rPr>
          <w:sz w:val="28"/>
          <w:szCs w:val="28"/>
          <w:lang w:val="vi-VN"/>
        </w:rPr>
        <w:t>án bộ</w:t>
      </w:r>
      <w:r w:rsidR="009608C3" w:rsidRPr="00155B98">
        <w:rPr>
          <w:sz w:val="28"/>
          <w:szCs w:val="28"/>
          <w:lang w:val="vi-VN"/>
        </w:rPr>
        <w:t xml:space="preserve"> </w:t>
      </w:r>
      <w:r w:rsidR="00B20005" w:rsidRPr="00155B98">
        <w:rPr>
          <w:sz w:val="28"/>
          <w:szCs w:val="28"/>
          <w:lang w:val="vi-VN"/>
        </w:rPr>
        <w:t xml:space="preserve">lãnh đạo, quản lý được điều động, biệt phái </w:t>
      </w:r>
      <w:r w:rsidR="00A42339" w:rsidRPr="00155B98">
        <w:rPr>
          <w:sz w:val="28"/>
          <w:szCs w:val="28"/>
          <w:lang w:val="vi-VN"/>
        </w:rPr>
        <w:t>đến làm việc ở miền núi, biên giới, hải đảo, vùng sâu, vùng xa, vùng dân tộc thiểu số, vùng có điều kiện kinh tế - xã hội đặc biệt khó khăn được hưởng các chế độ, chính sách ưu đãi theo quy định của của Đảng, pháp luật của Nhà nước</w:t>
      </w:r>
      <w:r w:rsidR="00842429" w:rsidRPr="00155B98">
        <w:rPr>
          <w:sz w:val="28"/>
          <w:szCs w:val="28"/>
          <w:lang w:val="vi-VN"/>
        </w:rPr>
        <w:t>.</w:t>
      </w:r>
      <w:r w:rsidR="00B20005" w:rsidRPr="00155B98">
        <w:rPr>
          <w:strike/>
          <w:sz w:val="28"/>
          <w:szCs w:val="28"/>
          <w:lang w:val="vi-VN"/>
        </w:rPr>
        <w:t xml:space="preserve"> </w:t>
      </w:r>
    </w:p>
    <w:p w14:paraId="616F463F" w14:textId="77777777" w:rsidR="00522EF1" w:rsidRPr="00155B98" w:rsidRDefault="00B20005" w:rsidP="006357FF">
      <w:pPr>
        <w:spacing w:before="240" w:after="0" w:line="240" w:lineRule="auto"/>
        <w:ind w:left="0" w:firstLine="0"/>
        <w:jc w:val="center"/>
        <w:rPr>
          <w:b/>
          <w:bCs/>
          <w:color w:val="auto"/>
          <w:szCs w:val="28"/>
          <w:lang w:val="vi-VN"/>
        </w:rPr>
      </w:pPr>
      <w:r w:rsidRPr="00155B98">
        <w:rPr>
          <w:b/>
          <w:color w:val="auto"/>
          <w:szCs w:val="28"/>
          <w:lang w:val="vi-VN"/>
        </w:rPr>
        <w:t>Chương V</w:t>
      </w:r>
    </w:p>
    <w:p w14:paraId="4BBED891" w14:textId="77777777" w:rsidR="00984EFB" w:rsidRDefault="00B20005" w:rsidP="006357FF">
      <w:pPr>
        <w:spacing w:after="0" w:line="240" w:lineRule="auto"/>
        <w:ind w:left="0" w:firstLine="0"/>
        <w:jc w:val="center"/>
        <w:rPr>
          <w:b/>
          <w:color w:val="auto"/>
          <w:szCs w:val="28"/>
        </w:rPr>
      </w:pPr>
      <w:r w:rsidRPr="00155B98">
        <w:rPr>
          <w:b/>
          <w:color w:val="auto"/>
          <w:szCs w:val="28"/>
          <w:lang w:val="vi-VN"/>
        </w:rPr>
        <w:t xml:space="preserve">TỪ CHỨC, MIỄN NHIỆM VÀ BỐ TRÍ </w:t>
      </w:r>
      <w:r w:rsidR="00F906C3" w:rsidRPr="00155B98">
        <w:rPr>
          <w:b/>
          <w:bCs/>
          <w:color w:val="auto"/>
          <w:szCs w:val="28"/>
          <w:lang w:val="vi-VN"/>
        </w:rPr>
        <w:t>CÁN BỘ</w:t>
      </w:r>
      <w:r w:rsidR="00ED09D6" w:rsidRPr="00155B98">
        <w:rPr>
          <w:b/>
          <w:color w:val="auto"/>
          <w:szCs w:val="28"/>
          <w:lang w:val="vi-VN"/>
        </w:rPr>
        <w:t xml:space="preserve"> </w:t>
      </w:r>
      <w:r w:rsidRPr="00155B98">
        <w:rPr>
          <w:b/>
          <w:color w:val="auto"/>
          <w:szCs w:val="28"/>
          <w:lang w:val="vi-VN"/>
        </w:rPr>
        <w:t xml:space="preserve">LÃNH ĐẠO, QUẢN LÝ </w:t>
      </w:r>
    </w:p>
    <w:p w14:paraId="2499AE9A" w14:textId="7386FDE7" w:rsidR="00522EF1" w:rsidRPr="00155B98" w:rsidRDefault="00B20005" w:rsidP="006357FF">
      <w:pPr>
        <w:spacing w:after="0" w:line="240" w:lineRule="auto"/>
        <w:ind w:left="0" w:firstLine="0"/>
        <w:jc w:val="center"/>
        <w:rPr>
          <w:b/>
          <w:color w:val="auto"/>
          <w:szCs w:val="28"/>
          <w:lang w:val="vi-VN"/>
        </w:rPr>
      </w:pPr>
      <w:r w:rsidRPr="00155B98">
        <w:rPr>
          <w:b/>
          <w:color w:val="auto"/>
          <w:szCs w:val="28"/>
          <w:lang w:val="vi-VN"/>
        </w:rPr>
        <w:t>SAU KHI TỪ CHỨC, MIỄN NHIỆM</w:t>
      </w:r>
    </w:p>
    <w:p w14:paraId="36CC1E64" w14:textId="0456B584" w:rsidR="00522EF1" w:rsidRPr="00155B98" w:rsidRDefault="00B20005" w:rsidP="006357FF">
      <w:pPr>
        <w:spacing w:before="120" w:after="0" w:line="240" w:lineRule="auto"/>
        <w:ind w:left="0" w:firstLine="567"/>
        <w:rPr>
          <w:b/>
          <w:bCs/>
          <w:color w:val="auto"/>
          <w:szCs w:val="28"/>
          <w:lang w:val="vi-VN"/>
        </w:rPr>
      </w:pPr>
      <w:r w:rsidRPr="00155B98">
        <w:rPr>
          <w:b/>
          <w:bCs/>
          <w:color w:val="auto"/>
          <w:szCs w:val="28"/>
          <w:lang w:val="vi-VN"/>
        </w:rPr>
        <w:t xml:space="preserve">Điều </w:t>
      </w:r>
      <w:r w:rsidR="00046D22" w:rsidRPr="00155B98">
        <w:rPr>
          <w:b/>
          <w:bCs/>
          <w:color w:val="auto"/>
          <w:szCs w:val="28"/>
          <w:lang w:val="vi-VN"/>
        </w:rPr>
        <w:t>21</w:t>
      </w:r>
      <w:r w:rsidRPr="00155B98">
        <w:rPr>
          <w:b/>
          <w:bCs/>
          <w:color w:val="auto"/>
          <w:szCs w:val="28"/>
          <w:lang w:val="vi-VN"/>
        </w:rPr>
        <w:t xml:space="preserve">. Nguyên tắc, thẩm quyền cho từ chức, miễn nhiệm và bố trí </w:t>
      </w:r>
      <w:r w:rsidR="00F906C3" w:rsidRPr="00155B98">
        <w:rPr>
          <w:b/>
          <w:bCs/>
          <w:color w:val="auto"/>
          <w:szCs w:val="28"/>
          <w:lang w:val="vi-VN"/>
        </w:rPr>
        <w:t>cán bộ</w:t>
      </w:r>
      <w:r w:rsidRPr="00155B98">
        <w:rPr>
          <w:b/>
          <w:bCs/>
          <w:color w:val="auto"/>
          <w:szCs w:val="28"/>
          <w:lang w:val="vi-VN"/>
        </w:rPr>
        <w:t xml:space="preserve"> lãnh đạo, quản lý sau khi cho từ chức, miễn nhiệm </w:t>
      </w:r>
    </w:p>
    <w:p w14:paraId="4FB6B101" w14:textId="6D1E916E" w:rsidR="006C3833" w:rsidRPr="00155B98" w:rsidRDefault="00522EF1" w:rsidP="006357FF">
      <w:pPr>
        <w:spacing w:before="140" w:after="0" w:line="240" w:lineRule="auto"/>
        <w:ind w:left="0" w:firstLine="567"/>
        <w:rPr>
          <w:bCs/>
          <w:color w:val="auto"/>
          <w:szCs w:val="28"/>
          <w:lang w:val="vi-VN"/>
        </w:rPr>
      </w:pPr>
      <w:r w:rsidRPr="00155B98">
        <w:rPr>
          <w:bCs/>
          <w:color w:val="auto"/>
          <w:szCs w:val="28"/>
          <w:lang w:val="vi-VN"/>
        </w:rPr>
        <w:lastRenderedPageBreak/>
        <w:t>1.</w:t>
      </w:r>
      <w:r w:rsidR="006C3833" w:rsidRPr="00155B98">
        <w:rPr>
          <w:bCs/>
          <w:color w:val="auto"/>
          <w:szCs w:val="28"/>
          <w:lang w:val="vi-VN"/>
        </w:rPr>
        <w:t xml:space="preserve"> </w:t>
      </w:r>
      <w:r w:rsidR="00B20005" w:rsidRPr="00155B98">
        <w:rPr>
          <w:color w:val="auto"/>
          <w:szCs w:val="28"/>
          <w:lang w:val="vi-VN"/>
        </w:rPr>
        <w:t xml:space="preserve">Cấp nào ra quyết định bổ nhiệm thì cấp đó xem xét, quyết định việc cho từ chức, miễn nhiệm, bố trí </w:t>
      </w:r>
      <w:r w:rsidR="00F906C3" w:rsidRPr="00155B98">
        <w:rPr>
          <w:color w:val="auto"/>
          <w:szCs w:val="28"/>
          <w:lang w:val="vi-VN"/>
        </w:rPr>
        <w:t xml:space="preserve">cán bộ </w:t>
      </w:r>
      <w:r w:rsidR="00B20005" w:rsidRPr="00155B98">
        <w:rPr>
          <w:color w:val="auto"/>
          <w:szCs w:val="28"/>
          <w:lang w:val="vi-VN"/>
        </w:rPr>
        <w:t xml:space="preserve">lãnh đạo, quản lý sau khi cho từ chức, miễn nhiệm. </w:t>
      </w:r>
    </w:p>
    <w:p w14:paraId="2EB14290" w14:textId="0001993E" w:rsidR="006C3833" w:rsidRPr="00155B98" w:rsidRDefault="006C3833" w:rsidP="006357FF">
      <w:pPr>
        <w:spacing w:before="140" w:after="0" w:line="240" w:lineRule="auto"/>
        <w:ind w:left="0" w:firstLine="567"/>
        <w:rPr>
          <w:bCs/>
          <w:color w:val="auto"/>
          <w:szCs w:val="28"/>
          <w:lang w:val="vi-VN"/>
        </w:rPr>
      </w:pPr>
      <w:r w:rsidRPr="00155B98">
        <w:rPr>
          <w:bCs/>
          <w:color w:val="auto"/>
          <w:szCs w:val="28"/>
          <w:lang w:val="vi-VN"/>
        </w:rPr>
        <w:t xml:space="preserve">2. </w:t>
      </w:r>
      <w:r w:rsidR="00B20005" w:rsidRPr="00155B98">
        <w:rPr>
          <w:color w:val="auto"/>
          <w:szCs w:val="28"/>
          <w:lang w:val="vi-VN"/>
        </w:rPr>
        <w:t xml:space="preserve">Thực hiện nghiêm kỷ luật, kỷ cương của Đảng; kịp thời thay thế những </w:t>
      </w:r>
      <w:r w:rsidR="00F906C3" w:rsidRPr="00155B98">
        <w:rPr>
          <w:color w:val="auto"/>
          <w:szCs w:val="28"/>
          <w:lang w:val="vi-VN"/>
        </w:rPr>
        <w:t>cán bộ</w:t>
      </w:r>
      <w:r w:rsidR="00B20005" w:rsidRPr="00155B98">
        <w:rPr>
          <w:color w:val="auto"/>
          <w:szCs w:val="28"/>
          <w:lang w:val="vi-VN"/>
        </w:rPr>
        <w:t xml:space="preserve"> lãnh đạo, quản lý bị kỷ luật, năng lực hạn chế, uy tín giảm sút mà không chờ hết thời hạn bổ nhiệm, thực hiện phương châm “có vào, có ra, có lên, có xuống” trong công tác cán bộ</w:t>
      </w:r>
      <w:r w:rsidR="00556BFE" w:rsidRPr="00155B98">
        <w:rPr>
          <w:color w:val="auto"/>
          <w:szCs w:val="28"/>
          <w:lang w:val="vi-VN"/>
        </w:rPr>
        <w:t>;</w:t>
      </w:r>
      <w:r w:rsidR="00B20005" w:rsidRPr="00155B98">
        <w:rPr>
          <w:color w:val="auto"/>
          <w:szCs w:val="28"/>
          <w:lang w:val="vi-VN"/>
        </w:rPr>
        <w:t xml:space="preserve"> đồng thời tạo điều kiện cho </w:t>
      </w:r>
      <w:r w:rsidR="00F906C3" w:rsidRPr="00155B98">
        <w:rPr>
          <w:color w:val="auto"/>
          <w:szCs w:val="28"/>
          <w:lang w:val="vi-VN"/>
        </w:rPr>
        <w:t>cán bộ</w:t>
      </w:r>
      <w:r w:rsidR="00B20005" w:rsidRPr="00155B98">
        <w:rPr>
          <w:color w:val="auto"/>
          <w:szCs w:val="28"/>
          <w:lang w:val="vi-VN"/>
        </w:rPr>
        <w:t xml:space="preserve"> lãnh đạo, quản lý bị kỷ luật có cơ hội sửa chữa, khắc phục khuyết điểm, tiếp tục phấn đấu, tu dưỡng, rèn luyện. Khuyến khích </w:t>
      </w:r>
      <w:r w:rsidR="00F906C3" w:rsidRPr="00155B98">
        <w:rPr>
          <w:color w:val="auto"/>
          <w:szCs w:val="28"/>
          <w:lang w:val="vi-VN"/>
        </w:rPr>
        <w:t>cán bộ</w:t>
      </w:r>
      <w:r w:rsidR="00B20005" w:rsidRPr="00155B98">
        <w:rPr>
          <w:color w:val="auto"/>
          <w:szCs w:val="28"/>
          <w:lang w:val="vi-VN"/>
        </w:rPr>
        <w:t xml:space="preserve"> lãnh đạo, quản lý bị kỷ luật cảnh cáo hoặc khiển trách mà năng lực hạn chế, uy tín giảm sút tự nguyện xin từ chức; nếu không tự nguyện xin từ chức thì cấp có thẩm quyền xem xét miễn nhiệm theo quy định. </w:t>
      </w:r>
    </w:p>
    <w:p w14:paraId="615367ED" w14:textId="0DD722F3" w:rsidR="006C3833" w:rsidRPr="00155B98" w:rsidRDefault="006C3833" w:rsidP="006357FF">
      <w:pPr>
        <w:spacing w:before="140" w:after="0" w:line="240" w:lineRule="auto"/>
        <w:ind w:left="0" w:firstLine="567"/>
        <w:rPr>
          <w:color w:val="auto"/>
          <w:szCs w:val="28"/>
          <w:lang w:val="vi-VN"/>
        </w:rPr>
      </w:pPr>
      <w:r w:rsidRPr="00155B98">
        <w:rPr>
          <w:bCs/>
          <w:color w:val="auto"/>
          <w:szCs w:val="28"/>
          <w:lang w:val="vi-VN"/>
        </w:rPr>
        <w:t xml:space="preserve">3. </w:t>
      </w:r>
      <w:r w:rsidR="00B20005" w:rsidRPr="00155B98">
        <w:rPr>
          <w:color w:val="auto"/>
          <w:szCs w:val="28"/>
          <w:lang w:val="vi-VN"/>
        </w:rPr>
        <w:t xml:space="preserve">Kiên quyết, kịp thời xem xét cho từ chức, miễn nhiệm đối với </w:t>
      </w:r>
      <w:r w:rsidR="00F906C3" w:rsidRPr="00155B98">
        <w:rPr>
          <w:color w:val="auto"/>
          <w:szCs w:val="28"/>
          <w:lang w:val="vi-VN"/>
        </w:rPr>
        <w:t>cán bộ</w:t>
      </w:r>
      <w:r w:rsidR="00B20005" w:rsidRPr="00155B98">
        <w:rPr>
          <w:color w:val="auto"/>
          <w:szCs w:val="28"/>
          <w:lang w:val="vi-VN"/>
        </w:rPr>
        <w:t xml:space="preserve"> lãnh đạo, quản lý khi có đủ căn cứ. Không thực hiện việc cho từ chức đối với </w:t>
      </w:r>
      <w:r w:rsidR="00F906C3" w:rsidRPr="00155B98">
        <w:rPr>
          <w:color w:val="auto"/>
          <w:szCs w:val="28"/>
          <w:lang w:val="vi-VN"/>
        </w:rPr>
        <w:t>cán bộ</w:t>
      </w:r>
      <w:r w:rsidR="00B20005" w:rsidRPr="00155B98">
        <w:rPr>
          <w:color w:val="auto"/>
          <w:szCs w:val="28"/>
          <w:lang w:val="vi-VN"/>
        </w:rPr>
        <w:t xml:space="preserve"> lãnh đạo, quản lý thuộc trường hợp phải miễn nhiệm. </w:t>
      </w:r>
    </w:p>
    <w:p w14:paraId="38414637" w14:textId="3CFB4F7D" w:rsidR="00D173EC" w:rsidRPr="00155B98" w:rsidRDefault="00B20005" w:rsidP="006357FF">
      <w:pPr>
        <w:spacing w:before="140" w:after="0" w:line="240" w:lineRule="auto"/>
        <w:ind w:left="0" w:firstLine="567"/>
        <w:rPr>
          <w:b/>
          <w:bCs/>
          <w:color w:val="auto"/>
          <w:szCs w:val="28"/>
          <w:lang w:val="vi-VN"/>
        </w:rPr>
      </w:pPr>
      <w:r w:rsidRPr="00155B98">
        <w:rPr>
          <w:b/>
          <w:bCs/>
          <w:color w:val="auto"/>
          <w:szCs w:val="28"/>
          <w:lang w:val="vi-VN"/>
        </w:rPr>
        <w:t>Điều 2</w:t>
      </w:r>
      <w:r w:rsidR="00046D22" w:rsidRPr="00155B98">
        <w:rPr>
          <w:b/>
          <w:bCs/>
          <w:color w:val="auto"/>
          <w:szCs w:val="28"/>
          <w:lang w:val="vi-VN"/>
        </w:rPr>
        <w:t>2</w:t>
      </w:r>
      <w:r w:rsidRPr="00155B98">
        <w:rPr>
          <w:b/>
          <w:bCs/>
          <w:color w:val="auto"/>
          <w:szCs w:val="28"/>
          <w:lang w:val="vi-VN"/>
        </w:rPr>
        <w:t xml:space="preserve">. Từ chức </w:t>
      </w:r>
      <w:r w:rsidR="00CB562F" w:rsidRPr="00155B98">
        <w:rPr>
          <w:b/>
          <w:bCs/>
          <w:color w:val="auto"/>
          <w:szCs w:val="28"/>
          <w:lang w:val="vi-VN"/>
        </w:rPr>
        <w:t xml:space="preserve">đối với </w:t>
      </w:r>
      <w:r w:rsidR="00F906C3" w:rsidRPr="00155B98">
        <w:rPr>
          <w:b/>
          <w:bCs/>
          <w:color w:val="auto"/>
          <w:szCs w:val="28"/>
          <w:lang w:val="vi-VN"/>
        </w:rPr>
        <w:t xml:space="preserve">cán bộ </w:t>
      </w:r>
      <w:r w:rsidRPr="00155B98">
        <w:rPr>
          <w:b/>
          <w:bCs/>
          <w:color w:val="auto"/>
          <w:szCs w:val="28"/>
          <w:lang w:val="vi-VN"/>
        </w:rPr>
        <w:t xml:space="preserve">lãnh đạo, quản lý </w:t>
      </w:r>
    </w:p>
    <w:p w14:paraId="017BE0D4" w14:textId="581084BD" w:rsidR="006C3833" w:rsidRPr="00155B98" w:rsidRDefault="00D173EC" w:rsidP="006357FF">
      <w:pPr>
        <w:spacing w:before="140" w:after="0" w:line="240" w:lineRule="auto"/>
        <w:ind w:left="0" w:firstLine="567"/>
        <w:rPr>
          <w:color w:val="auto"/>
          <w:szCs w:val="28"/>
          <w:lang w:val="vi-VN"/>
        </w:rPr>
      </w:pPr>
      <w:r w:rsidRPr="00155B98">
        <w:rPr>
          <w:color w:val="auto"/>
          <w:szCs w:val="28"/>
          <w:lang w:val="vi-VN"/>
        </w:rPr>
        <w:t>1.</w:t>
      </w:r>
      <w:r w:rsidRPr="00155B98">
        <w:rPr>
          <w:b/>
          <w:bCs/>
          <w:color w:val="auto"/>
          <w:szCs w:val="28"/>
          <w:lang w:val="vi-VN"/>
        </w:rPr>
        <w:t xml:space="preserve"> </w:t>
      </w:r>
      <w:r w:rsidR="00B20005" w:rsidRPr="00155B98">
        <w:rPr>
          <w:color w:val="auto"/>
          <w:szCs w:val="28"/>
          <w:lang w:val="vi-VN"/>
        </w:rPr>
        <w:t xml:space="preserve">Việc xem xét cho từ chức đối với </w:t>
      </w:r>
      <w:r w:rsidR="00F906C3" w:rsidRPr="00155B98">
        <w:rPr>
          <w:color w:val="auto"/>
          <w:szCs w:val="28"/>
          <w:lang w:val="vi-VN"/>
        </w:rPr>
        <w:t>cán bộ</w:t>
      </w:r>
      <w:r w:rsidR="00D0767F" w:rsidRPr="00155B98">
        <w:rPr>
          <w:color w:val="auto"/>
          <w:szCs w:val="28"/>
          <w:lang w:val="vi-VN"/>
        </w:rPr>
        <w:t xml:space="preserve"> </w:t>
      </w:r>
      <w:r w:rsidR="00B20005" w:rsidRPr="00155B98">
        <w:rPr>
          <w:color w:val="auto"/>
          <w:szCs w:val="28"/>
          <w:lang w:val="vi-VN"/>
        </w:rPr>
        <w:t>lãnh đạo, quản lý được thực hiện trong các trường hợp sau:</w:t>
      </w:r>
    </w:p>
    <w:p w14:paraId="1C7B609D" w14:textId="77777777" w:rsidR="00081907" w:rsidRPr="00155B98" w:rsidRDefault="00081907" w:rsidP="006357FF">
      <w:pPr>
        <w:pStyle w:val="NormalWeb"/>
        <w:spacing w:before="140" w:beforeAutospacing="0" w:after="0" w:afterAutospacing="0"/>
        <w:ind w:firstLine="567"/>
        <w:rPr>
          <w:sz w:val="28"/>
          <w:szCs w:val="28"/>
          <w:lang w:val="vi-VN"/>
        </w:rPr>
      </w:pPr>
      <w:r w:rsidRPr="00155B98">
        <w:rPr>
          <w:sz w:val="28"/>
          <w:szCs w:val="28"/>
          <w:lang w:val="vi-VN"/>
        </w:rPr>
        <w:t>a) Tự nguyện thôi giữ chức vụ lãnh đạo, quản lý;</w:t>
      </w:r>
    </w:p>
    <w:p w14:paraId="086CCBC2" w14:textId="3AECA76B" w:rsidR="006C3833" w:rsidRPr="00155B98" w:rsidRDefault="0043688F" w:rsidP="006357FF">
      <w:pPr>
        <w:spacing w:before="140" w:after="0" w:line="240" w:lineRule="auto"/>
        <w:ind w:left="0" w:firstLine="567"/>
        <w:rPr>
          <w:bCs/>
          <w:color w:val="auto"/>
          <w:szCs w:val="28"/>
          <w:lang w:val="vi-VN"/>
        </w:rPr>
      </w:pPr>
      <w:r w:rsidRPr="00155B98">
        <w:rPr>
          <w:color w:val="auto"/>
          <w:szCs w:val="28"/>
          <w:lang w:val="vi-VN"/>
        </w:rPr>
        <w:t>b)</w:t>
      </w:r>
      <w:r w:rsidR="006C3833" w:rsidRPr="00155B98">
        <w:rPr>
          <w:color w:val="auto"/>
          <w:szCs w:val="28"/>
          <w:lang w:val="vi-VN"/>
        </w:rPr>
        <w:t xml:space="preserve"> </w:t>
      </w:r>
      <w:r w:rsidR="00B20005" w:rsidRPr="00155B98">
        <w:rPr>
          <w:color w:val="auto"/>
          <w:szCs w:val="28"/>
          <w:lang w:val="vi-VN"/>
        </w:rPr>
        <w:t>Do hạn chế về năng lực hoặc không còn đủ</w:t>
      </w:r>
      <w:r w:rsidR="00081907" w:rsidRPr="00155B98">
        <w:rPr>
          <w:color w:val="auto"/>
          <w:szCs w:val="28"/>
          <w:lang w:val="vi-VN"/>
        </w:rPr>
        <w:t xml:space="preserve"> sức khỏe,</w:t>
      </w:r>
      <w:r w:rsidR="00B20005" w:rsidRPr="00155B98">
        <w:rPr>
          <w:color w:val="auto"/>
          <w:szCs w:val="28"/>
          <w:lang w:val="vi-VN"/>
        </w:rPr>
        <w:t xml:space="preserve"> uy tín để hoàn thành chức</w:t>
      </w:r>
      <w:r w:rsidR="006C3833" w:rsidRPr="00155B98">
        <w:rPr>
          <w:color w:val="auto"/>
          <w:szCs w:val="28"/>
          <w:lang w:val="vi-VN"/>
        </w:rPr>
        <w:t xml:space="preserve"> </w:t>
      </w:r>
      <w:r w:rsidR="00B20005" w:rsidRPr="00155B98">
        <w:rPr>
          <w:color w:val="auto"/>
          <w:szCs w:val="28"/>
          <w:lang w:val="vi-VN"/>
        </w:rPr>
        <w:t xml:space="preserve">trách, nhiệm vụ được giao; </w:t>
      </w:r>
    </w:p>
    <w:p w14:paraId="50D1816E" w14:textId="51F8F48A" w:rsidR="006C3833" w:rsidRPr="00155B98" w:rsidRDefault="0043688F" w:rsidP="006357FF">
      <w:pPr>
        <w:spacing w:before="140" w:after="0" w:line="240" w:lineRule="auto"/>
        <w:ind w:left="0" w:firstLine="567"/>
        <w:rPr>
          <w:bCs/>
          <w:color w:val="auto"/>
          <w:szCs w:val="28"/>
          <w:lang w:val="vi-VN"/>
        </w:rPr>
      </w:pPr>
      <w:r w:rsidRPr="00155B98">
        <w:rPr>
          <w:bCs/>
          <w:color w:val="auto"/>
          <w:szCs w:val="28"/>
          <w:lang w:val="vi-VN"/>
        </w:rPr>
        <w:t>c</w:t>
      </w:r>
      <w:r w:rsidR="006C3833" w:rsidRPr="00155B98">
        <w:rPr>
          <w:bCs/>
          <w:color w:val="auto"/>
          <w:szCs w:val="28"/>
          <w:lang w:val="vi-VN"/>
        </w:rPr>
        <w:t xml:space="preserve">) </w:t>
      </w:r>
      <w:r w:rsidR="00B20005" w:rsidRPr="00155B98">
        <w:rPr>
          <w:color w:val="auto"/>
          <w:szCs w:val="28"/>
          <w:lang w:val="vi-VN"/>
        </w:rPr>
        <w:t xml:space="preserve">Để cơ quan, đơn vị thuộc quyền quản lý, phụ trách xảy ra sai phạm nghiêm trọng; để cơ quan, đơn vị thuộc quyền quản lý, phụ trách hoặc cấp dưới trực tiếp xảy ra tham nhũng, tiêu cực nghiêm trọng; </w:t>
      </w:r>
    </w:p>
    <w:p w14:paraId="105F47E5" w14:textId="259E1A47" w:rsidR="00447E79" w:rsidRPr="00155B98" w:rsidRDefault="0043688F" w:rsidP="006357FF">
      <w:pPr>
        <w:spacing w:before="140" w:after="0" w:line="240" w:lineRule="auto"/>
        <w:ind w:left="0" w:firstLine="567"/>
        <w:rPr>
          <w:bCs/>
          <w:color w:val="auto"/>
          <w:szCs w:val="28"/>
          <w:lang w:val="vi-VN"/>
        </w:rPr>
      </w:pPr>
      <w:r w:rsidRPr="00155B98">
        <w:rPr>
          <w:bCs/>
          <w:color w:val="auto"/>
          <w:szCs w:val="28"/>
          <w:lang w:val="vi-VN"/>
        </w:rPr>
        <w:t>d</w:t>
      </w:r>
      <w:r w:rsidR="006C3833" w:rsidRPr="00155B98">
        <w:rPr>
          <w:bCs/>
          <w:color w:val="auto"/>
          <w:szCs w:val="28"/>
          <w:lang w:val="vi-VN"/>
        </w:rPr>
        <w:t xml:space="preserve">) </w:t>
      </w:r>
      <w:r w:rsidR="00B20005" w:rsidRPr="00155B98">
        <w:rPr>
          <w:color w:val="auto"/>
          <w:szCs w:val="28"/>
          <w:lang w:val="vi-VN"/>
        </w:rPr>
        <w:t xml:space="preserve">Có trên 50% </w:t>
      </w:r>
      <w:r w:rsidR="00081907" w:rsidRPr="00155B98">
        <w:rPr>
          <w:color w:val="auto"/>
          <w:szCs w:val="28"/>
          <w:lang w:val="vi-VN"/>
        </w:rPr>
        <w:t xml:space="preserve">nhưng không quá 2/3 </w:t>
      </w:r>
      <w:r w:rsidR="00B20005" w:rsidRPr="00155B98">
        <w:rPr>
          <w:color w:val="auto"/>
          <w:szCs w:val="28"/>
          <w:lang w:val="vi-VN"/>
        </w:rPr>
        <w:t>số phiếu tín nhiệm thấp tại kỳ lấy phiếu theo quy định</w:t>
      </w:r>
      <w:r w:rsidR="00081907" w:rsidRPr="00155B98">
        <w:rPr>
          <w:color w:val="auto"/>
          <w:szCs w:val="28"/>
          <w:lang w:val="vi-VN"/>
        </w:rPr>
        <w:t xml:space="preserve"> của cấp có thẩm quyền</w:t>
      </w:r>
      <w:r w:rsidR="00B20005" w:rsidRPr="00155B98">
        <w:rPr>
          <w:color w:val="auto"/>
          <w:szCs w:val="28"/>
          <w:lang w:val="vi-VN"/>
        </w:rPr>
        <w:t xml:space="preserve">; </w:t>
      </w:r>
    </w:p>
    <w:p w14:paraId="4F203D89" w14:textId="01968FF8" w:rsidR="00392D56" w:rsidRPr="00155B98" w:rsidRDefault="00691B0D" w:rsidP="006357FF">
      <w:pPr>
        <w:spacing w:before="140" w:after="0" w:line="240" w:lineRule="auto"/>
        <w:ind w:left="0" w:firstLine="567"/>
        <w:rPr>
          <w:color w:val="auto"/>
          <w:szCs w:val="28"/>
          <w:lang w:val="vi-VN"/>
        </w:rPr>
      </w:pPr>
      <w:r w:rsidRPr="00155B98">
        <w:rPr>
          <w:color w:val="auto"/>
          <w:szCs w:val="28"/>
          <w:lang w:val="vi-VN"/>
        </w:rPr>
        <w:t>đ</w:t>
      </w:r>
      <w:r w:rsidR="00392D56" w:rsidRPr="00155B98">
        <w:rPr>
          <w:color w:val="auto"/>
          <w:szCs w:val="28"/>
          <w:lang w:val="vi-VN"/>
        </w:rPr>
        <w:t xml:space="preserve">) </w:t>
      </w:r>
      <w:r w:rsidR="00B20005" w:rsidRPr="00155B98">
        <w:rPr>
          <w:color w:val="auto"/>
          <w:szCs w:val="28"/>
          <w:lang w:val="vi-VN"/>
        </w:rPr>
        <w:t>Theo yêu cầu nhiệm vụ</w:t>
      </w:r>
      <w:r w:rsidR="001F0B45" w:rsidRPr="00155B98">
        <w:rPr>
          <w:color w:val="auto"/>
          <w:szCs w:val="28"/>
          <w:lang w:val="vi-VN"/>
        </w:rPr>
        <w:t>;</w:t>
      </w:r>
    </w:p>
    <w:p w14:paraId="71F68A96" w14:textId="5C7D9467" w:rsidR="00774981" w:rsidRPr="00155B98" w:rsidRDefault="00691B0D" w:rsidP="006357FF">
      <w:pPr>
        <w:spacing w:before="140" w:after="0" w:line="240" w:lineRule="auto"/>
        <w:ind w:left="0" w:firstLine="567"/>
        <w:rPr>
          <w:bCs/>
          <w:color w:val="auto"/>
          <w:szCs w:val="28"/>
          <w:lang w:val="vi-VN"/>
        </w:rPr>
      </w:pPr>
      <w:r w:rsidRPr="00155B98">
        <w:rPr>
          <w:color w:val="auto"/>
          <w:szCs w:val="28"/>
          <w:lang w:val="pt-BR"/>
        </w:rPr>
        <w:t>e</w:t>
      </w:r>
      <w:r w:rsidR="00774981" w:rsidRPr="00155B98">
        <w:rPr>
          <w:color w:val="auto"/>
          <w:szCs w:val="28"/>
          <w:lang w:val="vi-VN"/>
        </w:rPr>
        <w:t xml:space="preserve">) Vì các lý do chính đáng khác. </w:t>
      </w:r>
    </w:p>
    <w:p w14:paraId="22E586A4" w14:textId="77777777" w:rsidR="00392D56" w:rsidRPr="00155B98" w:rsidRDefault="00B20005" w:rsidP="006357FF">
      <w:pPr>
        <w:spacing w:before="140" w:after="0" w:line="240" w:lineRule="auto"/>
        <w:ind w:left="0" w:firstLine="567"/>
        <w:rPr>
          <w:color w:val="auto"/>
          <w:szCs w:val="28"/>
          <w:lang w:val="vi-VN"/>
        </w:rPr>
      </w:pPr>
      <w:r w:rsidRPr="00155B98">
        <w:rPr>
          <w:color w:val="auto"/>
          <w:szCs w:val="28"/>
          <w:lang w:val="vi-VN"/>
        </w:rPr>
        <w:t xml:space="preserve">2. Việc xem xét từ chức liên quan đến trách nhiệm của người đứng đầu khi cấp có thẩm quyền kết luận để cơ quan, đơn vị thuộc quyền quản lý, phụ trách xảy ra tham nhũng, tiêu cực; căn cứ vào một trong các trường hợp sau: </w:t>
      </w:r>
    </w:p>
    <w:p w14:paraId="5A6AFB32" w14:textId="77777777" w:rsidR="00392D56" w:rsidRPr="00155B98" w:rsidRDefault="00392D56" w:rsidP="006357FF">
      <w:pPr>
        <w:spacing w:before="140" w:after="0" w:line="240" w:lineRule="auto"/>
        <w:ind w:left="0" w:firstLine="567"/>
        <w:rPr>
          <w:color w:val="auto"/>
          <w:szCs w:val="28"/>
          <w:lang w:val="vi-VN"/>
        </w:rPr>
      </w:pPr>
      <w:r w:rsidRPr="00155B98">
        <w:rPr>
          <w:color w:val="auto"/>
          <w:szCs w:val="28"/>
          <w:lang w:val="vi-VN"/>
        </w:rPr>
        <w:t xml:space="preserve">a) </w:t>
      </w:r>
      <w:r w:rsidR="00B20005" w:rsidRPr="00155B98">
        <w:rPr>
          <w:color w:val="auto"/>
          <w:szCs w:val="28"/>
          <w:lang w:val="vi-VN"/>
        </w:rPr>
        <w:t>Người đứng đầu lợi dụng chức vụ, quyền hạn được giao để dung túng,</w:t>
      </w:r>
      <w:r w:rsidRPr="00155B98">
        <w:rPr>
          <w:color w:val="auto"/>
          <w:szCs w:val="28"/>
          <w:lang w:val="vi-VN"/>
        </w:rPr>
        <w:t xml:space="preserve"> </w:t>
      </w:r>
      <w:r w:rsidR="00B20005" w:rsidRPr="00155B98">
        <w:rPr>
          <w:color w:val="auto"/>
          <w:szCs w:val="28"/>
          <w:lang w:val="vi-VN"/>
        </w:rPr>
        <w:t xml:space="preserve">bao che, tiếp tay cho tham nhũng, tiêu cực thì tùy tính chất, mức độ sai phạm để xem xét cho từ chức; </w:t>
      </w:r>
    </w:p>
    <w:p w14:paraId="5533A127" w14:textId="77777777" w:rsidR="00392D56" w:rsidRPr="00155B98" w:rsidRDefault="00392D56" w:rsidP="006357FF">
      <w:pPr>
        <w:spacing w:before="140" w:after="0" w:line="240" w:lineRule="auto"/>
        <w:ind w:left="0" w:firstLine="567"/>
        <w:rPr>
          <w:color w:val="auto"/>
          <w:szCs w:val="28"/>
          <w:lang w:val="vi-VN"/>
        </w:rPr>
      </w:pPr>
      <w:r w:rsidRPr="00155B98">
        <w:rPr>
          <w:color w:val="auto"/>
          <w:szCs w:val="28"/>
          <w:lang w:val="vi-VN"/>
        </w:rPr>
        <w:t xml:space="preserve">b) </w:t>
      </w:r>
      <w:r w:rsidR="00B20005" w:rsidRPr="00155B98">
        <w:rPr>
          <w:color w:val="auto"/>
          <w:szCs w:val="28"/>
          <w:lang w:val="vi-VN"/>
        </w:rPr>
        <w:t xml:space="preserve">Cho từ chức đối với người đứng đầu khi để cơ quan, đơn vị thuộc quyền quản lý, phụ trách hoặc cấp dưới trực tiếp xảy ra tham nhũng, tiêu cực nghiêm trọng. </w:t>
      </w:r>
    </w:p>
    <w:p w14:paraId="38BA35E7" w14:textId="0CC12D77" w:rsidR="00392D56" w:rsidRPr="00155B98" w:rsidRDefault="00B20005" w:rsidP="006357FF">
      <w:pPr>
        <w:spacing w:before="140" w:after="0" w:line="240" w:lineRule="auto"/>
        <w:ind w:left="0" w:firstLine="567"/>
        <w:rPr>
          <w:color w:val="auto"/>
          <w:szCs w:val="28"/>
          <w:lang w:val="vi-VN"/>
        </w:rPr>
      </w:pPr>
      <w:r w:rsidRPr="00155B98">
        <w:rPr>
          <w:color w:val="auto"/>
          <w:szCs w:val="28"/>
          <w:lang w:val="vi-VN"/>
        </w:rPr>
        <w:t xml:space="preserve">3. </w:t>
      </w:r>
      <w:r w:rsidR="006C559F" w:rsidRPr="00155B98">
        <w:rPr>
          <w:color w:val="auto"/>
          <w:szCs w:val="28"/>
          <w:lang w:val="vi-VN"/>
        </w:rPr>
        <w:t>Cán bộ</w:t>
      </w:r>
      <w:r w:rsidRPr="00155B98">
        <w:rPr>
          <w:color w:val="auto"/>
          <w:szCs w:val="28"/>
          <w:lang w:val="vi-VN"/>
        </w:rPr>
        <w:t xml:space="preserve"> lãnh đạo, quản lý không được từ chức nếu thuộc một trong các trường hợp sau:</w:t>
      </w:r>
    </w:p>
    <w:p w14:paraId="5AB2A580" w14:textId="08744EE2" w:rsidR="00392D56" w:rsidRPr="00155B98" w:rsidRDefault="00392D56" w:rsidP="006357FF">
      <w:pPr>
        <w:spacing w:before="140" w:after="0" w:line="240" w:lineRule="auto"/>
        <w:ind w:left="0" w:firstLine="567"/>
        <w:rPr>
          <w:color w:val="auto"/>
          <w:szCs w:val="28"/>
          <w:lang w:val="vi-VN"/>
        </w:rPr>
      </w:pPr>
      <w:r w:rsidRPr="00155B98">
        <w:rPr>
          <w:color w:val="auto"/>
          <w:szCs w:val="28"/>
          <w:lang w:val="vi-VN"/>
        </w:rPr>
        <w:t xml:space="preserve">a) </w:t>
      </w:r>
      <w:r w:rsidR="00B20005" w:rsidRPr="00155B98">
        <w:rPr>
          <w:color w:val="auto"/>
          <w:szCs w:val="28"/>
          <w:lang w:val="vi-VN"/>
        </w:rPr>
        <w:t>Đang đảm nhận nhiệm vụ quốc phòng, an ninh quốc gia; đang đảm nhận</w:t>
      </w:r>
      <w:r w:rsidRPr="00155B98">
        <w:rPr>
          <w:color w:val="auto"/>
          <w:szCs w:val="28"/>
          <w:lang w:val="vi-VN"/>
        </w:rPr>
        <w:t xml:space="preserve"> </w:t>
      </w:r>
      <w:r w:rsidR="00B20005" w:rsidRPr="00155B98">
        <w:rPr>
          <w:color w:val="auto"/>
          <w:szCs w:val="28"/>
          <w:lang w:val="vi-VN"/>
        </w:rPr>
        <w:t xml:space="preserve">nhiệm vụ trọng yếu, cơ mật; phòng chống thiên tai, dịch bệnh; nếu từ chức ngay sẽ ảnh hưởng nghiêm trọng đến lợi ích chung của Đảng và Nhà nước; </w:t>
      </w:r>
    </w:p>
    <w:p w14:paraId="1283FD63" w14:textId="579B7EE3" w:rsidR="00392D56" w:rsidRPr="00155B98" w:rsidRDefault="00392D56" w:rsidP="006357FF">
      <w:pPr>
        <w:spacing w:before="100" w:after="0" w:line="240" w:lineRule="auto"/>
        <w:ind w:left="0" w:firstLine="567"/>
        <w:rPr>
          <w:color w:val="auto"/>
          <w:szCs w:val="28"/>
          <w:lang w:val="vi-VN"/>
        </w:rPr>
      </w:pPr>
      <w:r w:rsidRPr="00155B98">
        <w:rPr>
          <w:color w:val="auto"/>
          <w:szCs w:val="28"/>
          <w:lang w:val="vi-VN"/>
        </w:rPr>
        <w:lastRenderedPageBreak/>
        <w:t xml:space="preserve">b) </w:t>
      </w:r>
      <w:r w:rsidR="00B20005" w:rsidRPr="00155B98">
        <w:rPr>
          <w:color w:val="auto"/>
          <w:szCs w:val="28"/>
          <w:lang w:val="vi-VN"/>
        </w:rPr>
        <w:t>Đang trong thời gian chịu sự thanh tra, kiểm tra</w:t>
      </w:r>
      <w:r w:rsidR="006C7F9F" w:rsidRPr="00155B98">
        <w:rPr>
          <w:color w:val="auto"/>
          <w:szCs w:val="28"/>
          <w:lang w:val="vi-VN"/>
        </w:rPr>
        <w:t xml:space="preserve"> hoặc đang bị khởi tố, điều tra, truy tố, xét xử</w:t>
      </w:r>
      <w:r w:rsidR="00B20005" w:rsidRPr="00155B98">
        <w:rPr>
          <w:color w:val="auto"/>
          <w:szCs w:val="28"/>
          <w:lang w:val="vi-VN"/>
        </w:rPr>
        <w:t xml:space="preserve">. </w:t>
      </w:r>
    </w:p>
    <w:p w14:paraId="6C9C894B" w14:textId="21015172" w:rsidR="00392D56" w:rsidRPr="00155B98" w:rsidRDefault="00B20005" w:rsidP="006357FF">
      <w:pPr>
        <w:spacing w:before="100" w:after="0" w:line="240" w:lineRule="auto"/>
        <w:ind w:left="0" w:firstLine="567"/>
        <w:rPr>
          <w:color w:val="auto"/>
          <w:szCs w:val="28"/>
          <w:lang w:val="vi-VN"/>
        </w:rPr>
      </w:pPr>
      <w:r w:rsidRPr="00155B98">
        <w:rPr>
          <w:color w:val="auto"/>
          <w:szCs w:val="28"/>
          <w:lang w:val="vi-VN"/>
        </w:rPr>
        <w:t>4. Quy trình</w:t>
      </w:r>
      <w:r w:rsidR="00497F79" w:rsidRPr="00155B98">
        <w:rPr>
          <w:color w:val="auto"/>
          <w:szCs w:val="28"/>
          <w:lang w:val="vi-VN"/>
        </w:rPr>
        <w:t xml:space="preserve"> thực hiện</w:t>
      </w:r>
      <w:r w:rsidRPr="00155B98">
        <w:rPr>
          <w:color w:val="auto"/>
          <w:szCs w:val="28"/>
          <w:lang w:val="vi-VN"/>
        </w:rPr>
        <w:t xml:space="preserve">:  </w:t>
      </w:r>
    </w:p>
    <w:p w14:paraId="4C4BE347" w14:textId="69F9E9CC" w:rsidR="00392D56" w:rsidRPr="00155B98" w:rsidRDefault="00392D56" w:rsidP="006357FF">
      <w:pPr>
        <w:spacing w:before="100" w:after="0" w:line="240" w:lineRule="auto"/>
        <w:ind w:left="0" w:firstLine="567"/>
        <w:rPr>
          <w:color w:val="auto"/>
          <w:szCs w:val="28"/>
          <w:lang w:val="vi-VN"/>
        </w:rPr>
      </w:pPr>
      <w:r w:rsidRPr="00155B98">
        <w:rPr>
          <w:color w:val="auto"/>
          <w:szCs w:val="28"/>
          <w:lang w:val="vi-VN"/>
        </w:rPr>
        <w:t xml:space="preserve">a) </w:t>
      </w:r>
      <w:r w:rsidR="006C559F" w:rsidRPr="00155B98">
        <w:rPr>
          <w:color w:val="auto"/>
          <w:szCs w:val="28"/>
          <w:lang w:val="vi-VN"/>
        </w:rPr>
        <w:t>Cán bộ</w:t>
      </w:r>
      <w:r w:rsidR="00B20005" w:rsidRPr="00155B98">
        <w:rPr>
          <w:color w:val="auto"/>
          <w:szCs w:val="28"/>
          <w:lang w:val="vi-VN"/>
        </w:rPr>
        <w:t xml:space="preserve"> lãnh đạo, quản lý có đơn trình bày lý do, nguyện vọng xin từ chức báo cáo cấp có thẩm quyền (thông qua </w:t>
      </w:r>
      <w:r w:rsidR="0062560E" w:rsidRPr="00155B98">
        <w:rPr>
          <w:color w:val="auto"/>
          <w:szCs w:val="28"/>
          <w:lang w:val="vi-VN"/>
        </w:rPr>
        <w:t>c</w:t>
      </w:r>
      <w:r w:rsidR="00B20005" w:rsidRPr="00155B98">
        <w:rPr>
          <w:color w:val="auto"/>
          <w:szCs w:val="28"/>
          <w:lang w:val="vi-VN"/>
        </w:rPr>
        <w:t>ơ quan tham mưu về tổ chức cán bộ);</w:t>
      </w:r>
    </w:p>
    <w:p w14:paraId="165AFD54" w14:textId="30EA9588" w:rsidR="00392D56" w:rsidRPr="00155B98" w:rsidRDefault="00392D56" w:rsidP="006357FF">
      <w:pPr>
        <w:spacing w:before="100" w:after="0" w:line="240" w:lineRule="auto"/>
        <w:ind w:left="0" w:firstLine="567"/>
        <w:rPr>
          <w:color w:val="auto"/>
          <w:szCs w:val="28"/>
          <w:lang w:val="vi-VN"/>
        </w:rPr>
      </w:pPr>
      <w:r w:rsidRPr="00155B98">
        <w:rPr>
          <w:color w:val="auto"/>
          <w:szCs w:val="28"/>
          <w:lang w:val="vi-VN"/>
        </w:rPr>
        <w:t xml:space="preserve">b) </w:t>
      </w:r>
      <w:r w:rsidR="00B20005" w:rsidRPr="00155B98">
        <w:rPr>
          <w:color w:val="auto"/>
          <w:szCs w:val="28"/>
          <w:lang w:val="vi-VN"/>
        </w:rPr>
        <w:t>Chậm nhất sau 10 ngày</w:t>
      </w:r>
      <w:r w:rsidR="0062560E" w:rsidRPr="00155B98">
        <w:rPr>
          <w:color w:val="auto"/>
          <w:szCs w:val="28"/>
          <w:lang w:val="vi-VN"/>
        </w:rPr>
        <w:t xml:space="preserve"> làm việc</w:t>
      </w:r>
      <w:r w:rsidR="00B20005" w:rsidRPr="00155B98">
        <w:rPr>
          <w:color w:val="auto"/>
          <w:szCs w:val="28"/>
          <w:lang w:val="vi-VN"/>
        </w:rPr>
        <w:t xml:space="preserve"> kể từ ngày nhận </w:t>
      </w:r>
      <w:r w:rsidR="0062560E" w:rsidRPr="00155B98">
        <w:rPr>
          <w:color w:val="auto"/>
          <w:szCs w:val="28"/>
          <w:lang w:val="vi-VN"/>
        </w:rPr>
        <w:t xml:space="preserve">được </w:t>
      </w:r>
      <w:r w:rsidR="00B20005" w:rsidRPr="00155B98">
        <w:rPr>
          <w:color w:val="auto"/>
          <w:szCs w:val="28"/>
          <w:lang w:val="vi-VN"/>
        </w:rPr>
        <w:t xml:space="preserve">đơn đề nghị từ chức, </w:t>
      </w:r>
      <w:r w:rsidR="0062560E" w:rsidRPr="00155B98">
        <w:rPr>
          <w:color w:val="auto"/>
          <w:szCs w:val="28"/>
          <w:lang w:val="vi-VN"/>
        </w:rPr>
        <w:t>c</w:t>
      </w:r>
      <w:r w:rsidR="00B20005" w:rsidRPr="00155B98">
        <w:rPr>
          <w:color w:val="auto"/>
          <w:szCs w:val="28"/>
          <w:lang w:val="vi-VN"/>
        </w:rPr>
        <w:t>ơ quan tham mưu về tổ chức cán bộ hoặc người đứng đầu cơ quan, tổ chức</w:t>
      </w:r>
      <w:r w:rsidR="0062560E" w:rsidRPr="00155B98">
        <w:rPr>
          <w:color w:val="auto"/>
          <w:szCs w:val="28"/>
          <w:lang w:val="vi-VN"/>
        </w:rPr>
        <w:t>, đơn vị</w:t>
      </w:r>
      <w:r w:rsidR="00B20005" w:rsidRPr="00155B98">
        <w:rPr>
          <w:color w:val="auto"/>
          <w:szCs w:val="28"/>
          <w:lang w:val="vi-VN"/>
        </w:rPr>
        <w:t xml:space="preserve"> nơi </w:t>
      </w:r>
      <w:r w:rsidR="006C559F" w:rsidRPr="00155B98">
        <w:rPr>
          <w:color w:val="auto"/>
          <w:szCs w:val="28"/>
          <w:lang w:val="vi-VN"/>
        </w:rPr>
        <w:t>cán bộ</w:t>
      </w:r>
      <w:r w:rsidR="00B20005" w:rsidRPr="00155B98">
        <w:rPr>
          <w:color w:val="auto"/>
          <w:szCs w:val="28"/>
          <w:lang w:val="vi-VN"/>
        </w:rPr>
        <w:t xml:space="preserve"> lãnh đạo, quản lý đang công tác </w:t>
      </w:r>
      <w:r w:rsidR="0062560E" w:rsidRPr="00155B98">
        <w:rPr>
          <w:color w:val="auto"/>
          <w:szCs w:val="28"/>
          <w:lang w:val="vi-VN"/>
        </w:rPr>
        <w:t xml:space="preserve">có trách nhiệm </w:t>
      </w:r>
      <w:r w:rsidR="00B20005" w:rsidRPr="00155B98">
        <w:rPr>
          <w:color w:val="auto"/>
          <w:szCs w:val="28"/>
          <w:lang w:val="vi-VN"/>
        </w:rPr>
        <w:t>trao đổi với</w:t>
      </w:r>
      <w:r w:rsidR="0062560E" w:rsidRPr="00155B98">
        <w:rPr>
          <w:color w:val="auto"/>
          <w:szCs w:val="28"/>
          <w:lang w:val="vi-VN"/>
        </w:rPr>
        <w:t xml:space="preserve"> </w:t>
      </w:r>
      <w:r w:rsidR="00AD203B" w:rsidRPr="00155B98">
        <w:rPr>
          <w:color w:val="auto"/>
          <w:szCs w:val="28"/>
          <w:lang w:val="vi-VN"/>
        </w:rPr>
        <w:t>cán bộ lãnh đạo, quản lý</w:t>
      </w:r>
      <w:r w:rsidR="00B20005" w:rsidRPr="00155B98">
        <w:rPr>
          <w:color w:val="auto"/>
          <w:szCs w:val="28"/>
          <w:lang w:val="vi-VN"/>
        </w:rPr>
        <w:t xml:space="preserve">. Trường hợp </w:t>
      </w:r>
      <w:r w:rsidR="006C559F" w:rsidRPr="00155B98">
        <w:rPr>
          <w:color w:val="auto"/>
          <w:szCs w:val="28"/>
          <w:lang w:val="vi-VN"/>
        </w:rPr>
        <w:t>cán bộ</w:t>
      </w:r>
      <w:r w:rsidR="00B20005" w:rsidRPr="00155B98">
        <w:rPr>
          <w:color w:val="auto"/>
          <w:szCs w:val="28"/>
          <w:lang w:val="vi-VN"/>
        </w:rPr>
        <w:t xml:space="preserve"> lãnh đạo, quản lý rút đơn thì dừng việc xem xét; trường hợp </w:t>
      </w:r>
      <w:r w:rsidR="006C559F" w:rsidRPr="00155B98">
        <w:rPr>
          <w:color w:val="auto"/>
          <w:szCs w:val="28"/>
          <w:lang w:val="vi-VN"/>
        </w:rPr>
        <w:t>cán bộ</w:t>
      </w:r>
      <w:r w:rsidR="00B20005" w:rsidRPr="00155B98">
        <w:rPr>
          <w:color w:val="auto"/>
          <w:szCs w:val="28"/>
          <w:lang w:val="vi-VN"/>
        </w:rPr>
        <w:t xml:space="preserve"> lãnh đạo, quản lý không rút đơn thì </w:t>
      </w:r>
      <w:r w:rsidR="0062560E" w:rsidRPr="00155B98">
        <w:rPr>
          <w:color w:val="auto"/>
          <w:szCs w:val="28"/>
          <w:lang w:val="vi-VN"/>
        </w:rPr>
        <w:t>c</w:t>
      </w:r>
      <w:r w:rsidR="00B20005" w:rsidRPr="00155B98">
        <w:rPr>
          <w:color w:val="auto"/>
          <w:szCs w:val="28"/>
          <w:lang w:val="vi-VN"/>
        </w:rPr>
        <w:t xml:space="preserve">ơ quan tham mưu về tổ chức cán bộ </w:t>
      </w:r>
      <w:r w:rsidR="0062560E" w:rsidRPr="00155B98">
        <w:rPr>
          <w:color w:val="auto"/>
          <w:szCs w:val="28"/>
          <w:lang w:val="vi-VN"/>
        </w:rPr>
        <w:t xml:space="preserve">báo cáo, </w:t>
      </w:r>
      <w:r w:rsidR="00B20005" w:rsidRPr="00155B98">
        <w:rPr>
          <w:color w:val="auto"/>
          <w:szCs w:val="28"/>
          <w:lang w:val="vi-VN"/>
        </w:rPr>
        <w:t xml:space="preserve">đề xuất cấp có thẩm quyền </w:t>
      </w:r>
      <w:r w:rsidR="0062560E" w:rsidRPr="00155B98">
        <w:rPr>
          <w:color w:val="auto"/>
          <w:szCs w:val="28"/>
          <w:lang w:val="vi-VN"/>
        </w:rPr>
        <w:t xml:space="preserve">xem xét, quyết định </w:t>
      </w:r>
      <w:r w:rsidR="00B20005" w:rsidRPr="00155B98">
        <w:rPr>
          <w:color w:val="auto"/>
          <w:szCs w:val="28"/>
          <w:lang w:val="vi-VN"/>
        </w:rPr>
        <w:t xml:space="preserve">theo phân cấp quản lý cán bộ; </w:t>
      </w:r>
    </w:p>
    <w:p w14:paraId="3BB52D86" w14:textId="04204253" w:rsidR="007C310B" w:rsidRPr="00155B98" w:rsidRDefault="00392D56" w:rsidP="006357FF">
      <w:pPr>
        <w:spacing w:before="100" w:after="0" w:line="240" w:lineRule="auto"/>
        <w:ind w:left="0" w:firstLine="567"/>
        <w:rPr>
          <w:color w:val="auto"/>
          <w:szCs w:val="28"/>
          <w:lang w:val="vi-VN"/>
        </w:rPr>
      </w:pPr>
      <w:r w:rsidRPr="00155B98">
        <w:rPr>
          <w:color w:val="auto"/>
          <w:szCs w:val="28"/>
          <w:lang w:val="vi-VN"/>
        </w:rPr>
        <w:t xml:space="preserve">c) </w:t>
      </w:r>
      <w:r w:rsidR="00B20005" w:rsidRPr="00155B98">
        <w:rPr>
          <w:color w:val="auto"/>
          <w:szCs w:val="28"/>
          <w:lang w:val="vi-VN"/>
        </w:rPr>
        <w:t xml:space="preserve">Chậm nhất sau </w:t>
      </w:r>
      <w:r w:rsidR="00497F79" w:rsidRPr="00155B98">
        <w:rPr>
          <w:color w:val="auto"/>
          <w:szCs w:val="28"/>
          <w:lang w:val="vi-VN"/>
        </w:rPr>
        <w:t>10</w:t>
      </w:r>
      <w:r w:rsidR="00B20005" w:rsidRPr="00155B98">
        <w:rPr>
          <w:color w:val="auto"/>
          <w:szCs w:val="28"/>
          <w:lang w:val="vi-VN"/>
        </w:rPr>
        <w:t xml:space="preserve"> ngày </w:t>
      </w:r>
      <w:r w:rsidR="00497F79" w:rsidRPr="00155B98">
        <w:rPr>
          <w:color w:val="auto"/>
          <w:szCs w:val="28"/>
          <w:lang w:val="vi-VN"/>
        </w:rPr>
        <w:t xml:space="preserve">làm việc </w:t>
      </w:r>
      <w:r w:rsidR="00B20005" w:rsidRPr="00155B98">
        <w:rPr>
          <w:color w:val="auto"/>
          <w:szCs w:val="28"/>
          <w:lang w:val="vi-VN"/>
        </w:rPr>
        <w:t xml:space="preserve">kể từ ngày </w:t>
      </w:r>
      <w:r w:rsidR="00497F79" w:rsidRPr="00155B98">
        <w:rPr>
          <w:color w:val="auto"/>
          <w:szCs w:val="28"/>
          <w:lang w:val="vi-VN"/>
        </w:rPr>
        <w:t>c</w:t>
      </w:r>
      <w:r w:rsidR="00B20005" w:rsidRPr="00155B98">
        <w:rPr>
          <w:color w:val="auto"/>
          <w:szCs w:val="28"/>
          <w:lang w:val="vi-VN"/>
        </w:rPr>
        <w:t>ơ quan tham mưu về tổ chức cán bộ có văn bản đề xuất, tập thể lãnh đạo cơ quan, tổ chức có thẩm quyền phải thảo luận, biểu quyết bằng phiếu kín</w:t>
      </w:r>
      <w:r w:rsidR="00497F79" w:rsidRPr="00155B98">
        <w:rPr>
          <w:color w:val="auto"/>
          <w:szCs w:val="28"/>
          <w:lang w:val="vi-VN"/>
        </w:rPr>
        <w:t>; trường hợp cần thiết vì lý do khách quan thì có thể kéo dài nhưng không quá 15 ngày làm việc</w:t>
      </w:r>
      <w:r w:rsidR="00B20005" w:rsidRPr="00155B98">
        <w:rPr>
          <w:color w:val="auto"/>
          <w:szCs w:val="28"/>
          <w:lang w:val="vi-VN"/>
        </w:rPr>
        <w:t xml:space="preserve">. Việc quyết định để </w:t>
      </w:r>
      <w:r w:rsidR="006C559F" w:rsidRPr="00155B98">
        <w:rPr>
          <w:color w:val="auto"/>
          <w:szCs w:val="28"/>
          <w:lang w:val="vi-VN"/>
        </w:rPr>
        <w:t>cán bộ</w:t>
      </w:r>
      <w:r w:rsidR="00B20005" w:rsidRPr="00155B98">
        <w:rPr>
          <w:color w:val="auto"/>
          <w:szCs w:val="28"/>
          <w:lang w:val="vi-VN"/>
        </w:rPr>
        <w:t xml:space="preserve"> lãnh đạo, quản lý từ chức phải được trên 50% tổng số thành viên tập thể lãnh đạo đồng ý; trường hợp nhân sự đạt tỷ lệ 50% thì do người đứng đầu quyết định </w:t>
      </w:r>
      <w:r w:rsidR="00465F87" w:rsidRPr="00155B98">
        <w:rPr>
          <w:color w:val="auto"/>
          <w:szCs w:val="28"/>
          <w:lang w:val="vi-VN"/>
        </w:rPr>
        <w:t xml:space="preserve">hoặc trình cấp có thẩm quyền xem xét, quyết định </w:t>
      </w:r>
      <w:r w:rsidR="00B20005" w:rsidRPr="00155B98">
        <w:rPr>
          <w:color w:val="auto"/>
          <w:szCs w:val="28"/>
          <w:lang w:val="vi-VN"/>
        </w:rPr>
        <w:t>theo phân cấp quản lý cán bộ.</w:t>
      </w:r>
    </w:p>
    <w:p w14:paraId="3D5F01A9" w14:textId="55CBD141" w:rsidR="00065384" w:rsidRPr="00155B98" w:rsidRDefault="00065384" w:rsidP="006357FF">
      <w:pPr>
        <w:spacing w:before="100" w:after="0" w:line="240" w:lineRule="auto"/>
        <w:ind w:left="0" w:firstLine="567"/>
        <w:rPr>
          <w:color w:val="auto"/>
          <w:szCs w:val="28"/>
          <w:lang w:val="vi-VN"/>
        </w:rPr>
      </w:pPr>
      <w:r w:rsidRPr="00155B98">
        <w:rPr>
          <w:color w:val="auto"/>
          <w:szCs w:val="28"/>
          <w:lang w:val="vi-VN"/>
        </w:rPr>
        <w:t>d) Căn cứ quyết định của cấp có thẩm quyền, các cơ quan có liên quan thực hiện quy trình, thủ tục theo quy định của Đảng, pháp luật Nhà nước, điều lệ, quy chế hoạt động của từng tổ chức.</w:t>
      </w:r>
    </w:p>
    <w:p w14:paraId="0D2CEA4A" w14:textId="264623A4" w:rsidR="007C310B" w:rsidRPr="00155B98" w:rsidRDefault="00B20005" w:rsidP="006357FF">
      <w:pPr>
        <w:spacing w:before="100" w:after="0" w:line="240" w:lineRule="auto"/>
        <w:ind w:left="0" w:firstLine="567"/>
        <w:rPr>
          <w:color w:val="auto"/>
          <w:szCs w:val="28"/>
          <w:lang w:val="vi-VN"/>
        </w:rPr>
      </w:pPr>
      <w:r w:rsidRPr="00155B98">
        <w:rPr>
          <w:color w:val="auto"/>
          <w:szCs w:val="28"/>
          <w:lang w:val="vi-VN"/>
        </w:rPr>
        <w:t>5. Khi đơn từ chức</w:t>
      </w:r>
      <w:r w:rsidR="006546BB" w:rsidRPr="00155B98">
        <w:rPr>
          <w:color w:val="auto"/>
          <w:szCs w:val="28"/>
          <w:lang w:val="vi-VN"/>
        </w:rPr>
        <w:t xml:space="preserve"> </w:t>
      </w:r>
      <w:r w:rsidRPr="00155B98">
        <w:rPr>
          <w:color w:val="auto"/>
          <w:szCs w:val="28"/>
          <w:lang w:val="vi-VN"/>
        </w:rPr>
        <w:t xml:space="preserve">chưa được cơ quan, tổ chức có thẩm quyền đồng ý thì </w:t>
      </w:r>
      <w:r w:rsidR="00AD203B" w:rsidRPr="00155B98">
        <w:rPr>
          <w:color w:val="auto"/>
          <w:szCs w:val="28"/>
          <w:lang w:val="vi-VN"/>
        </w:rPr>
        <w:t>cán bộ lãnh đạo, quản lý</w:t>
      </w:r>
      <w:r w:rsidRPr="00155B98">
        <w:rPr>
          <w:color w:val="auto"/>
          <w:szCs w:val="28"/>
          <w:lang w:val="vi-VN"/>
        </w:rPr>
        <w:t xml:space="preserve"> vẫn phải tiếp tục thực hiện chức trách, nhiệm vụ, quyền hạn được giao. </w:t>
      </w:r>
    </w:p>
    <w:p w14:paraId="0F24CBC3" w14:textId="0A36C855" w:rsidR="007C310B" w:rsidRPr="00155B98" w:rsidRDefault="00B20005" w:rsidP="006357FF">
      <w:pPr>
        <w:spacing w:before="100" w:after="0" w:line="240" w:lineRule="auto"/>
        <w:ind w:left="0" w:firstLine="567"/>
        <w:rPr>
          <w:color w:val="auto"/>
          <w:szCs w:val="28"/>
          <w:lang w:val="vi-VN"/>
        </w:rPr>
      </w:pPr>
      <w:r w:rsidRPr="00155B98">
        <w:rPr>
          <w:b/>
          <w:bCs/>
          <w:color w:val="auto"/>
          <w:szCs w:val="28"/>
          <w:lang w:val="vi-VN"/>
        </w:rPr>
        <w:t>Điều 2</w:t>
      </w:r>
      <w:r w:rsidR="00046D22" w:rsidRPr="00155B98">
        <w:rPr>
          <w:b/>
          <w:bCs/>
          <w:color w:val="auto"/>
          <w:szCs w:val="28"/>
          <w:lang w:val="vi-VN"/>
        </w:rPr>
        <w:t>3</w:t>
      </w:r>
      <w:r w:rsidRPr="00155B98">
        <w:rPr>
          <w:b/>
          <w:bCs/>
          <w:color w:val="auto"/>
          <w:szCs w:val="28"/>
          <w:lang w:val="vi-VN"/>
        </w:rPr>
        <w:t>. Miễn nhiệm</w:t>
      </w:r>
      <w:r w:rsidR="00046D22" w:rsidRPr="00155B98">
        <w:rPr>
          <w:b/>
          <w:bCs/>
          <w:color w:val="auto"/>
          <w:szCs w:val="28"/>
          <w:lang w:val="vi-VN"/>
        </w:rPr>
        <w:t xml:space="preserve"> chức vụ lãnh đạo, quản lý</w:t>
      </w:r>
      <w:r w:rsidRPr="00155B98">
        <w:rPr>
          <w:b/>
          <w:bCs/>
          <w:color w:val="auto"/>
          <w:szCs w:val="28"/>
          <w:lang w:val="vi-VN"/>
        </w:rPr>
        <w:t xml:space="preserve"> </w:t>
      </w:r>
      <w:r w:rsidRPr="00155B98">
        <w:rPr>
          <w:color w:val="auto"/>
          <w:szCs w:val="28"/>
          <w:lang w:val="vi-VN"/>
        </w:rPr>
        <w:t xml:space="preserve"> </w:t>
      </w:r>
    </w:p>
    <w:p w14:paraId="11A9B822" w14:textId="649D0F77" w:rsidR="007C310B" w:rsidRPr="00155B98" w:rsidRDefault="00B20005" w:rsidP="006357FF">
      <w:pPr>
        <w:spacing w:before="100" w:after="0" w:line="240" w:lineRule="auto"/>
        <w:ind w:left="0" w:firstLine="567"/>
        <w:rPr>
          <w:color w:val="auto"/>
          <w:szCs w:val="28"/>
          <w:lang w:val="vi-VN"/>
        </w:rPr>
      </w:pPr>
      <w:r w:rsidRPr="00155B98">
        <w:rPr>
          <w:color w:val="auto"/>
          <w:szCs w:val="28"/>
          <w:lang w:val="vi-VN"/>
        </w:rPr>
        <w:t xml:space="preserve">1. Việc xem xét miễn nhiệm đối với </w:t>
      </w:r>
      <w:r w:rsidR="006C559F" w:rsidRPr="00155B98">
        <w:rPr>
          <w:color w:val="auto"/>
          <w:szCs w:val="28"/>
          <w:lang w:val="vi-VN"/>
        </w:rPr>
        <w:t>cán bộ</w:t>
      </w:r>
      <w:r w:rsidRPr="00155B98">
        <w:rPr>
          <w:color w:val="auto"/>
          <w:szCs w:val="28"/>
          <w:lang w:val="vi-VN"/>
        </w:rPr>
        <w:t xml:space="preserve"> lãnh đạo, quản lý được thực hiện trong các trường hợp sau: </w:t>
      </w:r>
    </w:p>
    <w:p w14:paraId="37099DFC" w14:textId="77777777" w:rsidR="007C310B" w:rsidRPr="00155B98" w:rsidRDefault="007C310B" w:rsidP="006357FF">
      <w:pPr>
        <w:spacing w:before="100" w:after="0" w:line="240" w:lineRule="auto"/>
        <w:ind w:left="0" w:firstLine="567"/>
        <w:rPr>
          <w:color w:val="auto"/>
          <w:szCs w:val="28"/>
          <w:lang w:val="vi-VN"/>
        </w:rPr>
      </w:pPr>
      <w:r w:rsidRPr="00155B98">
        <w:rPr>
          <w:color w:val="auto"/>
          <w:szCs w:val="28"/>
          <w:lang w:val="vi-VN"/>
        </w:rPr>
        <w:t xml:space="preserve">a) </w:t>
      </w:r>
      <w:r w:rsidR="00B20005" w:rsidRPr="00155B98">
        <w:rPr>
          <w:color w:val="auto"/>
          <w:szCs w:val="28"/>
          <w:lang w:val="vi-VN"/>
        </w:rPr>
        <w:t>Bị kỷ luật cảnh cáo hoặc khiển trách nhưng uy tín giảm sút không thể</w:t>
      </w:r>
      <w:r w:rsidRPr="00155B98">
        <w:rPr>
          <w:color w:val="auto"/>
          <w:szCs w:val="28"/>
          <w:lang w:val="vi-VN"/>
        </w:rPr>
        <w:t xml:space="preserve"> </w:t>
      </w:r>
      <w:r w:rsidR="00B20005" w:rsidRPr="00155B98">
        <w:rPr>
          <w:color w:val="auto"/>
          <w:szCs w:val="28"/>
          <w:lang w:val="vi-VN"/>
        </w:rPr>
        <w:t xml:space="preserve">đảm nhiệm chức vụ được giao; </w:t>
      </w:r>
    </w:p>
    <w:p w14:paraId="06FE97C7" w14:textId="11403952" w:rsidR="007C310B" w:rsidRPr="00155B98" w:rsidRDefault="007C310B" w:rsidP="006357FF">
      <w:pPr>
        <w:spacing w:before="100" w:after="0" w:line="240" w:lineRule="auto"/>
        <w:ind w:left="0" w:firstLine="567"/>
        <w:rPr>
          <w:color w:val="auto"/>
          <w:szCs w:val="28"/>
          <w:lang w:val="vi-VN"/>
        </w:rPr>
      </w:pPr>
      <w:r w:rsidRPr="00155B98">
        <w:rPr>
          <w:color w:val="auto"/>
          <w:szCs w:val="28"/>
          <w:lang w:val="vi-VN"/>
        </w:rPr>
        <w:t xml:space="preserve">b) </w:t>
      </w:r>
      <w:r w:rsidR="00B20005" w:rsidRPr="00155B98">
        <w:rPr>
          <w:color w:val="auto"/>
          <w:szCs w:val="28"/>
          <w:lang w:val="vi-VN"/>
        </w:rPr>
        <w:t xml:space="preserve">Bị kỷ luật khiển trách, cảnh cáo hai lần trở lên trong </w:t>
      </w:r>
      <w:r w:rsidR="00CE2B68" w:rsidRPr="00155B98">
        <w:rPr>
          <w:color w:val="auto"/>
          <w:szCs w:val="28"/>
          <w:lang w:val="vi-VN"/>
        </w:rPr>
        <w:t xml:space="preserve">cùng một nhiệm kỳ hoặc </w:t>
      </w:r>
      <w:r w:rsidR="00B20005" w:rsidRPr="00155B98">
        <w:rPr>
          <w:color w:val="auto"/>
          <w:szCs w:val="28"/>
          <w:lang w:val="vi-VN"/>
        </w:rPr>
        <w:t>thời hạn bổ nhiệm;</w:t>
      </w:r>
    </w:p>
    <w:p w14:paraId="70116EDA" w14:textId="77777777" w:rsidR="007C310B" w:rsidRPr="00155B98" w:rsidRDefault="007C310B" w:rsidP="006357FF">
      <w:pPr>
        <w:spacing w:before="100" w:after="0" w:line="240" w:lineRule="auto"/>
        <w:ind w:left="0" w:firstLine="567"/>
        <w:rPr>
          <w:color w:val="auto"/>
          <w:szCs w:val="28"/>
          <w:lang w:val="vi-VN"/>
        </w:rPr>
      </w:pPr>
      <w:r w:rsidRPr="00155B98">
        <w:rPr>
          <w:color w:val="auto"/>
          <w:szCs w:val="28"/>
          <w:lang w:val="vi-VN"/>
        </w:rPr>
        <w:t xml:space="preserve">c) </w:t>
      </w:r>
      <w:r w:rsidR="00B20005" w:rsidRPr="00155B98">
        <w:rPr>
          <w:color w:val="auto"/>
          <w:szCs w:val="28"/>
          <w:lang w:val="vi-VN"/>
        </w:rPr>
        <w:t xml:space="preserve">Có 2/3 số phiếu tín nhiệm thấp tại kỳ lấy phiếu theo quy định; </w:t>
      </w:r>
    </w:p>
    <w:p w14:paraId="67D69EEC" w14:textId="77777777" w:rsidR="007C310B" w:rsidRPr="00155B98" w:rsidRDefault="007C310B" w:rsidP="006357FF">
      <w:pPr>
        <w:spacing w:before="100" w:after="0" w:line="240" w:lineRule="auto"/>
        <w:ind w:left="0" w:firstLine="567"/>
        <w:rPr>
          <w:color w:val="auto"/>
          <w:szCs w:val="28"/>
          <w:lang w:val="vi-VN"/>
        </w:rPr>
      </w:pPr>
      <w:r w:rsidRPr="00155B98">
        <w:rPr>
          <w:color w:val="auto"/>
          <w:szCs w:val="28"/>
          <w:lang w:val="vi-VN"/>
        </w:rPr>
        <w:t xml:space="preserve">d) </w:t>
      </w:r>
      <w:r w:rsidR="00B20005" w:rsidRPr="00155B98">
        <w:rPr>
          <w:color w:val="auto"/>
          <w:szCs w:val="28"/>
          <w:lang w:val="vi-VN"/>
        </w:rPr>
        <w:t>Có hai năm liên tiếp được xếp loại chất lượng ở mức không hoàn thành</w:t>
      </w:r>
      <w:r w:rsidRPr="00155B98">
        <w:rPr>
          <w:color w:val="auto"/>
          <w:szCs w:val="28"/>
          <w:lang w:val="vi-VN"/>
        </w:rPr>
        <w:t xml:space="preserve"> </w:t>
      </w:r>
      <w:r w:rsidR="00B20005" w:rsidRPr="00155B98">
        <w:rPr>
          <w:color w:val="auto"/>
          <w:szCs w:val="28"/>
          <w:lang w:val="vi-VN"/>
        </w:rPr>
        <w:t xml:space="preserve">nhiệm vụ; </w:t>
      </w:r>
    </w:p>
    <w:p w14:paraId="2F9BBC25" w14:textId="77777777" w:rsidR="007C310B" w:rsidRPr="00155B98" w:rsidRDefault="00B20005" w:rsidP="006357FF">
      <w:pPr>
        <w:spacing w:before="100" w:after="0" w:line="240" w:lineRule="auto"/>
        <w:ind w:left="0" w:firstLine="567"/>
        <w:rPr>
          <w:color w:val="auto"/>
          <w:szCs w:val="28"/>
          <w:lang w:val="vi-VN"/>
        </w:rPr>
      </w:pPr>
      <w:r w:rsidRPr="00155B98">
        <w:rPr>
          <w:color w:val="auto"/>
          <w:szCs w:val="28"/>
          <w:lang w:val="vi-VN"/>
        </w:rPr>
        <w:t xml:space="preserve">đ) Bị cơ quan có thẩm quyền kết luận suy thoái về tư tưởng chính trị, đạo đức, lối sống, “tự diễn biến”, “tự chuyển hóa”; vi phạm những điều đảng viên không được làm; vi phạm trách nhiệm nêu gương, ảnh hưởng xấu đến uy tín của bản thân và cơ quan, đơn vị nơi đang công tác; </w:t>
      </w:r>
    </w:p>
    <w:p w14:paraId="048DAD50" w14:textId="4FBCA6F2" w:rsidR="004201DF" w:rsidRPr="00155B98" w:rsidRDefault="007C310B" w:rsidP="006357FF">
      <w:pPr>
        <w:spacing w:before="100" w:after="0" w:line="240" w:lineRule="auto"/>
        <w:ind w:left="0" w:firstLine="567"/>
        <w:rPr>
          <w:color w:val="auto"/>
          <w:szCs w:val="28"/>
        </w:rPr>
      </w:pPr>
      <w:r w:rsidRPr="00155B98">
        <w:rPr>
          <w:color w:val="auto"/>
          <w:szCs w:val="28"/>
          <w:lang w:val="vi-VN"/>
        </w:rPr>
        <w:t xml:space="preserve">e) </w:t>
      </w:r>
      <w:r w:rsidR="00B20005" w:rsidRPr="00155B98">
        <w:rPr>
          <w:color w:val="auto"/>
          <w:szCs w:val="28"/>
          <w:lang w:val="vi-VN"/>
        </w:rPr>
        <w:t>Bị cơ quan có thẩm quyền kết luận vi phạm tiêu chuẩn chính trị theo quy</w:t>
      </w:r>
      <w:r w:rsidRPr="00155B98">
        <w:rPr>
          <w:color w:val="auto"/>
          <w:szCs w:val="28"/>
          <w:lang w:val="vi-VN"/>
        </w:rPr>
        <w:t xml:space="preserve"> </w:t>
      </w:r>
      <w:r w:rsidR="00B20005" w:rsidRPr="00155B98">
        <w:rPr>
          <w:color w:val="auto"/>
          <w:szCs w:val="28"/>
          <w:lang w:val="vi-VN"/>
        </w:rPr>
        <w:t>định về bảo vệ chính trị nội bộ của Đảng đến mức phải miễn nhiệm</w:t>
      </w:r>
      <w:r w:rsidR="00062F38" w:rsidRPr="00155B98">
        <w:rPr>
          <w:color w:val="auto"/>
          <w:szCs w:val="28"/>
        </w:rPr>
        <w:t>;</w:t>
      </w:r>
    </w:p>
    <w:p w14:paraId="6058243F" w14:textId="17F53780" w:rsidR="00CE2B68" w:rsidRPr="00155B98" w:rsidRDefault="00CE2B68" w:rsidP="006357FF">
      <w:pPr>
        <w:spacing w:before="100" w:after="0" w:line="240" w:lineRule="auto"/>
        <w:ind w:left="0" w:firstLine="567"/>
        <w:rPr>
          <w:color w:val="auto"/>
          <w:szCs w:val="28"/>
          <w:lang w:val="vi-VN"/>
        </w:rPr>
      </w:pPr>
      <w:r w:rsidRPr="00155B98">
        <w:rPr>
          <w:color w:val="auto"/>
          <w:szCs w:val="28"/>
          <w:lang w:val="vi-VN"/>
        </w:rPr>
        <w:lastRenderedPageBreak/>
        <w:t>g) Các trường hợp khác theo quy định của pháp luật.</w:t>
      </w:r>
    </w:p>
    <w:p w14:paraId="4A3E8FAF" w14:textId="77777777" w:rsidR="004201DF" w:rsidRPr="00155B98" w:rsidRDefault="004201DF" w:rsidP="006357FF">
      <w:pPr>
        <w:spacing w:before="100" w:after="0" w:line="240" w:lineRule="auto"/>
        <w:ind w:left="0" w:firstLine="567"/>
        <w:rPr>
          <w:color w:val="auto"/>
          <w:szCs w:val="28"/>
          <w:lang w:val="vi-VN"/>
        </w:rPr>
      </w:pPr>
      <w:r w:rsidRPr="00155B98">
        <w:rPr>
          <w:color w:val="auto"/>
          <w:szCs w:val="28"/>
          <w:lang w:val="vi-VN"/>
        </w:rPr>
        <w:t xml:space="preserve">2. </w:t>
      </w:r>
      <w:r w:rsidR="00B20005" w:rsidRPr="00155B98">
        <w:rPr>
          <w:color w:val="auto"/>
          <w:szCs w:val="28"/>
          <w:lang w:val="vi-VN"/>
        </w:rPr>
        <w:t xml:space="preserve">Miễn nhiệm đối với người đứng đầu khi để cơ quan, đơn vị thuộc quyền quản lý, phụ trách hoặc cấp dưới trực tiếp xảy ra tham nhũng, tiêu cực rất nghiêm trọng. </w:t>
      </w:r>
    </w:p>
    <w:p w14:paraId="5D1AFA33" w14:textId="78673399" w:rsidR="004201DF" w:rsidRPr="00155B98" w:rsidRDefault="004201DF" w:rsidP="006357FF">
      <w:pPr>
        <w:spacing w:before="100" w:after="0" w:line="240" w:lineRule="auto"/>
        <w:ind w:left="0" w:firstLine="567"/>
        <w:rPr>
          <w:color w:val="auto"/>
          <w:szCs w:val="28"/>
          <w:lang w:val="vi-VN"/>
        </w:rPr>
      </w:pPr>
      <w:r w:rsidRPr="00155B98">
        <w:rPr>
          <w:color w:val="auto"/>
          <w:szCs w:val="28"/>
          <w:lang w:val="vi-VN"/>
        </w:rPr>
        <w:t xml:space="preserve">3. </w:t>
      </w:r>
      <w:r w:rsidR="00B20005" w:rsidRPr="00155B98">
        <w:rPr>
          <w:color w:val="auto"/>
          <w:szCs w:val="28"/>
          <w:lang w:val="vi-VN"/>
        </w:rPr>
        <w:t xml:space="preserve">Quy trình xem xét miễn nhiệm đối với </w:t>
      </w:r>
      <w:r w:rsidR="006C559F" w:rsidRPr="00155B98">
        <w:rPr>
          <w:color w:val="auto"/>
          <w:szCs w:val="28"/>
          <w:lang w:val="vi-VN"/>
        </w:rPr>
        <w:t>cán bộ</w:t>
      </w:r>
      <w:r w:rsidR="00B20005" w:rsidRPr="00155B98">
        <w:rPr>
          <w:color w:val="auto"/>
          <w:szCs w:val="28"/>
          <w:lang w:val="vi-VN"/>
        </w:rPr>
        <w:t xml:space="preserve"> lãnh đạo, quản lý: </w:t>
      </w:r>
    </w:p>
    <w:p w14:paraId="6EFD5742" w14:textId="185B9E69" w:rsidR="004201DF" w:rsidRPr="00155B98" w:rsidRDefault="004201DF" w:rsidP="006357FF">
      <w:pPr>
        <w:spacing w:before="100" w:after="0" w:line="240" w:lineRule="auto"/>
        <w:ind w:left="0" w:firstLine="567"/>
        <w:rPr>
          <w:color w:val="auto"/>
          <w:szCs w:val="28"/>
          <w:lang w:val="vi-VN"/>
        </w:rPr>
      </w:pPr>
      <w:r w:rsidRPr="00155B98">
        <w:rPr>
          <w:color w:val="auto"/>
          <w:szCs w:val="28"/>
          <w:lang w:val="vi-VN"/>
        </w:rPr>
        <w:t xml:space="preserve">a) </w:t>
      </w:r>
      <w:r w:rsidR="00B20005" w:rsidRPr="00155B98">
        <w:rPr>
          <w:color w:val="auto"/>
          <w:szCs w:val="28"/>
          <w:lang w:val="vi-VN"/>
        </w:rPr>
        <w:t xml:space="preserve">Khi có đủ căn cứ miễn nhiệm đối với </w:t>
      </w:r>
      <w:r w:rsidR="006C559F" w:rsidRPr="00155B98">
        <w:rPr>
          <w:color w:val="auto"/>
          <w:szCs w:val="28"/>
          <w:lang w:val="vi-VN"/>
        </w:rPr>
        <w:t>cán bộ</w:t>
      </w:r>
      <w:r w:rsidR="00B20005" w:rsidRPr="00155B98">
        <w:rPr>
          <w:color w:val="auto"/>
          <w:szCs w:val="28"/>
          <w:lang w:val="vi-VN"/>
        </w:rPr>
        <w:t xml:space="preserve"> lãnh đạo, quản lý quy định tại </w:t>
      </w:r>
      <w:r w:rsidR="00062F38" w:rsidRPr="00155B98">
        <w:rPr>
          <w:color w:val="auto"/>
          <w:szCs w:val="28"/>
        </w:rPr>
        <w:t>k</w:t>
      </w:r>
      <w:r w:rsidR="00B20005" w:rsidRPr="00155B98">
        <w:rPr>
          <w:color w:val="auto"/>
          <w:szCs w:val="28"/>
          <w:lang w:val="vi-VN"/>
        </w:rPr>
        <w:t>hoản 1</w:t>
      </w:r>
      <w:r w:rsidR="00BB563E" w:rsidRPr="00155B98">
        <w:rPr>
          <w:color w:val="auto"/>
          <w:szCs w:val="28"/>
          <w:lang w:val="vi-VN"/>
        </w:rPr>
        <w:t xml:space="preserve">, </w:t>
      </w:r>
      <w:r w:rsidR="00062F38" w:rsidRPr="00155B98">
        <w:rPr>
          <w:color w:val="auto"/>
          <w:szCs w:val="28"/>
        </w:rPr>
        <w:t>k</w:t>
      </w:r>
      <w:r w:rsidR="00BB563E" w:rsidRPr="00155B98">
        <w:rPr>
          <w:color w:val="auto"/>
          <w:szCs w:val="28"/>
          <w:lang w:val="vi-VN"/>
        </w:rPr>
        <w:t>hoản 2</w:t>
      </w:r>
      <w:r w:rsidR="00B20005" w:rsidRPr="00155B98">
        <w:rPr>
          <w:color w:val="auto"/>
          <w:szCs w:val="28"/>
          <w:lang w:val="vi-VN"/>
        </w:rPr>
        <w:t xml:space="preserve"> Điều này,</w:t>
      </w:r>
      <w:r w:rsidR="00BB563E" w:rsidRPr="00155B98">
        <w:rPr>
          <w:color w:val="auto"/>
          <w:szCs w:val="28"/>
          <w:lang w:val="vi-VN"/>
        </w:rPr>
        <w:t xml:space="preserve"> trong thời hạn 10 ngày làm việc, cấp uỷ, tổ chức đảng, tập thể lãnh đạo,</w:t>
      </w:r>
      <w:r w:rsidR="00B20005" w:rsidRPr="00155B98">
        <w:rPr>
          <w:color w:val="auto"/>
          <w:szCs w:val="28"/>
          <w:lang w:val="vi-VN"/>
        </w:rPr>
        <w:t xml:space="preserve"> người đứng </w:t>
      </w:r>
      <w:r w:rsidR="00BB563E" w:rsidRPr="00155B98">
        <w:rPr>
          <w:color w:val="auto"/>
          <w:szCs w:val="28"/>
          <w:lang w:val="vi-VN"/>
        </w:rPr>
        <w:t xml:space="preserve">đầu </w:t>
      </w:r>
      <w:r w:rsidR="00B20005" w:rsidRPr="00155B98">
        <w:rPr>
          <w:color w:val="auto"/>
          <w:szCs w:val="28"/>
          <w:lang w:val="vi-VN"/>
        </w:rPr>
        <w:t xml:space="preserve">cơ quan trực tiếp sử dụng </w:t>
      </w:r>
      <w:r w:rsidR="006C559F" w:rsidRPr="00155B98">
        <w:rPr>
          <w:color w:val="auto"/>
          <w:szCs w:val="28"/>
          <w:lang w:val="vi-VN"/>
        </w:rPr>
        <w:t>cán bộ</w:t>
      </w:r>
      <w:r w:rsidR="00FE472F" w:rsidRPr="00155B98">
        <w:rPr>
          <w:color w:val="auto"/>
          <w:szCs w:val="28"/>
          <w:lang w:val="vi-VN"/>
        </w:rPr>
        <w:t xml:space="preserve"> </w:t>
      </w:r>
      <w:r w:rsidR="00B20005" w:rsidRPr="00155B98">
        <w:rPr>
          <w:color w:val="auto"/>
          <w:szCs w:val="28"/>
          <w:lang w:val="vi-VN"/>
        </w:rPr>
        <w:t xml:space="preserve">lãnh đạo, quản lý hoặc </w:t>
      </w:r>
      <w:r w:rsidR="00370546" w:rsidRPr="00155B98">
        <w:rPr>
          <w:color w:val="auto"/>
          <w:szCs w:val="28"/>
          <w:lang w:val="vi-VN"/>
        </w:rPr>
        <w:t>c</w:t>
      </w:r>
      <w:r w:rsidR="00B20005" w:rsidRPr="00155B98">
        <w:rPr>
          <w:color w:val="auto"/>
          <w:szCs w:val="28"/>
          <w:lang w:val="vi-VN"/>
        </w:rPr>
        <w:t>ơ quan tham mưu về tổ chức cán bộ</w:t>
      </w:r>
      <w:r w:rsidR="00370546" w:rsidRPr="00155B98">
        <w:rPr>
          <w:color w:val="auto"/>
          <w:szCs w:val="28"/>
          <w:lang w:val="vi-VN"/>
        </w:rPr>
        <w:t xml:space="preserve"> có trách nhiệm trao đổi với </w:t>
      </w:r>
      <w:r w:rsidR="00AD203B" w:rsidRPr="00155B98">
        <w:rPr>
          <w:color w:val="auto"/>
          <w:szCs w:val="28"/>
          <w:lang w:val="vi-VN"/>
        </w:rPr>
        <w:t>cán bộ lãnh đạo, quản lý</w:t>
      </w:r>
      <w:r w:rsidR="00B20005" w:rsidRPr="00155B98">
        <w:rPr>
          <w:color w:val="auto"/>
          <w:szCs w:val="28"/>
          <w:lang w:val="vi-VN"/>
        </w:rPr>
        <w:t xml:space="preserve"> </w:t>
      </w:r>
      <w:r w:rsidR="00370546" w:rsidRPr="00155B98">
        <w:rPr>
          <w:color w:val="auto"/>
          <w:szCs w:val="28"/>
          <w:lang w:val="vi-VN"/>
        </w:rPr>
        <w:t xml:space="preserve">và </w:t>
      </w:r>
      <w:r w:rsidR="00B20005" w:rsidRPr="00155B98">
        <w:rPr>
          <w:color w:val="auto"/>
          <w:szCs w:val="28"/>
          <w:lang w:val="vi-VN"/>
        </w:rPr>
        <w:t>đề xuất cấp có thẩm quyền</w:t>
      </w:r>
      <w:r w:rsidR="00370546" w:rsidRPr="00155B98">
        <w:rPr>
          <w:color w:val="auto"/>
          <w:szCs w:val="28"/>
          <w:lang w:val="vi-VN"/>
        </w:rPr>
        <w:t xml:space="preserve"> xem xét, quyết định</w:t>
      </w:r>
      <w:r w:rsidR="00B20005" w:rsidRPr="00155B98">
        <w:rPr>
          <w:color w:val="auto"/>
          <w:szCs w:val="28"/>
          <w:lang w:val="vi-VN"/>
        </w:rPr>
        <w:t xml:space="preserve"> theo phân cấp quản lý cán bộ; </w:t>
      </w:r>
    </w:p>
    <w:p w14:paraId="08096BED" w14:textId="1CB2CC16" w:rsidR="004201DF" w:rsidRPr="00155B98" w:rsidRDefault="004201DF" w:rsidP="006357FF">
      <w:pPr>
        <w:pStyle w:val="NormalWeb"/>
        <w:spacing w:beforeAutospacing="0" w:after="0" w:afterAutospacing="0"/>
        <w:ind w:firstLine="567"/>
        <w:jc w:val="both"/>
        <w:rPr>
          <w:sz w:val="28"/>
          <w:szCs w:val="28"/>
          <w:lang w:val="vi-VN"/>
        </w:rPr>
      </w:pPr>
      <w:r w:rsidRPr="00155B98">
        <w:rPr>
          <w:sz w:val="28"/>
          <w:szCs w:val="28"/>
          <w:lang w:val="vi-VN"/>
        </w:rPr>
        <w:t xml:space="preserve">b) </w:t>
      </w:r>
      <w:r w:rsidR="00B20005" w:rsidRPr="00155B98">
        <w:rPr>
          <w:sz w:val="28"/>
          <w:szCs w:val="28"/>
          <w:lang w:val="vi-VN"/>
        </w:rPr>
        <w:t xml:space="preserve">Chậm nhất sau </w:t>
      </w:r>
      <w:r w:rsidR="002867CE" w:rsidRPr="00155B98">
        <w:rPr>
          <w:sz w:val="28"/>
          <w:szCs w:val="28"/>
          <w:lang w:val="vi-VN"/>
        </w:rPr>
        <w:t>10</w:t>
      </w:r>
      <w:r w:rsidR="00B20005" w:rsidRPr="00155B98">
        <w:rPr>
          <w:sz w:val="28"/>
          <w:szCs w:val="28"/>
          <w:lang w:val="vi-VN"/>
        </w:rPr>
        <w:t xml:space="preserve"> ngày</w:t>
      </w:r>
      <w:r w:rsidR="002867CE" w:rsidRPr="00155B98">
        <w:rPr>
          <w:sz w:val="28"/>
          <w:szCs w:val="28"/>
          <w:lang w:val="vi-VN"/>
        </w:rPr>
        <w:t xml:space="preserve"> làm việc</w:t>
      </w:r>
      <w:r w:rsidR="00B20005" w:rsidRPr="00155B98">
        <w:rPr>
          <w:sz w:val="28"/>
          <w:szCs w:val="28"/>
          <w:lang w:val="vi-VN"/>
        </w:rPr>
        <w:t xml:space="preserve"> kể từ ngày nhận được văn bản đề xuất việc miễn nhiệm, tập thể lãnh đạo cơ quan, tổ chức có thẩm quyền</w:t>
      </w:r>
      <w:r w:rsidR="002867CE" w:rsidRPr="00155B98">
        <w:rPr>
          <w:sz w:val="28"/>
          <w:szCs w:val="28"/>
          <w:lang w:val="vi-VN"/>
        </w:rPr>
        <w:t xml:space="preserve"> và thường vụ cấp ủy cùng cấp</w:t>
      </w:r>
      <w:r w:rsidR="00B20005" w:rsidRPr="00155B98">
        <w:rPr>
          <w:sz w:val="28"/>
          <w:szCs w:val="28"/>
          <w:lang w:val="vi-VN"/>
        </w:rPr>
        <w:t xml:space="preserve"> phải thảo luận, biểu quyết bằng phiếu kín</w:t>
      </w:r>
      <w:r w:rsidR="002867CE" w:rsidRPr="00155B98">
        <w:rPr>
          <w:sz w:val="28"/>
          <w:szCs w:val="28"/>
          <w:lang w:val="vi-VN"/>
        </w:rPr>
        <w:t>; trường hợp cần thiết vì lý do khách quan thì có thể kéo dài không quá 15 ngày làm việc</w:t>
      </w:r>
      <w:r w:rsidR="00B20005" w:rsidRPr="00155B98">
        <w:rPr>
          <w:sz w:val="28"/>
          <w:szCs w:val="28"/>
          <w:lang w:val="vi-VN"/>
        </w:rPr>
        <w:t xml:space="preserve">. Việc quyết định miễn nhiệm đối với </w:t>
      </w:r>
      <w:r w:rsidR="00011732" w:rsidRPr="00155B98">
        <w:rPr>
          <w:sz w:val="28"/>
          <w:szCs w:val="28"/>
          <w:lang w:val="vi-VN"/>
        </w:rPr>
        <w:t>cán bộ</w:t>
      </w:r>
      <w:r w:rsidR="004750D5" w:rsidRPr="00155B98">
        <w:rPr>
          <w:sz w:val="28"/>
          <w:szCs w:val="28"/>
          <w:lang w:val="vi-VN"/>
        </w:rPr>
        <w:t xml:space="preserve"> </w:t>
      </w:r>
      <w:r w:rsidR="00B20005" w:rsidRPr="00155B98">
        <w:rPr>
          <w:sz w:val="28"/>
          <w:szCs w:val="28"/>
          <w:lang w:val="vi-VN"/>
        </w:rPr>
        <w:t>lãnh đạo, quản lý phải được trên 50% tổng số thành viên tập thể lãnh đạo</w:t>
      </w:r>
      <w:r w:rsidR="00465F87" w:rsidRPr="00155B98">
        <w:rPr>
          <w:sz w:val="28"/>
          <w:szCs w:val="28"/>
          <w:lang w:val="vi-VN"/>
        </w:rPr>
        <w:t xml:space="preserve">, </w:t>
      </w:r>
      <w:r w:rsidR="004742DD">
        <w:rPr>
          <w:sz w:val="28"/>
          <w:szCs w:val="28"/>
          <w:lang w:val="vi-VN"/>
        </w:rPr>
        <w:t>Ban Thường vụ</w:t>
      </w:r>
      <w:r w:rsidR="00465F87" w:rsidRPr="00155B98">
        <w:rPr>
          <w:sz w:val="28"/>
          <w:szCs w:val="28"/>
          <w:lang w:val="vi-VN"/>
        </w:rPr>
        <w:t xml:space="preserve"> cấp ủy cùng cấp</w:t>
      </w:r>
      <w:r w:rsidR="00B20005" w:rsidRPr="00155B98">
        <w:rPr>
          <w:sz w:val="28"/>
          <w:szCs w:val="28"/>
          <w:lang w:val="vi-VN"/>
        </w:rPr>
        <w:t xml:space="preserve"> đồng ý; trường hợp nhân sự đạt tỷ lệ 50% thì do người đứng đầu quyết định </w:t>
      </w:r>
      <w:r w:rsidR="00465F87" w:rsidRPr="00155B98">
        <w:rPr>
          <w:sz w:val="28"/>
          <w:szCs w:val="28"/>
          <w:lang w:val="vi-VN"/>
        </w:rPr>
        <w:t xml:space="preserve">hoặc trình cấp có thẩm quyền xem xét, quyết định </w:t>
      </w:r>
      <w:r w:rsidR="00B20005" w:rsidRPr="00155B98">
        <w:rPr>
          <w:sz w:val="28"/>
          <w:szCs w:val="28"/>
          <w:lang w:val="vi-VN"/>
        </w:rPr>
        <w:t>theo phân cấp quản lý cán bộ;</w:t>
      </w:r>
    </w:p>
    <w:p w14:paraId="5B408A67" w14:textId="77777777" w:rsidR="00622191" w:rsidRPr="00155B98" w:rsidRDefault="00622191" w:rsidP="006357FF">
      <w:pPr>
        <w:pStyle w:val="NormalWeb"/>
        <w:spacing w:beforeAutospacing="0" w:after="0" w:afterAutospacing="0"/>
        <w:ind w:firstLine="567"/>
        <w:jc w:val="both"/>
        <w:rPr>
          <w:sz w:val="28"/>
          <w:szCs w:val="28"/>
          <w:shd w:val="clear" w:color="auto" w:fill="FFFFFF"/>
          <w:lang w:val="vi-VN"/>
        </w:rPr>
      </w:pPr>
      <w:r w:rsidRPr="00155B98">
        <w:rPr>
          <w:sz w:val="28"/>
          <w:szCs w:val="28"/>
          <w:lang w:val="vi-VN"/>
        </w:rPr>
        <w:t>c) Căn cứ quyết định của cấp có thẩm quyền, các cơ quan có liên quan thực hiện quy trình, thủ tục theo quy định của Đảng, pháp luật Nhà nước, điều lệ, quy chế hoạt động của từng tổ chức.</w:t>
      </w:r>
    </w:p>
    <w:p w14:paraId="7192F751" w14:textId="0C6179D9" w:rsidR="00074BBC" w:rsidRPr="00155B98" w:rsidRDefault="00B20005" w:rsidP="006357FF">
      <w:pPr>
        <w:spacing w:before="100" w:after="0" w:line="240" w:lineRule="auto"/>
        <w:ind w:left="0" w:firstLine="567"/>
        <w:rPr>
          <w:color w:val="auto"/>
          <w:szCs w:val="28"/>
          <w:lang w:val="vi-VN"/>
        </w:rPr>
      </w:pPr>
      <w:r w:rsidRPr="00155B98">
        <w:rPr>
          <w:b/>
          <w:color w:val="auto"/>
          <w:szCs w:val="28"/>
          <w:lang w:val="vi-VN"/>
        </w:rPr>
        <w:t>Điều 2</w:t>
      </w:r>
      <w:r w:rsidR="000801A3" w:rsidRPr="00155B98">
        <w:rPr>
          <w:b/>
          <w:color w:val="auto"/>
          <w:szCs w:val="28"/>
          <w:lang w:val="vi-VN"/>
        </w:rPr>
        <w:t>4</w:t>
      </w:r>
      <w:r w:rsidRPr="00155B98">
        <w:rPr>
          <w:b/>
          <w:color w:val="auto"/>
          <w:szCs w:val="28"/>
          <w:lang w:val="vi-VN"/>
        </w:rPr>
        <w:t>. Hồ sơ xem xét cho từ chức, miễn nhiệm</w:t>
      </w:r>
      <w:r w:rsidR="00AD2784" w:rsidRPr="00155B98">
        <w:rPr>
          <w:b/>
          <w:color w:val="auto"/>
          <w:szCs w:val="28"/>
          <w:lang w:val="vi-VN"/>
        </w:rPr>
        <w:t xml:space="preserve"> đối với </w:t>
      </w:r>
      <w:r w:rsidR="00011732" w:rsidRPr="00155B98">
        <w:rPr>
          <w:b/>
          <w:bCs/>
          <w:color w:val="auto"/>
          <w:szCs w:val="28"/>
          <w:lang w:val="vi-VN"/>
        </w:rPr>
        <w:t>cán bộ</w:t>
      </w:r>
      <w:r w:rsidR="00AD2784" w:rsidRPr="00155B98">
        <w:rPr>
          <w:b/>
          <w:color w:val="auto"/>
          <w:szCs w:val="28"/>
          <w:lang w:val="vi-VN"/>
        </w:rPr>
        <w:t xml:space="preserve"> lãnh đạo, quản lý</w:t>
      </w:r>
      <w:r w:rsidRPr="00155B98">
        <w:rPr>
          <w:rFonts w:eastAsia="Calibri"/>
          <w:b/>
          <w:color w:val="auto"/>
          <w:szCs w:val="28"/>
          <w:lang w:val="vi-VN"/>
        </w:rPr>
        <w:t xml:space="preserve"> </w:t>
      </w:r>
    </w:p>
    <w:p w14:paraId="2E26CF92" w14:textId="6A618423" w:rsidR="00074BBC" w:rsidRPr="00155B98" w:rsidRDefault="00074BBC" w:rsidP="006357FF">
      <w:pPr>
        <w:spacing w:before="100" w:after="0" w:line="240" w:lineRule="auto"/>
        <w:ind w:left="0" w:firstLine="567"/>
        <w:rPr>
          <w:color w:val="auto"/>
          <w:szCs w:val="28"/>
          <w:lang w:val="vi-VN"/>
        </w:rPr>
      </w:pPr>
      <w:r w:rsidRPr="00155B98">
        <w:rPr>
          <w:color w:val="auto"/>
          <w:szCs w:val="28"/>
          <w:lang w:val="vi-VN"/>
        </w:rPr>
        <w:t xml:space="preserve">1. </w:t>
      </w:r>
      <w:r w:rsidR="00B20005" w:rsidRPr="00155B98">
        <w:rPr>
          <w:color w:val="auto"/>
          <w:szCs w:val="28"/>
          <w:lang w:val="vi-VN"/>
        </w:rPr>
        <w:t xml:space="preserve">Tờ trình của </w:t>
      </w:r>
      <w:r w:rsidR="004750D5" w:rsidRPr="00155B98">
        <w:rPr>
          <w:color w:val="auto"/>
          <w:szCs w:val="28"/>
          <w:lang w:val="vi-VN"/>
        </w:rPr>
        <w:t>c</w:t>
      </w:r>
      <w:r w:rsidR="00B20005" w:rsidRPr="00155B98">
        <w:rPr>
          <w:color w:val="auto"/>
          <w:szCs w:val="28"/>
          <w:lang w:val="vi-VN"/>
        </w:rPr>
        <w:t>ơ quan tham mưu về tổ chức cán bộ</w:t>
      </w:r>
      <w:r w:rsidR="009A767D" w:rsidRPr="00155B98">
        <w:rPr>
          <w:color w:val="auto"/>
          <w:szCs w:val="28"/>
          <w:lang w:val="vi-VN"/>
        </w:rPr>
        <w:t xml:space="preserve"> (theo mẫu số 04 ban hành kèm theo Quy định này)</w:t>
      </w:r>
      <w:r w:rsidR="00B20005" w:rsidRPr="00155B98">
        <w:rPr>
          <w:color w:val="auto"/>
          <w:szCs w:val="28"/>
          <w:lang w:val="vi-VN"/>
        </w:rPr>
        <w:t xml:space="preserve">. </w:t>
      </w:r>
    </w:p>
    <w:p w14:paraId="21F5D24E" w14:textId="5652E586" w:rsidR="00074BBC" w:rsidRPr="00155B98" w:rsidRDefault="00074BBC" w:rsidP="006357FF">
      <w:pPr>
        <w:spacing w:before="100" w:after="0" w:line="240" w:lineRule="auto"/>
        <w:ind w:left="0" w:firstLine="567"/>
        <w:rPr>
          <w:color w:val="auto"/>
          <w:szCs w:val="28"/>
          <w:lang w:val="vi-VN"/>
        </w:rPr>
      </w:pPr>
      <w:r w:rsidRPr="00155B98">
        <w:rPr>
          <w:color w:val="auto"/>
          <w:szCs w:val="28"/>
          <w:lang w:val="vi-VN"/>
        </w:rPr>
        <w:t xml:space="preserve">2. </w:t>
      </w:r>
      <w:r w:rsidR="00B20005" w:rsidRPr="00155B98">
        <w:rPr>
          <w:color w:val="auto"/>
          <w:szCs w:val="28"/>
          <w:lang w:val="vi-VN"/>
        </w:rPr>
        <w:t xml:space="preserve">Các văn bản có liên quan: Quyết định, văn bản kết luận, ý kiến của cơ quan có thẩm quyền, đơn đề nghị của </w:t>
      </w:r>
      <w:r w:rsidR="00C227A9" w:rsidRPr="00155B98">
        <w:rPr>
          <w:color w:val="auto"/>
          <w:szCs w:val="28"/>
          <w:lang w:val="vi-VN"/>
        </w:rPr>
        <w:t>cán bộ</w:t>
      </w:r>
      <w:r w:rsidR="00B20005" w:rsidRPr="00155B98">
        <w:rPr>
          <w:color w:val="auto"/>
          <w:szCs w:val="28"/>
          <w:lang w:val="vi-VN"/>
        </w:rPr>
        <w:t xml:space="preserve"> lãnh đạo, quản lý</w:t>
      </w:r>
      <w:r w:rsidR="00F61880" w:rsidRPr="00155B98">
        <w:rPr>
          <w:color w:val="auto"/>
          <w:szCs w:val="28"/>
          <w:lang w:val="vi-VN"/>
        </w:rPr>
        <w:t xml:space="preserve">, báo cáo đề nghị của cơ quan sử dụng </w:t>
      </w:r>
      <w:r w:rsidR="00AD203B" w:rsidRPr="00155B98">
        <w:rPr>
          <w:color w:val="auto"/>
          <w:szCs w:val="28"/>
          <w:lang w:val="vi-VN"/>
        </w:rPr>
        <w:t>cán bộ lãnh đạo, quản lý</w:t>
      </w:r>
      <w:r w:rsidR="00F61880" w:rsidRPr="00155B98">
        <w:rPr>
          <w:color w:val="auto"/>
          <w:szCs w:val="28"/>
          <w:lang w:val="vi-VN"/>
        </w:rPr>
        <w:t xml:space="preserve"> và các tài liệu có liên quan.</w:t>
      </w:r>
    </w:p>
    <w:p w14:paraId="6E91D200" w14:textId="272E915D" w:rsidR="00074BBC" w:rsidRPr="00155B98" w:rsidRDefault="00074BBC" w:rsidP="006357FF">
      <w:pPr>
        <w:spacing w:before="100" w:after="0" w:line="240" w:lineRule="auto"/>
        <w:ind w:left="0" w:firstLine="567"/>
        <w:rPr>
          <w:color w:val="auto"/>
          <w:szCs w:val="28"/>
          <w:lang w:val="vi-VN"/>
        </w:rPr>
      </w:pPr>
      <w:r w:rsidRPr="00155B98">
        <w:rPr>
          <w:color w:val="auto"/>
          <w:szCs w:val="28"/>
          <w:lang w:val="vi-VN"/>
        </w:rPr>
        <w:t xml:space="preserve">3. </w:t>
      </w:r>
      <w:r w:rsidR="00B20005" w:rsidRPr="00155B98">
        <w:rPr>
          <w:color w:val="auto"/>
          <w:szCs w:val="28"/>
          <w:lang w:val="vi-VN"/>
        </w:rPr>
        <w:t>Biên bản hội nghị và biên bản kiểm phiếu</w:t>
      </w:r>
      <w:r w:rsidR="009A767D" w:rsidRPr="00155B98">
        <w:rPr>
          <w:color w:val="auto"/>
          <w:szCs w:val="28"/>
          <w:lang w:val="vi-VN"/>
        </w:rPr>
        <w:t xml:space="preserve"> (theo mẫu số 06, mẫu số 07 ban hành kèm theo Quy định này)</w:t>
      </w:r>
      <w:r w:rsidR="00B20005" w:rsidRPr="00155B98">
        <w:rPr>
          <w:color w:val="auto"/>
          <w:szCs w:val="28"/>
          <w:lang w:val="vi-VN"/>
        </w:rPr>
        <w:t xml:space="preserve">. </w:t>
      </w:r>
    </w:p>
    <w:p w14:paraId="6B3237C5" w14:textId="3EF9E4D4" w:rsidR="00074BBC" w:rsidRPr="00155B98" w:rsidRDefault="00074BBC" w:rsidP="006357FF">
      <w:pPr>
        <w:spacing w:before="100" w:after="0" w:line="240" w:lineRule="auto"/>
        <w:ind w:left="0" w:firstLine="567"/>
        <w:rPr>
          <w:color w:val="auto"/>
          <w:szCs w:val="28"/>
          <w:lang w:val="vi-VN"/>
        </w:rPr>
      </w:pPr>
      <w:r w:rsidRPr="00155B98">
        <w:rPr>
          <w:color w:val="auto"/>
          <w:szCs w:val="28"/>
          <w:lang w:val="vi-VN"/>
        </w:rPr>
        <w:t xml:space="preserve">4. </w:t>
      </w:r>
      <w:r w:rsidR="00B20005" w:rsidRPr="00155B98">
        <w:rPr>
          <w:color w:val="auto"/>
          <w:szCs w:val="28"/>
          <w:lang w:val="vi-VN"/>
        </w:rPr>
        <w:t>Văn bản của lãnh đạo cơ quan, đơn vị báo cáo cấp ủy Đảng có thẩm quyền về việc cho từ chức</w:t>
      </w:r>
      <w:r w:rsidR="00DF09A3" w:rsidRPr="00155B98">
        <w:rPr>
          <w:color w:val="auto"/>
          <w:szCs w:val="28"/>
          <w:lang w:val="vi-VN"/>
        </w:rPr>
        <w:t>,</w:t>
      </w:r>
      <w:r w:rsidR="00F61880" w:rsidRPr="00155B98">
        <w:rPr>
          <w:color w:val="auto"/>
          <w:szCs w:val="28"/>
          <w:lang w:val="vi-VN"/>
        </w:rPr>
        <w:t xml:space="preserve"> miễn nhiệm chức vụ</w:t>
      </w:r>
      <w:r w:rsidR="00B20005" w:rsidRPr="00155B98">
        <w:rPr>
          <w:color w:val="auto"/>
          <w:szCs w:val="28"/>
          <w:lang w:val="vi-VN"/>
        </w:rPr>
        <w:t xml:space="preserve"> </w:t>
      </w:r>
      <w:r w:rsidR="00AD2784" w:rsidRPr="00155B98">
        <w:rPr>
          <w:color w:val="auto"/>
          <w:szCs w:val="28"/>
          <w:lang w:val="vi-VN"/>
        </w:rPr>
        <w:t xml:space="preserve">đối với </w:t>
      </w:r>
      <w:r w:rsidR="00C227A9" w:rsidRPr="00155B98">
        <w:rPr>
          <w:color w:val="auto"/>
          <w:szCs w:val="28"/>
          <w:lang w:val="vi-VN"/>
        </w:rPr>
        <w:t>cán bộ</w:t>
      </w:r>
      <w:r w:rsidR="00AD2784" w:rsidRPr="00155B98">
        <w:rPr>
          <w:color w:val="auto"/>
          <w:szCs w:val="28"/>
          <w:lang w:val="vi-VN"/>
        </w:rPr>
        <w:t xml:space="preserve"> </w:t>
      </w:r>
      <w:r w:rsidR="00B20005" w:rsidRPr="00155B98">
        <w:rPr>
          <w:color w:val="auto"/>
          <w:szCs w:val="28"/>
          <w:lang w:val="vi-VN"/>
        </w:rPr>
        <w:t>lãnh đạo, quản lý</w:t>
      </w:r>
      <w:r w:rsidR="009A767D" w:rsidRPr="00155B98">
        <w:rPr>
          <w:color w:val="auto"/>
          <w:szCs w:val="28"/>
          <w:lang w:val="vi-VN"/>
        </w:rPr>
        <w:t xml:space="preserve"> (theo mẫu số 02 ban hành kèm theo Quy định này)</w:t>
      </w:r>
      <w:r w:rsidR="00B20005" w:rsidRPr="00155B98">
        <w:rPr>
          <w:color w:val="auto"/>
          <w:szCs w:val="28"/>
          <w:lang w:val="vi-VN"/>
        </w:rPr>
        <w:t xml:space="preserve">. </w:t>
      </w:r>
    </w:p>
    <w:p w14:paraId="00925E75" w14:textId="153D96F7" w:rsidR="00074BBC" w:rsidRPr="00155B98" w:rsidRDefault="00074BBC" w:rsidP="006357FF">
      <w:pPr>
        <w:spacing w:before="100" w:after="0" w:line="240" w:lineRule="auto"/>
        <w:ind w:left="0" w:firstLine="567"/>
        <w:rPr>
          <w:color w:val="auto"/>
          <w:szCs w:val="28"/>
          <w:lang w:val="vi-VN"/>
        </w:rPr>
      </w:pPr>
      <w:r w:rsidRPr="00155B98">
        <w:rPr>
          <w:color w:val="auto"/>
          <w:szCs w:val="28"/>
          <w:lang w:val="vi-VN"/>
        </w:rPr>
        <w:t xml:space="preserve">5. </w:t>
      </w:r>
      <w:r w:rsidR="00B20005" w:rsidRPr="00155B98">
        <w:rPr>
          <w:color w:val="auto"/>
          <w:szCs w:val="28"/>
          <w:lang w:val="vi-VN"/>
        </w:rPr>
        <w:t>Thông báo kết luận của cấp ủy Đảng có thẩm quyền về việc cho từ chức,</w:t>
      </w:r>
      <w:r w:rsidR="00F61880" w:rsidRPr="00155B98">
        <w:rPr>
          <w:color w:val="auto"/>
          <w:szCs w:val="28"/>
          <w:lang w:val="vi-VN"/>
        </w:rPr>
        <w:t xml:space="preserve"> miễn nhiệm chức vụ</w:t>
      </w:r>
      <w:r w:rsidR="00B20005" w:rsidRPr="00155B98">
        <w:rPr>
          <w:color w:val="auto"/>
          <w:szCs w:val="28"/>
          <w:lang w:val="vi-VN"/>
        </w:rPr>
        <w:t xml:space="preserve"> </w:t>
      </w:r>
      <w:r w:rsidR="00AD2784" w:rsidRPr="00155B98">
        <w:rPr>
          <w:color w:val="auto"/>
          <w:szCs w:val="28"/>
          <w:lang w:val="vi-VN"/>
        </w:rPr>
        <w:t xml:space="preserve">đối với </w:t>
      </w:r>
      <w:r w:rsidR="00C227A9" w:rsidRPr="00155B98">
        <w:rPr>
          <w:color w:val="auto"/>
          <w:szCs w:val="28"/>
          <w:lang w:val="vi-VN"/>
        </w:rPr>
        <w:t>cán bộ</w:t>
      </w:r>
      <w:r w:rsidR="00AD2784" w:rsidRPr="00155B98">
        <w:rPr>
          <w:color w:val="auto"/>
          <w:szCs w:val="28"/>
          <w:lang w:val="vi-VN"/>
        </w:rPr>
        <w:t xml:space="preserve"> </w:t>
      </w:r>
      <w:r w:rsidR="00B20005" w:rsidRPr="00155B98">
        <w:rPr>
          <w:color w:val="auto"/>
          <w:szCs w:val="28"/>
          <w:lang w:val="vi-VN"/>
        </w:rPr>
        <w:t>lãnh đạo, quản lý</w:t>
      </w:r>
      <w:r w:rsidR="00842429" w:rsidRPr="00155B98">
        <w:rPr>
          <w:color w:val="auto"/>
          <w:szCs w:val="28"/>
          <w:lang w:val="vi-VN"/>
        </w:rPr>
        <w:t>.</w:t>
      </w:r>
      <w:r w:rsidR="00B20005" w:rsidRPr="00155B98">
        <w:rPr>
          <w:color w:val="auto"/>
          <w:szCs w:val="28"/>
          <w:lang w:val="vi-VN"/>
        </w:rPr>
        <w:t xml:space="preserve"> </w:t>
      </w:r>
    </w:p>
    <w:p w14:paraId="0A3E528C" w14:textId="57301B9A" w:rsidR="00074BBC" w:rsidRPr="00155B98" w:rsidRDefault="00074BBC" w:rsidP="006357FF">
      <w:pPr>
        <w:spacing w:before="100" w:after="0" w:line="240" w:lineRule="auto"/>
        <w:ind w:left="0" w:firstLine="567"/>
        <w:rPr>
          <w:color w:val="auto"/>
          <w:szCs w:val="28"/>
          <w:lang w:val="vi-VN"/>
        </w:rPr>
      </w:pPr>
      <w:r w:rsidRPr="00155B98">
        <w:rPr>
          <w:color w:val="auto"/>
          <w:szCs w:val="28"/>
          <w:lang w:val="vi-VN"/>
        </w:rPr>
        <w:t xml:space="preserve">6. </w:t>
      </w:r>
      <w:r w:rsidR="00B20005" w:rsidRPr="00155B98">
        <w:rPr>
          <w:color w:val="auto"/>
          <w:szCs w:val="28"/>
          <w:lang w:val="vi-VN"/>
        </w:rPr>
        <w:t>Văn bản trình cấp có thẩm quyền theo phân cấp quản lý cán bộ xem xét, quyết định</w:t>
      </w:r>
      <w:r w:rsidR="009A767D" w:rsidRPr="00155B98">
        <w:rPr>
          <w:color w:val="auto"/>
          <w:szCs w:val="28"/>
          <w:lang w:val="vi-VN"/>
        </w:rPr>
        <w:t xml:space="preserve"> (theo mẫu số 04 ban hành kèm theo Quy định này)</w:t>
      </w:r>
      <w:r w:rsidR="00B20005" w:rsidRPr="00155B98">
        <w:rPr>
          <w:color w:val="auto"/>
          <w:szCs w:val="28"/>
          <w:lang w:val="vi-VN"/>
        </w:rPr>
        <w:t>.</w:t>
      </w:r>
    </w:p>
    <w:p w14:paraId="13F18680" w14:textId="28EC27C4" w:rsidR="00074BBC" w:rsidRPr="00155B98" w:rsidRDefault="00B20005" w:rsidP="006357FF">
      <w:pPr>
        <w:spacing w:before="100" w:after="0" w:line="240" w:lineRule="auto"/>
        <w:ind w:left="0" w:firstLine="567"/>
        <w:rPr>
          <w:b/>
          <w:bCs/>
          <w:strike/>
          <w:color w:val="auto"/>
          <w:szCs w:val="28"/>
          <w:lang w:val="vi-VN"/>
        </w:rPr>
      </w:pPr>
      <w:r w:rsidRPr="00155B98">
        <w:rPr>
          <w:b/>
          <w:bCs/>
          <w:color w:val="auto"/>
          <w:szCs w:val="28"/>
          <w:lang w:val="vi-VN"/>
        </w:rPr>
        <w:t>Điều 2</w:t>
      </w:r>
      <w:r w:rsidR="000801A3" w:rsidRPr="00155B98">
        <w:rPr>
          <w:b/>
          <w:bCs/>
          <w:color w:val="auto"/>
          <w:szCs w:val="28"/>
          <w:lang w:val="vi-VN"/>
        </w:rPr>
        <w:t>5</w:t>
      </w:r>
      <w:r w:rsidRPr="00155B98">
        <w:rPr>
          <w:b/>
          <w:bCs/>
          <w:color w:val="auto"/>
          <w:szCs w:val="28"/>
          <w:lang w:val="vi-VN"/>
        </w:rPr>
        <w:t xml:space="preserve">. Việc bố trí </w:t>
      </w:r>
      <w:r w:rsidR="00C227A9" w:rsidRPr="00155B98">
        <w:rPr>
          <w:b/>
          <w:bCs/>
          <w:color w:val="auto"/>
          <w:szCs w:val="28"/>
          <w:lang w:val="vi-VN"/>
        </w:rPr>
        <w:t>cán bộ</w:t>
      </w:r>
      <w:r w:rsidR="00144DC3" w:rsidRPr="00155B98">
        <w:rPr>
          <w:color w:val="auto"/>
          <w:szCs w:val="28"/>
          <w:lang w:val="vi-VN"/>
        </w:rPr>
        <w:t xml:space="preserve"> </w:t>
      </w:r>
      <w:r w:rsidRPr="00155B98">
        <w:rPr>
          <w:b/>
          <w:bCs/>
          <w:color w:val="auto"/>
          <w:szCs w:val="28"/>
          <w:lang w:val="vi-VN"/>
        </w:rPr>
        <w:t>lãnh đạo, quản lý sau khi cho từ chức, thôi giữ chức vụ</w:t>
      </w:r>
      <w:r w:rsidR="00A04A3C" w:rsidRPr="00155B98">
        <w:rPr>
          <w:b/>
          <w:bCs/>
          <w:color w:val="auto"/>
          <w:szCs w:val="28"/>
          <w:lang w:val="vi-VN"/>
        </w:rPr>
        <w:t>, miễn nhiệm chức vụ</w:t>
      </w:r>
      <w:r w:rsidRPr="00155B98">
        <w:rPr>
          <w:b/>
          <w:bCs/>
          <w:color w:val="auto"/>
          <w:szCs w:val="28"/>
          <w:lang w:val="vi-VN"/>
        </w:rPr>
        <w:t xml:space="preserve"> lãnh đạo, quản lý</w:t>
      </w:r>
    </w:p>
    <w:p w14:paraId="434C3129" w14:textId="5834B038" w:rsidR="005479D0" w:rsidRPr="00155B98" w:rsidRDefault="005479D0" w:rsidP="006357FF">
      <w:pPr>
        <w:pStyle w:val="NormalWeb"/>
        <w:spacing w:beforeAutospacing="0" w:after="0" w:afterAutospacing="0"/>
        <w:ind w:firstLine="567"/>
        <w:jc w:val="both"/>
        <w:rPr>
          <w:sz w:val="28"/>
          <w:szCs w:val="28"/>
          <w:lang w:val="vi-VN"/>
        </w:rPr>
      </w:pPr>
      <w:r w:rsidRPr="00155B98">
        <w:rPr>
          <w:sz w:val="28"/>
          <w:szCs w:val="28"/>
          <w:lang w:val="vi-VN"/>
        </w:rPr>
        <w:t xml:space="preserve">1. </w:t>
      </w:r>
      <w:r w:rsidR="00AD203B" w:rsidRPr="00155B98">
        <w:rPr>
          <w:sz w:val="28"/>
          <w:szCs w:val="28"/>
          <w:lang w:val="vi-VN"/>
        </w:rPr>
        <w:t>Cán bộ lãnh đạo, quản lý</w:t>
      </w:r>
      <w:r w:rsidRPr="00155B98">
        <w:rPr>
          <w:sz w:val="28"/>
          <w:szCs w:val="28"/>
          <w:lang w:val="vi-VN"/>
        </w:rPr>
        <w:t xml:space="preserve"> sau khi từ chức nếu có nguyện vọng tiếp tục công tác thì cấp có thẩm quyền có thể căn cứ vào năng lực, sở trường, trình độ, chuyên </w:t>
      </w:r>
      <w:r w:rsidRPr="00155B98">
        <w:rPr>
          <w:sz w:val="28"/>
          <w:szCs w:val="28"/>
          <w:lang w:val="vi-VN"/>
        </w:rPr>
        <w:lastRenderedPageBreak/>
        <w:t>môn, nghiệp vụ, đạo đức, kinh nghiệm để xem xét, bố trí công tác phù hợp với yêu cầu, nhiệm vụ của cơ quan, đơn vị. Việc bố trí công tác đối với công chức xin từ chức sau khi bị kỷ luật thực hiện theo quy định của cấp có thẩm quyền.</w:t>
      </w:r>
    </w:p>
    <w:p w14:paraId="33C19FF9" w14:textId="7029F899" w:rsidR="00074BBC" w:rsidRPr="00155B98" w:rsidRDefault="005479D0" w:rsidP="006357FF">
      <w:pPr>
        <w:spacing w:before="120" w:after="0" w:line="240" w:lineRule="auto"/>
        <w:ind w:left="0" w:firstLine="567"/>
        <w:rPr>
          <w:color w:val="auto"/>
          <w:szCs w:val="28"/>
          <w:lang w:val="vi-VN"/>
        </w:rPr>
      </w:pPr>
      <w:r w:rsidRPr="00155B98">
        <w:rPr>
          <w:color w:val="auto"/>
          <w:szCs w:val="28"/>
          <w:lang w:val="vi-VN"/>
        </w:rPr>
        <w:t>2</w:t>
      </w:r>
      <w:r w:rsidR="00074BBC" w:rsidRPr="00155B98">
        <w:rPr>
          <w:color w:val="auto"/>
          <w:szCs w:val="28"/>
          <w:lang w:val="vi-VN"/>
        </w:rPr>
        <w:t xml:space="preserve">. </w:t>
      </w:r>
      <w:r w:rsidR="00155893" w:rsidRPr="00155B98">
        <w:rPr>
          <w:color w:val="auto"/>
          <w:szCs w:val="28"/>
          <w:lang w:val="vi-VN"/>
        </w:rPr>
        <w:t>C</w:t>
      </w:r>
      <w:r w:rsidR="00C227A9" w:rsidRPr="00155B98">
        <w:rPr>
          <w:color w:val="auto"/>
          <w:szCs w:val="28"/>
          <w:lang w:val="vi-VN"/>
        </w:rPr>
        <w:t>án bộ</w:t>
      </w:r>
      <w:r w:rsidR="00B20005" w:rsidRPr="00155B98">
        <w:rPr>
          <w:color w:val="auto"/>
          <w:szCs w:val="28"/>
          <w:lang w:val="vi-VN"/>
        </w:rPr>
        <w:t xml:space="preserve"> lãnh đạo, quản lý sau khi từ chức</w:t>
      </w:r>
      <w:r w:rsidR="00DF09A3" w:rsidRPr="00155B98">
        <w:rPr>
          <w:color w:val="auto"/>
          <w:szCs w:val="28"/>
          <w:lang w:val="vi-VN"/>
        </w:rPr>
        <w:t>,</w:t>
      </w:r>
      <w:r w:rsidR="00BD7C7E" w:rsidRPr="00155B98">
        <w:rPr>
          <w:color w:val="auto"/>
          <w:szCs w:val="28"/>
          <w:lang w:val="vi-VN"/>
        </w:rPr>
        <w:t xml:space="preserve"> miễn nhiệm chức vụ</w:t>
      </w:r>
      <w:r w:rsidR="00B20005" w:rsidRPr="00155B98">
        <w:rPr>
          <w:color w:val="auto"/>
          <w:szCs w:val="28"/>
          <w:lang w:val="vi-VN"/>
        </w:rPr>
        <w:t xml:space="preserve"> lãnh đạo, quản lý có thể tự nguyện xin nghỉ hưu trước tuổi hoặc </w:t>
      </w:r>
      <w:r w:rsidR="00622191" w:rsidRPr="00155B98">
        <w:rPr>
          <w:color w:val="auto"/>
          <w:szCs w:val="28"/>
          <w:lang w:val="vi-VN"/>
        </w:rPr>
        <w:t xml:space="preserve">xin </w:t>
      </w:r>
      <w:r w:rsidR="00B20005" w:rsidRPr="00155B98">
        <w:rPr>
          <w:color w:val="auto"/>
          <w:szCs w:val="28"/>
          <w:lang w:val="vi-VN"/>
        </w:rPr>
        <w:t>nghỉ công tác</w:t>
      </w:r>
      <w:r w:rsidR="00AA3D6D" w:rsidRPr="00155B98">
        <w:rPr>
          <w:color w:val="auto"/>
          <w:szCs w:val="28"/>
          <w:lang w:val="vi-VN"/>
        </w:rPr>
        <w:t xml:space="preserve"> theo quy định</w:t>
      </w:r>
      <w:r w:rsidR="00B20005" w:rsidRPr="00155B98">
        <w:rPr>
          <w:color w:val="auto"/>
          <w:szCs w:val="28"/>
          <w:lang w:val="vi-VN"/>
        </w:rPr>
        <w:t>.</w:t>
      </w:r>
      <w:r w:rsidR="00B20005" w:rsidRPr="00155B98">
        <w:rPr>
          <w:b/>
          <w:color w:val="auto"/>
          <w:szCs w:val="28"/>
          <w:lang w:val="vi-VN"/>
        </w:rPr>
        <w:t xml:space="preserve"> </w:t>
      </w:r>
    </w:p>
    <w:p w14:paraId="2622EFE2" w14:textId="153305F0" w:rsidR="00074BBC" w:rsidRPr="00155B98" w:rsidRDefault="00622191" w:rsidP="006357FF">
      <w:pPr>
        <w:spacing w:before="120" w:after="0" w:line="240" w:lineRule="auto"/>
        <w:ind w:left="0" w:firstLine="567"/>
        <w:rPr>
          <w:b/>
          <w:color w:val="auto"/>
          <w:szCs w:val="28"/>
          <w:lang w:val="vi-VN"/>
        </w:rPr>
      </w:pPr>
      <w:r w:rsidRPr="00155B98">
        <w:rPr>
          <w:color w:val="auto"/>
          <w:szCs w:val="28"/>
          <w:lang w:val="vi-VN"/>
        </w:rPr>
        <w:t>3</w:t>
      </w:r>
      <w:r w:rsidR="00074BBC" w:rsidRPr="00155B98">
        <w:rPr>
          <w:color w:val="auto"/>
          <w:szCs w:val="28"/>
          <w:lang w:val="vi-VN"/>
        </w:rPr>
        <w:t xml:space="preserve">. </w:t>
      </w:r>
      <w:r w:rsidR="00155893" w:rsidRPr="00155B98">
        <w:rPr>
          <w:color w:val="auto"/>
          <w:szCs w:val="28"/>
          <w:lang w:val="vi-VN"/>
        </w:rPr>
        <w:t>Cán bộ</w:t>
      </w:r>
      <w:r w:rsidR="00BD7C7E" w:rsidRPr="00155B98">
        <w:rPr>
          <w:color w:val="auto"/>
          <w:szCs w:val="28"/>
          <w:lang w:val="vi-VN"/>
        </w:rPr>
        <w:t xml:space="preserve"> </w:t>
      </w:r>
      <w:r w:rsidR="00B20005" w:rsidRPr="00155B98">
        <w:rPr>
          <w:color w:val="auto"/>
          <w:szCs w:val="28"/>
          <w:lang w:val="vi-VN"/>
        </w:rPr>
        <w:t>lãnh đạo, quản lý tự nguyện xin từ chức và có nguyện vọng tiếp tục công tác thì thực hiện như sau:</w:t>
      </w:r>
    </w:p>
    <w:p w14:paraId="255979D2" w14:textId="77777777" w:rsidR="00074BBC" w:rsidRPr="00155B98" w:rsidRDefault="00B20005" w:rsidP="006357FF">
      <w:pPr>
        <w:spacing w:before="120" w:after="0" w:line="240" w:lineRule="auto"/>
        <w:ind w:left="0" w:firstLine="567"/>
        <w:rPr>
          <w:color w:val="auto"/>
          <w:szCs w:val="28"/>
          <w:lang w:val="vi-VN"/>
        </w:rPr>
      </w:pPr>
      <w:r w:rsidRPr="00155B98">
        <w:rPr>
          <w:color w:val="auto"/>
          <w:szCs w:val="28"/>
          <w:lang w:val="vi-VN"/>
        </w:rPr>
        <w:t>a) Trường hợp thời gian công tác còn dưới 05 năm:</w:t>
      </w:r>
      <w:r w:rsidRPr="00155B98">
        <w:rPr>
          <w:b/>
          <w:color w:val="auto"/>
          <w:szCs w:val="28"/>
          <w:lang w:val="vi-VN"/>
        </w:rPr>
        <w:t xml:space="preserve"> </w:t>
      </w:r>
    </w:p>
    <w:p w14:paraId="74A33EC5" w14:textId="40B03058" w:rsidR="00074BBC" w:rsidRPr="00155B98" w:rsidRDefault="00074BBC" w:rsidP="006357FF">
      <w:pPr>
        <w:spacing w:before="120" w:after="0" w:line="240" w:lineRule="auto"/>
        <w:ind w:left="0" w:firstLine="567"/>
        <w:rPr>
          <w:color w:val="auto"/>
          <w:szCs w:val="28"/>
          <w:lang w:val="vi-VN"/>
        </w:rPr>
      </w:pPr>
      <w:r w:rsidRPr="00155B98">
        <w:rPr>
          <w:color w:val="auto"/>
          <w:szCs w:val="28"/>
          <w:lang w:val="vi-VN"/>
        </w:rPr>
        <w:t xml:space="preserve">- </w:t>
      </w:r>
      <w:r w:rsidR="00155893" w:rsidRPr="00155B98">
        <w:rPr>
          <w:color w:val="auto"/>
          <w:szCs w:val="28"/>
          <w:lang w:val="vi-VN"/>
        </w:rPr>
        <w:t>Cán bộ</w:t>
      </w:r>
      <w:r w:rsidR="00B20005" w:rsidRPr="00155B98">
        <w:rPr>
          <w:color w:val="auto"/>
          <w:szCs w:val="28"/>
          <w:lang w:val="vi-VN"/>
        </w:rPr>
        <w:t xml:space="preserve"> lãnh đạo, quản lý là cấp ủy viên thì cấp có thẩm quyền xem xét, bố trí công tác phù hợp với từng trường hợp cụ thể (nếu </w:t>
      </w:r>
      <w:r w:rsidR="00155893" w:rsidRPr="00155B98">
        <w:rPr>
          <w:color w:val="auto"/>
          <w:szCs w:val="28"/>
          <w:lang w:val="vi-VN"/>
        </w:rPr>
        <w:t>cán bộ</w:t>
      </w:r>
      <w:r w:rsidR="00B20005" w:rsidRPr="00155B98">
        <w:rPr>
          <w:color w:val="auto"/>
          <w:szCs w:val="28"/>
          <w:lang w:val="vi-VN"/>
        </w:rPr>
        <w:t xml:space="preserve"> lãnh đạo, quản lý tham gia nhiều cấp ủy thì tính theo cấp ủy cao nhất);</w:t>
      </w:r>
      <w:r w:rsidR="00B20005" w:rsidRPr="00155B98">
        <w:rPr>
          <w:b/>
          <w:color w:val="auto"/>
          <w:szCs w:val="28"/>
          <w:lang w:val="vi-VN"/>
        </w:rPr>
        <w:t xml:space="preserve"> </w:t>
      </w:r>
    </w:p>
    <w:p w14:paraId="35AC0D15" w14:textId="03EDBBF8" w:rsidR="00074BBC" w:rsidRPr="00155B98" w:rsidRDefault="00074BBC" w:rsidP="006357FF">
      <w:pPr>
        <w:spacing w:before="120" w:after="0" w:line="240" w:lineRule="auto"/>
        <w:ind w:left="0" w:firstLine="567"/>
        <w:rPr>
          <w:color w:val="auto"/>
          <w:szCs w:val="28"/>
          <w:lang w:val="vi-VN"/>
        </w:rPr>
      </w:pPr>
      <w:r w:rsidRPr="00155B98">
        <w:rPr>
          <w:color w:val="auto"/>
          <w:szCs w:val="28"/>
          <w:lang w:val="vi-VN"/>
        </w:rPr>
        <w:t xml:space="preserve">- </w:t>
      </w:r>
      <w:r w:rsidR="00B20005" w:rsidRPr="00155B98">
        <w:rPr>
          <w:color w:val="auto"/>
          <w:szCs w:val="28"/>
          <w:lang w:val="vi-VN"/>
        </w:rPr>
        <w:t xml:space="preserve">Các trường hợp khác thì cấp có thẩm quyền xem xét, bố trí làm công tác chuyên môn (không làm công tác lãnh đạo, quản lý), </w:t>
      </w:r>
      <w:r w:rsidR="00AA3D6D" w:rsidRPr="00155B98">
        <w:rPr>
          <w:color w:val="auto"/>
          <w:szCs w:val="28"/>
          <w:lang w:val="vi-VN"/>
        </w:rPr>
        <w:t>được xếp vào ngạch công chức, hạng chức danh nghề nghiệp viên chức phù hợp với vị trí việc làm.</w:t>
      </w:r>
      <w:r w:rsidR="00B20005" w:rsidRPr="00155B98">
        <w:rPr>
          <w:color w:val="auto"/>
          <w:szCs w:val="28"/>
          <w:lang w:val="vi-VN"/>
        </w:rPr>
        <w:t xml:space="preserve"> </w:t>
      </w:r>
    </w:p>
    <w:p w14:paraId="247EA417" w14:textId="77777777" w:rsidR="00074BBC" w:rsidRPr="00155B98" w:rsidRDefault="00B20005" w:rsidP="006357FF">
      <w:pPr>
        <w:spacing w:before="120" w:after="0" w:line="240" w:lineRule="auto"/>
        <w:ind w:left="0" w:firstLine="567"/>
        <w:rPr>
          <w:color w:val="auto"/>
          <w:szCs w:val="28"/>
          <w:lang w:val="vi-VN"/>
        </w:rPr>
      </w:pPr>
      <w:r w:rsidRPr="00155B98">
        <w:rPr>
          <w:color w:val="auto"/>
          <w:szCs w:val="28"/>
          <w:lang w:val="vi-VN"/>
        </w:rPr>
        <w:t xml:space="preserve">b) Trường hợp thời gian công tác còn từ 5 năm trở lên: </w:t>
      </w:r>
    </w:p>
    <w:p w14:paraId="2969C872" w14:textId="423B6AD3" w:rsidR="00546785" w:rsidRPr="00155B98" w:rsidRDefault="00B20005" w:rsidP="006357FF">
      <w:pPr>
        <w:spacing w:before="120" w:after="0" w:line="240" w:lineRule="auto"/>
        <w:ind w:left="0" w:firstLine="567"/>
        <w:rPr>
          <w:color w:val="auto"/>
          <w:szCs w:val="28"/>
          <w:lang w:val="vi-VN"/>
        </w:rPr>
      </w:pPr>
      <w:r w:rsidRPr="00155B98">
        <w:rPr>
          <w:color w:val="auto"/>
          <w:szCs w:val="28"/>
          <w:lang w:val="vi-VN"/>
        </w:rPr>
        <w:t>-</w:t>
      </w:r>
      <w:r w:rsidR="00842429" w:rsidRPr="00155B98">
        <w:rPr>
          <w:color w:val="auto"/>
          <w:szCs w:val="28"/>
          <w:lang w:val="vi-VN"/>
        </w:rPr>
        <w:t xml:space="preserve"> </w:t>
      </w:r>
      <w:r w:rsidR="00155893" w:rsidRPr="00155B98">
        <w:rPr>
          <w:color w:val="auto"/>
          <w:szCs w:val="28"/>
          <w:lang w:val="vi-VN"/>
        </w:rPr>
        <w:t>Cán bộ</w:t>
      </w:r>
      <w:r w:rsidRPr="00155B98">
        <w:rPr>
          <w:color w:val="auto"/>
          <w:szCs w:val="28"/>
          <w:lang w:val="vi-VN"/>
        </w:rPr>
        <w:t xml:space="preserve"> lãnh đạo, quản lý tự nguyện xin từ chức do bị kỷ luật, năng lực hạn chế, uy tín giảm sút:  </w:t>
      </w:r>
    </w:p>
    <w:p w14:paraId="5A3B78D5" w14:textId="7C7DE5BC" w:rsidR="00546785" w:rsidRPr="00155B98" w:rsidRDefault="00B20005" w:rsidP="006357FF">
      <w:pPr>
        <w:spacing w:before="120" w:after="0" w:line="240" w:lineRule="auto"/>
        <w:ind w:left="0" w:firstLine="567"/>
        <w:rPr>
          <w:color w:val="auto"/>
          <w:szCs w:val="28"/>
          <w:lang w:val="vi-VN"/>
        </w:rPr>
      </w:pPr>
      <w:r w:rsidRPr="00155B98">
        <w:rPr>
          <w:color w:val="auto"/>
          <w:szCs w:val="28"/>
          <w:lang w:val="vi-VN"/>
        </w:rPr>
        <w:t xml:space="preserve">+ Trường hợp là cấp ủy viên thì cấp có thẩm quyền xem xét, bố trí công tác phù hợp với từng trường hợp cụ thể (nếu </w:t>
      </w:r>
      <w:r w:rsidR="00155893" w:rsidRPr="00155B98">
        <w:rPr>
          <w:color w:val="auto"/>
          <w:szCs w:val="28"/>
          <w:lang w:val="vi-VN"/>
        </w:rPr>
        <w:t>cán bộ</w:t>
      </w:r>
      <w:r w:rsidR="00A34CEA" w:rsidRPr="00155B98">
        <w:rPr>
          <w:color w:val="auto"/>
          <w:szCs w:val="28"/>
          <w:lang w:val="vi-VN"/>
        </w:rPr>
        <w:t xml:space="preserve"> </w:t>
      </w:r>
      <w:r w:rsidRPr="00155B98">
        <w:rPr>
          <w:color w:val="auto"/>
          <w:szCs w:val="28"/>
          <w:lang w:val="vi-VN"/>
        </w:rPr>
        <w:t xml:space="preserve">lãnh đạo, quản lý tham gia nhiều cấp ủy thì tính theo cấp ủy cao nhất); </w:t>
      </w:r>
    </w:p>
    <w:p w14:paraId="36975ECB" w14:textId="3DF712E4" w:rsidR="00546785" w:rsidRPr="00155B98" w:rsidRDefault="00B20005" w:rsidP="006357FF">
      <w:pPr>
        <w:spacing w:before="120" w:after="0" w:line="240" w:lineRule="auto"/>
        <w:ind w:left="0" w:firstLine="567"/>
        <w:rPr>
          <w:color w:val="auto"/>
          <w:szCs w:val="28"/>
          <w:lang w:val="vi-VN"/>
        </w:rPr>
      </w:pPr>
      <w:r w:rsidRPr="00155B98">
        <w:rPr>
          <w:color w:val="auto"/>
          <w:szCs w:val="28"/>
          <w:lang w:val="vi-VN"/>
        </w:rPr>
        <w:t xml:space="preserve">+ Các trường hợp khác thì cấp có thẩm quyền căn cứ tình hình thực tế tại cơ quan, đơn vị, địa phương xem xét từng trường hợp cụ thể để bố trí công tác theo hướng giảm một cấp so với chức vụ khi từ chức; </w:t>
      </w:r>
    </w:p>
    <w:p w14:paraId="681C5C4C" w14:textId="7C9FA7C3" w:rsidR="0012464B" w:rsidRPr="00155B98" w:rsidRDefault="00B20005" w:rsidP="006357FF">
      <w:pPr>
        <w:spacing w:before="120" w:after="0" w:line="240" w:lineRule="auto"/>
        <w:ind w:left="0" w:firstLine="567"/>
        <w:rPr>
          <w:color w:val="auto"/>
          <w:szCs w:val="28"/>
          <w:lang w:val="vi-VN"/>
        </w:rPr>
      </w:pPr>
      <w:r w:rsidRPr="00155B98">
        <w:rPr>
          <w:color w:val="auto"/>
          <w:szCs w:val="28"/>
          <w:lang w:val="vi-VN"/>
        </w:rPr>
        <w:t xml:space="preserve">Sau 24 tháng công tác ở vị trí mới, nếu được cấp có thẩm quyền quản lý </w:t>
      </w:r>
      <w:r w:rsidR="00155893" w:rsidRPr="00155B98">
        <w:rPr>
          <w:color w:val="auto"/>
          <w:szCs w:val="28"/>
          <w:lang w:val="vi-VN"/>
        </w:rPr>
        <w:t>cán bộ</w:t>
      </w:r>
      <w:r w:rsidR="00414024" w:rsidRPr="00155B98">
        <w:rPr>
          <w:color w:val="auto"/>
          <w:szCs w:val="28"/>
          <w:lang w:val="vi-VN"/>
        </w:rPr>
        <w:t xml:space="preserve"> </w:t>
      </w:r>
      <w:r w:rsidRPr="00155B98">
        <w:rPr>
          <w:color w:val="auto"/>
          <w:szCs w:val="28"/>
          <w:lang w:val="vi-VN"/>
        </w:rPr>
        <w:t xml:space="preserve">lãnh đạo, quản lý (ở vị trí công tác mới) đánh giá khắc phục tốt những sai phạm, khuyết điểm, hoàn thành xuất sắc nhiệm vụ, bảo đảm tiêu chuẩn, điều kiện thì được cấp có thẩm quyền xem xét quy hoạch, bổ nhiệm lại chức danh đã đảm nhiệm hoặc tương đương; </w:t>
      </w:r>
    </w:p>
    <w:p w14:paraId="230DC58C" w14:textId="13F3E23F" w:rsidR="00117E17" w:rsidRPr="00155B98" w:rsidRDefault="00B20005" w:rsidP="006357FF">
      <w:pPr>
        <w:spacing w:before="120" w:after="0" w:line="240" w:lineRule="auto"/>
        <w:ind w:left="0" w:firstLine="567"/>
        <w:rPr>
          <w:color w:val="auto"/>
          <w:szCs w:val="28"/>
          <w:lang w:val="vi-VN"/>
        </w:rPr>
      </w:pPr>
      <w:r w:rsidRPr="00155B98">
        <w:rPr>
          <w:color w:val="auto"/>
          <w:szCs w:val="28"/>
          <w:lang w:val="vi-VN"/>
        </w:rPr>
        <w:t xml:space="preserve">- </w:t>
      </w:r>
      <w:r w:rsidR="00155893" w:rsidRPr="00155B98">
        <w:rPr>
          <w:color w:val="auto"/>
          <w:szCs w:val="28"/>
          <w:lang w:val="vi-VN"/>
        </w:rPr>
        <w:t>Cán bộ</w:t>
      </w:r>
      <w:r w:rsidRPr="00155B98">
        <w:rPr>
          <w:color w:val="auto"/>
          <w:szCs w:val="28"/>
          <w:lang w:val="vi-VN"/>
        </w:rPr>
        <w:t xml:space="preserve"> lãnh đạo, quản lý tự nguyện xin từ chức vì lý do chính đáng của cá nhân hoặc các trường hợp khác</w:t>
      </w:r>
      <w:r w:rsidR="00674784" w:rsidRPr="00155B98">
        <w:rPr>
          <w:color w:val="auto"/>
          <w:szCs w:val="28"/>
          <w:lang w:val="vi-VN"/>
        </w:rPr>
        <w:t xml:space="preserve"> (không thuộc trường hợp bị kỷ luật, năng lực hạn chế, uy tín giảm sút)</w:t>
      </w:r>
      <w:r w:rsidRPr="00155B98">
        <w:rPr>
          <w:color w:val="auto"/>
          <w:szCs w:val="28"/>
          <w:lang w:val="vi-VN"/>
        </w:rPr>
        <w:t xml:space="preserve"> thì cấp có thẩm quyền căn cứ vào năng lực, </w:t>
      </w:r>
      <w:r w:rsidR="00FC1BFE" w:rsidRPr="00155B98">
        <w:rPr>
          <w:color w:val="auto"/>
          <w:szCs w:val="28"/>
          <w:lang w:val="vi-VN"/>
        </w:rPr>
        <w:t xml:space="preserve">sở trường, trình độ, chuyên môn, nghiệp vụ, </w:t>
      </w:r>
      <w:r w:rsidRPr="00155B98">
        <w:rPr>
          <w:color w:val="auto"/>
          <w:szCs w:val="28"/>
          <w:lang w:val="vi-VN"/>
        </w:rPr>
        <w:t xml:space="preserve">đạo đức, kinh nghiệm để xem xét, bố trí công tác phù hợp với yêu cầu, nhiệm vụ của cơ quan, đơn vị. </w:t>
      </w:r>
    </w:p>
    <w:p w14:paraId="2BF2D8A3" w14:textId="76503A92" w:rsidR="00CC351B" w:rsidRPr="00155B98" w:rsidRDefault="00CE1E6A" w:rsidP="006357FF">
      <w:pPr>
        <w:spacing w:before="120" w:after="0" w:line="240" w:lineRule="auto"/>
        <w:ind w:left="0" w:firstLine="567"/>
        <w:rPr>
          <w:color w:val="auto"/>
          <w:szCs w:val="28"/>
          <w:lang w:val="vi-VN"/>
        </w:rPr>
      </w:pPr>
      <w:r w:rsidRPr="00155B98">
        <w:rPr>
          <w:color w:val="auto"/>
          <w:szCs w:val="28"/>
          <w:lang w:val="vi-VN"/>
        </w:rPr>
        <w:t>4</w:t>
      </w:r>
      <w:r w:rsidR="00B20005" w:rsidRPr="00155B98">
        <w:rPr>
          <w:color w:val="auto"/>
          <w:szCs w:val="28"/>
          <w:lang w:val="vi-VN"/>
        </w:rPr>
        <w:t>.</w:t>
      </w:r>
      <w:r w:rsidR="00CC351B" w:rsidRPr="00155B98">
        <w:rPr>
          <w:color w:val="auto"/>
          <w:szCs w:val="28"/>
          <w:lang w:val="vi-VN"/>
        </w:rPr>
        <w:t xml:space="preserve"> Sau khi </w:t>
      </w:r>
      <w:r w:rsidR="00AD203B" w:rsidRPr="00155B98">
        <w:rPr>
          <w:color w:val="auto"/>
          <w:szCs w:val="28"/>
          <w:lang w:val="vi-VN"/>
        </w:rPr>
        <w:t>cán bộ lãnh đạo, quản lý</w:t>
      </w:r>
      <w:r w:rsidR="00CC351B" w:rsidRPr="00155B98">
        <w:rPr>
          <w:color w:val="auto"/>
          <w:szCs w:val="28"/>
          <w:lang w:val="vi-VN"/>
        </w:rPr>
        <w:t xml:space="preserve"> bị miễn nhiệm, cấp có thẩm quyền xem xét bố trí công tác phù hợp; </w:t>
      </w:r>
      <w:r w:rsidR="00AD203B" w:rsidRPr="00155B98">
        <w:rPr>
          <w:color w:val="auto"/>
          <w:szCs w:val="28"/>
          <w:lang w:val="vi-VN"/>
        </w:rPr>
        <w:t>cán bộ lãnh đạo, quản lý</w:t>
      </w:r>
      <w:r w:rsidR="00CC351B" w:rsidRPr="00155B98">
        <w:rPr>
          <w:color w:val="auto"/>
          <w:szCs w:val="28"/>
          <w:lang w:val="vi-VN"/>
        </w:rPr>
        <w:t xml:space="preserve"> có trách nhiệm chấp hành quyết định phân công của cấp có thẩm quyền. Trường hợp </w:t>
      </w:r>
      <w:r w:rsidR="00155893" w:rsidRPr="00155B98">
        <w:rPr>
          <w:color w:val="auto"/>
          <w:szCs w:val="28"/>
          <w:lang w:val="vi-VN"/>
        </w:rPr>
        <w:t xml:space="preserve">cán bộ </w:t>
      </w:r>
      <w:r w:rsidR="00CC351B" w:rsidRPr="00155B98">
        <w:rPr>
          <w:color w:val="auto"/>
          <w:szCs w:val="28"/>
          <w:lang w:val="vi-VN"/>
        </w:rPr>
        <w:t xml:space="preserve">lãnh đạo, quản lý bị miễn nhiệm do xếp loại chất lượng ở mức không hoàn thành nhiệm vụ trong hai năm liên tiếp thì cấp có thẩm quyền cho thôi việc theo quy định của pháp luật. </w:t>
      </w:r>
    </w:p>
    <w:p w14:paraId="626061F3" w14:textId="5C492CD6" w:rsidR="00117E17" w:rsidRPr="00155B98" w:rsidRDefault="00B20005" w:rsidP="006357FF">
      <w:pPr>
        <w:spacing w:before="120" w:after="0" w:line="240" w:lineRule="auto"/>
        <w:ind w:left="0" w:firstLine="567"/>
        <w:rPr>
          <w:color w:val="auto"/>
          <w:szCs w:val="28"/>
          <w:lang w:val="vi-VN"/>
        </w:rPr>
      </w:pPr>
      <w:r w:rsidRPr="00155B98">
        <w:rPr>
          <w:color w:val="auto"/>
          <w:szCs w:val="28"/>
          <w:lang w:val="vi-VN"/>
        </w:rPr>
        <w:t xml:space="preserve"> </w:t>
      </w:r>
      <w:r w:rsidR="00155893" w:rsidRPr="00155B98">
        <w:rPr>
          <w:color w:val="auto"/>
          <w:szCs w:val="28"/>
          <w:lang w:val="vi-VN"/>
        </w:rPr>
        <w:t>Cán bộ</w:t>
      </w:r>
      <w:r w:rsidR="007C1F2A" w:rsidRPr="00155B98">
        <w:rPr>
          <w:color w:val="auto"/>
          <w:szCs w:val="28"/>
          <w:lang w:val="vi-VN"/>
        </w:rPr>
        <w:t xml:space="preserve"> </w:t>
      </w:r>
      <w:r w:rsidRPr="00155B98">
        <w:rPr>
          <w:color w:val="auto"/>
          <w:szCs w:val="28"/>
          <w:lang w:val="vi-VN"/>
        </w:rPr>
        <w:t xml:space="preserve">lãnh đạo, quản lý sau khi miễn nhiệm, nếu có nguyện vọng tiếp tục công tác thì cấp có thẩm quyền xem xét, bố trí làm công tác chuyên môn (không làm công tác lãnh đạo, quản lý). Sau 30 tháng công tác ở vị trí mới, nếu được cấp có thẩm </w:t>
      </w:r>
      <w:r w:rsidRPr="00155B98">
        <w:rPr>
          <w:color w:val="auto"/>
          <w:szCs w:val="28"/>
          <w:lang w:val="vi-VN"/>
        </w:rPr>
        <w:lastRenderedPageBreak/>
        <w:t xml:space="preserve">quyền quản lý </w:t>
      </w:r>
      <w:r w:rsidR="00E428BE" w:rsidRPr="00155B98">
        <w:rPr>
          <w:color w:val="auto"/>
          <w:szCs w:val="28"/>
          <w:lang w:val="vi-VN"/>
        </w:rPr>
        <w:t>cán bộ</w:t>
      </w:r>
      <w:r w:rsidR="00CE1E6A" w:rsidRPr="00155B98">
        <w:rPr>
          <w:color w:val="auto"/>
          <w:szCs w:val="28"/>
          <w:lang w:val="vi-VN"/>
        </w:rPr>
        <w:t xml:space="preserve"> </w:t>
      </w:r>
      <w:r w:rsidRPr="00155B98">
        <w:rPr>
          <w:color w:val="auto"/>
          <w:szCs w:val="28"/>
          <w:lang w:val="vi-VN"/>
        </w:rPr>
        <w:t xml:space="preserve">lãnh đạo, quản lý (ở vị trí công tác mới) đánh giá khắc phục tốt những sai phạm, khuyết điểm, hoàn thành xuất sắc nhiệm vụ, bảo đảm tiêu chuẩn, điều kiện thì được cấp có thẩm quyền xem xét quy hoạch, bổ nhiệm, giới thiệu ứng cử theo quy định. </w:t>
      </w:r>
    </w:p>
    <w:p w14:paraId="64A66526" w14:textId="7E4A0806" w:rsidR="00CE1E6A" w:rsidRPr="00155B98" w:rsidRDefault="00CE1E6A" w:rsidP="006357FF">
      <w:pPr>
        <w:pStyle w:val="NormalWeb"/>
        <w:spacing w:before="120" w:beforeAutospacing="0" w:after="0" w:afterAutospacing="0"/>
        <w:ind w:firstLine="567"/>
        <w:jc w:val="both"/>
        <w:rPr>
          <w:sz w:val="28"/>
          <w:szCs w:val="28"/>
          <w:lang w:val="vi-VN"/>
        </w:rPr>
      </w:pPr>
      <w:r w:rsidRPr="00155B98">
        <w:rPr>
          <w:sz w:val="28"/>
          <w:szCs w:val="28"/>
          <w:lang w:val="vi-VN"/>
        </w:rPr>
        <w:t xml:space="preserve">5. </w:t>
      </w:r>
      <w:r w:rsidR="00E428BE" w:rsidRPr="00155B98">
        <w:rPr>
          <w:sz w:val="28"/>
          <w:szCs w:val="28"/>
          <w:lang w:val="vi-VN"/>
        </w:rPr>
        <w:t>Cán bộ</w:t>
      </w:r>
      <w:r w:rsidRPr="00155B98">
        <w:rPr>
          <w:sz w:val="28"/>
          <w:szCs w:val="28"/>
          <w:lang w:val="vi-VN"/>
        </w:rPr>
        <w:t xml:space="preserve"> lãnh đạo, quản lý sau khi từ chức nếu tiếp tục công tác thì được bảo lưu phụ cấp chức vụ lãnh đạo, quản lý như sau:</w:t>
      </w:r>
    </w:p>
    <w:p w14:paraId="5E83409D" w14:textId="689A495A" w:rsidR="00CE1E6A" w:rsidRPr="00155B98" w:rsidRDefault="00CE1E6A" w:rsidP="006357FF">
      <w:pPr>
        <w:pStyle w:val="NormalWeb"/>
        <w:spacing w:before="120" w:beforeAutospacing="0" w:after="0" w:afterAutospacing="0"/>
        <w:ind w:firstLine="567"/>
        <w:jc w:val="both"/>
        <w:rPr>
          <w:sz w:val="28"/>
          <w:szCs w:val="28"/>
          <w:lang w:val="vi-VN"/>
        </w:rPr>
      </w:pPr>
      <w:r w:rsidRPr="00155B98">
        <w:rPr>
          <w:sz w:val="28"/>
          <w:szCs w:val="28"/>
          <w:lang w:val="vi-VN"/>
        </w:rPr>
        <w:t>a) Được bảo lưu phụ cấp chức vụ lãnh đạo hiện hưởng đến hết thời hạn giữ chức vụ đối với trường hợp từ chức theo căn cứ quy định tại </w:t>
      </w:r>
      <w:bookmarkStart w:id="3" w:name="tc_10"/>
      <w:r w:rsidRPr="00155B98">
        <w:rPr>
          <w:sz w:val="28"/>
          <w:szCs w:val="28"/>
          <w:lang w:val="vi-VN"/>
        </w:rPr>
        <w:t>điểm a, điểm b</w:t>
      </w:r>
      <w:r w:rsidR="007D2765" w:rsidRPr="00155B98">
        <w:rPr>
          <w:sz w:val="28"/>
          <w:szCs w:val="28"/>
          <w:lang w:val="vi-VN"/>
        </w:rPr>
        <w:t xml:space="preserve">, </w:t>
      </w:r>
      <w:r w:rsidR="00AA3D6D" w:rsidRPr="00155B98">
        <w:rPr>
          <w:sz w:val="28"/>
          <w:szCs w:val="28"/>
          <w:lang w:val="vi-VN"/>
        </w:rPr>
        <w:t xml:space="preserve">điểm </w:t>
      </w:r>
      <w:r w:rsidR="004850B4" w:rsidRPr="00155B98">
        <w:rPr>
          <w:sz w:val="28"/>
          <w:szCs w:val="28"/>
          <w:lang w:val="vi-VN"/>
        </w:rPr>
        <w:t>đ</w:t>
      </w:r>
      <w:r w:rsidR="00AA3D6D" w:rsidRPr="00155B98">
        <w:rPr>
          <w:sz w:val="28"/>
          <w:szCs w:val="28"/>
          <w:lang w:val="vi-VN"/>
        </w:rPr>
        <w:t xml:space="preserve">, </w:t>
      </w:r>
      <w:r w:rsidRPr="00155B98">
        <w:rPr>
          <w:sz w:val="28"/>
          <w:szCs w:val="28"/>
          <w:lang w:val="vi-VN"/>
        </w:rPr>
        <w:t xml:space="preserve">điểm </w:t>
      </w:r>
      <w:r w:rsidR="004850B4" w:rsidRPr="00155B98">
        <w:rPr>
          <w:sz w:val="28"/>
          <w:szCs w:val="28"/>
          <w:lang w:val="vi-VN"/>
        </w:rPr>
        <w:t>e</w:t>
      </w:r>
      <w:r w:rsidR="007D2765" w:rsidRPr="00155B98">
        <w:rPr>
          <w:sz w:val="28"/>
          <w:szCs w:val="28"/>
          <w:lang w:val="vi-VN"/>
        </w:rPr>
        <w:t xml:space="preserve"> </w:t>
      </w:r>
      <w:r w:rsidRPr="00155B98">
        <w:rPr>
          <w:sz w:val="28"/>
          <w:szCs w:val="28"/>
          <w:lang w:val="vi-VN"/>
        </w:rPr>
        <w:t xml:space="preserve">khoản 1 Điều </w:t>
      </w:r>
      <w:r w:rsidR="00D7243C" w:rsidRPr="00155B98">
        <w:rPr>
          <w:sz w:val="28"/>
          <w:szCs w:val="28"/>
          <w:lang w:val="vi-VN"/>
        </w:rPr>
        <w:t>2</w:t>
      </w:r>
      <w:r w:rsidR="004850B4" w:rsidRPr="00155B98">
        <w:rPr>
          <w:sz w:val="28"/>
          <w:szCs w:val="28"/>
          <w:lang w:val="vi-VN"/>
        </w:rPr>
        <w:t>2</w:t>
      </w:r>
      <w:r w:rsidRPr="00155B98">
        <w:rPr>
          <w:sz w:val="28"/>
          <w:szCs w:val="28"/>
          <w:lang w:val="vi-VN"/>
        </w:rPr>
        <w:t xml:space="preserve"> </w:t>
      </w:r>
      <w:r w:rsidR="00D7243C" w:rsidRPr="00155B98">
        <w:rPr>
          <w:sz w:val="28"/>
          <w:szCs w:val="28"/>
          <w:lang w:val="vi-VN"/>
        </w:rPr>
        <w:t>Quy</w:t>
      </w:r>
      <w:r w:rsidRPr="00155B98">
        <w:rPr>
          <w:sz w:val="28"/>
          <w:szCs w:val="28"/>
          <w:lang w:val="vi-VN"/>
        </w:rPr>
        <w:t xml:space="preserve"> định này</w:t>
      </w:r>
      <w:bookmarkEnd w:id="3"/>
      <w:r w:rsidRPr="00155B98">
        <w:rPr>
          <w:sz w:val="28"/>
          <w:szCs w:val="28"/>
          <w:lang w:val="vi-VN"/>
        </w:rPr>
        <w:t>;</w:t>
      </w:r>
    </w:p>
    <w:p w14:paraId="6C52B0C2" w14:textId="2769BD08" w:rsidR="00CE1E6A" w:rsidRPr="00155B98" w:rsidRDefault="00CE1E6A" w:rsidP="006357FF">
      <w:pPr>
        <w:pStyle w:val="NormalWeb"/>
        <w:spacing w:before="120" w:beforeAutospacing="0" w:after="0" w:afterAutospacing="0"/>
        <w:ind w:firstLine="567"/>
        <w:jc w:val="both"/>
        <w:rPr>
          <w:sz w:val="28"/>
          <w:szCs w:val="28"/>
          <w:lang w:val="vi-VN"/>
        </w:rPr>
      </w:pPr>
      <w:r w:rsidRPr="00155B98">
        <w:rPr>
          <w:sz w:val="28"/>
          <w:szCs w:val="28"/>
          <w:lang w:val="vi-VN"/>
        </w:rPr>
        <w:t>b) Được bảo lưu phụ cấp chức vụ lãnh đạo hiện hưởng trong thời gian 06 tháng kể từ ngày có quyết định cho từ chức đối với trường hợp từ chức theo căn cứ quy định tại </w:t>
      </w:r>
      <w:bookmarkStart w:id="4" w:name="tc_11"/>
      <w:r w:rsidRPr="00155B98">
        <w:rPr>
          <w:sz w:val="28"/>
          <w:szCs w:val="28"/>
          <w:lang w:val="vi-VN"/>
        </w:rPr>
        <w:t>điểm c</w:t>
      </w:r>
      <w:r w:rsidR="00D7243C" w:rsidRPr="00155B98">
        <w:rPr>
          <w:sz w:val="28"/>
          <w:szCs w:val="28"/>
          <w:lang w:val="vi-VN"/>
        </w:rPr>
        <w:t>, điểm d</w:t>
      </w:r>
      <w:r w:rsidR="00AA3D6D" w:rsidRPr="00155B98">
        <w:rPr>
          <w:sz w:val="28"/>
          <w:szCs w:val="28"/>
          <w:lang w:val="vi-VN"/>
        </w:rPr>
        <w:t xml:space="preserve"> </w:t>
      </w:r>
      <w:r w:rsidRPr="00155B98">
        <w:rPr>
          <w:sz w:val="28"/>
          <w:szCs w:val="28"/>
          <w:lang w:val="vi-VN"/>
        </w:rPr>
        <w:t xml:space="preserve">khoản 1 Điều </w:t>
      </w:r>
      <w:r w:rsidR="004850B4" w:rsidRPr="00155B98">
        <w:rPr>
          <w:sz w:val="28"/>
          <w:szCs w:val="28"/>
          <w:lang w:val="vi-VN"/>
        </w:rPr>
        <w:t>22</w:t>
      </w:r>
      <w:r w:rsidRPr="00155B98">
        <w:rPr>
          <w:sz w:val="28"/>
          <w:szCs w:val="28"/>
          <w:lang w:val="vi-VN"/>
        </w:rPr>
        <w:t xml:space="preserve"> </w:t>
      </w:r>
      <w:r w:rsidR="00062F38" w:rsidRPr="00155B98">
        <w:rPr>
          <w:sz w:val="28"/>
          <w:szCs w:val="28"/>
        </w:rPr>
        <w:t>Quy</w:t>
      </w:r>
      <w:r w:rsidRPr="00155B98">
        <w:rPr>
          <w:sz w:val="28"/>
          <w:szCs w:val="28"/>
          <w:lang w:val="vi-VN"/>
        </w:rPr>
        <w:t xml:space="preserve"> định này</w:t>
      </w:r>
      <w:bookmarkEnd w:id="4"/>
      <w:r w:rsidRPr="00155B98">
        <w:rPr>
          <w:sz w:val="28"/>
          <w:szCs w:val="28"/>
          <w:lang w:val="vi-VN"/>
        </w:rPr>
        <w:t xml:space="preserve"> trong trường hợp thời hạn giữ chức vụ còn 06 tháng trở lên; trường hợp còn dưới 06 tháng thì thực hiện theo quy định tại điểm a </w:t>
      </w:r>
      <w:r w:rsidR="00062F38" w:rsidRPr="00155B98">
        <w:rPr>
          <w:sz w:val="28"/>
          <w:szCs w:val="28"/>
        </w:rPr>
        <w:t>k</w:t>
      </w:r>
      <w:r w:rsidRPr="00155B98">
        <w:rPr>
          <w:sz w:val="28"/>
          <w:szCs w:val="28"/>
          <w:lang w:val="vi-VN"/>
        </w:rPr>
        <w:t>hoản này.</w:t>
      </w:r>
    </w:p>
    <w:p w14:paraId="3B53E7A1" w14:textId="7922B8CD" w:rsidR="00CE1E6A" w:rsidRPr="00155B98" w:rsidRDefault="00AD0C7B" w:rsidP="006357FF">
      <w:pPr>
        <w:pStyle w:val="NormalWeb"/>
        <w:spacing w:before="120" w:beforeAutospacing="0" w:after="0" w:afterAutospacing="0"/>
        <w:ind w:firstLine="567"/>
        <w:jc w:val="both"/>
        <w:rPr>
          <w:sz w:val="28"/>
          <w:szCs w:val="28"/>
          <w:lang w:val="vi-VN"/>
        </w:rPr>
      </w:pPr>
      <w:r w:rsidRPr="00155B98">
        <w:rPr>
          <w:sz w:val="28"/>
          <w:szCs w:val="28"/>
          <w:lang w:val="vi-VN"/>
        </w:rPr>
        <w:t>6</w:t>
      </w:r>
      <w:r w:rsidR="00CE1E6A" w:rsidRPr="00155B98">
        <w:rPr>
          <w:sz w:val="28"/>
          <w:szCs w:val="28"/>
          <w:lang w:val="vi-VN"/>
        </w:rPr>
        <w:t xml:space="preserve">. </w:t>
      </w:r>
      <w:r w:rsidR="00E428BE" w:rsidRPr="00155B98">
        <w:rPr>
          <w:sz w:val="28"/>
          <w:szCs w:val="28"/>
          <w:lang w:val="vi-VN"/>
        </w:rPr>
        <w:t>Cán bộ</w:t>
      </w:r>
      <w:r w:rsidR="00AA3D6D" w:rsidRPr="00155B98">
        <w:rPr>
          <w:sz w:val="28"/>
          <w:szCs w:val="28"/>
          <w:lang w:val="vi-VN"/>
        </w:rPr>
        <w:t xml:space="preserve"> </w:t>
      </w:r>
      <w:r w:rsidR="00CE1E6A" w:rsidRPr="00155B98">
        <w:rPr>
          <w:sz w:val="28"/>
          <w:szCs w:val="28"/>
          <w:lang w:val="vi-VN"/>
        </w:rPr>
        <w:t xml:space="preserve">lãnh đạo, quản lý bị miễn nhiệm không được hưởng phụ cấp chức vụ kể từ ngày có quyết định miễn nhiệm. </w:t>
      </w:r>
    </w:p>
    <w:p w14:paraId="269A9C2B" w14:textId="72E1D296" w:rsidR="00117E17" w:rsidRPr="00155B98" w:rsidRDefault="00B20005" w:rsidP="006357FF">
      <w:pPr>
        <w:spacing w:before="240" w:after="0" w:line="240" w:lineRule="auto"/>
        <w:ind w:left="0" w:firstLine="0"/>
        <w:jc w:val="center"/>
        <w:rPr>
          <w:color w:val="auto"/>
          <w:szCs w:val="28"/>
          <w:lang w:val="vi-VN"/>
        </w:rPr>
      </w:pPr>
      <w:r w:rsidRPr="00155B98">
        <w:rPr>
          <w:b/>
          <w:color w:val="auto"/>
          <w:szCs w:val="28"/>
          <w:lang w:val="vi-VN"/>
        </w:rPr>
        <w:t>Chương VI</w:t>
      </w:r>
    </w:p>
    <w:p w14:paraId="1465DEE3" w14:textId="77777777" w:rsidR="00117E17" w:rsidRPr="00155B98" w:rsidRDefault="00B20005" w:rsidP="006357FF">
      <w:pPr>
        <w:spacing w:after="0" w:line="240" w:lineRule="auto"/>
        <w:ind w:left="0" w:firstLine="0"/>
        <w:jc w:val="center"/>
        <w:rPr>
          <w:b/>
          <w:color w:val="auto"/>
          <w:szCs w:val="28"/>
          <w:lang w:val="vi-VN"/>
        </w:rPr>
      </w:pPr>
      <w:r w:rsidRPr="00155B98">
        <w:rPr>
          <w:b/>
          <w:color w:val="auto"/>
          <w:szCs w:val="28"/>
          <w:lang w:val="vi-VN"/>
        </w:rPr>
        <w:t>TỔ CHỨC THỰC HIỆN</w:t>
      </w:r>
    </w:p>
    <w:p w14:paraId="232465F6" w14:textId="4F72DE4A" w:rsidR="00117E17" w:rsidRPr="00155B98" w:rsidRDefault="00B20005" w:rsidP="006357FF">
      <w:pPr>
        <w:spacing w:before="120" w:after="0" w:line="240" w:lineRule="auto"/>
        <w:ind w:left="0" w:firstLine="567"/>
        <w:rPr>
          <w:b/>
          <w:bCs/>
          <w:color w:val="auto"/>
          <w:szCs w:val="28"/>
          <w:lang w:val="vi-VN"/>
        </w:rPr>
      </w:pPr>
      <w:r w:rsidRPr="00155B98">
        <w:rPr>
          <w:b/>
          <w:bCs/>
          <w:color w:val="auto"/>
          <w:szCs w:val="28"/>
          <w:lang w:val="vi-VN"/>
        </w:rPr>
        <w:t>Điều 2</w:t>
      </w:r>
      <w:r w:rsidR="000801A3" w:rsidRPr="00155B98">
        <w:rPr>
          <w:b/>
          <w:bCs/>
          <w:color w:val="auto"/>
          <w:szCs w:val="28"/>
          <w:lang w:val="vi-VN"/>
        </w:rPr>
        <w:t>6</w:t>
      </w:r>
      <w:r w:rsidRPr="00155B98">
        <w:rPr>
          <w:b/>
          <w:bCs/>
          <w:color w:val="auto"/>
          <w:szCs w:val="28"/>
          <w:lang w:val="vi-VN"/>
        </w:rPr>
        <w:t xml:space="preserve">. </w:t>
      </w:r>
      <w:r w:rsidR="00B01D91" w:rsidRPr="00155B98">
        <w:rPr>
          <w:b/>
          <w:bCs/>
          <w:color w:val="auto"/>
          <w:szCs w:val="28"/>
          <w:lang w:val="vi-VN"/>
        </w:rPr>
        <w:t>Trách nhiệm của các cơ quan, tổ chức, đơn vị</w:t>
      </w:r>
      <w:r w:rsidR="00B01D91" w:rsidRPr="00155B98">
        <w:rPr>
          <w:b/>
          <w:bCs/>
          <w:strike/>
          <w:color w:val="auto"/>
          <w:szCs w:val="28"/>
          <w:lang w:val="vi-VN"/>
        </w:rPr>
        <w:t xml:space="preserve"> </w:t>
      </w:r>
    </w:p>
    <w:p w14:paraId="46684A62" w14:textId="57A6DC4D" w:rsidR="00260ABE" w:rsidRPr="00155B98" w:rsidRDefault="00117E17" w:rsidP="006357FF">
      <w:pPr>
        <w:spacing w:before="120" w:after="0" w:line="240" w:lineRule="auto"/>
        <w:ind w:left="0" w:firstLine="567"/>
        <w:rPr>
          <w:b/>
          <w:bCs/>
          <w:color w:val="auto"/>
          <w:szCs w:val="28"/>
          <w:lang w:val="vi-VN"/>
        </w:rPr>
      </w:pPr>
      <w:r w:rsidRPr="00155B98">
        <w:rPr>
          <w:color w:val="auto"/>
          <w:szCs w:val="28"/>
          <w:lang w:val="vi-VN"/>
        </w:rPr>
        <w:t>1.</w:t>
      </w:r>
      <w:r w:rsidRPr="00155B98">
        <w:rPr>
          <w:b/>
          <w:bCs/>
          <w:color w:val="auto"/>
          <w:szCs w:val="28"/>
          <w:lang w:val="vi-VN"/>
        </w:rPr>
        <w:t xml:space="preserve"> </w:t>
      </w:r>
      <w:r w:rsidR="00B20005" w:rsidRPr="00155B98">
        <w:rPr>
          <w:color w:val="auto"/>
          <w:szCs w:val="28"/>
          <w:lang w:val="vi-VN"/>
        </w:rPr>
        <w:t xml:space="preserve">Giám đốc Sở Nội vụ chủ trì, phối hợp với các cơ quan có liên quan, theo dõi, kiểm tra, hướng dẫn các sở, ban, ngành, đơn vị sự nghiệp thuộc Ủy ban nhân dân </w:t>
      </w:r>
      <w:r w:rsidR="00933EC6" w:rsidRPr="00155B98">
        <w:rPr>
          <w:color w:val="auto"/>
          <w:szCs w:val="28"/>
          <w:lang w:val="vi-VN"/>
        </w:rPr>
        <w:t>t</w:t>
      </w:r>
      <w:r w:rsidR="00C25557" w:rsidRPr="00155B98">
        <w:rPr>
          <w:color w:val="auto"/>
          <w:szCs w:val="28"/>
          <w:lang w:val="vi-VN"/>
        </w:rPr>
        <w:t>ỉnh</w:t>
      </w:r>
      <w:r w:rsidR="00B20005" w:rsidRPr="00155B98">
        <w:rPr>
          <w:color w:val="auto"/>
          <w:szCs w:val="28"/>
          <w:lang w:val="vi-VN"/>
        </w:rPr>
        <w:t xml:space="preserve">, Ủy ban nhân dân </w:t>
      </w:r>
      <w:r w:rsidR="004E07CB" w:rsidRPr="00155B98">
        <w:rPr>
          <w:color w:val="auto"/>
          <w:szCs w:val="28"/>
          <w:lang w:val="vi-VN"/>
        </w:rPr>
        <w:t xml:space="preserve">cấp </w:t>
      </w:r>
      <w:r w:rsidR="003071BA" w:rsidRPr="00155B98">
        <w:rPr>
          <w:color w:val="auto"/>
          <w:szCs w:val="28"/>
          <w:lang w:val="vi-VN"/>
        </w:rPr>
        <w:t>huyện</w:t>
      </w:r>
      <w:r w:rsidR="00B20005" w:rsidRPr="00155B98">
        <w:rPr>
          <w:color w:val="auto"/>
          <w:szCs w:val="28"/>
          <w:lang w:val="vi-VN"/>
        </w:rPr>
        <w:t xml:space="preserve"> thực hiện Quy định này. </w:t>
      </w:r>
    </w:p>
    <w:p w14:paraId="29FA7E66" w14:textId="7EA6079B" w:rsidR="00260ABE" w:rsidRPr="00155B98" w:rsidRDefault="00260ABE" w:rsidP="006357FF">
      <w:pPr>
        <w:spacing w:before="120" w:after="0" w:line="240" w:lineRule="auto"/>
        <w:ind w:left="0" w:firstLine="567"/>
        <w:rPr>
          <w:b/>
          <w:bCs/>
          <w:color w:val="auto"/>
          <w:szCs w:val="28"/>
          <w:lang w:val="vi-VN"/>
        </w:rPr>
      </w:pPr>
      <w:r w:rsidRPr="00155B98">
        <w:rPr>
          <w:color w:val="auto"/>
          <w:szCs w:val="28"/>
          <w:lang w:val="vi-VN"/>
        </w:rPr>
        <w:t>2.</w:t>
      </w:r>
      <w:r w:rsidRPr="00155B98">
        <w:rPr>
          <w:b/>
          <w:bCs/>
          <w:color w:val="auto"/>
          <w:szCs w:val="28"/>
          <w:lang w:val="vi-VN"/>
        </w:rPr>
        <w:t xml:space="preserve"> </w:t>
      </w:r>
      <w:r w:rsidR="00B20005" w:rsidRPr="00155B98">
        <w:rPr>
          <w:color w:val="auto"/>
          <w:szCs w:val="28"/>
          <w:lang w:val="vi-VN"/>
        </w:rPr>
        <w:t xml:space="preserve">Căn cứ các quy định của pháp luật về tiêu chuẩn, điều kiện chức vụ lãnh đạo, quản lý theo ngành, lĩnh vực, tình hình cụ thể của cơ quan, đơn vị và Quy định này, Chủ tịch Ủy ban nhân dân </w:t>
      </w:r>
      <w:r w:rsidR="00AD65F2" w:rsidRPr="00155B98">
        <w:rPr>
          <w:color w:val="auto"/>
          <w:szCs w:val="28"/>
          <w:lang w:val="vi-VN"/>
        </w:rPr>
        <w:t>cấp huyện</w:t>
      </w:r>
      <w:r w:rsidR="00B20005" w:rsidRPr="00155B98">
        <w:rPr>
          <w:color w:val="auto"/>
          <w:szCs w:val="28"/>
          <w:lang w:val="vi-VN"/>
        </w:rPr>
        <w:t xml:space="preserve"> chỉ đạo xây dựng: </w:t>
      </w:r>
    </w:p>
    <w:p w14:paraId="09CFDF02" w14:textId="73AB2090" w:rsidR="00402653" w:rsidRPr="00155B98" w:rsidRDefault="00260ABE" w:rsidP="006357FF">
      <w:pPr>
        <w:spacing w:before="120" w:after="0" w:line="240" w:lineRule="auto"/>
        <w:ind w:left="0" w:firstLine="567"/>
        <w:rPr>
          <w:bCs/>
          <w:color w:val="auto"/>
          <w:szCs w:val="28"/>
          <w:lang w:val="vi-VN"/>
        </w:rPr>
      </w:pPr>
      <w:r w:rsidRPr="00155B98">
        <w:rPr>
          <w:bCs/>
          <w:color w:val="auto"/>
          <w:szCs w:val="28"/>
          <w:lang w:val="vi-VN"/>
        </w:rPr>
        <w:t xml:space="preserve">a) </w:t>
      </w:r>
      <w:r w:rsidR="00B20005" w:rsidRPr="00155B98">
        <w:rPr>
          <w:color w:val="auto"/>
          <w:szCs w:val="28"/>
          <w:lang w:val="vi-VN"/>
        </w:rPr>
        <w:t xml:space="preserve">Quy trình bổ nhiệm </w:t>
      </w:r>
      <w:r w:rsidR="00CA270A" w:rsidRPr="00155B98">
        <w:rPr>
          <w:color w:val="auto"/>
          <w:szCs w:val="28"/>
          <w:lang w:val="vi-VN"/>
        </w:rPr>
        <w:t xml:space="preserve">trưởng phòng, phó trưởng phòng và tương đương thuộc đơn vị sự nghiệp thuộc Ủy ban nhân dân cấp huyện </w:t>
      </w:r>
      <w:r w:rsidR="00B20005" w:rsidRPr="00155B98">
        <w:rPr>
          <w:color w:val="auto"/>
          <w:szCs w:val="28"/>
          <w:lang w:val="vi-VN"/>
        </w:rPr>
        <w:t xml:space="preserve">đảm bảo phù hợp, theo đúng quy định và chịu trách nhiệm trước Ủy ban nhân dân </w:t>
      </w:r>
      <w:r w:rsidR="00933EC6" w:rsidRPr="00155B98">
        <w:rPr>
          <w:color w:val="auto"/>
          <w:szCs w:val="28"/>
          <w:lang w:val="vi-VN"/>
        </w:rPr>
        <w:t>t</w:t>
      </w:r>
      <w:r w:rsidR="00C25557" w:rsidRPr="00155B98">
        <w:rPr>
          <w:color w:val="auto"/>
          <w:szCs w:val="28"/>
          <w:lang w:val="vi-VN"/>
        </w:rPr>
        <w:t>ỉnh</w:t>
      </w:r>
      <w:r w:rsidR="00B20005" w:rsidRPr="00155B98">
        <w:rPr>
          <w:color w:val="auto"/>
          <w:szCs w:val="28"/>
          <w:lang w:val="vi-VN"/>
        </w:rPr>
        <w:t xml:space="preserve">, Chủ tịch Ủy ban nhân dân </w:t>
      </w:r>
      <w:r w:rsidR="00933EC6" w:rsidRPr="00155B98">
        <w:rPr>
          <w:color w:val="auto"/>
          <w:szCs w:val="28"/>
          <w:lang w:val="vi-VN"/>
        </w:rPr>
        <w:t>t</w:t>
      </w:r>
      <w:r w:rsidR="00C25557" w:rsidRPr="00155B98">
        <w:rPr>
          <w:color w:val="auto"/>
          <w:szCs w:val="28"/>
          <w:lang w:val="vi-VN"/>
        </w:rPr>
        <w:t>ỉnh</w:t>
      </w:r>
      <w:r w:rsidR="00B20005" w:rsidRPr="00155B98">
        <w:rPr>
          <w:color w:val="auto"/>
          <w:szCs w:val="28"/>
          <w:lang w:val="vi-VN"/>
        </w:rPr>
        <w:t xml:space="preserve"> đối với các quyết định về công tác quy hoạch, bổ nhiệm, bổ nhiệm lại, kéo dài thời gian giữ chức vụ lãnh đạo, quản lý, điều động, biệt phái</w:t>
      </w:r>
      <w:r w:rsidR="00DF09A3" w:rsidRPr="00155B98">
        <w:rPr>
          <w:color w:val="auto"/>
          <w:szCs w:val="28"/>
          <w:lang w:val="vi-VN"/>
        </w:rPr>
        <w:t>,</w:t>
      </w:r>
      <w:r w:rsidR="00B20005" w:rsidRPr="00155B98">
        <w:rPr>
          <w:color w:val="auto"/>
          <w:szCs w:val="28"/>
          <w:lang w:val="vi-VN"/>
        </w:rPr>
        <w:t xml:space="preserve"> miễn nhiệm, cho từ chức và bố trí </w:t>
      </w:r>
      <w:r w:rsidR="00DD1424" w:rsidRPr="00155B98">
        <w:rPr>
          <w:color w:val="auto"/>
          <w:szCs w:val="28"/>
          <w:lang w:val="vi-VN"/>
        </w:rPr>
        <w:t>cán bộ</w:t>
      </w:r>
      <w:r w:rsidR="00B20005" w:rsidRPr="00155B98">
        <w:rPr>
          <w:color w:val="auto"/>
          <w:szCs w:val="28"/>
          <w:lang w:val="vi-VN"/>
        </w:rPr>
        <w:t xml:space="preserve"> lãnh đạo, quản lý sau khi miễn nhiệm, từ chức theo phân cấp</w:t>
      </w:r>
      <w:r w:rsidR="00941CBA" w:rsidRPr="00155B98">
        <w:rPr>
          <w:color w:val="auto"/>
          <w:szCs w:val="28"/>
          <w:lang w:val="vi-VN"/>
        </w:rPr>
        <w:t xml:space="preserve"> quản lý</w:t>
      </w:r>
      <w:r w:rsidR="00B20005" w:rsidRPr="00155B98">
        <w:rPr>
          <w:color w:val="auto"/>
          <w:szCs w:val="28"/>
          <w:lang w:val="vi-VN"/>
        </w:rPr>
        <w:t xml:space="preserve">. </w:t>
      </w:r>
    </w:p>
    <w:p w14:paraId="6395B483" w14:textId="77777777" w:rsidR="00FA551B" w:rsidRPr="00155B98" w:rsidRDefault="00402653" w:rsidP="006357FF">
      <w:pPr>
        <w:spacing w:before="120" w:after="0" w:line="240" w:lineRule="auto"/>
        <w:ind w:left="0" w:firstLine="567"/>
        <w:rPr>
          <w:color w:val="auto"/>
          <w:szCs w:val="28"/>
          <w:lang w:val="vi-VN"/>
        </w:rPr>
      </w:pPr>
      <w:r w:rsidRPr="00155B98">
        <w:rPr>
          <w:bCs/>
          <w:color w:val="auto"/>
          <w:szCs w:val="28"/>
          <w:lang w:val="vi-VN"/>
        </w:rPr>
        <w:t xml:space="preserve">b) </w:t>
      </w:r>
      <w:r w:rsidR="00B20005" w:rsidRPr="00155B98">
        <w:rPr>
          <w:color w:val="auto"/>
          <w:szCs w:val="28"/>
          <w:lang w:val="vi-VN"/>
        </w:rPr>
        <w:t>Quy định cụ thể tiêu chuẩn, điều kiện về thành tích, kết quả và sản phẩm cụ thể phù hợp với tiêu chuẩn chức vụ, chức danh dự kiến bổ nhiệm thuộc cơ quan,</w:t>
      </w:r>
      <w:r w:rsidR="00941CBA" w:rsidRPr="00155B98">
        <w:rPr>
          <w:color w:val="auto"/>
          <w:szCs w:val="28"/>
          <w:lang w:val="vi-VN"/>
        </w:rPr>
        <w:t xml:space="preserve"> tổ chức,</w:t>
      </w:r>
      <w:r w:rsidR="00B20005" w:rsidRPr="00155B98">
        <w:rPr>
          <w:color w:val="auto"/>
          <w:szCs w:val="28"/>
          <w:lang w:val="vi-VN"/>
        </w:rPr>
        <w:t xml:space="preserve"> đơn vị.</w:t>
      </w:r>
    </w:p>
    <w:p w14:paraId="688FE01B" w14:textId="7BDCBA69" w:rsidR="009F643C" w:rsidRPr="00155B98" w:rsidRDefault="00B77F13" w:rsidP="006357FF">
      <w:pPr>
        <w:spacing w:before="120" w:after="0" w:line="240" w:lineRule="auto"/>
        <w:ind w:left="0" w:firstLine="567"/>
        <w:rPr>
          <w:bCs/>
          <w:color w:val="auto"/>
          <w:szCs w:val="28"/>
          <w:lang w:val="vi-VN"/>
        </w:rPr>
      </w:pPr>
      <w:r w:rsidRPr="00155B98">
        <w:rPr>
          <w:color w:val="auto"/>
          <w:szCs w:val="28"/>
          <w:lang w:val="vi-VN"/>
        </w:rPr>
        <w:t>3</w:t>
      </w:r>
      <w:r w:rsidR="009F643C" w:rsidRPr="00155B98">
        <w:rPr>
          <w:color w:val="auto"/>
          <w:szCs w:val="28"/>
          <w:lang w:val="vi-VN"/>
        </w:rPr>
        <w:t xml:space="preserve">. </w:t>
      </w:r>
      <w:r w:rsidR="00B20005" w:rsidRPr="00155B98">
        <w:rPr>
          <w:color w:val="auto"/>
          <w:szCs w:val="28"/>
          <w:lang w:val="vi-VN"/>
        </w:rPr>
        <w:t xml:space="preserve">Đối với các </w:t>
      </w:r>
      <w:r w:rsidR="00117408" w:rsidRPr="00155B98">
        <w:rPr>
          <w:color w:val="auto"/>
          <w:szCs w:val="28"/>
          <w:lang w:val="vi-VN"/>
        </w:rPr>
        <w:t xml:space="preserve">tổ chức </w:t>
      </w:r>
      <w:r w:rsidR="00B20005" w:rsidRPr="00155B98">
        <w:rPr>
          <w:color w:val="auto"/>
          <w:szCs w:val="28"/>
          <w:lang w:val="vi-VN"/>
        </w:rPr>
        <w:t xml:space="preserve">Hội được giao biên chế thì việc bổ nhiệm, bổ nhiệm lại, điều động, biệt phái, từ chức, miễn nhiệm cán bộ lãnh đạo, quản lý thực hiện theo Điều lệ của hội và phù hợp với quy định của pháp luật. </w:t>
      </w:r>
    </w:p>
    <w:p w14:paraId="7295554E" w14:textId="305DE8C2" w:rsidR="009F643C" w:rsidRPr="00155B98" w:rsidRDefault="00B77F13" w:rsidP="006357FF">
      <w:pPr>
        <w:spacing w:before="120" w:after="0" w:line="240" w:lineRule="auto"/>
        <w:ind w:left="0" w:firstLine="567"/>
        <w:rPr>
          <w:color w:val="auto"/>
          <w:szCs w:val="28"/>
          <w:lang w:val="vi-VN"/>
        </w:rPr>
      </w:pPr>
      <w:r w:rsidRPr="00155B98">
        <w:rPr>
          <w:color w:val="auto"/>
          <w:szCs w:val="28"/>
          <w:lang w:val="vi-VN"/>
        </w:rPr>
        <w:t>4</w:t>
      </w:r>
      <w:r w:rsidR="009F643C" w:rsidRPr="00155B98">
        <w:rPr>
          <w:color w:val="auto"/>
          <w:szCs w:val="28"/>
          <w:lang w:val="vi-VN"/>
        </w:rPr>
        <w:t xml:space="preserve">. </w:t>
      </w:r>
      <w:r w:rsidR="00B20005" w:rsidRPr="00155B98">
        <w:rPr>
          <w:color w:val="auto"/>
          <w:szCs w:val="28"/>
          <w:lang w:val="vi-VN"/>
        </w:rPr>
        <w:t xml:space="preserve">Đối với </w:t>
      </w:r>
      <w:r w:rsidR="00DD1424" w:rsidRPr="00155B98">
        <w:rPr>
          <w:color w:val="auto"/>
          <w:szCs w:val="28"/>
          <w:lang w:val="vi-VN"/>
        </w:rPr>
        <w:t>cán bộ</w:t>
      </w:r>
      <w:r w:rsidR="00B20005" w:rsidRPr="00155B98">
        <w:rPr>
          <w:color w:val="auto"/>
          <w:szCs w:val="28"/>
          <w:lang w:val="vi-VN"/>
        </w:rPr>
        <w:t xml:space="preserve"> lãnh đạo, quản lý </w:t>
      </w:r>
      <w:r w:rsidR="00117408" w:rsidRPr="00155B98">
        <w:rPr>
          <w:color w:val="auto"/>
          <w:szCs w:val="28"/>
          <w:lang w:val="vi-VN"/>
        </w:rPr>
        <w:t xml:space="preserve">thuộc </w:t>
      </w:r>
      <w:r w:rsidR="00B20005" w:rsidRPr="00155B98">
        <w:rPr>
          <w:color w:val="auto"/>
          <w:szCs w:val="28"/>
          <w:lang w:val="vi-VN"/>
        </w:rPr>
        <w:t xml:space="preserve">diện Ban Thường vụ </w:t>
      </w:r>
      <w:r w:rsidR="00A03D31" w:rsidRPr="00155B98">
        <w:rPr>
          <w:color w:val="auto"/>
          <w:szCs w:val="28"/>
          <w:lang w:val="vi-VN"/>
        </w:rPr>
        <w:t xml:space="preserve">Huyện ủy, </w:t>
      </w:r>
      <w:r w:rsidR="00117408" w:rsidRPr="00155B98">
        <w:rPr>
          <w:color w:val="auto"/>
          <w:szCs w:val="28"/>
          <w:lang w:val="vi-VN"/>
        </w:rPr>
        <w:t>T</w:t>
      </w:r>
      <w:r w:rsidR="00A03D31" w:rsidRPr="00155B98">
        <w:rPr>
          <w:color w:val="auto"/>
          <w:szCs w:val="28"/>
          <w:lang w:val="vi-VN"/>
        </w:rPr>
        <w:t>hành ủy</w:t>
      </w:r>
      <w:r w:rsidR="00B20005" w:rsidRPr="00155B98">
        <w:rPr>
          <w:color w:val="auto"/>
          <w:szCs w:val="28"/>
          <w:lang w:val="vi-VN"/>
        </w:rPr>
        <w:t xml:space="preserve"> quản lý thì quy trình bổ nhiệm, bổ nhiệm lại, điều động, biệt phái, từ chức, miễn nhiệm</w:t>
      </w:r>
      <w:r w:rsidR="00117408" w:rsidRPr="00155B98">
        <w:rPr>
          <w:color w:val="auto"/>
          <w:szCs w:val="28"/>
          <w:lang w:val="vi-VN"/>
        </w:rPr>
        <w:t xml:space="preserve"> và các nội dung công tác cán bộ khác</w:t>
      </w:r>
      <w:r w:rsidR="00B20005" w:rsidRPr="00155B98">
        <w:rPr>
          <w:color w:val="auto"/>
          <w:szCs w:val="28"/>
          <w:lang w:val="vi-VN"/>
        </w:rPr>
        <w:t xml:space="preserve"> thực hiện theo quy định tại Quy định này </w:t>
      </w:r>
      <w:r w:rsidR="00B20005" w:rsidRPr="00155B98">
        <w:rPr>
          <w:color w:val="auto"/>
          <w:szCs w:val="28"/>
          <w:lang w:val="vi-VN"/>
        </w:rPr>
        <w:lastRenderedPageBreak/>
        <w:t>và Quy định về phân cấp quản lý cán bộ</w:t>
      </w:r>
      <w:r w:rsidR="00117408" w:rsidRPr="00155B98">
        <w:rPr>
          <w:color w:val="auto"/>
          <w:szCs w:val="28"/>
          <w:lang w:val="vi-VN"/>
        </w:rPr>
        <w:t>,</w:t>
      </w:r>
      <w:r w:rsidR="00B20005" w:rsidRPr="00155B98">
        <w:rPr>
          <w:color w:val="auto"/>
          <w:szCs w:val="28"/>
          <w:lang w:val="vi-VN"/>
        </w:rPr>
        <w:t xml:space="preserve"> bổ nhiệm, giới thiệu cán bộ ứng cử của các </w:t>
      </w:r>
      <w:r w:rsidR="00A03D31" w:rsidRPr="00155B98">
        <w:rPr>
          <w:color w:val="auto"/>
          <w:szCs w:val="28"/>
          <w:lang w:val="vi-VN"/>
        </w:rPr>
        <w:t xml:space="preserve">Huyện ủy, </w:t>
      </w:r>
      <w:r w:rsidR="00117408" w:rsidRPr="00155B98">
        <w:rPr>
          <w:color w:val="auto"/>
          <w:szCs w:val="28"/>
          <w:lang w:val="vi-VN"/>
        </w:rPr>
        <w:t>T</w:t>
      </w:r>
      <w:r w:rsidR="00A03D31" w:rsidRPr="00155B98">
        <w:rPr>
          <w:color w:val="auto"/>
          <w:szCs w:val="28"/>
          <w:lang w:val="vi-VN"/>
        </w:rPr>
        <w:t>hành ủy</w:t>
      </w:r>
      <w:r w:rsidR="00B20005" w:rsidRPr="00155B98">
        <w:rPr>
          <w:color w:val="auto"/>
          <w:szCs w:val="28"/>
          <w:lang w:val="vi-VN"/>
        </w:rPr>
        <w:t xml:space="preserve">. </w:t>
      </w:r>
    </w:p>
    <w:p w14:paraId="65F687F2" w14:textId="5431AA9E" w:rsidR="009F643C" w:rsidRPr="00155B98" w:rsidRDefault="00B20005" w:rsidP="006357FF">
      <w:pPr>
        <w:spacing w:before="120" w:after="0" w:line="240" w:lineRule="auto"/>
        <w:ind w:left="0" w:firstLine="567"/>
        <w:rPr>
          <w:b/>
          <w:bCs/>
          <w:color w:val="auto"/>
          <w:szCs w:val="28"/>
          <w:lang w:val="vi-VN"/>
        </w:rPr>
      </w:pPr>
      <w:r w:rsidRPr="00155B98">
        <w:rPr>
          <w:b/>
          <w:bCs/>
          <w:color w:val="auto"/>
          <w:szCs w:val="28"/>
          <w:lang w:val="vi-VN"/>
        </w:rPr>
        <w:t>Điều 2</w:t>
      </w:r>
      <w:r w:rsidR="000801A3" w:rsidRPr="00155B98">
        <w:rPr>
          <w:b/>
          <w:bCs/>
          <w:color w:val="auto"/>
          <w:szCs w:val="28"/>
          <w:lang w:val="vi-VN"/>
        </w:rPr>
        <w:t>7</w:t>
      </w:r>
      <w:r w:rsidRPr="00155B98">
        <w:rPr>
          <w:b/>
          <w:bCs/>
          <w:color w:val="auto"/>
          <w:szCs w:val="28"/>
          <w:lang w:val="vi-VN"/>
        </w:rPr>
        <w:t xml:space="preserve">. Điều khoản thi hành </w:t>
      </w:r>
    </w:p>
    <w:p w14:paraId="418BE381" w14:textId="6F3E0A39" w:rsidR="00FD312F" w:rsidRPr="00155B98" w:rsidRDefault="00FD312F" w:rsidP="006357FF">
      <w:pPr>
        <w:spacing w:before="120" w:after="0" w:line="240" w:lineRule="auto"/>
        <w:ind w:left="0" w:firstLine="567"/>
        <w:rPr>
          <w:color w:val="auto"/>
          <w:szCs w:val="28"/>
          <w:lang w:val="vi-VN"/>
        </w:rPr>
      </w:pPr>
      <w:r w:rsidRPr="00155B98">
        <w:rPr>
          <w:color w:val="auto"/>
          <w:szCs w:val="28"/>
          <w:lang w:val="vi-VN"/>
        </w:rPr>
        <w:t xml:space="preserve">1. Trường hợp cơ quan có thẩm quyền của Đảng, Nhà nước ban hành các văn bản, quy định mới làm thay đổi nội dung tại Quy định này thì thực hiện theo văn bản, quy định của cơ quan có thẩm quyền của Đảng, Nhà nước. </w:t>
      </w:r>
    </w:p>
    <w:p w14:paraId="12C3B578" w14:textId="54BA3759" w:rsidR="00FD312F" w:rsidRPr="00155B98" w:rsidRDefault="00FD312F" w:rsidP="006357FF">
      <w:pPr>
        <w:spacing w:before="120" w:after="0" w:line="240" w:lineRule="auto"/>
        <w:ind w:left="0" w:firstLine="567"/>
        <w:rPr>
          <w:color w:val="auto"/>
          <w:szCs w:val="28"/>
          <w:lang w:val="vi-VN"/>
        </w:rPr>
      </w:pPr>
      <w:r w:rsidRPr="00155B98">
        <w:rPr>
          <w:color w:val="auto"/>
          <w:szCs w:val="28"/>
          <w:lang w:val="vi-VN"/>
        </w:rPr>
        <w:t>2</w:t>
      </w:r>
      <w:r w:rsidR="00C320E9" w:rsidRPr="00155B98">
        <w:rPr>
          <w:color w:val="auto"/>
          <w:szCs w:val="28"/>
          <w:lang w:val="vi-VN"/>
        </w:rPr>
        <w:t xml:space="preserve">. </w:t>
      </w:r>
      <w:r w:rsidRPr="00155B98">
        <w:rPr>
          <w:color w:val="auto"/>
          <w:szCs w:val="28"/>
          <w:lang w:val="vi-VN"/>
        </w:rPr>
        <w:t>Trường hợp có sự khác nhau về quy định giữa các văn bản do các cơ quan có thẩm quyền ban hành thì thực hiện theo quy định tại văn bản do cấp có thẩm quyền cao hơn ban hành.</w:t>
      </w:r>
    </w:p>
    <w:p w14:paraId="1C5B2163" w14:textId="504CE2E1" w:rsidR="008F331D" w:rsidRPr="00155B98" w:rsidRDefault="008F331D" w:rsidP="006357FF">
      <w:pPr>
        <w:spacing w:before="120" w:after="0" w:line="240" w:lineRule="auto"/>
        <w:ind w:left="0" w:firstLine="567"/>
        <w:rPr>
          <w:color w:val="auto"/>
          <w:szCs w:val="28"/>
          <w:lang w:val="vi-VN"/>
        </w:rPr>
      </w:pPr>
      <w:r w:rsidRPr="00155B98">
        <w:rPr>
          <w:color w:val="auto"/>
          <w:szCs w:val="28"/>
          <w:lang w:val="vi-VN"/>
        </w:rPr>
        <w:t xml:space="preserve">3. Đối với các trường hợp đã thực hiện quy trình công tác cán bộ theo quy định tại Quyết định số 45/2021/QĐ-UBND ngày 19/10/2021 của Ủy ban nhân dân tỉnh ban hành quy định về quy hoạch, bổ nhiệm, bổ nhiệm lại, thôi giữ chức vụ, thôi làm nhiệm vụ, từ chức, miễn nhiệm, điều động, luân chuyển, biệt phái, giới thiệu ứng cử đối với cán bộ, </w:t>
      </w:r>
      <w:r w:rsidR="00DD1424" w:rsidRPr="00155B98">
        <w:rPr>
          <w:color w:val="auto"/>
          <w:szCs w:val="28"/>
          <w:lang w:val="vi-VN"/>
        </w:rPr>
        <w:t>cán bộ</w:t>
      </w:r>
      <w:r w:rsidRPr="00155B98">
        <w:rPr>
          <w:color w:val="auto"/>
          <w:szCs w:val="28"/>
          <w:lang w:val="vi-VN"/>
        </w:rPr>
        <w:t xml:space="preserve"> lãnh đạo, quản lý các cơ quan hành chính nhà nước, đơn vị sự nghiệp công lập trên địa bàn tỉnh Đồng Nai trước ngày Quy định này có hiệu lực thi hành mà cấp có thẩm quyền chưa ban hành quyết định thì các cơ quan, đơn vị tiếp tục căn cứ kết quả tại các Hội nghị, đồng thời rà soát quy trình công tác cán bộ tại Quy định này để thực hiện và hoàn chỉnh hồ sơ đảm bảo theo quy định.</w:t>
      </w:r>
    </w:p>
    <w:p w14:paraId="12A3A218" w14:textId="320A7B43" w:rsidR="00546785" w:rsidRPr="00155B98" w:rsidRDefault="008F331D" w:rsidP="006357FF">
      <w:pPr>
        <w:spacing w:before="120" w:after="0" w:line="240" w:lineRule="auto"/>
        <w:ind w:left="0" w:firstLine="567"/>
        <w:rPr>
          <w:b/>
          <w:bCs/>
          <w:color w:val="auto"/>
          <w:szCs w:val="28"/>
          <w:lang w:val="vi-VN"/>
        </w:rPr>
      </w:pPr>
      <w:r w:rsidRPr="00155B98">
        <w:rPr>
          <w:color w:val="auto"/>
          <w:szCs w:val="28"/>
          <w:lang w:val="vi-VN"/>
        </w:rPr>
        <w:t>4</w:t>
      </w:r>
      <w:r w:rsidR="00C320E9" w:rsidRPr="00155B98">
        <w:rPr>
          <w:color w:val="auto"/>
          <w:szCs w:val="28"/>
          <w:lang w:val="vi-VN"/>
        </w:rPr>
        <w:t xml:space="preserve">. </w:t>
      </w:r>
      <w:r w:rsidR="00B20005" w:rsidRPr="00155B98">
        <w:rPr>
          <w:color w:val="auto"/>
          <w:szCs w:val="28"/>
          <w:lang w:val="vi-VN"/>
        </w:rPr>
        <w:t>Trong quá trình tổ chức triển khai thực hiện Quy định này, nếu phát sinh khó khăn, vướng mắc hoặc không phù hợp với thực tế cần điều chỉnh, sửa đổi, bổ sung, các cơ quan, đơn vị kịp thời phản ánh về Sở Nội vụ để tổng hợp</w:t>
      </w:r>
      <w:r w:rsidR="00C320E9" w:rsidRPr="00155B98">
        <w:rPr>
          <w:color w:val="auto"/>
          <w:szCs w:val="28"/>
          <w:lang w:val="vi-VN"/>
        </w:rPr>
        <w:t>,</w:t>
      </w:r>
      <w:r w:rsidR="00B20005" w:rsidRPr="00155B98">
        <w:rPr>
          <w:color w:val="auto"/>
          <w:szCs w:val="28"/>
          <w:lang w:val="vi-VN"/>
        </w:rPr>
        <w:t xml:space="preserve"> báo cáo Ủy ban nhân dân </w:t>
      </w:r>
      <w:r w:rsidR="00266F1C" w:rsidRPr="00155B98">
        <w:rPr>
          <w:color w:val="auto"/>
          <w:szCs w:val="28"/>
          <w:lang w:val="vi-VN"/>
        </w:rPr>
        <w:t>t</w:t>
      </w:r>
      <w:r w:rsidR="00C25557" w:rsidRPr="00155B98">
        <w:rPr>
          <w:color w:val="auto"/>
          <w:szCs w:val="28"/>
          <w:lang w:val="vi-VN"/>
        </w:rPr>
        <w:t>ỉnh</w:t>
      </w:r>
      <w:r w:rsidR="00B20005" w:rsidRPr="00155B98">
        <w:rPr>
          <w:color w:val="auto"/>
          <w:szCs w:val="28"/>
          <w:lang w:val="vi-VN"/>
        </w:rPr>
        <w:t xml:space="preserve"> xem xét, quyết định./. </w:t>
      </w:r>
    </w:p>
    <w:sectPr w:rsidR="00546785" w:rsidRPr="00155B98" w:rsidSect="00EB1E09">
      <w:headerReference w:type="even" r:id="rId9"/>
      <w:headerReference w:type="default" r:id="rId10"/>
      <w:headerReference w:type="first" r:id="rId11"/>
      <w:pgSz w:w="11906" w:h="16841" w:code="9"/>
      <w:pgMar w:top="1134" w:right="1134" w:bottom="851"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453BB" w14:textId="77777777" w:rsidR="00627C8A" w:rsidRDefault="00627C8A">
      <w:pPr>
        <w:spacing w:after="0" w:line="240" w:lineRule="auto"/>
      </w:pPr>
      <w:r>
        <w:separator/>
      </w:r>
    </w:p>
  </w:endnote>
  <w:endnote w:type="continuationSeparator" w:id="0">
    <w:p w14:paraId="274BBE3A" w14:textId="77777777" w:rsidR="00627C8A" w:rsidRDefault="0062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54289" w14:textId="77777777" w:rsidR="00627C8A" w:rsidRDefault="00627C8A">
      <w:pPr>
        <w:spacing w:after="0" w:line="240" w:lineRule="auto"/>
      </w:pPr>
      <w:r>
        <w:separator/>
      </w:r>
    </w:p>
  </w:footnote>
  <w:footnote w:type="continuationSeparator" w:id="0">
    <w:p w14:paraId="0A8BF598" w14:textId="77777777" w:rsidR="00627C8A" w:rsidRDefault="00627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12AB2" w14:textId="77777777" w:rsidR="00546785" w:rsidRDefault="00B20005">
    <w:pPr>
      <w:spacing w:after="0" w:line="259" w:lineRule="auto"/>
      <w:ind w:left="547" w:firstLine="0"/>
      <w:jc w:val="center"/>
    </w:pPr>
    <w:r>
      <w:fldChar w:fldCharType="begin"/>
    </w:r>
    <w:r>
      <w:instrText xml:space="preserve"> PAGE   \* MERGEFORMAT </w:instrText>
    </w:r>
    <w:r>
      <w:fldChar w:fldCharType="separate"/>
    </w:r>
    <w:r>
      <w:rPr>
        <w:sz w:val="26"/>
      </w:rPr>
      <w:t>2</w:t>
    </w:r>
    <w:r>
      <w:rPr>
        <w:sz w:val="26"/>
      </w:rPr>
      <w:fldChar w:fldCharType="end"/>
    </w:r>
    <w:r>
      <w:rPr>
        <w:sz w:val="2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8EA6A" w14:textId="0CC20E4E" w:rsidR="00546785" w:rsidRPr="00EB1E09" w:rsidRDefault="00546785" w:rsidP="00EB1E09">
    <w:pPr>
      <w:pStyle w:val="Header"/>
      <w:rPr>
        <w:szCs w:val="28"/>
      </w:rPr>
    </w:pPr>
  </w:p>
  <w:p w14:paraId="0BAB89B3" w14:textId="77777777" w:rsidR="00EB1E09" w:rsidRPr="00EB1E09" w:rsidRDefault="00EB1E09" w:rsidP="00EB1E09">
    <w:pPr>
      <w:pStyle w:val="Header"/>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EE03D" w14:textId="77777777" w:rsidR="00546785" w:rsidRDefault="00546785">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116E"/>
    <w:multiLevelType w:val="hybridMultilevel"/>
    <w:tmpl w:val="FFFFFFFF"/>
    <w:lvl w:ilvl="0" w:tplc="CE529F4A">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C2E268">
      <w:start w:val="1"/>
      <w:numFmt w:val="lowerLetter"/>
      <w:lvlText w:val="%2"/>
      <w:lvlJc w:val="left"/>
      <w:pPr>
        <w:ind w:left="1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C09B0A">
      <w:start w:val="1"/>
      <w:numFmt w:val="lowerRoman"/>
      <w:lvlText w:val="%3"/>
      <w:lvlJc w:val="left"/>
      <w:pPr>
        <w:ind w:left="2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0EB8BA">
      <w:start w:val="1"/>
      <w:numFmt w:val="decimal"/>
      <w:lvlText w:val="%4"/>
      <w:lvlJc w:val="left"/>
      <w:pPr>
        <w:ind w:left="3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1A064C">
      <w:start w:val="1"/>
      <w:numFmt w:val="lowerLetter"/>
      <w:lvlText w:val="%5"/>
      <w:lvlJc w:val="left"/>
      <w:pPr>
        <w:ind w:left="3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140BB8">
      <w:start w:val="1"/>
      <w:numFmt w:val="lowerRoman"/>
      <w:lvlText w:val="%6"/>
      <w:lvlJc w:val="left"/>
      <w:pPr>
        <w:ind w:left="4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620C6A">
      <w:start w:val="1"/>
      <w:numFmt w:val="decimal"/>
      <w:lvlText w:val="%7"/>
      <w:lvlJc w:val="left"/>
      <w:pPr>
        <w:ind w:left="5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705A7C">
      <w:start w:val="1"/>
      <w:numFmt w:val="lowerLetter"/>
      <w:lvlText w:val="%8"/>
      <w:lvlJc w:val="left"/>
      <w:pPr>
        <w:ind w:left="5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F601A8">
      <w:start w:val="1"/>
      <w:numFmt w:val="lowerRoman"/>
      <w:lvlText w:val="%9"/>
      <w:lvlJc w:val="left"/>
      <w:pPr>
        <w:ind w:left="6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1624B3C"/>
    <w:multiLevelType w:val="hybridMultilevel"/>
    <w:tmpl w:val="FFFFFFFF"/>
    <w:lvl w:ilvl="0" w:tplc="1BB6789A">
      <w:start w:val="2"/>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4E1AA0">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781084">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A0F898">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36A7D6">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54D69A">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0611AA">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C68C40">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A4C48A">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34E6A99"/>
    <w:multiLevelType w:val="hybridMultilevel"/>
    <w:tmpl w:val="FFFFFFFF"/>
    <w:lvl w:ilvl="0" w:tplc="6134769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602FC8">
      <w:start w:val="1"/>
      <w:numFmt w:val="lowerLetter"/>
      <w:lvlText w:val="%2"/>
      <w:lvlJc w:val="left"/>
      <w:pPr>
        <w:ind w:left="1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BA82B0">
      <w:start w:val="1"/>
      <w:numFmt w:val="lowerRoman"/>
      <w:lvlText w:val="%3"/>
      <w:lvlJc w:val="left"/>
      <w:pPr>
        <w:ind w:left="2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D496B0">
      <w:start w:val="1"/>
      <w:numFmt w:val="decimal"/>
      <w:lvlText w:val="%4"/>
      <w:lvlJc w:val="left"/>
      <w:pPr>
        <w:ind w:left="3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D8F336">
      <w:start w:val="1"/>
      <w:numFmt w:val="lowerLetter"/>
      <w:lvlText w:val="%5"/>
      <w:lvlJc w:val="left"/>
      <w:pPr>
        <w:ind w:left="3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B22BDA">
      <w:start w:val="1"/>
      <w:numFmt w:val="lowerRoman"/>
      <w:lvlText w:val="%6"/>
      <w:lvlJc w:val="left"/>
      <w:pPr>
        <w:ind w:left="4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42DB74">
      <w:start w:val="1"/>
      <w:numFmt w:val="decimal"/>
      <w:lvlText w:val="%7"/>
      <w:lvlJc w:val="left"/>
      <w:pPr>
        <w:ind w:left="5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E0320E">
      <w:start w:val="1"/>
      <w:numFmt w:val="lowerLetter"/>
      <w:lvlText w:val="%8"/>
      <w:lvlJc w:val="left"/>
      <w:pPr>
        <w:ind w:left="5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5C22B0">
      <w:start w:val="1"/>
      <w:numFmt w:val="lowerRoman"/>
      <w:lvlText w:val="%9"/>
      <w:lvlJc w:val="left"/>
      <w:pPr>
        <w:ind w:left="6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35A38B5"/>
    <w:multiLevelType w:val="hybridMultilevel"/>
    <w:tmpl w:val="FFFFFFFF"/>
    <w:lvl w:ilvl="0" w:tplc="50E6D89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4ED67A">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10AEFA">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08B84A">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9E6E92">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7CB4A4">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184396">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EE1F50">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165A6C">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B185830"/>
    <w:multiLevelType w:val="hybridMultilevel"/>
    <w:tmpl w:val="FFFFFFFF"/>
    <w:lvl w:ilvl="0" w:tplc="CECE5CB2">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A93F6">
      <w:start w:val="1"/>
      <w:numFmt w:val="lowerLetter"/>
      <w:lvlText w:val="%2"/>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E0A3A6">
      <w:start w:val="1"/>
      <w:numFmt w:val="lowerRoman"/>
      <w:lvlText w:val="%3"/>
      <w:lvlJc w:val="left"/>
      <w:pPr>
        <w:ind w:left="2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2E3B3A">
      <w:start w:val="1"/>
      <w:numFmt w:val="decimal"/>
      <w:lvlText w:val="%4"/>
      <w:lvlJc w:val="left"/>
      <w:pPr>
        <w:ind w:left="3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56198A">
      <w:start w:val="1"/>
      <w:numFmt w:val="lowerLetter"/>
      <w:lvlText w:val="%5"/>
      <w:lvlJc w:val="left"/>
      <w:pPr>
        <w:ind w:left="3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A0BE46">
      <w:start w:val="1"/>
      <w:numFmt w:val="lowerRoman"/>
      <w:lvlText w:val="%6"/>
      <w:lvlJc w:val="left"/>
      <w:pPr>
        <w:ind w:left="4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DAEA1E">
      <w:start w:val="1"/>
      <w:numFmt w:val="decimal"/>
      <w:lvlText w:val="%7"/>
      <w:lvlJc w:val="left"/>
      <w:pPr>
        <w:ind w:left="5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4C7086">
      <w:start w:val="1"/>
      <w:numFmt w:val="lowerLetter"/>
      <w:lvlText w:val="%8"/>
      <w:lvlJc w:val="left"/>
      <w:pPr>
        <w:ind w:left="5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0A71B2">
      <w:start w:val="1"/>
      <w:numFmt w:val="lowerRoman"/>
      <w:lvlText w:val="%9"/>
      <w:lvlJc w:val="left"/>
      <w:pPr>
        <w:ind w:left="6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D720E02"/>
    <w:multiLevelType w:val="hybridMultilevel"/>
    <w:tmpl w:val="FFFFFFFF"/>
    <w:lvl w:ilvl="0" w:tplc="1C203C9A">
      <w:start w:val="7"/>
      <w:numFmt w:val="lowerLetter"/>
      <w:lvlText w:val="%1)"/>
      <w:lvlJc w:val="left"/>
      <w:pPr>
        <w:ind w:left="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4E531C">
      <w:start w:val="1"/>
      <w:numFmt w:val="lowerLetter"/>
      <w:lvlText w:val="%2"/>
      <w:lvlJc w:val="left"/>
      <w:pPr>
        <w:ind w:left="1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D2F478">
      <w:start w:val="1"/>
      <w:numFmt w:val="lowerRoman"/>
      <w:lvlText w:val="%3"/>
      <w:lvlJc w:val="left"/>
      <w:pPr>
        <w:ind w:left="2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A8A2F6">
      <w:start w:val="1"/>
      <w:numFmt w:val="decimal"/>
      <w:lvlText w:val="%4"/>
      <w:lvlJc w:val="left"/>
      <w:pPr>
        <w:ind w:left="3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C04800">
      <w:start w:val="1"/>
      <w:numFmt w:val="lowerLetter"/>
      <w:lvlText w:val="%5"/>
      <w:lvlJc w:val="left"/>
      <w:pPr>
        <w:ind w:left="3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E2EFC8">
      <w:start w:val="1"/>
      <w:numFmt w:val="lowerRoman"/>
      <w:lvlText w:val="%6"/>
      <w:lvlJc w:val="left"/>
      <w:pPr>
        <w:ind w:left="4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F45412">
      <w:start w:val="1"/>
      <w:numFmt w:val="decimal"/>
      <w:lvlText w:val="%7"/>
      <w:lvlJc w:val="left"/>
      <w:pPr>
        <w:ind w:left="5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124BEE">
      <w:start w:val="1"/>
      <w:numFmt w:val="lowerLetter"/>
      <w:lvlText w:val="%8"/>
      <w:lvlJc w:val="left"/>
      <w:pPr>
        <w:ind w:left="5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C806AE">
      <w:start w:val="1"/>
      <w:numFmt w:val="lowerRoman"/>
      <w:lvlText w:val="%9"/>
      <w:lvlJc w:val="left"/>
      <w:pPr>
        <w:ind w:left="6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3B40A96"/>
    <w:multiLevelType w:val="multilevel"/>
    <w:tmpl w:val="B7584E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813E77"/>
    <w:multiLevelType w:val="hybridMultilevel"/>
    <w:tmpl w:val="FFFFFFFF"/>
    <w:lvl w:ilvl="0" w:tplc="12163A88">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46085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22878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8C0E9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7E019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CE279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FC3E4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70EE7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866C7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D143F5D"/>
    <w:multiLevelType w:val="hybridMultilevel"/>
    <w:tmpl w:val="FFFFFFFF"/>
    <w:lvl w:ilvl="0" w:tplc="4C966D4E">
      <w:start w:val="1"/>
      <w:numFmt w:val="low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7EE956">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66C61E">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78A714">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68C8FA">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303A3E">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B8D8A6">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BA516E">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12AB94">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F9431CD"/>
    <w:multiLevelType w:val="hybridMultilevel"/>
    <w:tmpl w:val="FFFFFFFF"/>
    <w:lvl w:ilvl="0" w:tplc="8646994E">
      <w:start w:val="1"/>
      <w:numFmt w:val="lowerLetter"/>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9E2278">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827418">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42AB4E">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34D320">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6A237C">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EAB038">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662976">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B07A72">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27934CA"/>
    <w:multiLevelType w:val="hybridMultilevel"/>
    <w:tmpl w:val="FFFFFFFF"/>
    <w:lvl w:ilvl="0" w:tplc="D9786B4A">
      <w:start w:val="1"/>
      <w:numFmt w:val="lowerLetter"/>
      <w:lvlText w:val="%1)"/>
      <w:lvlJc w:val="left"/>
      <w:pPr>
        <w:ind w:left="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F0C642">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B04660">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F03960">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04CD9E">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3A9264">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B2DFAA">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240728">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FE7F78">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4DD5AB8"/>
    <w:multiLevelType w:val="hybridMultilevel"/>
    <w:tmpl w:val="FFFFFFFF"/>
    <w:lvl w:ilvl="0" w:tplc="1186B26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B6EB0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1AC01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3082E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D4792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EC97B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B4330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CE5BC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9A975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5F026FF"/>
    <w:multiLevelType w:val="hybridMultilevel"/>
    <w:tmpl w:val="FFFFFFFF"/>
    <w:lvl w:ilvl="0" w:tplc="5BB6CF0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72D1D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64FFD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44D7C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2664F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3A380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A49AD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788BA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16D83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6ED7D1D"/>
    <w:multiLevelType w:val="hybridMultilevel"/>
    <w:tmpl w:val="FFFFFFFF"/>
    <w:lvl w:ilvl="0" w:tplc="16D674DE">
      <w:start w:val="1"/>
      <w:numFmt w:val="bullet"/>
      <w:lvlText w:val="-"/>
      <w:lvlJc w:val="left"/>
      <w:pPr>
        <w:ind w:left="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F82962">
      <w:start w:val="1"/>
      <w:numFmt w:val="bullet"/>
      <w:lvlText w:val="o"/>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A4FEDC">
      <w:start w:val="1"/>
      <w:numFmt w:val="bullet"/>
      <w:lvlText w:val="▪"/>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4C0B32">
      <w:start w:val="1"/>
      <w:numFmt w:val="bullet"/>
      <w:lvlText w:val="•"/>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2899E6">
      <w:start w:val="1"/>
      <w:numFmt w:val="bullet"/>
      <w:lvlText w:val="o"/>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0C38F2">
      <w:start w:val="1"/>
      <w:numFmt w:val="bullet"/>
      <w:lvlText w:val="▪"/>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2047D4">
      <w:start w:val="1"/>
      <w:numFmt w:val="bullet"/>
      <w:lvlText w:val="•"/>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26DCFE">
      <w:start w:val="1"/>
      <w:numFmt w:val="bullet"/>
      <w:lvlText w:val="o"/>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AF186">
      <w:start w:val="1"/>
      <w:numFmt w:val="bullet"/>
      <w:lvlText w:val="▪"/>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8894D12"/>
    <w:multiLevelType w:val="multilevel"/>
    <w:tmpl w:val="F0163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403633"/>
    <w:multiLevelType w:val="hybridMultilevel"/>
    <w:tmpl w:val="FFFFFFFF"/>
    <w:lvl w:ilvl="0" w:tplc="DFE283A6">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328CBA">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723DB6">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F83430">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92E1AA">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D61A5E">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C0FD76">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581BB2">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5E5AC6">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A3F5F99"/>
    <w:multiLevelType w:val="hybridMultilevel"/>
    <w:tmpl w:val="14485A72"/>
    <w:lvl w:ilvl="0" w:tplc="5DF05AF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7D31F2"/>
    <w:multiLevelType w:val="hybridMultilevel"/>
    <w:tmpl w:val="FFFFFFFF"/>
    <w:lvl w:ilvl="0" w:tplc="97528E2A">
      <w:start w:val="1"/>
      <w:numFmt w:val="lowerLetter"/>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9EF78A">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049732">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A2A6CA">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3A884A">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BA9560">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5E4290">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AA31DE">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6A27D2">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2AC50CB4"/>
    <w:multiLevelType w:val="hybridMultilevel"/>
    <w:tmpl w:val="6736F7C8"/>
    <w:lvl w:ilvl="0" w:tplc="4D2CF9E4">
      <w:start w:val="1"/>
      <w:numFmt w:val="decimal"/>
      <w:lvlText w:val="%1."/>
      <w:lvlJc w:val="left"/>
      <w:pPr>
        <w:ind w:left="1025" w:hanging="360"/>
      </w:pPr>
      <w:rPr>
        <w:rFonts w:hint="default"/>
      </w:r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19">
    <w:nsid w:val="2D0C52D8"/>
    <w:multiLevelType w:val="hybridMultilevel"/>
    <w:tmpl w:val="FFFFFFFF"/>
    <w:lvl w:ilvl="0" w:tplc="DDDCEEE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72E68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C0C2B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7253A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10C6F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18FC9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40345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80A97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B6CC5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2D0D130D"/>
    <w:multiLevelType w:val="hybridMultilevel"/>
    <w:tmpl w:val="FFFFFFFF"/>
    <w:lvl w:ilvl="0" w:tplc="23A25C2C">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4CD43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505CA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5A338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84AFF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C8592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82569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84390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844FA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2DB71362"/>
    <w:multiLevelType w:val="hybridMultilevel"/>
    <w:tmpl w:val="FFFFFFFF"/>
    <w:lvl w:ilvl="0" w:tplc="A5F42964">
      <w:start w:val="1"/>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10B87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AE44D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DA037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1287C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0E754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1A9EF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7ABE9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24F7C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2E86075A"/>
    <w:multiLevelType w:val="hybridMultilevel"/>
    <w:tmpl w:val="52FAD280"/>
    <w:lvl w:ilvl="0" w:tplc="2C3446EC">
      <w:start w:val="1"/>
      <w:numFmt w:val="decimal"/>
      <w:lvlText w:val="%1."/>
      <w:lvlJc w:val="left"/>
      <w:pPr>
        <w:ind w:left="1025" w:hanging="360"/>
      </w:pPr>
      <w:rPr>
        <w:rFonts w:hint="default"/>
      </w:r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23">
    <w:nsid w:val="31B36AC5"/>
    <w:multiLevelType w:val="hybridMultilevel"/>
    <w:tmpl w:val="FFFFFFFF"/>
    <w:lvl w:ilvl="0" w:tplc="C1FA0D6C">
      <w:start w:val="7"/>
      <w:numFmt w:val="lowerLetter"/>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DC13A2">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A29D5E">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8CDEC0">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BE3962">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565146">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FAC984">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5CF382">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381282">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44A2DE2"/>
    <w:multiLevelType w:val="hybridMultilevel"/>
    <w:tmpl w:val="FFFFFFFF"/>
    <w:lvl w:ilvl="0" w:tplc="D78A6954">
      <w:start w:val="11"/>
      <w:numFmt w:val="lowerLetter"/>
      <w:lvlText w:val="%1)"/>
      <w:lvlJc w:val="left"/>
      <w:pPr>
        <w:ind w:left="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FC433A">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986740">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300160">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F6EE74">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6A05F4">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622C30">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9601F6">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AA301E">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3A5D4632"/>
    <w:multiLevelType w:val="hybridMultilevel"/>
    <w:tmpl w:val="FFFFFFFF"/>
    <w:lvl w:ilvl="0" w:tplc="6A30200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20C97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026D3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287F9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88BBC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0A81C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06966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42297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8625F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3AD00908"/>
    <w:multiLevelType w:val="hybridMultilevel"/>
    <w:tmpl w:val="FFFFFFFF"/>
    <w:lvl w:ilvl="0" w:tplc="3746FC0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9CB32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EE747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3EA41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4A1E7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8ADE8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AB00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5C15F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8E73F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3BFC7B01"/>
    <w:multiLevelType w:val="hybridMultilevel"/>
    <w:tmpl w:val="FFFFFFFF"/>
    <w:lvl w:ilvl="0" w:tplc="74A4194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A84BF0">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8AD69E">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9C652A">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6A2E0E">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50E058">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C2D464">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0202CC">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94B2F8">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3C431F5F"/>
    <w:multiLevelType w:val="hybridMultilevel"/>
    <w:tmpl w:val="FFFFFFFF"/>
    <w:lvl w:ilvl="0" w:tplc="4FE809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F6C4B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0818D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9E1E8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12C83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B26EF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5EB75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26A12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ECA44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3CF83025"/>
    <w:multiLevelType w:val="hybridMultilevel"/>
    <w:tmpl w:val="FFFFFFFF"/>
    <w:lvl w:ilvl="0" w:tplc="4A1C9D6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F0C94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604B4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86392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84CA3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E094F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00691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66CAF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9CC76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3DA23DEA"/>
    <w:multiLevelType w:val="hybridMultilevel"/>
    <w:tmpl w:val="FFFFFFFF"/>
    <w:lvl w:ilvl="0" w:tplc="D1729E9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28364A">
      <w:start w:val="1"/>
      <w:numFmt w:val="bullet"/>
      <w:lvlText w:val="o"/>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607B34">
      <w:start w:val="1"/>
      <w:numFmt w:val="bullet"/>
      <w:lvlText w:val="▪"/>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604D4C">
      <w:start w:val="1"/>
      <w:numFmt w:val="bullet"/>
      <w:lvlText w:val="•"/>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FE5D82">
      <w:start w:val="1"/>
      <w:numFmt w:val="bullet"/>
      <w:lvlText w:val="o"/>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B83A86">
      <w:start w:val="1"/>
      <w:numFmt w:val="bullet"/>
      <w:lvlText w:val="▪"/>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F03E40">
      <w:start w:val="1"/>
      <w:numFmt w:val="bullet"/>
      <w:lvlText w:val="•"/>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4082BA">
      <w:start w:val="1"/>
      <w:numFmt w:val="bullet"/>
      <w:lvlText w:val="o"/>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46315C">
      <w:start w:val="1"/>
      <w:numFmt w:val="bullet"/>
      <w:lvlText w:val="▪"/>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3F6C5C7D"/>
    <w:multiLevelType w:val="hybridMultilevel"/>
    <w:tmpl w:val="FFFFFFFF"/>
    <w:lvl w:ilvl="0" w:tplc="F8906F1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60CC90">
      <w:start w:val="1"/>
      <w:numFmt w:val="lowerLetter"/>
      <w:lvlText w:val="%2"/>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5CCDC8">
      <w:start w:val="1"/>
      <w:numFmt w:val="lowerRoman"/>
      <w:lvlText w:val="%3"/>
      <w:lvlJc w:val="left"/>
      <w:pPr>
        <w:ind w:left="2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4C1D1C">
      <w:start w:val="1"/>
      <w:numFmt w:val="decimal"/>
      <w:lvlText w:val="%4"/>
      <w:lvlJc w:val="left"/>
      <w:pPr>
        <w:ind w:left="3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966FC8">
      <w:start w:val="1"/>
      <w:numFmt w:val="lowerLetter"/>
      <w:lvlText w:val="%5"/>
      <w:lvlJc w:val="left"/>
      <w:pPr>
        <w:ind w:left="3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220168">
      <w:start w:val="1"/>
      <w:numFmt w:val="lowerRoman"/>
      <w:lvlText w:val="%6"/>
      <w:lvlJc w:val="left"/>
      <w:pPr>
        <w:ind w:left="4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16619C">
      <w:start w:val="1"/>
      <w:numFmt w:val="decimal"/>
      <w:lvlText w:val="%7"/>
      <w:lvlJc w:val="left"/>
      <w:pPr>
        <w:ind w:left="5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0C6B18">
      <w:start w:val="1"/>
      <w:numFmt w:val="lowerLetter"/>
      <w:lvlText w:val="%8"/>
      <w:lvlJc w:val="left"/>
      <w:pPr>
        <w:ind w:left="5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6871F8">
      <w:start w:val="1"/>
      <w:numFmt w:val="lowerRoman"/>
      <w:lvlText w:val="%9"/>
      <w:lvlJc w:val="left"/>
      <w:pPr>
        <w:ind w:left="6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3F9C7522"/>
    <w:multiLevelType w:val="hybridMultilevel"/>
    <w:tmpl w:val="FFFFFFFF"/>
    <w:lvl w:ilvl="0" w:tplc="F2728A64">
      <w:start w:val="1"/>
      <w:numFmt w:val="lowerLetter"/>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0AE912">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C0395A">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A6E7BC">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5E9326">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E88B10">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2A884C">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F09BAC">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30944C">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47A416FD"/>
    <w:multiLevelType w:val="hybridMultilevel"/>
    <w:tmpl w:val="FFFFFFFF"/>
    <w:lvl w:ilvl="0" w:tplc="226830B8">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A4D0E2">
      <w:start w:val="1"/>
      <w:numFmt w:val="lowerLetter"/>
      <w:lvlText w:val="%2"/>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88339A">
      <w:start w:val="1"/>
      <w:numFmt w:val="lowerRoman"/>
      <w:lvlText w:val="%3"/>
      <w:lvlJc w:val="left"/>
      <w:pPr>
        <w:ind w:left="2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EAF6AA">
      <w:start w:val="1"/>
      <w:numFmt w:val="decimal"/>
      <w:lvlText w:val="%4"/>
      <w:lvlJc w:val="left"/>
      <w:pPr>
        <w:ind w:left="3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986886">
      <w:start w:val="1"/>
      <w:numFmt w:val="lowerLetter"/>
      <w:lvlText w:val="%5"/>
      <w:lvlJc w:val="left"/>
      <w:pPr>
        <w:ind w:left="3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3CF14A">
      <w:start w:val="1"/>
      <w:numFmt w:val="lowerRoman"/>
      <w:lvlText w:val="%6"/>
      <w:lvlJc w:val="left"/>
      <w:pPr>
        <w:ind w:left="4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48BF10">
      <w:start w:val="1"/>
      <w:numFmt w:val="decimal"/>
      <w:lvlText w:val="%7"/>
      <w:lvlJc w:val="left"/>
      <w:pPr>
        <w:ind w:left="5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1C626A">
      <w:start w:val="1"/>
      <w:numFmt w:val="lowerLetter"/>
      <w:lvlText w:val="%8"/>
      <w:lvlJc w:val="left"/>
      <w:pPr>
        <w:ind w:left="5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C899B0">
      <w:start w:val="1"/>
      <w:numFmt w:val="lowerRoman"/>
      <w:lvlText w:val="%9"/>
      <w:lvlJc w:val="left"/>
      <w:pPr>
        <w:ind w:left="6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47FE0E33"/>
    <w:multiLevelType w:val="hybridMultilevel"/>
    <w:tmpl w:val="FFFFFFFF"/>
    <w:lvl w:ilvl="0" w:tplc="EFF075D4">
      <w:start w:val="1"/>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5A097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0659C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700D1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2684E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8A269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967D1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3ECAA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0CC02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48D37C89"/>
    <w:multiLevelType w:val="hybridMultilevel"/>
    <w:tmpl w:val="FFFFFFFF"/>
    <w:lvl w:ilvl="0" w:tplc="CE288E9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B85824">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AAFA48">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BC0918">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CC6B90">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FA5412">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A48326">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683942">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101C92">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4A107B13"/>
    <w:multiLevelType w:val="hybridMultilevel"/>
    <w:tmpl w:val="FFFFFFFF"/>
    <w:lvl w:ilvl="0" w:tplc="CD54A364">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3A3FC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1A380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16596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DA83E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E8866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C8EBE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0E796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D2576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4D156E9D"/>
    <w:multiLevelType w:val="hybridMultilevel"/>
    <w:tmpl w:val="FFFFFFFF"/>
    <w:lvl w:ilvl="0" w:tplc="988EEDB8">
      <w:start w:val="2"/>
      <w:numFmt w:val="decimal"/>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BC9F8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665EC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38EA0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A0AAF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2A825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CE5A3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562BF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A8317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4E4F6964"/>
    <w:multiLevelType w:val="hybridMultilevel"/>
    <w:tmpl w:val="FFFFFFFF"/>
    <w:lvl w:ilvl="0" w:tplc="0192AEB6">
      <w:start w:val="1"/>
      <w:numFmt w:val="lowerLetter"/>
      <w:lvlText w:val="%1)"/>
      <w:lvlJc w:val="left"/>
      <w:pPr>
        <w:ind w:left="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D64134">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7A5B4E">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8CFA46">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229942">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DA7D64">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DEA732">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FAE1CE">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4A839C">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51091E86"/>
    <w:multiLevelType w:val="hybridMultilevel"/>
    <w:tmpl w:val="FFFFFFFF"/>
    <w:lvl w:ilvl="0" w:tplc="752A66DE">
      <w:start w:val="1"/>
      <w:numFmt w:val="lowerLetter"/>
      <w:lvlText w:val="%1)"/>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CE095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4898B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3E268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44F0A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7E750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E4F52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FA15C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8A255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54F1692F"/>
    <w:multiLevelType w:val="hybridMultilevel"/>
    <w:tmpl w:val="FFFFFFFF"/>
    <w:lvl w:ilvl="0" w:tplc="17708D5A">
      <w:start w:val="1"/>
      <w:numFmt w:val="lowerLetter"/>
      <w:lvlText w:val="%1)"/>
      <w:lvlJc w:val="left"/>
      <w:pPr>
        <w:ind w:left="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D28CF4">
      <w:start w:val="1"/>
      <w:numFmt w:val="lowerLetter"/>
      <w:lvlText w:val="%2"/>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90C1E4">
      <w:start w:val="1"/>
      <w:numFmt w:val="lowerRoman"/>
      <w:lvlText w:val="%3"/>
      <w:lvlJc w:val="left"/>
      <w:pPr>
        <w:ind w:left="2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14D622">
      <w:start w:val="1"/>
      <w:numFmt w:val="decimal"/>
      <w:lvlText w:val="%4"/>
      <w:lvlJc w:val="left"/>
      <w:pPr>
        <w:ind w:left="3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607560">
      <w:start w:val="1"/>
      <w:numFmt w:val="lowerLetter"/>
      <w:lvlText w:val="%5"/>
      <w:lvlJc w:val="left"/>
      <w:pPr>
        <w:ind w:left="3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821816">
      <w:start w:val="1"/>
      <w:numFmt w:val="lowerRoman"/>
      <w:lvlText w:val="%6"/>
      <w:lvlJc w:val="left"/>
      <w:pPr>
        <w:ind w:left="4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7274AA">
      <w:start w:val="1"/>
      <w:numFmt w:val="decimal"/>
      <w:lvlText w:val="%7"/>
      <w:lvlJc w:val="left"/>
      <w:pPr>
        <w:ind w:left="5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166294">
      <w:start w:val="1"/>
      <w:numFmt w:val="lowerLetter"/>
      <w:lvlText w:val="%8"/>
      <w:lvlJc w:val="left"/>
      <w:pPr>
        <w:ind w:left="5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F62A32">
      <w:start w:val="1"/>
      <w:numFmt w:val="lowerRoman"/>
      <w:lvlText w:val="%9"/>
      <w:lvlJc w:val="left"/>
      <w:pPr>
        <w:ind w:left="6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55946454"/>
    <w:multiLevelType w:val="hybridMultilevel"/>
    <w:tmpl w:val="FFFFFFFF"/>
    <w:lvl w:ilvl="0" w:tplc="87344686">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4075B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D8D46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AAB23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5C20A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6A7B6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96EE0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FE8C6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A64E5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564D1D13"/>
    <w:multiLevelType w:val="hybridMultilevel"/>
    <w:tmpl w:val="FFFFFFFF"/>
    <w:lvl w:ilvl="0" w:tplc="4A7A7FCA">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103BB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F6A8F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68233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58326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AC26A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1404F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185D3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62FD9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589D3CAE"/>
    <w:multiLevelType w:val="hybridMultilevel"/>
    <w:tmpl w:val="FFFFFFFF"/>
    <w:lvl w:ilvl="0" w:tplc="60503B54">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0A4BD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167CE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E69CB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64AC8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E61BA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B2710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06FCD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5C2A9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5A2C1B90"/>
    <w:multiLevelType w:val="hybridMultilevel"/>
    <w:tmpl w:val="FFFFFFFF"/>
    <w:lvl w:ilvl="0" w:tplc="40FA290E">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388D70">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A039BE">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46F022">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FC89CC">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B86A3A">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ECA6EC">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6A69BE">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ECE226">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5A2C1DF4"/>
    <w:multiLevelType w:val="hybridMultilevel"/>
    <w:tmpl w:val="FFFFFFFF"/>
    <w:lvl w:ilvl="0" w:tplc="90D4BE02">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9C502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BC85D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7CA8B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C41A5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F6FF7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7632B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ACBB8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20C03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5D107288"/>
    <w:multiLevelType w:val="hybridMultilevel"/>
    <w:tmpl w:val="FFFFFFFF"/>
    <w:lvl w:ilvl="0" w:tplc="1F28B25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2C508C">
      <w:start w:val="1"/>
      <w:numFmt w:val="lowerLetter"/>
      <w:lvlText w:val="%2"/>
      <w:lvlJc w:val="left"/>
      <w:pPr>
        <w:ind w:left="1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3A35CE">
      <w:start w:val="1"/>
      <w:numFmt w:val="lowerRoman"/>
      <w:lvlText w:val="%3"/>
      <w:lvlJc w:val="left"/>
      <w:pPr>
        <w:ind w:left="2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E66C06">
      <w:start w:val="1"/>
      <w:numFmt w:val="decimal"/>
      <w:lvlText w:val="%4"/>
      <w:lvlJc w:val="left"/>
      <w:pPr>
        <w:ind w:left="3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AC906E">
      <w:start w:val="1"/>
      <w:numFmt w:val="lowerLetter"/>
      <w:lvlText w:val="%5"/>
      <w:lvlJc w:val="left"/>
      <w:pPr>
        <w:ind w:left="3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30FCC6">
      <w:start w:val="1"/>
      <w:numFmt w:val="lowerRoman"/>
      <w:lvlText w:val="%6"/>
      <w:lvlJc w:val="left"/>
      <w:pPr>
        <w:ind w:left="4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E0FA9A">
      <w:start w:val="1"/>
      <w:numFmt w:val="decimal"/>
      <w:lvlText w:val="%7"/>
      <w:lvlJc w:val="left"/>
      <w:pPr>
        <w:ind w:left="5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965048">
      <w:start w:val="1"/>
      <w:numFmt w:val="lowerLetter"/>
      <w:lvlText w:val="%8"/>
      <w:lvlJc w:val="left"/>
      <w:pPr>
        <w:ind w:left="5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2C9A36">
      <w:start w:val="1"/>
      <w:numFmt w:val="lowerRoman"/>
      <w:lvlText w:val="%9"/>
      <w:lvlJc w:val="left"/>
      <w:pPr>
        <w:ind w:left="6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5D36252D"/>
    <w:multiLevelType w:val="hybridMultilevel"/>
    <w:tmpl w:val="FFFFFFFF"/>
    <w:lvl w:ilvl="0" w:tplc="B7F026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5A958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7CA59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A2CAF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AEB83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0875C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643C1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92921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A8344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64C63E16"/>
    <w:multiLevelType w:val="hybridMultilevel"/>
    <w:tmpl w:val="FFFFFFFF"/>
    <w:lvl w:ilvl="0" w:tplc="0F2EA2C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C8E12E">
      <w:start w:val="1"/>
      <w:numFmt w:val="lowerLetter"/>
      <w:lvlText w:val="%2"/>
      <w:lvlJc w:val="left"/>
      <w:pPr>
        <w:ind w:left="1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226EEC">
      <w:start w:val="1"/>
      <w:numFmt w:val="lowerRoman"/>
      <w:lvlText w:val="%3"/>
      <w:lvlJc w:val="left"/>
      <w:pPr>
        <w:ind w:left="2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4E92AC">
      <w:start w:val="1"/>
      <w:numFmt w:val="decimal"/>
      <w:lvlText w:val="%4"/>
      <w:lvlJc w:val="left"/>
      <w:pPr>
        <w:ind w:left="3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5606D8">
      <w:start w:val="1"/>
      <w:numFmt w:val="lowerLetter"/>
      <w:lvlText w:val="%5"/>
      <w:lvlJc w:val="left"/>
      <w:pPr>
        <w:ind w:left="3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46B71A">
      <w:start w:val="1"/>
      <w:numFmt w:val="lowerRoman"/>
      <w:lvlText w:val="%6"/>
      <w:lvlJc w:val="left"/>
      <w:pPr>
        <w:ind w:left="4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667FD2">
      <w:start w:val="1"/>
      <w:numFmt w:val="decimal"/>
      <w:lvlText w:val="%7"/>
      <w:lvlJc w:val="left"/>
      <w:pPr>
        <w:ind w:left="5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7A9E58">
      <w:start w:val="1"/>
      <w:numFmt w:val="lowerLetter"/>
      <w:lvlText w:val="%8"/>
      <w:lvlJc w:val="left"/>
      <w:pPr>
        <w:ind w:left="5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54AB36">
      <w:start w:val="1"/>
      <w:numFmt w:val="lowerRoman"/>
      <w:lvlText w:val="%9"/>
      <w:lvlJc w:val="left"/>
      <w:pPr>
        <w:ind w:left="6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65F4030A"/>
    <w:multiLevelType w:val="hybridMultilevel"/>
    <w:tmpl w:val="FFFFFFFF"/>
    <w:lvl w:ilvl="0" w:tplc="A3EC2FB0">
      <w:start w:val="1"/>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92962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FE7DE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2C3B9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2AB66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BE055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8834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84ABD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D66B7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nsid w:val="6A562DAA"/>
    <w:multiLevelType w:val="hybridMultilevel"/>
    <w:tmpl w:val="FFFFFFFF"/>
    <w:lvl w:ilvl="0" w:tplc="F8F8FFBC">
      <w:start w:val="1"/>
      <w:numFmt w:val="lowerLetter"/>
      <w:lvlText w:val="%1)"/>
      <w:lvlJc w:val="left"/>
      <w:pPr>
        <w:ind w:left="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30DBD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82408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00864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26BFC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6E86B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A211E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E0DE6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EE3E7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nsid w:val="6AFD41A3"/>
    <w:multiLevelType w:val="hybridMultilevel"/>
    <w:tmpl w:val="FFFFFFFF"/>
    <w:lvl w:ilvl="0" w:tplc="7DDCC97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2E5E76">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D4236C">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644CCC">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626C0E">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50DEEA">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50F5FA">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FAADBA">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12D958">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nsid w:val="6C2E6318"/>
    <w:multiLevelType w:val="hybridMultilevel"/>
    <w:tmpl w:val="FFFFFFFF"/>
    <w:lvl w:ilvl="0" w:tplc="965CC8E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6C994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403D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D8092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4C77D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FCC7E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2824E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28A00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8A388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nsid w:val="6EC83293"/>
    <w:multiLevelType w:val="hybridMultilevel"/>
    <w:tmpl w:val="FFFFFFFF"/>
    <w:lvl w:ilvl="0" w:tplc="D30E64D0">
      <w:start w:val="1"/>
      <w:numFmt w:val="lowerLetter"/>
      <w:lvlText w:val="%1)"/>
      <w:lvlJc w:val="left"/>
      <w:pPr>
        <w:ind w:left="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2C2DF0">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AC9A34">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A0E556">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EA66D6">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E48602">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DC1B42">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227C4E">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5C68E4">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nsid w:val="6F490945"/>
    <w:multiLevelType w:val="hybridMultilevel"/>
    <w:tmpl w:val="DD4E876A"/>
    <w:lvl w:ilvl="0" w:tplc="1CA095F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5">
    <w:nsid w:val="71F92B7C"/>
    <w:multiLevelType w:val="hybridMultilevel"/>
    <w:tmpl w:val="FFFFFFFF"/>
    <w:lvl w:ilvl="0" w:tplc="DF72CD9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4C65B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AEA48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A0596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38363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10D30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48C7B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8639F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2468B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nsid w:val="72AD1708"/>
    <w:multiLevelType w:val="hybridMultilevel"/>
    <w:tmpl w:val="FFFFFFFF"/>
    <w:lvl w:ilvl="0" w:tplc="79BED66C">
      <w:start w:val="1"/>
      <w:numFmt w:val="lowerLetter"/>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46A164">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7613AA">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92D680">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B00B64">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5652D4">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3E2058">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5AC9DC">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2206EA">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nsid w:val="73276A75"/>
    <w:multiLevelType w:val="hybridMultilevel"/>
    <w:tmpl w:val="FFFFFFFF"/>
    <w:lvl w:ilvl="0" w:tplc="8B4200F2">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E43D9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28944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2E591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BC509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80A7E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32BC4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82562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F8F1A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nsid w:val="74EC4DF1"/>
    <w:multiLevelType w:val="hybridMultilevel"/>
    <w:tmpl w:val="FFFFFFFF"/>
    <w:lvl w:ilvl="0" w:tplc="C6C4DF3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68894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AAD2F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8C73C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EEDA4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AAA6C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08615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34E99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6C047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nsid w:val="75AC1103"/>
    <w:multiLevelType w:val="hybridMultilevel"/>
    <w:tmpl w:val="FFFFFFFF"/>
    <w:lvl w:ilvl="0" w:tplc="CC1860FE">
      <w:start w:val="1"/>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44B82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8C19A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3ABB8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7A8AB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223D7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48C0F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F2329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FC4DD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nsid w:val="76254990"/>
    <w:multiLevelType w:val="multilevel"/>
    <w:tmpl w:val="9D80BA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6710CA7"/>
    <w:multiLevelType w:val="hybridMultilevel"/>
    <w:tmpl w:val="FFFFFFFF"/>
    <w:lvl w:ilvl="0" w:tplc="1B7CC0D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54EF1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826D1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929D1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A8A56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70E4A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2CD5E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D668A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5CFE5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nsid w:val="774B3959"/>
    <w:multiLevelType w:val="hybridMultilevel"/>
    <w:tmpl w:val="FFFFFFFF"/>
    <w:lvl w:ilvl="0" w:tplc="8C30B7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82ADF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1238F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74221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DE0B4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6284A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F4324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B4DE8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5C941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nsid w:val="7B0D72F1"/>
    <w:multiLevelType w:val="hybridMultilevel"/>
    <w:tmpl w:val="FFFFFFFF"/>
    <w:lvl w:ilvl="0" w:tplc="BE52D37A">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9EBC7A">
      <w:start w:val="1"/>
      <w:numFmt w:val="lowerLetter"/>
      <w:lvlText w:val="%2"/>
      <w:lvlJc w:val="left"/>
      <w:pPr>
        <w:ind w:left="1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F2FD7E">
      <w:start w:val="1"/>
      <w:numFmt w:val="lowerRoman"/>
      <w:lvlText w:val="%3"/>
      <w:lvlJc w:val="left"/>
      <w:pPr>
        <w:ind w:left="2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9265BA">
      <w:start w:val="1"/>
      <w:numFmt w:val="decimal"/>
      <w:lvlText w:val="%4"/>
      <w:lvlJc w:val="left"/>
      <w:pPr>
        <w:ind w:left="3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5CA624">
      <w:start w:val="1"/>
      <w:numFmt w:val="lowerLetter"/>
      <w:lvlText w:val="%5"/>
      <w:lvlJc w:val="left"/>
      <w:pPr>
        <w:ind w:left="3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0E1E64">
      <w:start w:val="1"/>
      <w:numFmt w:val="lowerRoman"/>
      <w:lvlText w:val="%6"/>
      <w:lvlJc w:val="left"/>
      <w:pPr>
        <w:ind w:left="4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90F744">
      <w:start w:val="1"/>
      <w:numFmt w:val="decimal"/>
      <w:lvlText w:val="%7"/>
      <w:lvlJc w:val="left"/>
      <w:pPr>
        <w:ind w:left="5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841BA6">
      <w:start w:val="1"/>
      <w:numFmt w:val="lowerLetter"/>
      <w:lvlText w:val="%8"/>
      <w:lvlJc w:val="left"/>
      <w:pPr>
        <w:ind w:left="5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9AF666">
      <w:start w:val="1"/>
      <w:numFmt w:val="lowerRoman"/>
      <w:lvlText w:val="%9"/>
      <w:lvlJc w:val="left"/>
      <w:pPr>
        <w:ind w:left="6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nsid w:val="7C841972"/>
    <w:multiLevelType w:val="hybridMultilevel"/>
    <w:tmpl w:val="FFFFFFFF"/>
    <w:lvl w:ilvl="0" w:tplc="BB565B9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E66CD8">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40B9F6">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5C5398">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8AA1AA">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5CF4CC">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1AD6D6">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2C3472">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F89B7E">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nsid w:val="7F6E792F"/>
    <w:multiLevelType w:val="hybridMultilevel"/>
    <w:tmpl w:val="FFFFFFFF"/>
    <w:lvl w:ilvl="0" w:tplc="ABFA42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E0183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E4636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B8FEF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CEC19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A8DA2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B67D9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D27C5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DE1D8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2"/>
  </w:num>
  <w:num w:numId="2">
    <w:abstractNumId w:val="63"/>
  </w:num>
  <w:num w:numId="3">
    <w:abstractNumId w:val="56"/>
  </w:num>
  <w:num w:numId="4">
    <w:abstractNumId w:val="48"/>
  </w:num>
  <w:num w:numId="5">
    <w:abstractNumId w:val="28"/>
  </w:num>
  <w:num w:numId="6">
    <w:abstractNumId w:val="61"/>
  </w:num>
  <w:num w:numId="7">
    <w:abstractNumId w:val="53"/>
  </w:num>
  <w:num w:numId="8">
    <w:abstractNumId w:val="9"/>
  </w:num>
  <w:num w:numId="9">
    <w:abstractNumId w:val="38"/>
  </w:num>
  <w:num w:numId="10">
    <w:abstractNumId w:val="33"/>
  </w:num>
  <w:num w:numId="11">
    <w:abstractNumId w:val="32"/>
  </w:num>
  <w:num w:numId="12">
    <w:abstractNumId w:val="57"/>
  </w:num>
  <w:num w:numId="13">
    <w:abstractNumId w:val="4"/>
  </w:num>
  <w:num w:numId="14">
    <w:abstractNumId w:val="45"/>
  </w:num>
  <w:num w:numId="15">
    <w:abstractNumId w:val="34"/>
  </w:num>
  <w:num w:numId="16">
    <w:abstractNumId w:val="39"/>
  </w:num>
  <w:num w:numId="17">
    <w:abstractNumId w:val="36"/>
  </w:num>
  <w:num w:numId="18">
    <w:abstractNumId w:val="58"/>
  </w:num>
  <w:num w:numId="19">
    <w:abstractNumId w:val="29"/>
  </w:num>
  <w:num w:numId="20">
    <w:abstractNumId w:val="55"/>
  </w:num>
  <w:num w:numId="21">
    <w:abstractNumId w:val="0"/>
  </w:num>
  <w:num w:numId="22">
    <w:abstractNumId w:val="44"/>
  </w:num>
  <w:num w:numId="23">
    <w:abstractNumId w:val="46"/>
  </w:num>
  <w:num w:numId="24">
    <w:abstractNumId w:val="40"/>
  </w:num>
  <w:num w:numId="25">
    <w:abstractNumId w:val="15"/>
  </w:num>
  <w:num w:numId="26">
    <w:abstractNumId w:val="51"/>
  </w:num>
  <w:num w:numId="27">
    <w:abstractNumId w:val="10"/>
  </w:num>
  <w:num w:numId="28">
    <w:abstractNumId w:val="24"/>
  </w:num>
  <w:num w:numId="29">
    <w:abstractNumId w:val="23"/>
  </w:num>
  <w:num w:numId="30">
    <w:abstractNumId w:val="62"/>
  </w:num>
  <w:num w:numId="31">
    <w:abstractNumId w:val="7"/>
  </w:num>
  <w:num w:numId="32">
    <w:abstractNumId w:val="26"/>
  </w:num>
  <w:num w:numId="33">
    <w:abstractNumId w:val="49"/>
  </w:num>
  <w:num w:numId="34">
    <w:abstractNumId w:val="59"/>
  </w:num>
  <w:num w:numId="35">
    <w:abstractNumId w:val="21"/>
  </w:num>
  <w:num w:numId="36">
    <w:abstractNumId w:val="31"/>
  </w:num>
  <w:num w:numId="37">
    <w:abstractNumId w:val="27"/>
  </w:num>
  <w:num w:numId="38">
    <w:abstractNumId w:val="2"/>
  </w:num>
  <w:num w:numId="39">
    <w:abstractNumId w:val="5"/>
  </w:num>
  <w:num w:numId="40">
    <w:abstractNumId w:val="64"/>
  </w:num>
  <w:num w:numId="41">
    <w:abstractNumId w:val="13"/>
  </w:num>
  <w:num w:numId="42">
    <w:abstractNumId w:val="1"/>
  </w:num>
  <w:num w:numId="43">
    <w:abstractNumId w:val="17"/>
  </w:num>
  <w:num w:numId="44">
    <w:abstractNumId w:val="30"/>
  </w:num>
  <w:num w:numId="45">
    <w:abstractNumId w:val="35"/>
  </w:num>
  <w:num w:numId="46">
    <w:abstractNumId w:val="65"/>
  </w:num>
  <w:num w:numId="47">
    <w:abstractNumId w:val="20"/>
  </w:num>
  <w:num w:numId="48">
    <w:abstractNumId w:val="41"/>
  </w:num>
  <w:num w:numId="49">
    <w:abstractNumId w:val="8"/>
  </w:num>
  <w:num w:numId="50">
    <w:abstractNumId w:val="3"/>
  </w:num>
  <w:num w:numId="51">
    <w:abstractNumId w:val="50"/>
  </w:num>
  <w:num w:numId="52">
    <w:abstractNumId w:val="37"/>
  </w:num>
  <w:num w:numId="53">
    <w:abstractNumId w:val="11"/>
  </w:num>
  <w:num w:numId="54">
    <w:abstractNumId w:val="52"/>
  </w:num>
  <w:num w:numId="55">
    <w:abstractNumId w:val="47"/>
  </w:num>
  <w:num w:numId="56">
    <w:abstractNumId w:val="19"/>
  </w:num>
  <w:num w:numId="57">
    <w:abstractNumId w:val="25"/>
  </w:num>
  <w:num w:numId="58">
    <w:abstractNumId w:val="12"/>
  </w:num>
  <w:num w:numId="59">
    <w:abstractNumId w:val="43"/>
  </w:num>
  <w:num w:numId="60">
    <w:abstractNumId w:val="14"/>
  </w:num>
  <w:num w:numId="61">
    <w:abstractNumId w:val="6"/>
  </w:num>
  <w:num w:numId="62">
    <w:abstractNumId w:val="60"/>
  </w:num>
  <w:num w:numId="63">
    <w:abstractNumId w:val="18"/>
  </w:num>
  <w:num w:numId="64">
    <w:abstractNumId w:val="16"/>
  </w:num>
  <w:num w:numId="65">
    <w:abstractNumId w:val="22"/>
  </w:num>
  <w:num w:numId="66">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785"/>
    <w:rsid w:val="00006045"/>
    <w:rsid w:val="00011692"/>
    <w:rsid w:val="00011732"/>
    <w:rsid w:val="00012812"/>
    <w:rsid w:val="00033187"/>
    <w:rsid w:val="0004019F"/>
    <w:rsid w:val="000406B9"/>
    <w:rsid w:val="0004435F"/>
    <w:rsid w:val="00046D22"/>
    <w:rsid w:val="00057C93"/>
    <w:rsid w:val="00062F38"/>
    <w:rsid w:val="000640C7"/>
    <w:rsid w:val="00065384"/>
    <w:rsid w:val="00066A5A"/>
    <w:rsid w:val="00066ECA"/>
    <w:rsid w:val="000671DC"/>
    <w:rsid w:val="00072599"/>
    <w:rsid w:val="00074BBC"/>
    <w:rsid w:val="000801A3"/>
    <w:rsid w:val="00081907"/>
    <w:rsid w:val="00082F9D"/>
    <w:rsid w:val="00087EDE"/>
    <w:rsid w:val="000A0A2E"/>
    <w:rsid w:val="000B0FB2"/>
    <w:rsid w:val="000B293C"/>
    <w:rsid w:val="000B5217"/>
    <w:rsid w:val="000B6A7D"/>
    <w:rsid w:val="000C2076"/>
    <w:rsid w:val="000C259F"/>
    <w:rsid w:val="000C3997"/>
    <w:rsid w:val="000C3FD2"/>
    <w:rsid w:val="000C7B1A"/>
    <w:rsid w:val="000D3351"/>
    <w:rsid w:val="000D61D2"/>
    <w:rsid w:val="001068AB"/>
    <w:rsid w:val="00107B8B"/>
    <w:rsid w:val="00114553"/>
    <w:rsid w:val="00117408"/>
    <w:rsid w:val="00117E17"/>
    <w:rsid w:val="00120282"/>
    <w:rsid w:val="001231BC"/>
    <w:rsid w:val="0012427A"/>
    <w:rsid w:val="0012464B"/>
    <w:rsid w:val="0013005D"/>
    <w:rsid w:val="00131361"/>
    <w:rsid w:val="00131B1B"/>
    <w:rsid w:val="0013473B"/>
    <w:rsid w:val="00141139"/>
    <w:rsid w:val="00144DC3"/>
    <w:rsid w:val="00146828"/>
    <w:rsid w:val="00146B06"/>
    <w:rsid w:val="00155258"/>
    <w:rsid w:val="00155893"/>
    <w:rsid w:val="00155B98"/>
    <w:rsid w:val="00157A53"/>
    <w:rsid w:val="00163481"/>
    <w:rsid w:val="00163767"/>
    <w:rsid w:val="00166EAE"/>
    <w:rsid w:val="001673BE"/>
    <w:rsid w:val="00180660"/>
    <w:rsid w:val="00182391"/>
    <w:rsid w:val="00184ACC"/>
    <w:rsid w:val="00191E86"/>
    <w:rsid w:val="001934D6"/>
    <w:rsid w:val="00193777"/>
    <w:rsid w:val="00194A2F"/>
    <w:rsid w:val="00195734"/>
    <w:rsid w:val="001971C1"/>
    <w:rsid w:val="001A5E7D"/>
    <w:rsid w:val="001B498C"/>
    <w:rsid w:val="001C6D92"/>
    <w:rsid w:val="001D0F45"/>
    <w:rsid w:val="001D1C43"/>
    <w:rsid w:val="001D577C"/>
    <w:rsid w:val="001F0B45"/>
    <w:rsid w:val="001F328D"/>
    <w:rsid w:val="001F6F3A"/>
    <w:rsid w:val="002016A6"/>
    <w:rsid w:val="0020181D"/>
    <w:rsid w:val="00202FFF"/>
    <w:rsid w:val="002057CD"/>
    <w:rsid w:val="00210D1F"/>
    <w:rsid w:val="00220CF8"/>
    <w:rsid w:val="00221FC6"/>
    <w:rsid w:val="002250EB"/>
    <w:rsid w:val="00241538"/>
    <w:rsid w:val="00243247"/>
    <w:rsid w:val="002573D6"/>
    <w:rsid w:val="00260ABE"/>
    <w:rsid w:val="00263132"/>
    <w:rsid w:val="00266F1C"/>
    <w:rsid w:val="00267A9E"/>
    <w:rsid w:val="00271BCA"/>
    <w:rsid w:val="00272086"/>
    <w:rsid w:val="002730D3"/>
    <w:rsid w:val="00273F28"/>
    <w:rsid w:val="00274A1B"/>
    <w:rsid w:val="0028574F"/>
    <w:rsid w:val="002867CE"/>
    <w:rsid w:val="00286B4E"/>
    <w:rsid w:val="002A2076"/>
    <w:rsid w:val="002A33C8"/>
    <w:rsid w:val="002D19CE"/>
    <w:rsid w:val="002D27CA"/>
    <w:rsid w:val="002E0242"/>
    <w:rsid w:val="002E57B6"/>
    <w:rsid w:val="002F2101"/>
    <w:rsid w:val="002F2ADA"/>
    <w:rsid w:val="002F3D85"/>
    <w:rsid w:val="002F59A9"/>
    <w:rsid w:val="002F71AB"/>
    <w:rsid w:val="00301842"/>
    <w:rsid w:val="00301EDF"/>
    <w:rsid w:val="003044B6"/>
    <w:rsid w:val="003057F7"/>
    <w:rsid w:val="00305F1A"/>
    <w:rsid w:val="003071BA"/>
    <w:rsid w:val="00312C79"/>
    <w:rsid w:val="003145A5"/>
    <w:rsid w:val="0031673F"/>
    <w:rsid w:val="00324162"/>
    <w:rsid w:val="00324487"/>
    <w:rsid w:val="00330DC7"/>
    <w:rsid w:val="0033212E"/>
    <w:rsid w:val="00333B7F"/>
    <w:rsid w:val="00335E36"/>
    <w:rsid w:val="003405FA"/>
    <w:rsid w:val="00340816"/>
    <w:rsid w:val="00342422"/>
    <w:rsid w:val="00350E92"/>
    <w:rsid w:val="00354487"/>
    <w:rsid w:val="00355858"/>
    <w:rsid w:val="00370546"/>
    <w:rsid w:val="0037308E"/>
    <w:rsid w:val="00375D3E"/>
    <w:rsid w:val="00385025"/>
    <w:rsid w:val="00392D56"/>
    <w:rsid w:val="00397089"/>
    <w:rsid w:val="003A2806"/>
    <w:rsid w:val="003A30CC"/>
    <w:rsid w:val="003B086E"/>
    <w:rsid w:val="003B1F06"/>
    <w:rsid w:val="003B54ED"/>
    <w:rsid w:val="003C6FEA"/>
    <w:rsid w:val="003D082F"/>
    <w:rsid w:val="003D251A"/>
    <w:rsid w:val="003E183C"/>
    <w:rsid w:val="003E3814"/>
    <w:rsid w:val="003E5860"/>
    <w:rsid w:val="003F0A00"/>
    <w:rsid w:val="003F7664"/>
    <w:rsid w:val="00402653"/>
    <w:rsid w:val="00414024"/>
    <w:rsid w:val="00417A71"/>
    <w:rsid w:val="004201DF"/>
    <w:rsid w:val="00423CEE"/>
    <w:rsid w:val="00426D9F"/>
    <w:rsid w:val="0043688F"/>
    <w:rsid w:val="00437D1F"/>
    <w:rsid w:val="00447E79"/>
    <w:rsid w:val="00453BE7"/>
    <w:rsid w:val="00457D4A"/>
    <w:rsid w:val="00463D0F"/>
    <w:rsid w:val="00465F87"/>
    <w:rsid w:val="004742DD"/>
    <w:rsid w:val="004750D5"/>
    <w:rsid w:val="00475A0B"/>
    <w:rsid w:val="00476088"/>
    <w:rsid w:val="004769E9"/>
    <w:rsid w:val="0048199C"/>
    <w:rsid w:val="004823A4"/>
    <w:rsid w:val="00482B3E"/>
    <w:rsid w:val="0048394E"/>
    <w:rsid w:val="004850B4"/>
    <w:rsid w:val="00487880"/>
    <w:rsid w:val="00497F79"/>
    <w:rsid w:val="004A0D43"/>
    <w:rsid w:val="004A1251"/>
    <w:rsid w:val="004B2F1E"/>
    <w:rsid w:val="004C1A0B"/>
    <w:rsid w:val="004D08B4"/>
    <w:rsid w:val="004D37CB"/>
    <w:rsid w:val="004E07CB"/>
    <w:rsid w:val="004E52DB"/>
    <w:rsid w:val="004E62FB"/>
    <w:rsid w:val="004F2408"/>
    <w:rsid w:val="004F5C0B"/>
    <w:rsid w:val="0050276C"/>
    <w:rsid w:val="00505CAF"/>
    <w:rsid w:val="00506FA9"/>
    <w:rsid w:val="00520B71"/>
    <w:rsid w:val="00521188"/>
    <w:rsid w:val="0052241B"/>
    <w:rsid w:val="00522EF1"/>
    <w:rsid w:val="00523219"/>
    <w:rsid w:val="005269AE"/>
    <w:rsid w:val="00533A78"/>
    <w:rsid w:val="005374F7"/>
    <w:rsid w:val="005415B5"/>
    <w:rsid w:val="00546785"/>
    <w:rsid w:val="005479D0"/>
    <w:rsid w:val="00550782"/>
    <w:rsid w:val="00550AE4"/>
    <w:rsid w:val="00556BFE"/>
    <w:rsid w:val="00563E93"/>
    <w:rsid w:val="0056604B"/>
    <w:rsid w:val="00566677"/>
    <w:rsid w:val="005675CD"/>
    <w:rsid w:val="005726FE"/>
    <w:rsid w:val="00576B57"/>
    <w:rsid w:val="005822D9"/>
    <w:rsid w:val="00584DB7"/>
    <w:rsid w:val="00593D88"/>
    <w:rsid w:val="00593F28"/>
    <w:rsid w:val="005A6EAC"/>
    <w:rsid w:val="005B3292"/>
    <w:rsid w:val="005B6A8A"/>
    <w:rsid w:val="005C1380"/>
    <w:rsid w:val="005C393B"/>
    <w:rsid w:val="005C7D8E"/>
    <w:rsid w:val="005D18E9"/>
    <w:rsid w:val="005D2B63"/>
    <w:rsid w:val="005E1172"/>
    <w:rsid w:val="005E52CA"/>
    <w:rsid w:val="005F5AD7"/>
    <w:rsid w:val="005F7AB7"/>
    <w:rsid w:val="005F7F06"/>
    <w:rsid w:val="00600781"/>
    <w:rsid w:val="00607D68"/>
    <w:rsid w:val="00622191"/>
    <w:rsid w:val="0062538E"/>
    <w:rsid w:val="0062560E"/>
    <w:rsid w:val="006277AD"/>
    <w:rsid w:val="00627C8A"/>
    <w:rsid w:val="00630281"/>
    <w:rsid w:val="0063053F"/>
    <w:rsid w:val="00634DB6"/>
    <w:rsid w:val="006357FF"/>
    <w:rsid w:val="00645EE9"/>
    <w:rsid w:val="0065050A"/>
    <w:rsid w:val="00653C55"/>
    <w:rsid w:val="006546BB"/>
    <w:rsid w:val="00661469"/>
    <w:rsid w:val="00663640"/>
    <w:rsid w:val="006715DF"/>
    <w:rsid w:val="00672489"/>
    <w:rsid w:val="00674784"/>
    <w:rsid w:val="00675304"/>
    <w:rsid w:val="00682A06"/>
    <w:rsid w:val="00691B0D"/>
    <w:rsid w:val="00691E9C"/>
    <w:rsid w:val="006B1901"/>
    <w:rsid w:val="006B4797"/>
    <w:rsid w:val="006B4868"/>
    <w:rsid w:val="006B7D82"/>
    <w:rsid w:val="006C137C"/>
    <w:rsid w:val="006C3833"/>
    <w:rsid w:val="006C559F"/>
    <w:rsid w:val="006C6053"/>
    <w:rsid w:val="006C7F9F"/>
    <w:rsid w:val="006D03DE"/>
    <w:rsid w:val="006E152C"/>
    <w:rsid w:val="006F0EA5"/>
    <w:rsid w:val="006F0F55"/>
    <w:rsid w:val="006F65F5"/>
    <w:rsid w:val="00700351"/>
    <w:rsid w:val="00706518"/>
    <w:rsid w:val="00714C39"/>
    <w:rsid w:val="00721CB4"/>
    <w:rsid w:val="007239D5"/>
    <w:rsid w:val="007352F9"/>
    <w:rsid w:val="0075287C"/>
    <w:rsid w:val="00756EBD"/>
    <w:rsid w:val="00760E61"/>
    <w:rsid w:val="00764759"/>
    <w:rsid w:val="00773B42"/>
    <w:rsid w:val="00774981"/>
    <w:rsid w:val="007912E8"/>
    <w:rsid w:val="00795883"/>
    <w:rsid w:val="007A3FB0"/>
    <w:rsid w:val="007A4202"/>
    <w:rsid w:val="007A4608"/>
    <w:rsid w:val="007B581D"/>
    <w:rsid w:val="007C1F2A"/>
    <w:rsid w:val="007C310B"/>
    <w:rsid w:val="007C3FE4"/>
    <w:rsid w:val="007D216F"/>
    <w:rsid w:val="007D2765"/>
    <w:rsid w:val="007D28F6"/>
    <w:rsid w:val="007E383B"/>
    <w:rsid w:val="007E48D7"/>
    <w:rsid w:val="007E7276"/>
    <w:rsid w:val="007F229E"/>
    <w:rsid w:val="007F77E7"/>
    <w:rsid w:val="00813B8D"/>
    <w:rsid w:val="008179A0"/>
    <w:rsid w:val="00817CB9"/>
    <w:rsid w:val="008204E1"/>
    <w:rsid w:val="00820E69"/>
    <w:rsid w:val="00821CBC"/>
    <w:rsid w:val="00827537"/>
    <w:rsid w:val="00836117"/>
    <w:rsid w:val="00836748"/>
    <w:rsid w:val="00842429"/>
    <w:rsid w:val="008514BF"/>
    <w:rsid w:val="0085183C"/>
    <w:rsid w:val="00860CB0"/>
    <w:rsid w:val="00864B4A"/>
    <w:rsid w:val="00872059"/>
    <w:rsid w:val="00875C2C"/>
    <w:rsid w:val="008975BB"/>
    <w:rsid w:val="008A4923"/>
    <w:rsid w:val="008A69EA"/>
    <w:rsid w:val="008B55B2"/>
    <w:rsid w:val="008B701A"/>
    <w:rsid w:val="008C2730"/>
    <w:rsid w:val="008C79DF"/>
    <w:rsid w:val="008D378E"/>
    <w:rsid w:val="008E1943"/>
    <w:rsid w:val="008E3C12"/>
    <w:rsid w:val="008F331D"/>
    <w:rsid w:val="008F60A2"/>
    <w:rsid w:val="00903BBB"/>
    <w:rsid w:val="00906672"/>
    <w:rsid w:val="00913D3F"/>
    <w:rsid w:val="00917478"/>
    <w:rsid w:val="009224A5"/>
    <w:rsid w:val="00922DC3"/>
    <w:rsid w:val="009269E9"/>
    <w:rsid w:val="00933EC6"/>
    <w:rsid w:val="00941CBA"/>
    <w:rsid w:val="00942AEA"/>
    <w:rsid w:val="00952C19"/>
    <w:rsid w:val="00957AD1"/>
    <w:rsid w:val="009608C3"/>
    <w:rsid w:val="00965055"/>
    <w:rsid w:val="009659B5"/>
    <w:rsid w:val="00967A26"/>
    <w:rsid w:val="009715FB"/>
    <w:rsid w:val="009732FC"/>
    <w:rsid w:val="00984EFB"/>
    <w:rsid w:val="00986F78"/>
    <w:rsid w:val="009902D1"/>
    <w:rsid w:val="00993735"/>
    <w:rsid w:val="009973B0"/>
    <w:rsid w:val="009A767D"/>
    <w:rsid w:val="009B258B"/>
    <w:rsid w:val="009B7B3C"/>
    <w:rsid w:val="009D209C"/>
    <w:rsid w:val="009D2411"/>
    <w:rsid w:val="009D31F0"/>
    <w:rsid w:val="009D32F8"/>
    <w:rsid w:val="009D561D"/>
    <w:rsid w:val="009E4755"/>
    <w:rsid w:val="009E6FF1"/>
    <w:rsid w:val="009F1B6C"/>
    <w:rsid w:val="009F643C"/>
    <w:rsid w:val="00A028BD"/>
    <w:rsid w:val="00A03716"/>
    <w:rsid w:val="00A03D31"/>
    <w:rsid w:val="00A04A3C"/>
    <w:rsid w:val="00A1240C"/>
    <w:rsid w:val="00A23D4B"/>
    <w:rsid w:val="00A34CEA"/>
    <w:rsid w:val="00A42339"/>
    <w:rsid w:val="00A45E5D"/>
    <w:rsid w:val="00A50F0A"/>
    <w:rsid w:val="00A5100F"/>
    <w:rsid w:val="00A56F03"/>
    <w:rsid w:val="00A749A4"/>
    <w:rsid w:val="00A74A32"/>
    <w:rsid w:val="00A757EC"/>
    <w:rsid w:val="00A84AD8"/>
    <w:rsid w:val="00A90296"/>
    <w:rsid w:val="00A952BB"/>
    <w:rsid w:val="00A95CDA"/>
    <w:rsid w:val="00AA2E28"/>
    <w:rsid w:val="00AA3D6D"/>
    <w:rsid w:val="00AB4A48"/>
    <w:rsid w:val="00AC3AA2"/>
    <w:rsid w:val="00AC6D5F"/>
    <w:rsid w:val="00AD0C7B"/>
    <w:rsid w:val="00AD203B"/>
    <w:rsid w:val="00AD2784"/>
    <w:rsid w:val="00AD65F2"/>
    <w:rsid w:val="00AE1B78"/>
    <w:rsid w:val="00AE3BFF"/>
    <w:rsid w:val="00AE4478"/>
    <w:rsid w:val="00AE4DA6"/>
    <w:rsid w:val="00AF1896"/>
    <w:rsid w:val="00AF6AD1"/>
    <w:rsid w:val="00B01D91"/>
    <w:rsid w:val="00B129BC"/>
    <w:rsid w:val="00B13763"/>
    <w:rsid w:val="00B13C21"/>
    <w:rsid w:val="00B20005"/>
    <w:rsid w:val="00B22494"/>
    <w:rsid w:val="00B23024"/>
    <w:rsid w:val="00B24446"/>
    <w:rsid w:val="00B302BF"/>
    <w:rsid w:val="00B3467A"/>
    <w:rsid w:val="00B35E80"/>
    <w:rsid w:val="00B36803"/>
    <w:rsid w:val="00B36FF3"/>
    <w:rsid w:val="00B37621"/>
    <w:rsid w:val="00B46118"/>
    <w:rsid w:val="00B6369E"/>
    <w:rsid w:val="00B63708"/>
    <w:rsid w:val="00B63723"/>
    <w:rsid w:val="00B63C08"/>
    <w:rsid w:val="00B6783C"/>
    <w:rsid w:val="00B7073F"/>
    <w:rsid w:val="00B761EC"/>
    <w:rsid w:val="00B77F13"/>
    <w:rsid w:val="00B85893"/>
    <w:rsid w:val="00B93EE4"/>
    <w:rsid w:val="00B97B4F"/>
    <w:rsid w:val="00BA65DE"/>
    <w:rsid w:val="00BA67C5"/>
    <w:rsid w:val="00BB2B62"/>
    <w:rsid w:val="00BB3972"/>
    <w:rsid w:val="00BB563E"/>
    <w:rsid w:val="00BB7332"/>
    <w:rsid w:val="00BC3D6B"/>
    <w:rsid w:val="00BC4707"/>
    <w:rsid w:val="00BC580B"/>
    <w:rsid w:val="00BD7C7E"/>
    <w:rsid w:val="00BE2759"/>
    <w:rsid w:val="00BE3E85"/>
    <w:rsid w:val="00BF2E4D"/>
    <w:rsid w:val="00BF4274"/>
    <w:rsid w:val="00C0690C"/>
    <w:rsid w:val="00C13399"/>
    <w:rsid w:val="00C1520C"/>
    <w:rsid w:val="00C20ED2"/>
    <w:rsid w:val="00C227A9"/>
    <w:rsid w:val="00C25557"/>
    <w:rsid w:val="00C2788F"/>
    <w:rsid w:val="00C320E9"/>
    <w:rsid w:val="00C3213C"/>
    <w:rsid w:val="00C46C3C"/>
    <w:rsid w:val="00C8059A"/>
    <w:rsid w:val="00C82D2D"/>
    <w:rsid w:val="00C853ED"/>
    <w:rsid w:val="00C87AE1"/>
    <w:rsid w:val="00C928CC"/>
    <w:rsid w:val="00C95C25"/>
    <w:rsid w:val="00CA270A"/>
    <w:rsid w:val="00CA59A8"/>
    <w:rsid w:val="00CB2BA2"/>
    <w:rsid w:val="00CB562F"/>
    <w:rsid w:val="00CC004D"/>
    <w:rsid w:val="00CC351B"/>
    <w:rsid w:val="00CD14A2"/>
    <w:rsid w:val="00CE1E6A"/>
    <w:rsid w:val="00CE2B68"/>
    <w:rsid w:val="00CE3C20"/>
    <w:rsid w:val="00CE4738"/>
    <w:rsid w:val="00CE6AF8"/>
    <w:rsid w:val="00CF1725"/>
    <w:rsid w:val="00D05581"/>
    <w:rsid w:val="00D06700"/>
    <w:rsid w:val="00D0767F"/>
    <w:rsid w:val="00D16894"/>
    <w:rsid w:val="00D173EC"/>
    <w:rsid w:val="00D2124B"/>
    <w:rsid w:val="00D30090"/>
    <w:rsid w:val="00D35782"/>
    <w:rsid w:val="00D437C1"/>
    <w:rsid w:val="00D61A8B"/>
    <w:rsid w:val="00D65E2A"/>
    <w:rsid w:val="00D7243C"/>
    <w:rsid w:val="00D81FA3"/>
    <w:rsid w:val="00D85D32"/>
    <w:rsid w:val="00DC1445"/>
    <w:rsid w:val="00DC6240"/>
    <w:rsid w:val="00DD1424"/>
    <w:rsid w:val="00DD2527"/>
    <w:rsid w:val="00DD2ECE"/>
    <w:rsid w:val="00DE14F5"/>
    <w:rsid w:val="00DE1CB4"/>
    <w:rsid w:val="00DE2F8C"/>
    <w:rsid w:val="00DE79CD"/>
    <w:rsid w:val="00DF09A3"/>
    <w:rsid w:val="00DF3D35"/>
    <w:rsid w:val="00DF3F5C"/>
    <w:rsid w:val="00DF4115"/>
    <w:rsid w:val="00DF5DB2"/>
    <w:rsid w:val="00E106E7"/>
    <w:rsid w:val="00E11CF2"/>
    <w:rsid w:val="00E13458"/>
    <w:rsid w:val="00E2013C"/>
    <w:rsid w:val="00E20472"/>
    <w:rsid w:val="00E205C0"/>
    <w:rsid w:val="00E25E3D"/>
    <w:rsid w:val="00E2789B"/>
    <w:rsid w:val="00E32EA6"/>
    <w:rsid w:val="00E35C90"/>
    <w:rsid w:val="00E428BE"/>
    <w:rsid w:val="00E446BD"/>
    <w:rsid w:val="00E460E9"/>
    <w:rsid w:val="00E553AA"/>
    <w:rsid w:val="00E57B40"/>
    <w:rsid w:val="00E60D38"/>
    <w:rsid w:val="00E675C3"/>
    <w:rsid w:val="00E70E83"/>
    <w:rsid w:val="00E72EF3"/>
    <w:rsid w:val="00E97038"/>
    <w:rsid w:val="00EA4FE8"/>
    <w:rsid w:val="00EB026A"/>
    <w:rsid w:val="00EB1E09"/>
    <w:rsid w:val="00ED09D6"/>
    <w:rsid w:val="00ED1E31"/>
    <w:rsid w:val="00ED68C0"/>
    <w:rsid w:val="00EE1A69"/>
    <w:rsid w:val="00EE3A62"/>
    <w:rsid w:val="00EE6CE7"/>
    <w:rsid w:val="00F0260D"/>
    <w:rsid w:val="00F045C8"/>
    <w:rsid w:val="00F04EA2"/>
    <w:rsid w:val="00F108F6"/>
    <w:rsid w:val="00F12274"/>
    <w:rsid w:val="00F13691"/>
    <w:rsid w:val="00F17CAC"/>
    <w:rsid w:val="00F259B1"/>
    <w:rsid w:val="00F338C8"/>
    <w:rsid w:val="00F35135"/>
    <w:rsid w:val="00F35750"/>
    <w:rsid w:val="00F379E2"/>
    <w:rsid w:val="00F413ED"/>
    <w:rsid w:val="00F458CB"/>
    <w:rsid w:val="00F57119"/>
    <w:rsid w:val="00F60D7F"/>
    <w:rsid w:val="00F61880"/>
    <w:rsid w:val="00F62629"/>
    <w:rsid w:val="00F7091A"/>
    <w:rsid w:val="00F906C3"/>
    <w:rsid w:val="00F919FB"/>
    <w:rsid w:val="00FA261B"/>
    <w:rsid w:val="00FA2D71"/>
    <w:rsid w:val="00FA35D9"/>
    <w:rsid w:val="00FA551B"/>
    <w:rsid w:val="00FB0210"/>
    <w:rsid w:val="00FB1459"/>
    <w:rsid w:val="00FC1BFE"/>
    <w:rsid w:val="00FC3765"/>
    <w:rsid w:val="00FD312F"/>
    <w:rsid w:val="00FD681D"/>
    <w:rsid w:val="00FE15FE"/>
    <w:rsid w:val="00FE472F"/>
    <w:rsid w:val="00FF3036"/>
    <w:rsid w:val="00FF3924"/>
    <w:rsid w:val="00FF39C1"/>
    <w:rsid w:val="00FF5573"/>
    <w:rsid w:val="00FF6859"/>
    <w:rsid w:val="00FF6947"/>
    <w:rsid w:val="00FF76AC"/>
    <w:rsid w:val="00FF77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4" w:line="266" w:lineRule="auto"/>
      <w:ind w:left="19" w:firstLine="556"/>
      <w:jc w:val="both"/>
    </w:pPr>
    <w:rPr>
      <w:rFonts w:ascii="Times New Roman" w:eastAsia="Times New Roman" w:hAnsi="Times New Roman" w:cs="Times New Roman"/>
      <w:color w:val="000000"/>
      <w:sz w:val="28"/>
      <w:lang w:val="en-US" w:eastAsia="en-US" w:bidi="en-US"/>
    </w:rPr>
  </w:style>
  <w:style w:type="paragraph" w:styleId="Heading1">
    <w:name w:val="heading 1"/>
    <w:next w:val="Normal"/>
    <w:link w:val="Heading1Char"/>
    <w:uiPriority w:val="9"/>
    <w:qFormat/>
    <w:pPr>
      <w:keepNext/>
      <w:keepLines/>
      <w:spacing w:after="96" w:line="268" w:lineRule="auto"/>
      <w:ind w:left="560" w:hanging="10"/>
      <w:jc w:val="both"/>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5" w:line="259" w:lineRule="auto"/>
      <w:ind w:left="29" w:hanging="10"/>
      <w:jc w:val="center"/>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9E4755"/>
    <w:pPr>
      <w:ind w:left="720"/>
      <w:contextualSpacing/>
    </w:pPr>
  </w:style>
  <w:style w:type="character" w:customStyle="1" w:styleId="BodyTextChar">
    <w:name w:val="Body Text Char"/>
    <w:basedOn w:val="DefaultParagraphFont"/>
    <w:link w:val="BodyText"/>
    <w:rsid w:val="00827537"/>
    <w:rPr>
      <w:rFonts w:ascii="Times New Roman" w:eastAsia="Times New Roman" w:hAnsi="Times New Roman" w:cs="Times New Roman"/>
      <w:sz w:val="26"/>
      <w:szCs w:val="26"/>
    </w:rPr>
  </w:style>
  <w:style w:type="paragraph" w:styleId="BodyText">
    <w:name w:val="Body Text"/>
    <w:basedOn w:val="Normal"/>
    <w:link w:val="BodyTextChar"/>
    <w:qFormat/>
    <w:rsid w:val="00827537"/>
    <w:pPr>
      <w:widowControl w:val="0"/>
      <w:spacing w:after="40" w:line="262" w:lineRule="auto"/>
      <w:ind w:left="0" w:firstLine="400"/>
      <w:jc w:val="left"/>
    </w:pPr>
    <w:rPr>
      <w:color w:val="auto"/>
      <w:sz w:val="26"/>
      <w:szCs w:val="26"/>
      <w:lang w:val="vi-VN" w:eastAsia="vi-VN" w:bidi="ar-SA"/>
    </w:rPr>
  </w:style>
  <w:style w:type="character" w:customStyle="1" w:styleId="BodyTextChar1">
    <w:name w:val="Body Text Char1"/>
    <w:basedOn w:val="DefaultParagraphFont"/>
    <w:uiPriority w:val="99"/>
    <w:semiHidden/>
    <w:rsid w:val="00827537"/>
    <w:rPr>
      <w:rFonts w:ascii="Times New Roman" w:eastAsia="Times New Roman" w:hAnsi="Times New Roman" w:cs="Times New Roman"/>
      <w:color w:val="000000"/>
      <w:sz w:val="28"/>
      <w:lang w:val="en-US" w:eastAsia="en-US" w:bidi="en-US"/>
    </w:rPr>
  </w:style>
  <w:style w:type="paragraph" w:styleId="NormalWeb">
    <w:name w:val="Normal (Web)"/>
    <w:basedOn w:val="Normal"/>
    <w:uiPriority w:val="99"/>
    <w:unhideWhenUsed/>
    <w:rsid w:val="00965055"/>
    <w:pPr>
      <w:spacing w:before="100" w:beforeAutospacing="1" w:after="100" w:afterAutospacing="1" w:line="240" w:lineRule="auto"/>
      <w:ind w:left="0" w:firstLine="0"/>
      <w:jc w:val="left"/>
    </w:pPr>
    <w:rPr>
      <w:color w:val="auto"/>
      <w:kern w:val="0"/>
      <w:sz w:val="24"/>
      <w:lang w:bidi="ar-SA"/>
      <w14:ligatures w14:val="none"/>
    </w:rPr>
  </w:style>
  <w:style w:type="character" w:customStyle="1" w:styleId="fontstyle01">
    <w:name w:val="fontstyle01"/>
    <w:basedOn w:val="DefaultParagraphFont"/>
    <w:rsid w:val="00417A71"/>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E553AA"/>
    <w:rPr>
      <w:rFonts w:ascii="TimesNewRomanPSMT" w:hAnsi="TimesNewRomanPSMT" w:hint="default"/>
      <w:b w:val="0"/>
      <w:bCs w:val="0"/>
      <w:i w:val="0"/>
      <w:iCs w:val="0"/>
      <w:color w:val="000000"/>
      <w:sz w:val="30"/>
      <w:szCs w:val="30"/>
    </w:rPr>
  </w:style>
  <w:style w:type="paragraph" w:styleId="Footer">
    <w:name w:val="footer"/>
    <w:basedOn w:val="Normal"/>
    <w:link w:val="FooterChar"/>
    <w:uiPriority w:val="99"/>
    <w:unhideWhenUsed/>
    <w:rsid w:val="00F35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750"/>
    <w:rPr>
      <w:rFonts w:ascii="Times New Roman" w:eastAsia="Times New Roman" w:hAnsi="Times New Roman" w:cs="Times New Roman"/>
      <w:color w:val="000000"/>
      <w:sz w:val="28"/>
      <w:lang w:val="en-US" w:eastAsia="en-US" w:bidi="en-US"/>
    </w:rPr>
  </w:style>
  <w:style w:type="paragraph" w:styleId="Header">
    <w:name w:val="header"/>
    <w:basedOn w:val="Normal"/>
    <w:link w:val="HeaderChar"/>
    <w:uiPriority w:val="99"/>
    <w:semiHidden/>
    <w:unhideWhenUsed/>
    <w:rsid w:val="00EB1E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1E09"/>
    <w:rPr>
      <w:rFonts w:ascii="Times New Roman" w:eastAsia="Times New Roman" w:hAnsi="Times New Roman" w:cs="Times New Roman"/>
      <w:color w:val="000000"/>
      <w:sz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4" w:line="266" w:lineRule="auto"/>
      <w:ind w:left="19" w:firstLine="556"/>
      <w:jc w:val="both"/>
    </w:pPr>
    <w:rPr>
      <w:rFonts w:ascii="Times New Roman" w:eastAsia="Times New Roman" w:hAnsi="Times New Roman" w:cs="Times New Roman"/>
      <w:color w:val="000000"/>
      <w:sz w:val="28"/>
      <w:lang w:val="en-US" w:eastAsia="en-US" w:bidi="en-US"/>
    </w:rPr>
  </w:style>
  <w:style w:type="paragraph" w:styleId="Heading1">
    <w:name w:val="heading 1"/>
    <w:next w:val="Normal"/>
    <w:link w:val="Heading1Char"/>
    <w:uiPriority w:val="9"/>
    <w:qFormat/>
    <w:pPr>
      <w:keepNext/>
      <w:keepLines/>
      <w:spacing w:after="96" w:line="268" w:lineRule="auto"/>
      <w:ind w:left="560" w:hanging="10"/>
      <w:jc w:val="both"/>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5" w:line="259" w:lineRule="auto"/>
      <w:ind w:left="29" w:hanging="10"/>
      <w:jc w:val="center"/>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9E4755"/>
    <w:pPr>
      <w:ind w:left="720"/>
      <w:contextualSpacing/>
    </w:pPr>
  </w:style>
  <w:style w:type="character" w:customStyle="1" w:styleId="BodyTextChar">
    <w:name w:val="Body Text Char"/>
    <w:basedOn w:val="DefaultParagraphFont"/>
    <w:link w:val="BodyText"/>
    <w:rsid w:val="00827537"/>
    <w:rPr>
      <w:rFonts w:ascii="Times New Roman" w:eastAsia="Times New Roman" w:hAnsi="Times New Roman" w:cs="Times New Roman"/>
      <w:sz w:val="26"/>
      <w:szCs w:val="26"/>
    </w:rPr>
  </w:style>
  <w:style w:type="paragraph" w:styleId="BodyText">
    <w:name w:val="Body Text"/>
    <w:basedOn w:val="Normal"/>
    <w:link w:val="BodyTextChar"/>
    <w:qFormat/>
    <w:rsid w:val="00827537"/>
    <w:pPr>
      <w:widowControl w:val="0"/>
      <w:spacing w:after="40" w:line="262" w:lineRule="auto"/>
      <w:ind w:left="0" w:firstLine="400"/>
      <w:jc w:val="left"/>
    </w:pPr>
    <w:rPr>
      <w:color w:val="auto"/>
      <w:sz w:val="26"/>
      <w:szCs w:val="26"/>
      <w:lang w:val="vi-VN" w:eastAsia="vi-VN" w:bidi="ar-SA"/>
    </w:rPr>
  </w:style>
  <w:style w:type="character" w:customStyle="1" w:styleId="BodyTextChar1">
    <w:name w:val="Body Text Char1"/>
    <w:basedOn w:val="DefaultParagraphFont"/>
    <w:uiPriority w:val="99"/>
    <w:semiHidden/>
    <w:rsid w:val="00827537"/>
    <w:rPr>
      <w:rFonts w:ascii="Times New Roman" w:eastAsia="Times New Roman" w:hAnsi="Times New Roman" w:cs="Times New Roman"/>
      <w:color w:val="000000"/>
      <w:sz w:val="28"/>
      <w:lang w:val="en-US" w:eastAsia="en-US" w:bidi="en-US"/>
    </w:rPr>
  </w:style>
  <w:style w:type="paragraph" w:styleId="NormalWeb">
    <w:name w:val="Normal (Web)"/>
    <w:basedOn w:val="Normal"/>
    <w:uiPriority w:val="99"/>
    <w:unhideWhenUsed/>
    <w:rsid w:val="00965055"/>
    <w:pPr>
      <w:spacing w:before="100" w:beforeAutospacing="1" w:after="100" w:afterAutospacing="1" w:line="240" w:lineRule="auto"/>
      <w:ind w:left="0" w:firstLine="0"/>
      <w:jc w:val="left"/>
    </w:pPr>
    <w:rPr>
      <w:color w:val="auto"/>
      <w:kern w:val="0"/>
      <w:sz w:val="24"/>
      <w:lang w:bidi="ar-SA"/>
      <w14:ligatures w14:val="none"/>
    </w:rPr>
  </w:style>
  <w:style w:type="character" w:customStyle="1" w:styleId="fontstyle01">
    <w:name w:val="fontstyle01"/>
    <w:basedOn w:val="DefaultParagraphFont"/>
    <w:rsid w:val="00417A71"/>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E553AA"/>
    <w:rPr>
      <w:rFonts w:ascii="TimesNewRomanPSMT" w:hAnsi="TimesNewRomanPSMT" w:hint="default"/>
      <w:b w:val="0"/>
      <w:bCs w:val="0"/>
      <w:i w:val="0"/>
      <w:iCs w:val="0"/>
      <w:color w:val="000000"/>
      <w:sz w:val="30"/>
      <w:szCs w:val="30"/>
    </w:rPr>
  </w:style>
  <w:style w:type="paragraph" w:styleId="Footer">
    <w:name w:val="footer"/>
    <w:basedOn w:val="Normal"/>
    <w:link w:val="FooterChar"/>
    <w:uiPriority w:val="99"/>
    <w:unhideWhenUsed/>
    <w:rsid w:val="00F35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750"/>
    <w:rPr>
      <w:rFonts w:ascii="Times New Roman" w:eastAsia="Times New Roman" w:hAnsi="Times New Roman" w:cs="Times New Roman"/>
      <w:color w:val="000000"/>
      <w:sz w:val="28"/>
      <w:lang w:val="en-US" w:eastAsia="en-US" w:bidi="en-US"/>
    </w:rPr>
  </w:style>
  <w:style w:type="paragraph" w:styleId="Header">
    <w:name w:val="header"/>
    <w:basedOn w:val="Normal"/>
    <w:link w:val="HeaderChar"/>
    <w:uiPriority w:val="99"/>
    <w:semiHidden/>
    <w:unhideWhenUsed/>
    <w:rsid w:val="00EB1E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1E09"/>
    <w:rPr>
      <w:rFonts w:ascii="Times New Roman" w:eastAsia="Times New Roman" w:hAnsi="Times New Roman" w:cs="Times New Roman"/>
      <w:color w:val="000000"/>
      <w:sz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6945">
      <w:bodyDiv w:val="1"/>
      <w:marLeft w:val="0"/>
      <w:marRight w:val="0"/>
      <w:marTop w:val="0"/>
      <w:marBottom w:val="0"/>
      <w:divBdr>
        <w:top w:val="none" w:sz="0" w:space="0" w:color="auto"/>
        <w:left w:val="none" w:sz="0" w:space="0" w:color="auto"/>
        <w:bottom w:val="none" w:sz="0" w:space="0" w:color="auto"/>
        <w:right w:val="none" w:sz="0" w:space="0" w:color="auto"/>
      </w:divBdr>
    </w:div>
    <w:div w:id="61486948">
      <w:bodyDiv w:val="1"/>
      <w:marLeft w:val="0"/>
      <w:marRight w:val="0"/>
      <w:marTop w:val="0"/>
      <w:marBottom w:val="0"/>
      <w:divBdr>
        <w:top w:val="none" w:sz="0" w:space="0" w:color="auto"/>
        <w:left w:val="none" w:sz="0" w:space="0" w:color="auto"/>
        <w:bottom w:val="none" w:sz="0" w:space="0" w:color="auto"/>
        <w:right w:val="none" w:sz="0" w:space="0" w:color="auto"/>
      </w:divBdr>
    </w:div>
    <w:div w:id="245578249">
      <w:bodyDiv w:val="1"/>
      <w:marLeft w:val="0"/>
      <w:marRight w:val="0"/>
      <w:marTop w:val="0"/>
      <w:marBottom w:val="0"/>
      <w:divBdr>
        <w:top w:val="none" w:sz="0" w:space="0" w:color="auto"/>
        <w:left w:val="none" w:sz="0" w:space="0" w:color="auto"/>
        <w:bottom w:val="none" w:sz="0" w:space="0" w:color="auto"/>
        <w:right w:val="none" w:sz="0" w:space="0" w:color="auto"/>
      </w:divBdr>
    </w:div>
    <w:div w:id="284774113">
      <w:bodyDiv w:val="1"/>
      <w:marLeft w:val="0"/>
      <w:marRight w:val="0"/>
      <w:marTop w:val="0"/>
      <w:marBottom w:val="0"/>
      <w:divBdr>
        <w:top w:val="none" w:sz="0" w:space="0" w:color="auto"/>
        <w:left w:val="none" w:sz="0" w:space="0" w:color="auto"/>
        <w:bottom w:val="none" w:sz="0" w:space="0" w:color="auto"/>
        <w:right w:val="none" w:sz="0" w:space="0" w:color="auto"/>
      </w:divBdr>
    </w:div>
    <w:div w:id="498931097">
      <w:bodyDiv w:val="1"/>
      <w:marLeft w:val="0"/>
      <w:marRight w:val="0"/>
      <w:marTop w:val="0"/>
      <w:marBottom w:val="0"/>
      <w:divBdr>
        <w:top w:val="none" w:sz="0" w:space="0" w:color="auto"/>
        <w:left w:val="none" w:sz="0" w:space="0" w:color="auto"/>
        <w:bottom w:val="none" w:sz="0" w:space="0" w:color="auto"/>
        <w:right w:val="none" w:sz="0" w:space="0" w:color="auto"/>
      </w:divBdr>
    </w:div>
    <w:div w:id="527455238">
      <w:bodyDiv w:val="1"/>
      <w:marLeft w:val="0"/>
      <w:marRight w:val="0"/>
      <w:marTop w:val="0"/>
      <w:marBottom w:val="0"/>
      <w:divBdr>
        <w:top w:val="none" w:sz="0" w:space="0" w:color="auto"/>
        <w:left w:val="none" w:sz="0" w:space="0" w:color="auto"/>
        <w:bottom w:val="none" w:sz="0" w:space="0" w:color="auto"/>
        <w:right w:val="none" w:sz="0" w:space="0" w:color="auto"/>
      </w:divBdr>
    </w:div>
    <w:div w:id="758912031">
      <w:bodyDiv w:val="1"/>
      <w:marLeft w:val="0"/>
      <w:marRight w:val="0"/>
      <w:marTop w:val="0"/>
      <w:marBottom w:val="0"/>
      <w:divBdr>
        <w:top w:val="none" w:sz="0" w:space="0" w:color="auto"/>
        <w:left w:val="none" w:sz="0" w:space="0" w:color="auto"/>
        <w:bottom w:val="none" w:sz="0" w:space="0" w:color="auto"/>
        <w:right w:val="none" w:sz="0" w:space="0" w:color="auto"/>
      </w:divBdr>
    </w:div>
    <w:div w:id="865871213">
      <w:bodyDiv w:val="1"/>
      <w:marLeft w:val="0"/>
      <w:marRight w:val="0"/>
      <w:marTop w:val="0"/>
      <w:marBottom w:val="0"/>
      <w:divBdr>
        <w:top w:val="none" w:sz="0" w:space="0" w:color="auto"/>
        <w:left w:val="none" w:sz="0" w:space="0" w:color="auto"/>
        <w:bottom w:val="none" w:sz="0" w:space="0" w:color="auto"/>
        <w:right w:val="none" w:sz="0" w:space="0" w:color="auto"/>
      </w:divBdr>
    </w:div>
    <w:div w:id="999190843">
      <w:bodyDiv w:val="1"/>
      <w:marLeft w:val="0"/>
      <w:marRight w:val="0"/>
      <w:marTop w:val="0"/>
      <w:marBottom w:val="0"/>
      <w:divBdr>
        <w:top w:val="none" w:sz="0" w:space="0" w:color="auto"/>
        <w:left w:val="none" w:sz="0" w:space="0" w:color="auto"/>
        <w:bottom w:val="none" w:sz="0" w:space="0" w:color="auto"/>
        <w:right w:val="none" w:sz="0" w:space="0" w:color="auto"/>
      </w:divBdr>
    </w:div>
    <w:div w:id="1033068618">
      <w:bodyDiv w:val="1"/>
      <w:marLeft w:val="0"/>
      <w:marRight w:val="0"/>
      <w:marTop w:val="0"/>
      <w:marBottom w:val="0"/>
      <w:divBdr>
        <w:top w:val="none" w:sz="0" w:space="0" w:color="auto"/>
        <w:left w:val="none" w:sz="0" w:space="0" w:color="auto"/>
        <w:bottom w:val="none" w:sz="0" w:space="0" w:color="auto"/>
        <w:right w:val="none" w:sz="0" w:space="0" w:color="auto"/>
      </w:divBdr>
    </w:div>
    <w:div w:id="1073625774">
      <w:bodyDiv w:val="1"/>
      <w:marLeft w:val="0"/>
      <w:marRight w:val="0"/>
      <w:marTop w:val="0"/>
      <w:marBottom w:val="0"/>
      <w:divBdr>
        <w:top w:val="none" w:sz="0" w:space="0" w:color="auto"/>
        <w:left w:val="none" w:sz="0" w:space="0" w:color="auto"/>
        <w:bottom w:val="none" w:sz="0" w:space="0" w:color="auto"/>
        <w:right w:val="none" w:sz="0" w:space="0" w:color="auto"/>
      </w:divBdr>
    </w:div>
    <w:div w:id="1126502992">
      <w:bodyDiv w:val="1"/>
      <w:marLeft w:val="0"/>
      <w:marRight w:val="0"/>
      <w:marTop w:val="0"/>
      <w:marBottom w:val="0"/>
      <w:divBdr>
        <w:top w:val="none" w:sz="0" w:space="0" w:color="auto"/>
        <w:left w:val="none" w:sz="0" w:space="0" w:color="auto"/>
        <w:bottom w:val="none" w:sz="0" w:space="0" w:color="auto"/>
        <w:right w:val="none" w:sz="0" w:space="0" w:color="auto"/>
      </w:divBdr>
    </w:div>
    <w:div w:id="1584146081">
      <w:bodyDiv w:val="1"/>
      <w:marLeft w:val="0"/>
      <w:marRight w:val="0"/>
      <w:marTop w:val="0"/>
      <w:marBottom w:val="0"/>
      <w:divBdr>
        <w:top w:val="none" w:sz="0" w:space="0" w:color="auto"/>
        <w:left w:val="none" w:sz="0" w:space="0" w:color="auto"/>
        <w:bottom w:val="none" w:sz="0" w:space="0" w:color="auto"/>
        <w:right w:val="none" w:sz="0" w:space="0" w:color="auto"/>
      </w:divBdr>
    </w:div>
    <w:div w:id="1679117484">
      <w:bodyDiv w:val="1"/>
      <w:marLeft w:val="0"/>
      <w:marRight w:val="0"/>
      <w:marTop w:val="0"/>
      <w:marBottom w:val="0"/>
      <w:divBdr>
        <w:top w:val="none" w:sz="0" w:space="0" w:color="auto"/>
        <w:left w:val="none" w:sz="0" w:space="0" w:color="auto"/>
        <w:bottom w:val="none" w:sz="0" w:space="0" w:color="auto"/>
        <w:right w:val="none" w:sz="0" w:space="0" w:color="auto"/>
      </w:divBdr>
    </w:div>
    <w:div w:id="1722056141">
      <w:bodyDiv w:val="1"/>
      <w:marLeft w:val="0"/>
      <w:marRight w:val="0"/>
      <w:marTop w:val="0"/>
      <w:marBottom w:val="0"/>
      <w:divBdr>
        <w:top w:val="none" w:sz="0" w:space="0" w:color="auto"/>
        <w:left w:val="none" w:sz="0" w:space="0" w:color="auto"/>
        <w:bottom w:val="none" w:sz="0" w:space="0" w:color="auto"/>
        <w:right w:val="none" w:sz="0" w:space="0" w:color="auto"/>
      </w:divBdr>
    </w:div>
    <w:div w:id="1802261193">
      <w:bodyDiv w:val="1"/>
      <w:marLeft w:val="0"/>
      <w:marRight w:val="0"/>
      <w:marTop w:val="0"/>
      <w:marBottom w:val="0"/>
      <w:divBdr>
        <w:top w:val="none" w:sz="0" w:space="0" w:color="auto"/>
        <w:left w:val="none" w:sz="0" w:space="0" w:color="auto"/>
        <w:bottom w:val="none" w:sz="0" w:space="0" w:color="auto"/>
        <w:right w:val="none" w:sz="0" w:space="0" w:color="auto"/>
      </w:divBdr>
    </w:div>
    <w:div w:id="1802648814">
      <w:bodyDiv w:val="1"/>
      <w:marLeft w:val="0"/>
      <w:marRight w:val="0"/>
      <w:marTop w:val="0"/>
      <w:marBottom w:val="0"/>
      <w:divBdr>
        <w:top w:val="none" w:sz="0" w:space="0" w:color="auto"/>
        <w:left w:val="none" w:sz="0" w:space="0" w:color="auto"/>
        <w:bottom w:val="none" w:sz="0" w:space="0" w:color="auto"/>
        <w:right w:val="none" w:sz="0" w:space="0" w:color="auto"/>
      </w:divBdr>
    </w:div>
    <w:div w:id="1856730754">
      <w:bodyDiv w:val="1"/>
      <w:marLeft w:val="0"/>
      <w:marRight w:val="0"/>
      <w:marTop w:val="0"/>
      <w:marBottom w:val="0"/>
      <w:divBdr>
        <w:top w:val="none" w:sz="0" w:space="0" w:color="auto"/>
        <w:left w:val="none" w:sz="0" w:space="0" w:color="auto"/>
        <w:bottom w:val="none" w:sz="0" w:space="0" w:color="auto"/>
        <w:right w:val="none" w:sz="0" w:space="0" w:color="auto"/>
      </w:divBdr>
    </w:div>
    <w:div w:id="1975913655">
      <w:bodyDiv w:val="1"/>
      <w:marLeft w:val="0"/>
      <w:marRight w:val="0"/>
      <w:marTop w:val="0"/>
      <w:marBottom w:val="0"/>
      <w:divBdr>
        <w:top w:val="none" w:sz="0" w:space="0" w:color="auto"/>
        <w:left w:val="none" w:sz="0" w:space="0" w:color="auto"/>
        <w:bottom w:val="none" w:sz="0" w:space="0" w:color="auto"/>
        <w:right w:val="none" w:sz="0" w:space="0" w:color="auto"/>
      </w:divBdr>
    </w:div>
    <w:div w:id="2084596253">
      <w:bodyDiv w:val="1"/>
      <w:marLeft w:val="0"/>
      <w:marRight w:val="0"/>
      <w:marTop w:val="0"/>
      <w:marBottom w:val="0"/>
      <w:divBdr>
        <w:top w:val="none" w:sz="0" w:space="0" w:color="auto"/>
        <w:left w:val="none" w:sz="0" w:space="0" w:color="auto"/>
        <w:bottom w:val="none" w:sz="0" w:space="0" w:color="auto"/>
        <w:right w:val="none" w:sz="0" w:space="0" w:color="auto"/>
      </w:divBdr>
    </w:div>
    <w:div w:id="2128432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FFFFFF"/>
      </a:dk1>
      <a:lt1>
        <a:sysClr val="window" lastClr="20202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52040-5F50-4DCA-B9B9-60A799B621A1}"/>
</file>

<file path=customXml/itemProps2.xml><?xml version="1.0" encoding="utf-8"?>
<ds:datastoreItem xmlns:ds="http://schemas.openxmlformats.org/officeDocument/2006/customXml" ds:itemID="{2DAB7C03-D9CD-409E-8B0C-FA8874915F98}"/>
</file>

<file path=customXml/itemProps3.xml><?xml version="1.0" encoding="utf-8"?>
<ds:datastoreItem xmlns:ds="http://schemas.openxmlformats.org/officeDocument/2006/customXml" ds:itemID="{A8F2373E-0A2C-4406-9956-3542C167CE8E}"/>
</file>

<file path=customXml/itemProps4.xml><?xml version="1.0" encoding="utf-8"?>
<ds:datastoreItem xmlns:ds="http://schemas.openxmlformats.org/officeDocument/2006/customXml" ds:itemID="{287059CB-0E53-47CF-A7A5-0FC6AC7FEA68}"/>
</file>

<file path=docProps/app.xml><?xml version="1.0" encoding="utf-8"?>
<Properties xmlns="http://schemas.openxmlformats.org/officeDocument/2006/extended-properties" xmlns:vt="http://schemas.openxmlformats.org/officeDocument/2006/docPropsVTypes">
  <Template>Normal</Template>
  <TotalTime>569</TotalTime>
  <Pages>1</Pages>
  <Words>8969</Words>
  <Characters>51124</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Huu</dc:creator>
  <cp:keywords/>
  <dc:description/>
  <cp:lastModifiedBy>DDT</cp:lastModifiedBy>
  <cp:revision>408</cp:revision>
  <cp:lastPrinted>2024-12-16T03:35:00Z</cp:lastPrinted>
  <dcterms:created xsi:type="dcterms:W3CDTF">2024-11-28T01:22:00Z</dcterms:created>
  <dcterms:modified xsi:type="dcterms:W3CDTF">2025-03-13T09:19:00Z</dcterms:modified>
</cp:coreProperties>
</file>