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22E5" w14:textId="5E9231ED" w:rsidR="005C4CC0" w:rsidRPr="006B06E5" w:rsidRDefault="005C4CC0" w:rsidP="006B06E5">
      <w:pPr>
        <w:jc w:val="center"/>
        <w:rPr>
          <w:rFonts w:ascii="Times New Roman" w:hAnsi="Times New Roman"/>
          <w:b/>
          <w:bCs/>
          <w:szCs w:val="28"/>
        </w:rPr>
      </w:pPr>
      <w:r w:rsidRPr="006B06E5">
        <w:rPr>
          <w:rFonts w:ascii="Times New Roman" w:hAnsi="Times New Roman"/>
          <w:b/>
          <w:bCs/>
          <w:szCs w:val="28"/>
        </w:rPr>
        <w:t>D</w:t>
      </w:r>
      <w:r w:rsidR="00ED7261" w:rsidRPr="006B06E5">
        <w:rPr>
          <w:rFonts w:ascii="Times New Roman" w:hAnsi="Times New Roman"/>
          <w:b/>
          <w:bCs/>
          <w:szCs w:val="28"/>
        </w:rPr>
        <w:t>ANH MỤC</w:t>
      </w:r>
      <w:r w:rsidRPr="006B06E5">
        <w:rPr>
          <w:rFonts w:ascii="Times New Roman" w:hAnsi="Times New Roman"/>
          <w:b/>
          <w:bCs/>
          <w:szCs w:val="28"/>
        </w:rPr>
        <w:t xml:space="preserve"> </w:t>
      </w:r>
    </w:p>
    <w:p w14:paraId="3843E53E" w14:textId="1485A47A" w:rsidR="00FC3D65" w:rsidRPr="006B06E5" w:rsidRDefault="0003035D" w:rsidP="006B06E5">
      <w:pPr>
        <w:jc w:val="center"/>
        <w:rPr>
          <w:rFonts w:ascii="Times New Roman" w:hAnsi="Times New Roman"/>
          <w:b/>
          <w:bCs/>
          <w:szCs w:val="28"/>
        </w:rPr>
      </w:pPr>
      <w:r w:rsidRPr="006B06E5">
        <w:rPr>
          <w:rFonts w:ascii="Times New Roman" w:hAnsi="Times New Roman"/>
          <w:b/>
          <w:bCs/>
          <w:szCs w:val="28"/>
        </w:rPr>
        <w:t>Văn bản</w:t>
      </w:r>
      <w:r w:rsidR="00ED7261" w:rsidRPr="006B06E5">
        <w:rPr>
          <w:rFonts w:ascii="Times New Roman" w:hAnsi="Times New Roman"/>
          <w:b/>
          <w:bCs/>
          <w:szCs w:val="28"/>
        </w:rPr>
        <w:t xml:space="preserve"> quy phạm pháp luật của Ủy ban nhân dân tỉnh quy </w:t>
      </w:r>
      <w:r w:rsidR="00ED7261" w:rsidRPr="006B06E5">
        <w:rPr>
          <w:rFonts w:ascii="Times New Roman" w:hAnsi="Times New Roman" w:hint="eastAsia"/>
          <w:b/>
          <w:bCs/>
          <w:szCs w:val="28"/>
        </w:rPr>
        <w:t>đ</w:t>
      </w:r>
      <w:r w:rsidR="00ED7261" w:rsidRPr="006B06E5">
        <w:rPr>
          <w:rFonts w:ascii="Times New Roman" w:hAnsi="Times New Roman"/>
          <w:b/>
          <w:bCs/>
          <w:szCs w:val="28"/>
        </w:rPr>
        <w:t>ịnh</w:t>
      </w:r>
      <w:r w:rsidR="00BC299D" w:rsidRPr="006B06E5">
        <w:rPr>
          <w:rFonts w:ascii="Times New Roman" w:hAnsi="Times New Roman"/>
          <w:b/>
          <w:bCs/>
          <w:szCs w:val="28"/>
        </w:rPr>
        <w:t xml:space="preserve"> chi tiết, h</w:t>
      </w:r>
      <w:r w:rsidR="00BC299D" w:rsidRPr="006B06E5">
        <w:rPr>
          <w:rFonts w:ascii="Times New Roman" w:hAnsi="Times New Roman" w:hint="eastAsia"/>
          <w:b/>
          <w:bCs/>
          <w:szCs w:val="28"/>
        </w:rPr>
        <w:t>ư</w:t>
      </w:r>
      <w:r w:rsidR="00BC299D" w:rsidRPr="006B06E5">
        <w:rPr>
          <w:rFonts w:ascii="Times New Roman" w:hAnsi="Times New Roman"/>
          <w:b/>
          <w:bCs/>
          <w:szCs w:val="28"/>
        </w:rPr>
        <w:t>ớng dẫn thi hành</w:t>
      </w:r>
      <w:r w:rsidR="00ED7261" w:rsidRPr="006B06E5">
        <w:rPr>
          <w:rFonts w:ascii="Times New Roman" w:hAnsi="Times New Roman"/>
          <w:b/>
          <w:bCs/>
          <w:szCs w:val="28"/>
        </w:rPr>
        <w:t xml:space="preserve"> những nội dung </w:t>
      </w:r>
      <w:r w:rsidR="00ED7261" w:rsidRPr="006B06E5">
        <w:rPr>
          <w:rFonts w:ascii="Times New Roman" w:hAnsi="Times New Roman" w:hint="eastAsia"/>
          <w:b/>
          <w:bCs/>
          <w:szCs w:val="28"/>
        </w:rPr>
        <w:t>đư</w:t>
      </w:r>
      <w:r w:rsidR="00ED7261" w:rsidRPr="006B06E5">
        <w:rPr>
          <w:rFonts w:ascii="Times New Roman" w:hAnsi="Times New Roman"/>
          <w:b/>
          <w:bCs/>
          <w:szCs w:val="28"/>
        </w:rPr>
        <w:t>ợc giao tại các luật</w:t>
      </w:r>
      <w:r w:rsidR="008F4218" w:rsidRPr="006B06E5">
        <w:rPr>
          <w:rFonts w:ascii="Times New Roman" w:hAnsi="Times New Roman"/>
          <w:b/>
          <w:bCs/>
          <w:szCs w:val="28"/>
        </w:rPr>
        <w:t>, nghị quyết</w:t>
      </w:r>
      <w:r w:rsidR="00ED7261" w:rsidRPr="006B06E5">
        <w:rPr>
          <w:rFonts w:ascii="Times New Roman" w:hAnsi="Times New Roman"/>
          <w:b/>
          <w:bCs/>
          <w:szCs w:val="28"/>
        </w:rPr>
        <w:t xml:space="preserve"> </w:t>
      </w:r>
      <w:r w:rsidR="00ED7261" w:rsidRPr="006B06E5">
        <w:rPr>
          <w:rFonts w:ascii="Times New Roman" w:hAnsi="Times New Roman" w:hint="eastAsia"/>
          <w:b/>
          <w:bCs/>
          <w:szCs w:val="28"/>
        </w:rPr>
        <w:t>đư</w:t>
      </w:r>
      <w:r w:rsidR="00ED7261" w:rsidRPr="006B06E5">
        <w:rPr>
          <w:rFonts w:ascii="Times New Roman" w:hAnsi="Times New Roman"/>
          <w:b/>
          <w:bCs/>
          <w:szCs w:val="28"/>
        </w:rPr>
        <w:t xml:space="preserve">ợc Quốc hội khóa XV thông qua tại kỳ họp lần thứ </w:t>
      </w:r>
      <w:r w:rsidR="008F4218" w:rsidRPr="006B06E5">
        <w:rPr>
          <w:rFonts w:ascii="Times New Roman" w:hAnsi="Times New Roman"/>
          <w:b/>
          <w:bCs/>
          <w:szCs w:val="28"/>
        </w:rPr>
        <w:t>tám</w:t>
      </w:r>
    </w:p>
    <w:p w14:paraId="7064D955" w14:textId="03D6F0B6" w:rsidR="005C4CC0" w:rsidRPr="006B06E5" w:rsidRDefault="005C4CC0" w:rsidP="006B06E5">
      <w:pPr>
        <w:jc w:val="center"/>
        <w:rPr>
          <w:rFonts w:ascii="Times New Roman" w:hAnsi="Times New Roman"/>
          <w:i/>
          <w:iCs/>
          <w:szCs w:val="28"/>
        </w:rPr>
      </w:pPr>
      <w:r w:rsidRPr="006B06E5">
        <w:rPr>
          <w:rFonts w:ascii="Times New Roman" w:hAnsi="Times New Roman"/>
          <w:i/>
          <w:iCs/>
          <w:szCs w:val="28"/>
        </w:rPr>
        <w:t xml:space="preserve">(Kèm theo Quyết định số </w:t>
      </w:r>
      <w:r w:rsidR="00A35964" w:rsidRPr="006B06E5">
        <w:rPr>
          <w:rFonts w:ascii="Times New Roman" w:hAnsi="Times New Roman"/>
          <w:i/>
          <w:iCs/>
          <w:szCs w:val="28"/>
        </w:rPr>
        <w:t>934</w:t>
      </w:r>
      <w:r w:rsidR="006B06E5" w:rsidRPr="006B06E5">
        <w:rPr>
          <w:rFonts w:ascii="Times New Roman" w:hAnsi="Times New Roman"/>
          <w:i/>
          <w:iCs/>
          <w:szCs w:val="28"/>
        </w:rPr>
        <w:t>/QĐ-UBND ngày 2</w:t>
      </w:r>
      <w:r w:rsidR="0053647A">
        <w:rPr>
          <w:rFonts w:ascii="Times New Roman" w:hAnsi="Times New Roman"/>
          <w:i/>
          <w:iCs/>
          <w:szCs w:val="28"/>
        </w:rPr>
        <w:t>5</w:t>
      </w:r>
      <w:bookmarkStart w:id="0" w:name="_GoBack"/>
      <w:bookmarkEnd w:id="0"/>
      <w:r w:rsidRPr="006B06E5">
        <w:rPr>
          <w:rFonts w:ascii="Times New Roman" w:hAnsi="Times New Roman"/>
          <w:i/>
          <w:iCs/>
          <w:szCs w:val="28"/>
        </w:rPr>
        <w:t xml:space="preserve"> tháng </w:t>
      </w:r>
      <w:r w:rsidR="00C935C4" w:rsidRPr="006B06E5">
        <w:rPr>
          <w:rFonts w:ascii="Times New Roman" w:hAnsi="Times New Roman"/>
          <w:i/>
          <w:iCs/>
          <w:szCs w:val="28"/>
        </w:rPr>
        <w:t>3</w:t>
      </w:r>
      <w:r w:rsidRPr="006B06E5">
        <w:rPr>
          <w:rFonts w:ascii="Times New Roman" w:hAnsi="Times New Roman"/>
          <w:i/>
          <w:iCs/>
          <w:szCs w:val="28"/>
        </w:rPr>
        <w:t xml:space="preserve"> năm 202</w:t>
      </w:r>
      <w:r w:rsidR="008F4218" w:rsidRPr="006B06E5">
        <w:rPr>
          <w:rFonts w:ascii="Times New Roman" w:hAnsi="Times New Roman"/>
          <w:i/>
          <w:iCs/>
          <w:szCs w:val="28"/>
        </w:rPr>
        <w:t>5</w:t>
      </w:r>
      <w:r w:rsidRPr="006B06E5">
        <w:rPr>
          <w:rFonts w:ascii="Times New Roman" w:hAnsi="Times New Roman"/>
          <w:i/>
          <w:iCs/>
          <w:szCs w:val="28"/>
        </w:rPr>
        <w:t xml:space="preserve"> của Chủ tịch Ủy ban nhân dân tỉnh Đồng Nai)</w:t>
      </w:r>
    </w:p>
    <w:p w14:paraId="62A42B73" w14:textId="6DF4688A" w:rsidR="006B06E5" w:rsidRPr="006B06E5" w:rsidRDefault="006B06E5" w:rsidP="006B06E5">
      <w:pPr>
        <w:jc w:val="center"/>
        <w:rPr>
          <w:rFonts w:ascii="Times New Roman" w:hAnsi="Times New Roman"/>
          <w:i/>
          <w:iCs/>
          <w:spacing w:val="-6"/>
          <w:szCs w:val="28"/>
          <w:lang w:val="vi-VN"/>
        </w:rPr>
      </w:pPr>
      <w:r w:rsidRPr="006B06E5">
        <w:rPr>
          <w:rFonts w:ascii="Times New Roman" w:hAnsi="Times New Roman"/>
          <w:noProof/>
          <w:spacing w:val="-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6EC44" wp14:editId="3506503C">
                <wp:simplePos x="0" y="0"/>
                <wp:positionH relativeFrom="column">
                  <wp:posOffset>3899535</wp:posOffset>
                </wp:positionH>
                <wp:positionV relativeFrom="paragraph">
                  <wp:posOffset>26035</wp:posOffset>
                </wp:positionV>
                <wp:extent cx="1688465" cy="14605"/>
                <wp:effectExtent l="0" t="0" r="26035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846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05pt,2.05pt" to="44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5FEF8FB8" w14:textId="25489E7A" w:rsidR="00FC3D65" w:rsidRPr="006B06E5" w:rsidRDefault="00FC3D65" w:rsidP="006B06E5">
      <w:pPr>
        <w:jc w:val="both"/>
        <w:rPr>
          <w:rFonts w:ascii="Times New Roman" w:hAnsi="Times New Roman"/>
          <w:spacing w:val="-6"/>
          <w:szCs w:val="28"/>
          <w:lang w:val="vi-VN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7376"/>
        <w:gridCol w:w="1559"/>
        <w:gridCol w:w="1843"/>
      </w:tblGrid>
      <w:tr w:rsidR="00A35964" w:rsidRPr="00A35964" w14:paraId="1E17BEAD" w14:textId="77777777" w:rsidTr="006B06E5">
        <w:trPr>
          <w:tblHeader/>
        </w:trPr>
        <w:tc>
          <w:tcPr>
            <w:tcW w:w="846" w:type="dxa"/>
            <w:vAlign w:val="center"/>
          </w:tcPr>
          <w:p w14:paraId="32CADDC3" w14:textId="07B63114" w:rsidR="0026620C" w:rsidRPr="00A35964" w:rsidRDefault="0026620C" w:rsidP="00A3596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35964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3260" w:type="dxa"/>
            <w:vAlign w:val="center"/>
          </w:tcPr>
          <w:p w14:paraId="2149F77A" w14:textId="45679BA5" w:rsidR="0026620C" w:rsidRPr="00A35964" w:rsidRDefault="0026620C" w:rsidP="00A3596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35964">
              <w:rPr>
                <w:rFonts w:ascii="Times New Roman" w:hAnsi="Times New Roman"/>
                <w:b/>
                <w:bCs/>
                <w:szCs w:val="28"/>
              </w:rPr>
              <w:t>Căn cứ ban hành</w:t>
            </w:r>
          </w:p>
        </w:tc>
        <w:tc>
          <w:tcPr>
            <w:tcW w:w="7376" w:type="dxa"/>
            <w:vAlign w:val="center"/>
          </w:tcPr>
          <w:p w14:paraId="2DA7CED9" w14:textId="0BF86D3F" w:rsidR="0026620C" w:rsidRPr="00A35964" w:rsidRDefault="00EF558D" w:rsidP="00A3596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35964">
              <w:rPr>
                <w:rFonts w:ascii="Times New Roman" w:hAnsi="Times New Roman"/>
                <w:b/>
                <w:bCs/>
                <w:szCs w:val="28"/>
              </w:rPr>
              <w:t>Dự kiến tên gọi văn bản</w:t>
            </w:r>
          </w:p>
        </w:tc>
        <w:tc>
          <w:tcPr>
            <w:tcW w:w="1559" w:type="dxa"/>
            <w:vAlign w:val="center"/>
          </w:tcPr>
          <w:p w14:paraId="19B73845" w14:textId="219A545A" w:rsidR="0026620C" w:rsidRPr="00A35964" w:rsidRDefault="0026620C" w:rsidP="00A35964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35964">
              <w:rPr>
                <w:rFonts w:ascii="Times New Roman" w:hAnsi="Times New Roman"/>
                <w:b/>
                <w:bCs/>
                <w:szCs w:val="28"/>
              </w:rPr>
              <w:t>Thời gian dự kiến ban hành</w:t>
            </w:r>
          </w:p>
        </w:tc>
        <w:tc>
          <w:tcPr>
            <w:tcW w:w="1843" w:type="dxa"/>
            <w:vAlign w:val="center"/>
          </w:tcPr>
          <w:p w14:paraId="24F675F3" w14:textId="6E98C79B" w:rsidR="0026620C" w:rsidRPr="00A35964" w:rsidRDefault="0026620C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35964">
              <w:rPr>
                <w:rFonts w:ascii="Times New Roman" w:hAnsi="Times New Roman"/>
                <w:b/>
                <w:bCs/>
                <w:szCs w:val="28"/>
              </w:rPr>
              <w:t>Cơ quan chủ trì soạn thảo</w:t>
            </w:r>
          </w:p>
        </w:tc>
      </w:tr>
      <w:tr w:rsidR="00A35964" w:rsidRPr="00A35964" w14:paraId="35FC4301" w14:textId="77777777" w:rsidTr="006B06E5">
        <w:tc>
          <w:tcPr>
            <w:tcW w:w="846" w:type="dxa"/>
            <w:vAlign w:val="center"/>
          </w:tcPr>
          <w:p w14:paraId="339A808B" w14:textId="62ABC184" w:rsidR="0068251D" w:rsidRPr="00A35964" w:rsidRDefault="0068251D" w:rsidP="00A35964">
            <w:pPr>
              <w:pStyle w:val="Heading2"/>
              <w:keepNext w:val="0"/>
              <w:widowControl w:val="0"/>
              <w:spacing w:before="40" w:line="245" w:lineRule="auto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A3596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14:paraId="45FD391E" w14:textId="7C2D27D0" w:rsidR="0068251D" w:rsidRPr="00A35964" w:rsidRDefault="008F4218" w:rsidP="00A35964">
            <w:pPr>
              <w:pStyle w:val="Heading2"/>
              <w:widowControl w:val="0"/>
              <w:spacing w:before="40" w:line="245" w:lineRule="auto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bookmarkStart w:id="1" w:name="_Hlk187764236"/>
            <w:r w:rsidRPr="00A3596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Khoản 3 </w:t>
            </w:r>
            <w:r w:rsidRPr="00A35964">
              <w:rPr>
                <w:rFonts w:ascii="Times New Roman" w:hAnsi="Times New Roman" w:hint="eastAsia"/>
                <w:b w:val="0"/>
                <w:bCs w:val="0"/>
                <w:sz w:val="28"/>
                <w:szCs w:val="28"/>
              </w:rPr>
              <w:t>Đ</w:t>
            </w:r>
            <w:r w:rsidRPr="00A3596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iều 48 </w:t>
            </w:r>
            <w:bookmarkStart w:id="2" w:name="_Hlk187764193"/>
            <w:bookmarkEnd w:id="1"/>
            <w:r w:rsidRPr="00A3596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Luật Quy hoạch </w:t>
            </w:r>
            <w:r w:rsidRPr="00A35964">
              <w:rPr>
                <w:rFonts w:ascii="Times New Roman" w:hAnsi="Times New Roman" w:hint="eastAsia"/>
                <w:b w:val="0"/>
                <w:bCs w:val="0"/>
                <w:sz w:val="28"/>
                <w:szCs w:val="28"/>
              </w:rPr>
              <w:t>đô</w:t>
            </w:r>
            <w:r w:rsidRPr="00A35964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thị và nông thôn</w:t>
            </w:r>
            <w:bookmarkEnd w:id="2"/>
          </w:p>
        </w:tc>
        <w:tc>
          <w:tcPr>
            <w:tcW w:w="7376" w:type="dxa"/>
            <w:vAlign w:val="center"/>
          </w:tcPr>
          <w:p w14:paraId="1E8505DF" w14:textId="52325A9D" w:rsidR="0068251D" w:rsidRPr="00A35964" w:rsidRDefault="000B7046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</w:rPr>
            </w:pPr>
            <w:r w:rsidRPr="00A35964">
              <w:rPr>
                <w:rFonts w:ascii="Times New Roman" w:hAnsi="Times New Roman"/>
              </w:rPr>
              <w:t xml:space="preserve">Quy định </w:t>
            </w:r>
            <w:r w:rsidR="008F4218" w:rsidRPr="00A35964">
              <w:rPr>
                <w:rFonts w:ascii="Times New Roman" w:hAnsi="Times New Roman"/>
              </w:rPr>
              <w:t xml:space="preserve">tổ chức lập, thẩm </w:t>
            </w:r>
            <w:r w:rsidR="008F4218" w:rsidRPr="00A35964">
              <w:rPr>
                <w:rFonts w:ascii="Times New Roman" w:hAnsi="Times New Roman" w:hint="eastAsia"/>
              </w:rPr>
              <w:t>đ</w:t>
            </w:r>
            <w:r w:rsidR="008F4218" w:rsidRPr="00A35964">
              <w:rPr>
                <w:rFonts w:ascii="Times New Roman" w:hAnsi="Times New Roman"/>
              </w:rPr>
              <w:t xml:space="preserve">ịnh, phê duyệt, công bố </w:t>
            </w:r>
            <w:r w:rsidR="008F4218" w:rsidRPr="00A35964">
              <w:rPr>
                <w:rFonts w:ascii="Times New Roman" w:hAnsi="Times New Roman" w:hint="eastAsia"/>
              </w:rPr>
              <w:t>đ</w:t>
            </w:r>
            <w:r w:rsidR="008F4218" w:rsidRPr="00A35964">
              <w:rPr>
                <w:rFonts w:ascii="Times New Roman" w:hAnsi="Times New Roman"/>
              </w:rPr>
              <w:t xml:space="preserve">iều chỉnh cục bộ quy hoạch </w:t>
            </w:r>
            <w:r w:rsidR="008F4218" w:rsidRPr="00A35964">
              <w:rPr>
                <w:rFonts w:ascii="Times New Roman" w:hAnsi="Times New Roman" w:hint="eastAsia"/>
              </w:rPr>
              <w:t>đô</w:t>
            </w:r>
            <w:r w:rsidR="008F4218" w:rsidRPr="00A35964">
              <w:rPr>
                <w:rFonts w:ascii="Times New Roman" w:hAnsi="Times New Roman"/>
              </w:rPr>
              <w:t xml:space="preserve"> thị và nông thôn thuộc thẩm quyền phê duyệt của Ủy ban nhân dân cấp tỉnh</w:t>
            </w:r>
          </w:p>
        </w:tc>
        <w:tc>
          <w:tcPr>
            <w:tcW w:w="1559" w:type="dxa"/>
            <w:vAlign w:val="center"/>
          </w:tcPr>
          <w:p w14:paraId="703F0AE9" w14:textId="21B85756" w:rsidR="0068251D" w:rsidRPr="00A35964" w:rsidRDefault="00A35964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="0068251D" w:rsidRPr="00A35964">
              <w:rPr>
                <w:rFonts w:ascii="Times New Roman" w:hAnsi="Times New Roman"/>
                <w:szCs w:val="28"/>
              </w:rPr>
              <w:t>ăm 202</w:t>
            </w:r>
            <w:r w:rsidR="008F4218" w:rsidRPr="00A35964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14:paraId="3D9270C0" w14:textId="2F53DC82" w:rsidR="0068251D" w:rsidRPr="00A35964" w:rsidRDefault="0068251D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 xml:space="preserve">Sở </w:t>
            </w:r>
            <w:r w:rsidR="008F4218" w:rsidRPr="00A35964">
              <w:rPr>
                <w:rFonts w:ascii="Times New Roman" w:hAnsi="Times New Roman"/>
                <w:szCs w:val="28"/>
              </w:rPr>
              <w:t>Xây dựng</w:t>
            </w:r>
          </w:p>
        </w:tc>
      </w:tr>
      <w:tr w:rsidR="00A35964" w:rsidRPr="00A35964" w14:paraId="5C68D2B6" w14:textId="77777777" w:rsidTr="006B06E5">
        <w:tc>
          <w:tcPr>
            <w:tcW w:w="846" w:type="dxa"/>
            <w:vAlign w:val="center"/>
          </w:tcPr>
          <w:p w14:paraId="099F7A70" w14:textId="188766C4" w:rsidR="00AD1EA5" w:rsidRPr="00A35964" w:rsidRDefault="00AD1EA5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14:paraId="05A91F7D" w14:textId="593E820B" w:rsidR="00AD1EA5" w:rsidRPr="00A35964" w:rsidRDefault="00AD1EA5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  <w:bookmarkStart w:id="3" w:name="_Hlk187764261"/>
            <w:r w:rsidRPr="00A35964">
              <w:rPr>
                <w:rFonts w:ascii="Times New Roman" w:hAnsi="Times New Roman"/>
                <w:szCs w:val="28"/>
              </w:rPr>
              <w:t xml:space="preserve">Khoản 5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iều 20 </w:t>
            </w:r>
            <w:bookmarkStart w:id="4" w:name="_Hlk187764206"/>
            <w:bookmarkEnd w:id="3"/>
            <w:r w:rsidRPr="00A35964">
              <w:rPr>
                <w:rFonts w:ascii="Times New Roman" w:hAnsi="Times New Roman"/>
                <w:szCs w:val="28"/>
              </w:rPr>
              <w:t>Luật Phòng cháy, chữa cháy và cứu nạn, cứu hộ</w:t>
            </w:r>
            <w:bookmarkEnd w:id="4"/>
          </w:p>
        </w:tc>
        <w:tc>
          <w:tcPr>
            <w:tcW w:w="7376" w:type="dxa"/>
            <w:vAlign w:val="center"/>
          </w:tcPr>
          <w:p w14:paraId="4429B3FC" w14:textId="22375051" w:rsidR="00AD1EA5" w:rsidRPr="00A35964" w:rsidRDefault="00AD1EA5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 xml:space="preserve">Quy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ịnh khu vực không bảo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ảm hạ tầng giao thông hoặc nguồn n</w:t>
            </w:r>
            <w:r w:rsidRPr="00A35964">
              <w:rPr>
                <w:rFonts w:ascii="Times New Roman" w:hAnsi="Times New Roman" w:hint="eastAsia"/>
                <w:szCs w:val="28"/>
              </w:rPr>
              <w:t>ư</w:t>
            </w:r>
            <w:r w:rsidRPr="00A35964">
              <w:rPr>
                <w:rFonts w:ascii="Times New Roman" w:hAnsi="Times New Roman"/>
                <w:szCs w:val="28"/>
              </w:rPr>
              <w:t>ớc phục vụ chữa cháy</w:t>
            </w:r>
          </w:p>
        </w:tc>
        <w:tc>
          <w:tcPr>
            <w:tcW w:w="1559" w:type="dxa"/>
            <w:vAlign w:val="center"/>
          </w:tcPr>
          <w:p w14:paraId="0EEA9F85" w14:textId="3AC3679D" w:rsidR="00AD1EA5" w:rsidRPr="00A35964" w:rsidRDefault="00A35964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="00AD1EA5" w:rsidRPr="00A35964">
              <w:rPr>
                <w:rFonts w:ascii="Times New Roman" w:hAnsi="Times New Roman"/>
                <w:szCs w:val="28"/>
              </w:rPr>
              <w:t>ăm 2025</w:t>
            </w:r>
          </w:p>
        </w:tc>
        <w:tc>
          <w:tcPr>
            <w:tcW w:w="1843" w:type="dxa"/>
            <w:vAlign w:val="center"/>
          </w:tcPr>
          <w:p w14:paraId="59F6640B" w14:textId="7037AB33" w:rsidR="00AD1EA5" w:rsidRPr="00A35964" w:rsidRDefault="00AD1EA5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Công an tỉnh</w:t>
            </w:r>
          </w:p>
        </w:tc>
      </w:tr>
      <w:tr w:rsidR="00A35964" w:rsidRPr="00A35964" w14:paraId="06217E03" w14:textId="77777777" w:rsidTr="006B06E5">
        <w:tc>
          <w:tcPr>
            <w:tcW w:w="846" w:type="dxa"/>
            <w:vMerge w:val="restart"/>
            <w:vAlign w:val="center"/>
          </w:tcPr>
          <w:p w14:paraId="2BE971F5" w14:textId="6413F987" w:rsidR="00395E47" w:rsidRPr="00A35964" w:rsidRDefault="00395E47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3260" w:type="dxa"/>
            <w:vMerge w:val="restart"/>
            <w:vAlign w:val="center"/>
          </w:tcPr>
          <w:p w14:paraId="35C59CA5" w14:textId="4C066816" w:rsidR="00395E47" w:rsidRPr="00A35964" w:rsidRDefault="00395E47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  <w:bookmarkStart w:id="5" w:name="_Hlk187764337"/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iểm a khoản 6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iều</w:t>
            </w:r>
            <w:r w:rsidR="00A35964" w:rsidRPr="00A35964">
              <w:rPr>
                <w:rFonts w:ascii="Times New Roman" w:hAnsi="Times New Roman"/>
                <w:szCs w:val="28"/>
              </w:rPr>
              <w:t xml:space="preserve"> </w:t>
            </w:r>
            <w:r w:rsidRPr="00A35964">
              <w:rPr>
                <w:rFonts w:ascii="Times New Roman" w:hAnsi="Times New Roman"/>
                <w:szCs w:val="28"/>
              </w:rPr>
              <w:t>55</w:t>
            </w:r>
            <w:bookmarkEnd w:id="5"/>
            <w:r w:rsidRPr="00A35964">
              <w:rPr>
                <w:rFonts w:ascii="Times New Roman" w:hAnsi="Times New Roman"/>
                <w:szCs w:val="28"/>
              </w:rPr>
              <w:t xml:space="preserve"> Luật </w:t>
            </w:r>
            <w:r w:rsidR="00A35964" w:rsidRPr="00A35964">
              <w:rPr>
                <w:rFonts w:ascii="Times New Roman" w:hAnsi="Times New Roman"/>
                <w:szCs w:val="28"/>
              </w:rPr>
              <w:t xml:space="preserve">Phòng cháy, chữa </w:t>
            </w:r>
            <w:r w:rsidRPr="00A35964">
              <w:rPr>
                <w:rFonts w:ascii="Times New Roman" w:hAnsi="Times New Roman"/>
                <w:szCs w:val="28"/>
              </w:rPr>
              <w:t>cháy và cứu nạn, cứu hộ</w:t>
            </w:r>
          </w:p>
        </w:tc>
        <w:tc>
          <w:tcPr>
            <w:tcW w:w="7376" w:type="dxa"/>
            <w:vAlign w:val="center"/>
          </w:tcPr>
          <w:p w14:paraId="79173B35" w14:textId="37879E96" w:rsidR="00395E47" w:rsidRPr="00A35964" w:rsidRDefault="00395E47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Quy định phân loại, lập, công bố danh sách c</w:t>
            </w:r>
            <w:r w:rsidRPr="00A35964">
              <w:rPr>
                <w:rFonts w:ascii="Times New Roman" w:hAnsi="Times New Roman" w:hint="eastAsia"/>
                <w:szCs w:val="28"/>
              </w:rPr>
              <w:t>ơ</w:t>
            </w:r>
            <w:r w:rsidRPr="00A35964">
              <w:rPr>
                <w:rFonts w:ascii="Times New Roman" w:hAnsi="Times New Roman"/>
                <w:szCs w:val="28"/>
              </w:rPr>
              <w:t xml:space="preserve"> sở không bảo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ảm yêu cầu về phòng cháy, chữa cháy và không có khả n</w:t>
            </w:r>
            <w:r w:rsidRPr="00A35964">
              <w:rPr>
                <w:rFonts w:ascii="Times New Roman" w:hAnsi="Times New Roman" w:hint="eastAsia"/>
                <w:szCs w:val="28"/>
              </w:rPr>
              <w:t>ă</w:t>
            </w:r>
            <w:r w:rsidRPr="00A35964">
              <w:rPr>
                <w:rFonts w:ascii="Times New Roman" w:hAnsi="Times New Roman"/>
                <w:szCs w:val="28"/>
              </w:rPr>
              <w:t>ng khắc phục theo các tiêu chuẩn, quy chuẩn kỹ thuật tại thời</w:t>
            </w:r>
            <w:r w:rsidR="00A35964" w:rsidRPr="00A35964">
              <w:rPr>
                <w:rFonts w:ascii="Times New Roman" w:hAnsi="Times New Roman"/>
                <w:szCs w:val="28"/>
              </w:rPr>
              <w:t xml:space="preserve">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iểm </w:t>
            </w:r>
            <w:r w:rsidRPr="00A35964">
              <w:rPr>
                <w:rFonts w:ascii="Times New Roman" w:hAnsi="Times New Roman" w:hint="eastAsia"/>
                <w:szCs w:val="28"/>
              </w:rPr>
              <w:t>đư</w:t>
            </w:r>
            <w:r w:rsidRPr="00A35964">
              <w:rPr>
                <w:rFonts w:ascii="Times New Roman" w:hAnsi="Times New Roman"/>
                <w:szCs w:val="28"/>
              </w:rPr>
              <w:t xml:space="preserve">a vào hoạt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ộng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ến tr</w:t>
            </w:r>
            <w:r w:rsidRPr="00A35964">
              <w:rPr>
                <w:rFonts w:ascii="Times New Roman" w:hAnsi="Times New Roman" w:hint="eastAsia"/>
                <w:szCs w:val="28"/>
              </w:rPr>
              <w:t>ư</w:t>
            </w:r>
            <w:r w:rsidRPr="00A35964">
              <w:rPr>
                <w:rFonts w:ascii="Times New Roman" w:hAnsi="Times New Roman"/>
                <w:szCs w:val="28"/>
              </w:rPr>
              <w:t xml:space="preserve">ớc ngày Luật này có hiệu lực thi hành trên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ịa bàn tỉnh Đồng Nai;</w:t>
            </w:r>
          </w:p>
        </w:tc>
        <w:tc>
          <w:tcPr>
            <w:tcW w:w="1559" w:type="dxa"/>
            <w:vAlign w:val="center"/>
          </w:tcPr>
          <w:p w14:paraId="0B475538" w14:textId="1D1C220D" w:rsidR="00395E47" w:rsidRPr="00A35964" w:rsidRDefault="00A35964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="00395E47" w:rsidRPr="00A35964">
              <w:rPr>
                <w:rFonts w:ascii="Times New Roman" w:hAnsi="Times New Roman"/>
                <w:szCs w:val="28"/>
              </w:rPr>
              <w:t>ăm 2025</w:t>
            </w:r>
          </w:p>
        </w:tc>
        <w:tc>
          <w:tcPr>
            <w:tcW w:w="1843" w:type="dxa"/>
            <w:vAlign w:val="center"/>
          </w:tcPr>
          <w:p w14:paraId="4A9D0DA6" w14:textId="63B3BAC9" w:rsidR="00395E47" w:rsidRPr="00A35964" w:rsidRDefault="00395E47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Công an tỉnh</w:t>
            </w:r>
          </w:p>
        </w:tc>
      </w:tr>
      <w:tr w:rsidR="00A35964" w:rsidRPr="00A35964" w14:paraId="7FE1AA27" w14:textId="77777777" w:rsidTr="006B06E5">
        <w:tc>
          <w:tcPr>
            <w:tcW w:w="846" w:type="dxa"/>
            <w:vMerge/>
            <w:vAlign w:val="center"/>
          </w:tcPr>
          <w:p w14:paraId="723C148D" w14:textId="77777777" w:rsidR="00395E47" w:rsidRPr="00A35964" w:rsidRDefault="00395E47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14:paraId="05ED6521" w14:textId="77777777" w:rsidR="00395E47" w:rsidRPr="00A35964" w:rsidRDefault="00395E47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7376" w:type="dxa"/>
            <w:vAlign w:val="center"/>
          </w:tcPr>
          <w:p w14:paraId="7F4D58DC" w14:textId="0B7E1AEF" w:rsidR="00395E47" w:rsidRPr="00A35964" w:rsidRDefault="00395E47" w:rsidP="00A35964">
            <w:pPr>
              <w:widowControl w:val="0"/>
              <w:spacing w:before="40" w:after="40" w:line="245" w:lineRule="auto"/>
              <w:jc w:val="both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 xml:space="preserve">Quy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ịnh về cải tạo, chỉnh trang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ối với các khu vực </w:t>
            </w:r>
            <w:r w:rsidRPr="00A35964">
              <w:rPr>
                <w:rFonts w:ascii="Times New Roman" w:hAnsi="Times New Roman" w:hint="eastAsia"/>
                <w:szCs w:val="28"/>
              </w:rPr>
              <w:t>đô</w:t>
            </w:r>
            <w:r w:rsidRPr="00A35964">
              <w:rPr>
                <w:rFonts w:ascii="Times New Roman" w:hAnsi="Times New Roman"/>
                <w:szCs w:val="28"/>
              </w:rPr>
              <w:t xml:space="preserve"> thị không bảo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ảm hạ tầng giao thông hoặc nguồn n</w:t>
            </w:r>
            <w:r w:rsidRPr="00A35964">
              <w:rPr>
                <w:rFonts w:ascii="Times New Roman" w:hAnsi="Times New Roman" w:hint="eastAsia"/>
                <w:szCs w:val="28"/>
              </w:rPr>
              <w:t>ư</w:t>
            </w:r>
            <w:r w:rsidRPr="00A35964">
              <w:rPr>
                <w:rFonts w:ascii="Times New Roman" w:hAnsi="Times New Roman"/>
                <w:szCs w:val="28"/>
              </w:rPr>
              <w:t xml:space="preserve">ớc phục vụ chữa cháy theo quy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 xml:space="preserve">ịnh của pháp luật, quy chuẩn kỹ thuật trong hoạt </w:t>
            </w:r>
            <w:r w:rsidRPr="00A35964">
              <w:rPr>
                <w:rFonts w:ascii="Times New Roman" w:hAnsi="Times New Roman" w:hint="eastAsia"/>
                <w:szCs w:val="28"/>
              </w:rPr>
              <w:t>đ</w:t>
            </w:r>
            <w:r w:rsidRPr="00A35964">
              <w:rPr>
                <w:rFonts w:ascii="Times New Roman" w:hAnsi="Times New Roman"/>
                <w:szCs w:val="28"/>
              </w:rPr>
              <w:t>ộng phòng cháy và chữa cháy</w:t>
            </w:r>
          </w:p>
        </w:tc>
        <w:tc>
          <w:tcPr>
            <w:tcW w:w="1559" w:type="dxa"/>
            <w:vAlign w:val="center"/>
          </w:tcPr>
          <w:p w14:paraId="5556E0C3" w14:textId="1A2FF6B8" w:rsidR="00395E47" w:rsidRPr="00A35964" w:rsidRDefault="00A35964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N</w:t>
            </w:r>
            <w:r w:rsidR="00395E47" w:rsidRPr="00A35964">
              <w:rPr>
                <w:rFonts w:ascii="Times New Roman" w:hAnsi="Times New Roman"/>
                <w:szCs w:val="28"/>
              </w:rPr>
              <w:t>ăm 2025</w:t>
            </w:r>
          </w:p>
        </w:tc>
        <w:tc>
          <w:tcPr>
            <w:tcW w:w="1843" w:type="dxa"/>
            <w:vAlign w:val="center"/>
          </w:tcPr>
          <w:p w14:paraId="00F987F6" w14:textId="3CA4F54B" w:rsidR="00395E47" w:rsidRPr="00A35964" w:rsidRDefault="00395E47" w:rsidP="00A35964">
            <w:pPr>
              <w:widowControl w:val="0"/>
              <w:spacing w:before="40" w:after="40" w:line="245" w:lineRule="auto"/>
              <w:jc w:val="center"/>
              <w:rPr>
                <w:rFonts w:ascii="Times New Roman" w:hAnsi="Times New Roman"/>
                <w:szCs w:val="28"/>
              </w:rPr>
            </w:pPr>
            <w:r w:rsidRPr="00A35964">
              <w:rPr>
                <w:rFonts w:ascii="Times New Roman" w:hAnsi="Times New Roman"/>
                <w:szCs w:val="28"/>
              </w:rPr>
              <w:t>Công an tỉnh</w:t>
            </w:r>
          </w:p>
        </w:tc>
      </w:tr>
    </w:tbl>
    <w:p w14:paraId="38825D27" w14:textId="77777777" w:rsidR="006245C0" w:rsidRPr="00A35964" w:rsidRDefault="006245C0"/>
    <w:sectPr w:rsidR="006245C0" w:rsidRPr="00A35964" w:rsidSect="00A35964">
      <w:pgSz w:w="16834" w:h="11909" w:orient="landscape" w:code="9"/>
      <w:pgMar w:top="1134" w:right="1134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49AB6" w14:textId="77777777" w:rsidR="00457B55" w:rsidRDefault="00457B55" w:rsidP="0048158B">
      <w:r>
        <w:separator/>
      </w:r>
    </w:p>
  </w:endnote>
  <w:endnote w:type="continuationSeparator" w:id="0">
    <w:p w14:paraId="5FE67C8B" w14:textId="77777777" w:rsidR="00457B55" w:rsidRDefault="00457B55" w:rsidP="0048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 Semilight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CA583" w14:textId="77777777" w:rsidR="00457B55" w:rsidRDefault="00457B55" w:rsidP="0048158B">
      <w:r>
        <w:separator/>
      </w:r>
    </w:p>
  </w:footnote>
  <w:footnote w:type="continuationSeparator" w:id="0">
    <w:p w14:paraId="59BFA7A3" w14:textId="77777777" w:rsidR="00457B55" w:rsidRDefault="00457B55" w:rsidP="0048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5"/>
    <w:rsid w:val="0003035D"/>
    <w:rsid w:val="000638BF"/>
    <w:rsid w:val="000B7046"/>
    <w:rsid w:val="000D0679"/>
    <w:rsid w:val="001157A8"/>
    <w:rsid w:val="002125CC"/>
    <w:rsid w:val="002165ED"/>
    <w:rsid w:val="002217E4"/>
    <w:rsid w:val="00240FC0"/>
    <w:rsid w:val="00244BF2"/>
    <w:rsid w:val="00262DA3"/>
    <w:rsid w:val="002645E2"/>
    <w:rsid w:val="0026620C"/>
    <w:rsid w:val="00271165"/>
    <w:rsid w:val="00291E89"/>
    <w:rsid w:val="002B0693"/>
    <w:rsid w:val="00317A1E"/>
    <w:rsid w:val="00385848"/>
    <w:rsid w:val="00395E47"/>
    <w:rsid w:val="003A7896"/>
    <w:rsid w:val="0042071B"/>
    <w:rsid w:val="00457B55"/>
    <w:rsid w:val="0048158B"/>
    <w:rsid w:val="004D2851"/>
    <w:rsid w:val="005268A7"/>
    <w:rsid w:val="0053647A"/>
    <w:rsid w:val="00590BC2"/>
    <w:rsid w:val="0059148D"/>
    <w:rsid w:val="005C4CC0"/>
    <w:rsid w:val="005E4BE5"/>
    <w:rsid w:val="006245C0"/>
    <w:rsid w:val="00680AD9"/>
    <w:rsid w:val="0068251D"/>
    <w:rsid w:val="006B06E5"/>
    <w:rsid w:val="006B15FF"/>
    <w:rsid w:val="00701F75"/>
    <w:rsid w:val="00720D1D"/>
    <w:rsid w:val="00753010"/>
    <w:rsid w:val="007D2948"/>
    <w:rsid w:val="00812AF9"/>
    <w:rsid w:val="00830368"/>
    <w:rsid w:val="00866AF3"/>
    <w:rsid w:val="008C5CBB"/>
    <w:rsid w:val="008E0179"/>
    <w:rsid w:val="008E13F2"/>
    <w:rsid w:val="008F4218"/>
    <w:rsid w:val="00915860"/>
    <w:rsid w:val="00964EAE"/>
    <w:rsid w:val="009751BA"/>
    <w:rsid w:val="0099200B"/>
    <w:rsid w:val="009D51C3"/>
    <w:rsid w:val="00A35964"/>
    <w:rsid w:val="00A926E8"/>
    <w:rsid w:val="00AD1EA5"/>
    <w:rsid w:val="00AD3D13"/>
    <w:rsid w:val="00AE57E0"/>
    <w:rsid w:val="00AF0BBC"/>
    <w:rsid w:val="00B15A1A"/>
    <w:rsid w:val="00B52F9E"/>
    <w:rsid w:val="00B74A79"/>
    <w:rsid w:val="00BC0961"/>
    <w:rsid w:val="00BC299D"/>
    <w:rsid w:val="00BD06FE"/>
    <w:rsid w:val="00BE3544"/>
    <w:rsid w:val="00C935C4"/>
    <w:rsid w:val="00C954A5"/>
    <w:rsid w:val="00CA4D09"/>
    <w:rsid w:val="00CB4495"/>
    <w:rsid w:val="00CE6D5D"/>
    <w:rsid w:val="00D163B1"/>
    <w:rsid w:val="00E00F0F"/>
    <w:rsid w:val="00E24652"/>
    <w:rsid w:val="00E42527"/>
    <w:rsid w:val="00EA754A"/>
    <w:rsid w:val="00EB1263"/>
    <w:rsid w:val="00EB2FE5"/>
    <w:rsid w:val="00ED566E"/>
    <w:rsid w:val="00ED7261"/>
    <w:rsid w:val="00EF558D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A9E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6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3D65"/>
    <w:pPr>
      <w:keepNext/>
      <w:tabs>
        <w:tab w:val="left" w:pos="720"/>
      </w:tabs>
      <w:spacing w:before="60" w:after="40" w:line="264" w:lineRule="auto"/>
      <w:jc w:val="both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3D65"/>
    <w:rPr>
      <w:rFonts w:ascii=".VnTimeH" w:eastAsia="Times New Roman" w:hAnsi=".VnTimeH" w:cs="Times New Roman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5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58B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58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E57E0"/>
  </w:style>
  <w:style w:type="paragraph" w:styleId="Header">
    <w:name w:val="header"/>
    <w:basedOn w:val="Normal"/>
    <w:link w:val="HeaderChar"/>
    <w:uiPriority w:val="99"/>
    <w:unhideWhenUsed/>
    <w:rsid w:val="00AE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E0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7E0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D65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3D65"/>
    <w:pPr>
      <w:keepNext/>
      <w:tabs>
        <w:tab w:val="left" w:pos="720"/>
      </w:tabs>
      <w:spacing w:before="60" w:after="40" w:line="264" w:lineRule="auto"/>
      <w:jc w:val="both"/>
      <w:outlineLvl w:val="1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3D65"/>
    <w:rPr>
      <w:rFonts w:ascii=".VnTimeH" w:eastAsia="Times New Roman" w:hAnsi=".VnTimeH" w:cs="Times New Roman"/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15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58B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58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AE57E0"/>
  </w:style>
  <w:style w:type="paragraph" w:styleId="Header">
    <w:name w:val="header"/>
    <w:basedOn w:val="Normal"/>
    <w:link w:val="HeaderChar"/>
    <w:uiPriority w:val="99"/>
    <w:unhideWhenUsed/>
    <w:rsid w:val="00AE57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7E0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AE57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7E0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62A9-2E54-49DE-919D-B3C0839DC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07420-35F5-4793-940B-CEFE9DA65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C3B28-B4F6-4265-8432-C6DB4DB0D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222364-B8AB-42C0-A744-3C947F3C9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Maytinh2</cp:lastModifiedBy>
  <cp:revision>23</cp:revision>
  <cp:lastPrinted>2025-01-14T09:20:00Z</cp:lastPrinted>
  <dcterms:created xsi:type="dcterms:W3CDTF">2024-01-04T07:30:00Z</dcterms:created>
  <dcterms:modified xsi:type="dcterms:W3CDTF">2025-05-04T14:06:00Z</dcterms:modified>
</cp:coreProperties>
</file>