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3" w:type="pct"/>
        <w:tblLayout w:type="fixed"/>
        <w:tblLook w:val="04A0" w:firstRow="1" w:lastRow="0" w:firstColumn="1" w:lastColumn="0" w:noHBand="0" w:noVBand="1"/>
      </w:tblPr>
      <w:tblGrid>
        <w:gridCol w:w="538"/>
        <w:gridCol w:w="1303"/>
        <w:gridCol w:w="656"/>
        <w:gridCol w:w="699"/>
        <w:gridCol w:w="691"/>
        <w:gridCol w:w="707"/>
        <w:gridCol w:w="467"/>
        <w:gridCol w:w="236"/>
        <w:gridCol w:w="225"/>
        <w:gridCol w:w="12"/>
        <w:gridCol w:w="395"/>
        <w:gridCol w:w="161"/>
        <w:gridCol w:w="76"/>
        <w:gridCol w:w="250"/>
        <w:gridCol w:w="383"/>
        <w:gridCol w:w="449"/>
        <w:gridCol w:w="544"/>
        <w:gridCol w:w="256"/>
        <w:gridCol w:w="612"/>
        <w:gridCol w:w="1022"/>
      </w:tblGrid>
      <w:tr w:rsidR="008D6CC5" w:rsidRPr="0085014D" w:rsidTr="00AB37E5">
        <w:trPr>
          <w:trHeight w:val="851"/>
        </w:trPr>
        <w:tc>
          <w:tcPr>
            <w:tcW w:w="5000" w:type="pct"/>
            <w:gridSpan w:val="20"/>
            <w:tcBorders>
              <w:top w:val="nil"/>
              <w:left w:val="nil"/>
              <w:bottom w:val="nil"/>
              <w:right w:val="nil"/>
            </w:tcBorders>
            <w:shd w:val="clear" w:color="auto" w:fill="auto"/>
            <w:hideMark/>
          </w:tcPr>
          <w:p w:rsidR="0085014D" w:rsidRPr="0085014D" w:rsidRDefault="008D6CC5" w:rsidP="0085014D">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Phụ lục III.4</w:t>
            </w:r>
          </w:p>
          <w:p w:rsidR="0085014D" w:rsidRPr="0085014D" w:rsidRDefault="0085014D" w:rsidP="0085014D">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KẾ HOẠCH ĐẦU TƯ CÔNG TRUNG HẠN GIAI ĐOẠN 2021-2025</w:t>
            </w:r>
          </w:p>
          <w:p w:rsidR="008D6CC5" w:rsidRPr="0085014D" w:rsidRDefault="0085014D" w:rsidP="0085014D">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i/>
                <w:iCs/>
                <w:sz w:val="24"/>
                <w:szCs w:val="26"/>
              </w:rPr>
              <w:t>(Kèm theo Nghị quyết số 46/NQ-HĐND ngày 10/12/2025 của Hội đồng nhân dân tỉnh)</w:t>
            </w:r>
          </w:p>
        </w:tc>
      </w:tr>
      <w:tr w:rsidR="00AB37E5" w:rsidRPr="0085014D" w:rsidTr="00AD07B6">
        <w:trPr>
          <w:gridAfter w:val="2"/>
          <w:wAfter w:w="843" w:type="pct"/>
          <w:trHeight w:val="480"/>
        </w:trPr>
        <w:tc>
          <w:tcPr>
            <w:tcW w:w="278" w:type="pct"/>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jc w:val="center"/>
              <w:rPr>
                <w:rFonts w:ascii="Times New Roman" w:eastAsia="Times New Roman" w:hAnsi="Times New Roman" w:cs="Times New Roman"/>
                <w:i/>
                <w:iCs/>
                <w:sz w:val="26"/>
                <w:szCs w:val="26"/>
              </w:rPr>
            </w:pPr>
          </w:p>
        </w:tc>
        <w:tc>
          <w:tcPr>
            <w:tcW w:w="2095" w:type="pct"/>
            <w:gridSpan w:val="5"/>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jc w:val="center"/>
              <w:rPr>
                <w:rFonts w:ascii="Times New Roman" w:eastAsia="Times New Roman" w:hAnsi="Times New Roman" w:cs="Times New Roman"/>
                <w:sz w:val="26"/>
                <w:szCs w:val="26"/>
              </w:rPr>
            </w:pPr>
          </w:p>
        </w:tc>
        <w:tc>
          <w:tcPr>
            <w:tcW w:w="241" w:type="pct"/>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jc w:val="center"/>
              <w:rPr>
                <w:rFonts w:ascii="Times New Roman" w:eastAsia="Times New Roman" w:hAnsi="Times New Roman" w:cs="Times New Roman"/>
                <w:sz w:val="26"/>
                <w:szCs w:val="26"/>
              </w:rPr>
            </w:pPr>
          </w:p>
        </w:tc>
        <w:tc>
          <w:tcPr>
            <w:tcW w:w="122" w:type="pct"/>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jc w:val="center"/>
              <w:rPr>
                <w:rFonts w:ascii="Times New Roman" w:eastAsia="Times New Roman" w:hAnsi="Times New Roman" w:cs="Times New Roman"/>
                <w:sz w:val="26"/>
                <w:szCs w:val="26"/>
              </w:rPr>
            </w:pPr>
          </w:p>
        </w:tc>
        <w:tc>
          <w:tcPr>
            <w:tcW w:w="122" w:type="pct"/>
            <w:gridSpan w:val="2"/>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jc w:val="center"/>
              <w:rPr>
                <w:rFonts w:ascii="Times New Roman" w:eastAsia="Times New Roman" w:hAnsi="Times New Roman" w:cs="Times New Roman"/>
                <w:sz w:val="26"/>
                <w:szCs w:val="26"/>
              </w:rPr>
            </w:pPr>
          </w:p>
        </w:tc>
        <w:tc>
          <w:tcPr>
            <w:tcW w:w="204" w:type="pct"/>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rPr>
                <w:rFonts w:ascii="Times New Roman" w:eastAsia="Times New Roman" w:hAnsi="Times New Roman" w:cs="Times New Roman"/>
                <w:sz w:val="26"/>
                <w:szCs w:val="26"/>
              </w:rPr>
            </w:pPr>
          </w:p>
        </w:tc>
        <w:tc>
          <w:tcPr>
            <w:tcW w:w="122" w:type="pct"/>
            <w:gridSpan w:val="2"/>
            <w:tcBorders>
              <w:top w:val="nil"/>
              <w:left w:val="nil"/>
              <w:bottom w:val="single" w:sz="4" w:space="0" w:color="auto"/>
              <w:right w:val="nil"/>
            </w:tcBorders>
            <w:shd w:val="clear" w:color="auto" w:fill="auto"/>
            <w:noWrap/>
            <w:vAlign w:val="bottom"/>
            <w:hideMark/>
          </w:tcPr>
          <w:p w:rsidR="00CD256B" w:rsidRPr="0085014D" w:rsidRDefault="00CD256B" w:rsidP="008D6CC5">
            <w:pPr>
              <w:spacing w:after="0" w:line="240" w:lineRule="auto"/>
              <w:jc w:val="right"/>
              <w:rPr>
                <w:rFonts w:ascii="Times New Roman" w:eastAsia="Times New Roman" w:hAnsi="Times New Roman" w:cs="Times New Roman"/>
                <w:sz w:val="26"/>
                <w:szCs w:val="26"/>
              </w:rPr>
            </w:pPr>
          </w:p>
        </w:tc>
        <w:tc>
          <w:tcPr>
            <w:tcW w:w="129" w:type="pct"/>
            <w:tcBorders>
              <w:top w:val="nil"/>
              <w:left w:val="nil"/>
              <w:bottom w:val="single" w:sz="4" w:space="0" w:color="auto"/>
              <w:right w:val="nil"/>
            </w:tcBorders>
            <w:shd w:val="clear" w:color="auto" w:fill="auto"/>
            <w:noWrap/>
            <w:vAlign w:val="bottom"/>
            <w:hideMark/>
          </w:tcPr>
          <w:p w:rsidR="00CD256B" w:rsidRPr="0085014D" w:rsidRDefault="00CD256B" w:rsidP="008D6CC5">
            <w:pPr>
              <w:spacing w:after="0" w:line="240" w:lineRule="auto"/>
              <w:rPr>
                <w:rFonts w:ascii="Times New Roman" w:eastAsia="Times New Roman" w:hAnsi="Times New Roman" w:cs="Times New Roman"/>
                <w:sz w:val="26"/>
                <w:szCs w:val="26"/>
              </w:rPr>
            </w:pPr>
          </w:p>
        </w:tc>
        <w:tc>
          <w:tcPr>
            <w:tcW w:w="430" w:type="pct"/>
            <w:gridSpan w:val="2"/>
            <w:tcBorders>
              <w:top w:val="nil"/>
              <w:left w:val="nil"/>
              <w:bottom w:val="single" w:sz="4" w:space="0" w:color="auto"/>
              <w:right w:val="nil"/>
            </w:tcBorders>
            <w:shd w:val="clear" w:color="auto" w:fill="auto"/>
            <w:noWrap/>
            <w:vAlign w:val="bottom"/>
            <w:hideMark/>
          </w:tcPr>
          <w:p w:rsidR="00CD256B" w:rsidRPr="0085014D" w:rsidRDefault="00CD256B" w:rsidP="008D6CC5">
            <w:pPr>
              <w:spacing w:after="0" w:line="240" w:lineRule="auto"/>
              <w:rPr>
                <w:rFonts w:ascii="Times New Roman" w:eastAsia="Times New Roman" w:hAnsi="Times New Roman" w:cs="Times New Roman"/>
                <w:sz w:val="26"/>
                <w:szCs w:val="26"/>
              </w:rPr>
            </w:pPr>
          </w:p>
        </w:tc>
        <w:tc>
          <w:tcPr>
            <w:tcW w:w="413" w:type="pct"/>
            <w:gridSpan w:val="2"/>
            <w:tcBorders>
              <w:top w:val="nil"/>
              <w:left w:val="nil"/>
              <w:bottom w:val="single" w:sz="4" w:space="0" w:color="auto"/>
              <w:right w:val="nil"/>
            </w:tcBorders>
            <w:shd w:val="clear" w:color="auto" w:fill="auto"/>
            <w:noWrap/>
            <w:vAlign w:val="center"/>
            <w:hideMark/>
          </w:tcPr>
          <w:p w:rsidR="00CD256B" w:rsidRPr="0085014D" w:rsidRDefault="00CD256B" w:rsidP="008D6CC5">
            <w:pPr>
              <w:spacing w:after="0" w:line="240" w:lineRule="auto"/>
              <w:rPr>
                <w:rFonts w:ascii="Times New Roman" w:eastAsia="Times New Roman" w:hAnsi="Times New Roman" w:cs="Times New Roman"/>
                <w:sz w:val="26"/>
                <w:szCs w:val="26"/>
              </w:rPr>
            </w:pPr>
          </w:p>
        </w:tc>
      </w:tr>
      <w:tr w:rsidR="00AB37E5" w:rsidRPr="0085014D" w:rsidTr="00AD07B6">
        <w:trPr>
          <w:trHeight w:val="299"/>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STT</w:t>
            </w:r>
          </w:p>
        </w:tc>
        <w:tc>
          <w:tcPr>
            <w:tcW w:w="6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Danh mục dự án</w:t>
            </w:r>
          </w:p>
        </w:tc>
        <w:tc>
          <w:tcPr>
            <w:tcW w:w="7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Số Quyết định phê duyệt</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Tổng mức đầu tư được duyệt</w:t>
            </w:r>
          </w:p>
        </w:tc>
        <w:tc>
          <w:tcPr>
            <w:tcW w:w="2464" w:type="pct"/>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Vốn đầu tư công trung hạn 2021-2025</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256B" w:rsidRPr="0085014D" w:rsidRDefault="00CD256B" w:rsidP="008D6CC5">
            <w:pPr>
              <w:spacing w:after="0" w:line="240" w:lineRule="auto"/>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Chủ đầu tư</w:t>
            </w:r>
          </w:p>
        </w:tc>
      </w:tr>
      <w:tr w:rsidR="00AB37E5" w:rsidRPr="0085014D" w:rsidTr="00AD07B6">
        <w:trPr>
          <w:trHeight w:val="390"/>
        </w:trPr>
        <w:tc>
          <w:tcPr>
            <w:tcW w:w="278"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673"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700" w:type="pct"/>
            <w:gridSpan w:val="2"/>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2464" w:type="pct"/>
            <w:gridSpan w:val="14"/>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r>
      <w:tr w:rsidR="00AB37E5" w:rsidRPr="0085014D" w:rsidTr="00AD07B6">
        <w:trPr>
          <w:cantSplit/>
          <w:trHeight w:val="2895"/>
        </w:trPr>
        <w:tc>
          <w:tcPr>
            <w:tcW w:w="278"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673"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700" w:type="pct"/>
            <w:gridSpan w:val="2"/>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Tổng cộng</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Nguồn NSTT</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Nguồn XSKT</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Nguồn KTQĐ</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 xml:space="preserve">Ngân sách tỉnh </w:t>
            </w:r>
            <w:r w:rsidRPr="0085014D">
              <w:rPr>
                <w:rFonts w:ascii="Times New Roman" w:eastAsia="Times New Roman" w:hAnsi="Times New Roman" w:cs="Times New Roman"/>
                <w:sz w:val="26"/>
                <w:szCs w:val="26"/>
              </w:rPr>
              <w:t>(từ nguồn HTMT huyện cũ)</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CD256B" w:rsidRPr="0085014D" w:rsidRDefault="00CD256B" w:rsidP="0085014D">
            <w:pPr>
              <w:spacing w:after="0" w:line="240" w:lineRule="auto"/>
              <w:ind w:left="113" w:right="113"/>
              <w:jc w:val="center"/>
              <w:rPr>
                <w:rFonts w:ascii="Times New Roman" w:eastAsia="Times New Roman" w:hAnsi="Times New Roman" w:cs="Times New Roman"/>
                <w:b/>
                <w:bCs/>
                <w:sz w:val="26"/>
                <w:szCs w:val="26"/>
              </w:rPr>
            </w:pPr>
            <w:r w:rsidRPr="0085014D">
              <w:rPr>
                <w:rFonts w:ascii="Times New Roman" w:eastAsia="Times New Roman" w:hAnsi="Times New Roman" w:cs="Times New Roman"/>
                <w:b/>
                <w:bCs/>
                <w:sz w:val="26"/>
                <w:szCs w:val="26"/>
              </w:rPr>
              <w:t xml:space="preserve">Ngân sách TW thưởng vượt thu </w:t>
            </w: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CD256B" w:rsidRPr="0085014D" w:rsidRDefault="00CD256B" w:rsidP="008D6CC5">
            <w:pPr>
              <w:spacing w:after="0" w:line="240" w:lineRule="auto"/>
              <w:rPr>
                <w:rFonts w:ascii="Times New Roman" w:eastAsia="Times New Roman" w:hAnsi="Times New Roman" w:cs="Times New Roman"/>
                <w:b/>
                <w:bCs/>
                <w:sz w:val="26"/>
                <w:szCs w:val="26"/>
              </w:rPr>
            </w:pPr>
          </w:p>
        </w:tc>
      </w:tr>
      <w:tr w:rsidR="00AB37E5" w:rsidRPr="00AB37E5" w:rsidTr="00AD07B6">
        <w:trPr>
          <w:trHeight w:val="510"/>
        </w:trPr>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A</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Tổng kế hoạch bố trí</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2,242,148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671,081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306,785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D6CC5" w:rsidRPr="00AB37E5" w:rsidRDefault="008D6CC5" w:rsidP="00460ED7">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1,055,000</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176,971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54,188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5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Lĩnh vực quản lý nhà nước, ANQP</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258,950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215,959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109,487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106,472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5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chuyển tiếp</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36,692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19,010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11,535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7,475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100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Trụ sở trung đội dân quân thường trực khu công nghiệp Dầu Giây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3920/QĐ-UBND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8,213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2,857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2,857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7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trụ sở UBND xã Gia Tân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5322/QĐ-UBND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hàng rào, Nhà để xe Viện Kiểm soát nhân dân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5487/QĐ-UBND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29/10/2018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387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Cải tạo trung tâm Văn hóa </w:t>
            </w:r>
            <w:r w:rsidRPr="00AB37E5">
              <w:rPr>
                <w:rFonts w:ascii="Times New Roman" w:eastAsia="Times New Roman" w:hAnsi="Times New Roman" w:cs="Times New Roman"/>
                <w:sz w:val="24"/>
                <w:szCs w:val="24"/>
              </w:rPr>
              <w:lastRenderedPageBreak/>
              <w:t>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5485/QĐ-UBND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9,233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3,463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995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2,468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15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trụ sở Khối vận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5657/QĐ-UBND;</w:t>
            </w:r>
            <w:r w:rsidRPr="00AB37E5">
              <w:rPr>
                <w:rFonts w:ascii="Times New Roman" w:eastAsia="Times New Roman" w:hAnsi="Times New Roman" w:cs="Times New Roman"/>
                <w:sz w:val="20"/>
                <w:szCs w:val="20"/>
              </w:rPr>
              <w:br/>
              <w:t>2956/QĐ-UBND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23/9/2019;</w:t>
            </w:r>
            <w:r w:rsidRPr="00AB37E5">
              <w:rPr>
                <w:rFonts w:ascii="Times New Roman" w:eastAsia="Times New Roman" w:hAnsi="Times New Roman" w:cs="Times New Roman"/>
                <w:sz w:val="20"/>
                <w:szCs w:val="20"/>
              </w:rPr>
              <w:br/>
              <w:t>20/7/2021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4,821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2,326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1,781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21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Trung tâm TDTT- hạng mục cải tạo, sửa chữa nhà thi đấu</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5486/QĐ-UBND;</w:t>
            </w:r>
            <w:r w:rsidRPr="00AB37E5">
              <w:rPr>
                <w:rFonts w:ascii="Times New Roman" w:eastAsia="Times New Roman" w:hAnsi="Times New Roman" w:cs="Times New Roman"/>
                <w:sz w:val="20"/>
                <w:szCs w:val="20"/>
              </w:rPr>
              <w:br/>
              <w:t>4827/QĐ-UBND;</w:t>
            </w:r>
            <w:r w:rsidRPr="00AB37E5">
              <w:rPr>
                <w:rFonts w:ascii="Times New Roman" w:eastAsia="Times New Roman" w:hAnsi="Times New Roman" w:cs="Times New Roman"/>
                <w:sz w:val="20"/>
                <w:szCs w:val="20"/>
              </w:rPr>
              <w:br/>
              <w:t>2847/QĐ-UBND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29/10/2016;</w:t>
            </w:r>
            <w:r w:rsidRPr="00AB37E5">
              <w:rPr>
                <w:rFonts w:ascii="Times New Roman" w:eastAsia="Times New Roman" w:hAnsi="Times New Roman" w:cs="Times New Roman"/>
                <w:sz w:val="20"/>
                <w:szCs w:val="20"/>
              </w:rPr>
              <w:br/>
              <w:t>19/10/2021;</w:t>
            </w:r>
            <w:r w:rsidRPr="00AB37E5">
              <w:rPr>
                <w:rFonts w:ascii="Times New Roman" w:eastAsia="Times New Roman" w:hAnsi="Times New Roman" w:cs="Times New Roman"/>
                <w:sz w:val="20"/>
                <w:szCs w:val="20"/>
              </w:rPr>
              <w:br/>
              <w:t>27/7/2022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5,019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4,069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Trụ sở BCH Quân sự xã Gia Tân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2630/QĐ-UBND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28/7/2017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2,951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1,297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1,081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216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Trụ sở Công an xã Hưng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1357/QĐ-UBND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23/5/2018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2,083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1,988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Khu cách ly y tế tại cơ sở tập trung, chống dịch bệnh COVID-19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2815/QĐ-UBND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14/9/2020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1,344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khởi công mới giai đoạn 2021-2025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251,935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196,749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97,952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98,797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Trụ sở UBND xã Gia Tân 2, hạng mục: Cải tạo, sửa chữa bộ phận một cửa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1129/QĐ-UBND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14/4/2021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1,773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1,547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1,347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7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Cải tạo, sửa chữa Trụ sở </w:t>
            </w:r>
            <w:r w:rsidRPr="00AB37E5">
              <w:rPr>
                <w:rFonts w:ascii="Times New Roman" w:eastAsia="Times New Roman" w:hAnsi="Times New Roman" w:cs="Times New Roman"/>
                <w:sz w:val="24"/>
                <w:szCs w:val="24"/>
              </w:rPr>
              <w:lastRenderedPageBreak/>
              <w:t>UBND xã Quang Trung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1123/QĐ-</w:t>
            </w:r>
            <w:r w:rsidRPr="00AB37E5">
              <w:rPr>
                <w:rFonts w:ascii="Times New Roman" w:eastAsia="Times New Roman" w:hAnsi="Times New Roman" w:cs="Times New Roman"/>
                <w:sz w:val="20"/>
                <w:szCs w:val="20"/>
              </w:rPr>
              <w:lastRenderedPageBreak/>
              <w:t xml:space="preserve">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4/14/2021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4,053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2,818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1,318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130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cổng B trụ sở Ban Chỉ huy quân sự huyện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1784/QĐ-UBND;</w:t>
            </w:r>
            <w:r w:rsidRPr="00AB37E5">
              <w:rPr>
                <w:rFonts w:ascii="Times New Roman" w:eastAsia="Times New Roman" w:hAnsi="Times New Roman" w:cs="Times New Roman"/>
                <w:sz w:val="20"/>
                <w:szCs w:val="20"/>
              </w:rPr>
              <w:br/>
              <w:t>1469/QĐ-UBND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r w:rsidRPr="00AB37E5">
              <w:rPr>
                <w:rFonts w:ascii="Times New Roman" w:eastAsia="Times New Roman" w:hAnsi="Times New Roman" w:cs="Times New Roman"/>
                <w:sz w:val="20"/>
                <w:szCs w:val="20"/>
              </w:rPr>
              <w:br/>
              <w:t>24/5/2023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1,655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1,359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1,359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5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Khối nhà làm việc trụ sở UBND xã Gia Kiệm</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3009/QĐ-UBND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7,076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5,915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5,915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5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Bổ sung trang thiết bị phục vụ nhu cầu làm việc của Huyện Ủy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3575/QĐ-UBND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6,394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Ký túc xá, khuôn viên cây xanh của Trung tâm bồi dưỡng chính trị</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891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225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trụ sở UBND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3021/QĐ-UBND</w:t>
            </w:r>
            <w:r w:rsidRPr="00AB37E5">
              <w:rPr>
                <w:rFonts w:ascii="Times New Roman" w:eastAsia="Times New Roman" w:hAnsi="Times New Roman" w:cs="Times New Roman"/>
                <w:sz w:val="20"/>
                <w:szCs w:val="20"/>
              </w:rPr>
              <w:br/>
              <w:t>8861/QĐ-UBND</w:t>
            </w:r>
            <w:r w:rsidRPr="00AB37E5">
              <w:rPr>
                <w:rFonts w:ascii="Times New Roman" w:eastAsia="Times New Roman" w:hAnsi="Times New Roman" w:cs="Times New Roman"/>
                <w:sz w:val="20"/>
                <w:szCs w:val="20"/>
              </w:rPr>
              <w:br/>
              <w:t>2848/QĐ-UBND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12/11/2020</w:t>
            </w:r>
            <w:r w:rsidRPr="00AB37E5">
              <w:rPr>
                <w:rFonts w:ascii="Times New Roman" w:eastAsia="Times New Roman" w:hAnsi="Times New Roman" w:cs="Times New Roman"/>
                <w:sz w:val="20"/>
                <w:szCs w:val="20"/>
              </w:rPr>
              <w:br/>
              <w:t>31/12/2021</w:t>
            </w:r>
            <w:r w:rsidRPr="00AB37E5">
              <w:rPr>
                <w:rFonts w:ascii="Times New Roman" w:eastAsia="Times New Roman" w:hAnsi="Times New Roman" w:cs="Times New Roman"/>
                <w:sz w:val="20"/>
                <w:szCs w:val="20"/>
              </w:rPr>
              <w:br/>
              <w:t>27/7/2022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9,652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7,131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4,562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2,569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Nhà để xe PCCC và các hạng mục phụ Công an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2553/QĐ-UBND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8/26/2020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6,293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5,508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5,288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5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Xây dựng Hội trường và sửa chữa trụ sở </w:t>
            </w:r>
            <w:r w:rsidRPr="00AB37E5">
              <w:rPr>
                <w:rFonts w:ascii="Times New Roman" w:eastAsia="Times New Roman" w:hAnsi="Times New Roman" w:cs="Times New Roman"/>
                <w:sz w:val="24"/>
                <w:szCs w:val="24"/>
              </w:rPr>
              <w:lastRenderedPageBreak/>
              <w:t>UBND xã Xuân Thiện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1254/QĐ-UBND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4/29/2021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3,222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2,422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85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cổng chào quốc lộ 1A và Quốc lộ 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3020/QĐ-UBND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trung tâm giáo dục nghề nghiệp -</w:t>
            </w:r>
            <w:r w:rsidR="00967BAB" w:rsidRPr="00AB37E5">
              <w:rPr>
                <w:rFonts w:ascii="Times New Roman" w:eastAsia="Times New Roman" w:hAnsi="Times New Roman" w:cs="Times New Roman"/>
                <w:sz w:val="24"/>
                <w:szCs w:val="24"/>
              </w:rPr>
              <w:t xml:space="preserve"> giáo dục thường xuyên huyện Thố</w:t>
            </w:r>
            <w:r w:rsidRPr="00AB37E5">
              <w:rPr>
                <w:rFonts w:ascii="Times New Roman" w:eastAsia="Times New Roman" w:hAnsi="Times New Roman" w:cs="Times New Roman"/>
                <w:sz w:val="24"/>
                <w:szCs w:val="24"/>
              </w:rPr>
              <w:t>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9938/QĐ-UBND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31/12/2021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13,554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12,423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11,923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trụ sở Ban quản lý dự án huyện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9939/QĐ-UBND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31/12/2021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3,173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trụ sở Thư viện thuộc trung tâm văn hóa thông tin và thể thao</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1/10/2022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5,235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Mua sắm trang thiết bị và lắp đặt màn hình LED tại Huyện ủy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4604/QĐ-UBND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C50E9B"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15/11/2022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1,627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1,086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1,086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6C2" w:rsidRPr="00AB37E5" w:rsidRDefault="00C346C2" w:rsidP="00C346C2">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7F17AA" w:rsidP="00C346C2">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Lắp đặt hệ</w:t>
            </w:r>
            <w:r w:rsidR="00C346C2" w:rsidRPr="00AB37E5">
              <w:rPr>
                <w:rFonts w:ascii="Times New Roman" w:eastAsia="Times New Roman" w:hAnsi="Times New Roman" w:cs="Times New Roman"/>
                <w:sz w:val="24"/>
                <w:szCs w:val="24"/>
              </w:rPr>
              <w:t xml:space="preserve"> thống Camera an ninh trên địa bàn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4605/QĐ-UBND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15/11/2022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4,947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6C2" w:rsidRPr="00AB37E5" w:rsidRDefault="00C346C2" w:rsidP="00C346C2">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Mua máy phát điện 3 pha cho Ban Chỉ </w:t>
            </w:r>
            <w:r w:rsidRPr="00AB37E5">
              <w:rPr>
                <w:rFonts w:ascii="Times New Roman" w:eastAsia="Times New Roman" w:hAnsi="Times New Roman" w:cs="Times New Roman"/>
                <w:sz w:val="24"/>
                <w:szCs w:val="24"/>
              </w:rPr>
              <w:lastRenderedPageBreak/>
              <w:t>huy quân sự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4635/QĐ-UBND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1,167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46C2" w:rsidRPr="00AB37E5" w:rsidRDefault="00C346C2" w:rsidP="00C346C2">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Mua sắm trang thiết bị phục phiên tòa xét xử trực tuyến trên địa bàn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1331/QĐ-UBND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04/5/2023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590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Mua sắm trang TB bảo vệ bí mật NN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1468/QĐ-UBND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1,414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1,414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Mua sắm trang thiết bị phục vụ triển khai thực hiện Đề án 06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1837/QĐ-UBND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B2759F"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14/6/</w:t>
            </w:r>
            <w:r w:rsidR="008D6CC5" w:rsidRPr="00AB37E5">
              <w:rPr>
                <w:rFonts w:ascii="Times New Roman" w:eastAsia="Times New Roman" w:hAnsi="Times New Roman" w:cs="Times New Roman"/>
                <w:sz w:val="20"/>
                <w:szCs w:val="20"/>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6,970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Trang bị 10 xe ô tô chuyên dùng phục vụ công tác đảm bảo ANTT, TTATGT trên địa</w:t>
            </w:r>
            <w:r w:rsidR="00A67DDF" w:rsidRPr="00AB37E5">
              <w:rPr>
                <w:rFonts w:ascii="Times New Roman" w:eastAsia="Times New Roman" w:hAnsi="Times New Roman" w:cs="Times New Roman"/>
                <w:sz w:val="24"/>
                <w:szCs w:val="24"/>
              </w:rPr>
              <w:t xml:space="preserve"> </w:t>
            </w:r>
            <w:r w:rsidRPr="00AB37E5">
              <w:rPr>
                <w:rFonts w:ascii="Times New Roman" w:eastAsia="Times New Roman" w:hAnsi="Times New Roman" w:cs="Times New Roman"/>
                <w:sz w:val="24"/>
                <w:szCs w:val="24"/>
              </w:rPr>
              <w:t xml:space="preserve">bàn huyện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1736/QĐ-UBND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06/6/2023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5,900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4,150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4,150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Trường bắn súng bộ binh và Thao trường huấn luyện cho LLVT huyện Thống Nhất, HM: Hạ tầng kỹ thuật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08/02/2023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31,500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23,300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5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Xây dựng kho vũ khí, vật liệu nổ, công cụ hỗ </w:t>
            </w:r>
            <w:r w:rsidRPr="00AB37E5">
              <w:rPr>
                <w:rFonts w:ascii="Times New Roman" w:eastAsia="Times New Roman" w:hAnsi="Times New Roman" w:cs="Times New Roman"/>
                <w:sz w:val="24"/>
                <w:szCs w:val="24"/>
              </w:rPr>
              <w:lastRenderedPageBreak/>
              <w:t>trợ và nhà vệ sinh chung của Công an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702/QĐ-UBND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2,650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2,192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2,192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12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chỉ huy quân sự huyện, (HM: cải tạo, sửa chữa trung tâm chỉ huy; nhà chiến sĩ, hội trường trung tâm và các hạng mục phụ trợ)</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08/2/2023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11,480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8,566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2,936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5,630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5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Nâng cấp, sửa chữa Trụ sở làm việc Phòng giao dịch NHCSXH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9193/QĐ-UBND;</w:t>
            </w:r>
            <w:r w:rsidRPr="00AB37E5">
              <w:rPr>
                <w:rFonts w:ascii="Times New Roman" w:eastAsia="Times New Roman" w:hAnsi="Times New Roman" w:cs="Times New Roman"/>
                <w:sz w:val="20"/>
                <w:szCs w:val="20"/>
              </w:rPr>
              <w:br/>
              <w:t>3457/QĐ-UBND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23/01/2020;</w:t>
            </w:r>
            <w:r w:rsidRPr="00AB37E5">
              <w:rPr>
                <w:rFonts w:ascii="Times New Roman" w:eastAsia="Times New Roman" w:hAnsi="Times New Roman" w:cs="Times New Roman"/>
                <w:sz w:val="20"/>
                <w:szCs w:val="20"/>
              </w:rPr>
              <w:br/>
              <w:t>06/10/2023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1,621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1,722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1,422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11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Trụ sở Ban CHQS huyện, HM: Nhà chiến sĩ, hồ bơi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1857/QĐ-UBND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16/6/2023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16,600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16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Đầu tư trang thiết bị truyền thanh cơ sở theo ứng </w:t>
            </w:r>
            <w:r w:rsidR="007F17AA" w:rsidRPr="00AB37E5">
              <w:rPr>
                <w:rFonts w:ascii="Times New Roman" w:eastAsia="Times New Roman" w:hAnsi="Times New Roman" w:cs="Times New Roman"/>
                <w:sz w:val="24"/>
                <w:szCs w:val="24"/>
              </w:rPr>
              <w:t xml:space="preserve">dụng công nghệ thông tin – viễn </w:t>
            </w:r>
            <w:r w:rsidRPr="00AB37E5">
              <w:rPr>
                <w:rFonts w:ascii="Times New Roman" w:eastAsia="Times New Roman" w:hAnsi="Times New Roman" w:cs="Times New Roman"/>
                <w:sz w:val="24"/>
                <w:szCs w:val="24"/>
              </w:rPr>
              <w:t>thông cho 3 xã Gia Tân 1, Hưng Lộc, Xuân Thiện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4634/QĐ-UBND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7F17AA"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4,594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3,322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678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Trụ sở Công an Thị trấn </w:t>
            </w:r>
            <w:r w:rsidRPr="00AB37E5">
              <w:rPr>
                <w:rFonts w:ascii="Times New Roman" w:eastAsia="Times New Roman" w:hAnsi="Times New Roman" w:cs="Times New Roman"/>
                <w:sz w:val="24"/>
                <w:szCs w:val="24"/>
              </w:rPr>
              <w:lastRenderedPageBreak/>
              <w:t>Dầu Giây; hạng mục: Xây mới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3949/QĐ-UBND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07/11/2023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14,956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6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Trụ sở Công an xã Lộ 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3947/QĐ-UBND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07/11/2023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13,712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Đền thờ liệt sỹ</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2147/QĐ-UBND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14/7/2023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12,487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10,958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5,458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Trang bị xe Mô tô cho lực lượng vũ trang huyện phục vụ tuần tra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08/02/2023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819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B2759F"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Trung tâm thể dục</w:t>
            </w:r>
            <w:r w:rsidR="008D6CC5" w:rsidRPr="00AB37E5">
              <w:rPr>
                <w:rFonts w:ascii="Times New Roman" w:eastAsia="Times New Roman" w:hAnsi="Times New Roman" w:cs="Times New Roman"/>
                <w:sz w:val="24"/>
                <w:szCs w:val="24"/>
              </w:rPr>
              <w:t xml:space="preserve"> thể thao, HM: Cải tạo, sửa chữa sân vận động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4181/QĐ-UBND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22/11/2023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8,091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phòng Tài chính - Kế hoạch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1480/QĐ-UBND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06/5/2024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3,438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Huyện uỷ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1478/QĐ-UBND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06/5/2024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14,982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10,300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4,200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Trung tâm Chính trị huyện Thống Nhất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1481/QĐ-UBND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06/5/2024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7,421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phòng họp 2 và các công trình phụ trợ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1479/QĐ-UBND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06/5/2024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3,926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Trụ sở Ban CHQS huyện, HM: Xây mới nhà huấn luyện, tập luyện, thi đấu võ thuật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3238/QĐ-UBND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12/8/2024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3,018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Đài truyền thanh huyện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3441/QĐ-UBND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26/8/2024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3,297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Hội trường UBND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3442/QĐ-UBND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26/8/2024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1,950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12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967BAB"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trụ sở Ban CHQS xã Quang Trung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4049/QĐ-UBND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14/11/2023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4,585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xml:space="preserve"> Chu</w:t>
            </w:r>
            <w:r w:rsidR="002D0B3B" w:rsidRPr="00AB37E5">
              <w:rPr>
                <w:rFonts w:ascii="Times New Roman" w:eastAsia="Times New Roman" w:hAnsi="Times New Roman" w:cs="Times New Roman"/>
                <w:b/>
                <w:bCs/>
                <w:sz w:val="24"/>
                <w:szCs w:val="24"/>
              </w:rPr>
              <w:t>ẩn bị đầu tư (Lập báo cáo nghiên</w:t>
            </w:r>
            <w:r w:rsidRPr="00AB37E5">
              <w:rPr>
                <w:rFonts w:ascii="Times New Roman" w:eastAsia="Times New Roman" w:hAnsi="Times New Roman" w:cs="Times New Roman"/>
                <w:b/>
                <w:bCs/>
                <w:sz w:val="24"/>
                <w:szCs w:val="24"/>
              </w:rPr>
              <w:t xml:space="preserve"> cứ</w:t>
            </w:r>
            <w:r w:rsidR="002D0B3B" w:rsidRPr="00AB37E5">
              <w:rPr>
                <w:rFonts w:ascii="Times New Roman" w:eastAsia="Times New Roman" w:hAnsi="Times New Roman" w:cs="Times New Roman"/>
                <w:b/>
                <w:bCs/>
                <w:sz w:val="24"/>
                <w:szCs w:val="24"/>
              </w:rPr>
              <w:t>u</w:t>
            </w:r>
            <w:r w:rsidRPr="00AB37E5">
              <w:rPr>
                <w:rFonts w:ascii="Times New Roman" w:eastAsia="Times New Roman" w:hAnsi="Times New Roman" w:cs="Times New Roman"/>
                <w:b/>
                <w:bCs/>
                <w:sz w:val="24"/>
                <w:szCs w:val="24"/>
              </w:rPr>
              <w:t xml:space="preserve"> khả thi; báo cáo KTKT, bồi thường GPMB)</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7,015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Mở rộng Đình dầu Giây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2427/QĐ-UBND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8/8/2023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B2759F"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khối nông lâm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70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Lĩnh vực Giáo dục, văn hóa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1,078,854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806,433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161,383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277,926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191,295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121,642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54,188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lastRenderedPageBreak/>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chuyển tiếp</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363,279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186,047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57,826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100,107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28,114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79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Gia Tân 3  (mở rộng)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5471/QĐ-UBND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11,213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5,895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3,245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2,650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trường mầm non Hướng Dương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5472/QĐ-UBND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7,649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4,721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4,721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5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TH-THCS Lương Thế Vinh; Hạng mục: 09 phòng học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5594/QĐ-UBND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8,386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4,600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Trường THCS Gia Kiệm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5642/QĐ-UBND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84,677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65,126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2,490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44,497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18,139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MN Gia Tân 1 (chuẩn)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4120/QĐ-UBND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22/10/2017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40,497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20,735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7,765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Tuổi Thơ</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3908/QĐ-UBND;</w:t>
            </w:r>
            <w:r w:rsidRPr="00AB37E5">
              <w:rPr>
                <w:rFonts w:ascii="Times New Roman" w:eastAsia="Times New Roman" w:hAnsi="Times New Roman" w:cs="Times New Roman"/>
                <w:sz w:val="20"/>
                <w:szCs w:val="20"/>
              </w:rPr>
              <w:br/>
              <w:t>4698/QĐ-UBND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30/10/2018;</w:t>
            </w:r>
            <w:r w:rsidRPr="00AB37E5">
              <w:rPr>
                <w:rFonts w:ascii="Times New Roman" w:eastAsia="Times New Roman" w:hAnsi="Times New Roman" w:cs="Times New Roman"/>
                <w:sz w:val="20"/>
                <w:szCs w:val="20"/>
              </w:rPr>
              <w:br/>
              <w:t xml:space="preserve"> 25/9/2019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27,235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6,609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6,609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Gia Tân 1 (chuẩn)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4141/QĐ-UBND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31/102017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72,527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34,702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12,702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21,100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Xuân Thạnh (Khu A1-C1)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4026/QĐ-UBND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25/10/2017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46,051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792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292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Dầu Giây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3802/QĐ-UBND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22/10/2018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33,796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MN Quang Trung B Cơ sở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5592/QĐ-UBND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4,824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3,324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MG xã Lộ 25 (mở rộng)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5319/QĐ-UBND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19,757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12,468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Nhà Văn hóa kết hợp Văn phòng ấp Gia yên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5960/QĐ-UBND;</w:t>
            </w:r>
            <w:r w:rsidRPr="00AB37E5">
              <w:rPr>
                <w:rFonts w:ascii="Times New Roman" w:eastAsia="Times New Roman" w:hAnsi="Times New Roman" w:cs="Times New Roman"/>
                <w:sz w:val="20"/>
                <w:szCs w:val="20"/>
              </w:rPr>
              <w:br/>
              <w:t>1058/QĐ-UBND;</w:t>
            </w:r>
            <w:r w:rsidRPr="00AB37E5">
              <w:rPr>
                <w:rFonts w:ascii="Times New Roman" w:eastAsia="Times New Roman" w:hAnsi="Times New Roman" w:cs="Times New Roman"/>
                <w:sz w:val="20"/>
                <w:szCs w:val="20"/>
              </w:rPr>
              <w:br/>
              <w:t>4013/QĐ-UBND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30/10/2014;</w:t>
            </w:r>
            <w:r w:rsidRPr="00AB37E5">
              <w:rPr>
                <w:rFonts w:ascii="Times New Roman" w:eastAsia="Times New Roman" w:hAnsi="Times New Roman" w:cs="Times New Roman"/>
                <w:sz w:val="20"/>
                <w:szCs w:val="20"/>
              </w:rPr>
              <w:br/>
              <w:t>18/12/2020</w:t>
            </w:r>
            <w:r w:rsidRPr="00AB37E5">
              <w:rPr>
                <w:rFonts w:ascii="Times New Roman" w:eastAsia="Times New Roman" w:hAnsi="Times New Roman" w:cs="Times New Roman"/>
                <w:sz w:val="20"/>
                <w:szCs w:val="20"/>
              </w:rPr>
              <w:br/>
              <w:t>22/4/2020;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1,977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B37E5" w:rsidRPr="00AB37E5" w:rsidTr="00AD07B6">
        <w:trPr>
          <w:trHeight w:val="7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khởi công mới giai đoạn 2021-2025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1,014,858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619,551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103,121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177,819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162,781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121,642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54,188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trung học cơ sở Quang Trung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3576/QĐ-UBND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9,725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7,750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Nguyễn Đình Chiểu</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6,993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4,999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4,999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Quang Trung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14,199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10,862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10,382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 Gia tân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5029/QĐ-UBND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30/9/2019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14,823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13,280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12,780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Lý Tự Trọng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11,653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9,590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20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Duy Tân (chuẩn)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12/NQ-HĐND;</w:t>
            </w:r>
            <w:r w:rsidRPr="00AB37E5">
              <w:rPr>
                <w:rFonts w:ascii="Times New Roman" w:eastAsia="Times New Roman" w:hAnsi="Times New Roman" w:cs="Times New Roman"/>
                <w:sz w:val="20"/>
                <w:szCs w:val="20"/>
              </w:rPr>
              <w:br/>
              <w:t>46/NQ-HĐND;</w:t>
            </w:r>
            <w:r w:rsidRPr="00AB37E5">
              <w:rPr>
                <w:rFonts w:ascii="Times New Roman" w:eastAsia="Times New Roman" w:hAnsi="Times New Roman" w:cs="Times New Roman"/>
                <w:sz w:val="20"/>
                <w:szCs w:val="20"/>
              </w:rPr>
              <w:br/>
              <w:t>8054/QĐ-UBND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28/6/2019;</w:t>
            </w:r>
            <w:r w:rsidRPr="00AB37E5">
              <w:rPr>
                <w:rFonts w:ascii="Times New Roman" w:eastAsia="Times New Roman" w:hAnsi="Times New Roman" w:cs="Times New Roman"/>
                <w:sz w:val="20"/>
                <w:szCs w:val="20"/>
              </w:rPr>
              <w:br/>
              <w:t>06/8/2021;</w:t>
            </w:r>
            <w:r w:rsidRPr="00AB37E5">
              <w:rPr>
                <w:rFonts w:ascii="Times New Roman" w:eastAsia="Times New Roman" w:hAnsi="Times New Roman" w:cs="Times New Roman"/>
                <w:sz w:val="20"/>
                <w:szCs w:val="20"/>
              </w:rPr>
              <w:br/>
              <w:t>17/9/2021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98,477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78,962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17,477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11,290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12,147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30,948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Hưng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11,858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10,850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Nguyễn Viết Xuân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19,958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17,940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494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446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0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Bình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22,355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18,259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8,001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TH&amp;THCS Hùng Vương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3008/QĐ-UBND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32,882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30,862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9,862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Sơn Ca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22,418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Thăng Long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7F17AA"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18/12/2020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49,929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45,122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7,829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2,532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1,521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23,240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2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Nguyễn Du</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45/NQ-HĐND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79,763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76,400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30,410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5,990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Lý Tự trọng (Chuẩn quốc gia)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08/NĐ-HĐND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2/25/2022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96,948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74,805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9,650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17,913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46,242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9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Xuân Thạnh, HM: Mở rộng và xây dựng các phòng học, phòng chức năng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660/QĐ-UBND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26,429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Lê Lợi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2381/QĐ-UBND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7/8/2022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12,253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5,100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Trần Bình Trọng, hạng mục: Các phòng bộ môn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2382/QĐ-UBND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7/8/2022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12,564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hồ bơi Trường TH Quang Trung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3440/QĐ-UBND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07/9/2022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6,423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6,280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5,680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hồ bơi Trường TH Hưng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3441/QĐ-UBND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07/9/2022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6,379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5,680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5,680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THCS Nguyễn Đình Chiểu, hạng mục: Xây dựng hồ bơi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QĐ số 1382/QĐ-UBND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7,800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Hoa Cúc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2383/QĐ-UBND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7/8/2022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10,105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9,898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4,998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trường THCS Gia Kiệm (Cơ sở THCS Lam Sơn cũ)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2171/QĐ-UBND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6/27/2022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5,729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Tín Nghĩa, Hạng mục: xây dựng mới 21 phòng học, phòng bộ môn, phòng chức năng)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25/NQ-HĐND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20/12/2023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72,473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21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Họa Mi, HM: Mở rộng, nâng cấp và cải tạo sửa chữa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2263/QĐ-UBND ;</w:t>
            </w:r>
            <w:r w:rsidRPr="00AB37E5">
              <w:rPr>
                <w:rFonts w:ascii="Times New Roman" w:eastAsia="Times New Roman" w:hAnsi="Times New Roman" w:cs="Times New Roman"/>
                <w:sz w:val="20"/>
                <w:szCs w:val="20"/>
              </w:rPr>
              <w:br/>
              <w:t xml:space="preserve">9035/QĐ-UBND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14/7/2021; 25/11/2021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44,994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MN Gia Kiệm, HM: Xây mới trên khuôn viên trường THCS Gia Kiệm cũ</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4434/QĐ-UBND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8/12/2023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40,802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Nguyễn Huệ, HM: Mở rộng diện tích đất và xây dựng hồ bơi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1838/QĐ-UBND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14/6/2023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10,809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Bạch Lâm, hạng mục: Mở rộng và xây dựng các phòng học, phòng chức năng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QĐ số 1381/QĐ-UBND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44,600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tiểu học hoàng Hoa Thám</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26/NQ-HĐND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20/12/2023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101,815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Mầm non Gia Tân 3, hạng mục: xây mới phòng học và phòng chức năng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254/QĐ-UBND</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22/01/2024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37,400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Trang bị phòng máy vi tính phục vụ dạy học môn Tin học cho các trường có cấp tiểu học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1655/QĐ-UBND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15/5/2024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14,286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14,286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14,286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nhà văn hóa dân tộc Chơ Ro</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1/10/2022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3,311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2,731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1,746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985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4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Nâng cấp, cải tạo Trung tâm văn hóa thể thao - Học tập cộng đồng xã Hưng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3136/QĐ-UBND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8/17/2022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8,960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8,237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2,237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sửa chữa Trung tâm văn hóa thể thao HTCĐ xã Gia Tân 2 và Nhà Văn hóa kết hợp văn phòng ấp Đức Long 1 và ấp Bạch Lâm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3729/QĐ-UBND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9/28/2022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4,940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Thống Nhất</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Sửa chữa, mua sắm, thay thế trang thiết bị trang trí </w:t>
            </w:r>
            <w:r w:rsidRPr="00AB37E5">
              <w:rPr>
                <w:rFonts w:ascii="Times New Roman" w:eastAsia="Times New Roman" w:hAnsi="Times New Roman" w:cs="Times New Roman"/>
                <w:sz w:val="24"/>
                <w:szCs w:val="24"/>
              </w:rPr>
              <w:lastRenderedPageBreak/>
              <w:t>bảng đèn Led, trang trí các biểu trưng Mừng Đảng - Mừng Xuân trong khu trung tâm hành chính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 xml:space="preserve"> 1425/QĐ-UBND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4,990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Đầu tư trang thiết bị truyền thanh cơ sở theo ứng dụng công nghệ thông tin - viễn thông cho 03 xã Quang Trung, Bàu Hàm 2, Lộ 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1411/QĐ-UBND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3,877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Đầu tư trang thiết bị truyền thanh cơ sở theo ứng dụng công nghệ thông tin - viên thông cho xã Gia Tân 3 và thị trấn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2409/QĐ-UBND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12/7/2024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Trung tâm VHTT - HTCĐ xã Quang trung; Nhà văn hoá kết hợp văn phòng ấp Nguyễn Huệ 1 và </w:t>
            </w:r>
            <w:r w:rsidRPr="00AB37E5">
              <w:rPr>
                <w:rFonts w:ascii="Times New Roman" w:eastAsia="Times New Roman" w:hAnsi="Times New Roman" w:cs="Times New Roman"/>
                <w:sz w:val="24"/>
                <w:szCs w:val="24"/>
              </w:rPr>
              <w:lastRenderedPageBreak/>
              <w:t xml:space="preserve">ấp Lê Lợi 2.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 xml:space="preserve">2900/QĐ-UBND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29/7/2024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4,972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B37E5" w:rsidRPr="00AB37E5" w:rsidTr="00AD07B6">
        <w:trPr>
          <w:trHeight w:val="14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Dự án Đầu tư trang thiết bị các thiết chế VH, thể thao trên địa bàn các xã, thị trấn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1106/QĐ-UBND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24/4/2023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2,262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2,038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2,038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TTVH - HTCĐ xã Lộ 25 và nhà văn hoá kết hợp văn phòng ấp 1, ấp 2, ấp 3, ấp 4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815/QĐ-UBND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16/3/2024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8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văn phòng ấp Nguyễn Thái Học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3042/QD-UBND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12/9/2023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623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Sửa chữa, nâng cấp văn phòng khu phố Trần Cao Vân (phía Bắc khu phố)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672/QD-UBND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876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610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nhà văn hoá kết hợp văn phòng ấp Phúc nhạc 1, Phúc nhạc 2 và Tân yên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2174/QD-UBND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18/7/2023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3,551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B37E5" w:rsidRPr="00AB37E5" w:rsidTr="00AD07B6">
        <w:trPr>
          <w:trHeight w:val="13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TTVH thể thao HTCĐ xã Gia Kiệm </w:t>
            </w:r>
            <w:r w:rsidRPr="00AB37E5">
              <w:rPr>
                <w:rFonts w:ascii="Times New Roman" w:eastAsia="Times New Roman" w:hAnsi="Times New Roman" w:cs="Times New Roman"/>
                <w:sz w:val="24"/>
                <w:szCs w:val="24"/>
              </w:rPr>
              <w:lastRenderedPageBreak/>
              <w:t xml:space="preserve">và Nhà văn hóa kết hợp văn phòng ấp Võ Võng 1, Võ Dõng 2 và Đông Kim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2083/QD-UBND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6/7/2023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3,778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B37E5" w:rsidRPr="00AB37E5" w:rsidTr="00AD07B6">
        <w:trPr>
          <w:trHeight w:val="8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44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VHTT-HTCĐ xã Gia Tân 1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2085/QD-UBND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6/7/2023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2,244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UBND xã Thống Nhất </w:t>
            </w:r>
          </w:p>
        </w:tc>
      </w:tr>
      <w:tr w:rsidR="00AB37E5" w:rsidRPr="00AB37E5" w:rsidTr="00AD07B6">
        <w:trPr>
          <w:trHeight w:val="88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Xây dựng văn phòng ấp Ngô Quyền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3948/QĐ-UBND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07/11/2023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3,038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trung tâm văn hoá  xã Xuân Thiện HTCĐ xã Xuân Thiện; Nhà văn hoá kết hợp văn phòng ấp Xuân Thiện và ấp Tín nghĩa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1127/QĐ-UBND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6,560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phường Bình Lộc</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văn phòng ấp Hưng Nhơn, Hưng Nghĩa và ấp Lộ 25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2085/QD-UBND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6/7/2023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2,794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xml:space="preserve"> Chu</w:t>
            </w:r>
            <w:r w:rsidR="004E56A5" w:rsidRPr="00AB37E5">
              <w:rPr>
                <w:rFonts w:ascii="Times New Roman" w:eastAsia="Times New Roman" w:hAnsi="Times New Roman" w:cs="Times New Roman"/>
                <w:b/>
                <w:bCs/>
                <w:sz w:val="24"/>
                <w:szCs w:val="24"/>
              </w:rPr>
              <w:t>ẩn bị đầu tư (Lập báo cáo nghiên</w:t>
            </w:r>
            <w:r w:rsidRPr="00AB37E5">
              <w:rPr>
                <w:rFonts w:ascii="Times New Roman" w:eastAsia="Times New Roman" w:hAnsi="Times New Roman" w:cs="Times New Roman"/>
                <w:b/>
                <w:bCs/>
                <w:sz w:val="24"/>
                <w:szCs w:val="24"/>
              </w:rPr>
              <w:t xml:space="preserve"> cứ</w:t>
            </w:r>
            <w:r w:rsidR="004E56A5" w:rsidRPr="00AB37E5">
              <w:rPr>
                <w:rFonts w:ascii="Times New Roman" w:eastAsia="Times New Roman" w:hAnsi="Times New Roman" w:cs="Times New Roman"/>
                <w:b/>
                <w:bCs/>
                <w:sz w:val="24"/>
                <w:szCs w:val="24"/>
              </w:rPr>
              <w:t>u</w:t>
            </w:r>
            <w:r w:rsidRPr="00AB37E5">
              <w:rPr>
                <w:rFonts w:ascii="Times New Roman" w:eastAsia="Times New Roman" w:hAnsi="Times New Roman" w:cs="Times New Roman"/>
                <w:b/>
                <w:bCs/>
                <w:sz w:val="24"/>
                <w:szCs w:val="24"/>
              </w:rPr>
              <w:t xml:space="preserve"> khả thi; báo cáo KTKT, bồi </w:t>
            </w:r>
            <w:r w:rsidRPr="00AB37E5">
              <w:rPr>
                <w:rFonts w:ascii="Times New Roman" w:eastAsia="Times New Roman" w:hAnsi="Times New Roman" w:cs="Times New Roman"/>
                <w:b/>
                <w:bCs/>
                <w:sz w:val="24"/>
                <w:szCs w:val="24"/>
              </w:rPr>
              <w:lastRenderedPageBreak/>
              <w:t>thường GPMB)</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lastRenderedPageBreak/>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63,996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835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435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mầm non Kim Đồng, xã Hưng Lộc (khu đất mới cạnh trường TH – THCS Hùng Vương)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31,492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435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435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4E56A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Trung tâm VH-TTTD huyện (hạng</w:t>
            </w:r>
            <w:r w:rsidR="008D6CC5" w:rsidRPr="00AB37E5">
              <w:rPr>
                <w:rFonts w:ascii="Times New Roman" w:eastAsia="Times New Roman" w:hAnsi="Times New Roman" w:cs="Times New Roman"/>
                <w:sz w:val="24"/>
                <w:szCs w:val="24"/>
              </w:rPr>
              <w:t xml:space="preserve"> mục Hồ bơi và khu chức năng)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7,900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Trường TH Hoàng Văn Thụ, HM: Mở rộng và xây dựng các phòng học, phòng chức năng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661/QĐ-UBND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24,604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Lĩnh vực Giao thông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1,605,645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774,485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289,323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446,612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9,050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6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3.1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khởi công mới giai đoạn 2021-2025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1,523,246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730,307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289,323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409,612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31,372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Vườn Xoài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10/6/2020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6,075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4,732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4,732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Duy tu, sửa chữa Mương thoát nước tuyến đường Tây Kim Thanh Bình (từ </w:t>
            </w:r>
            <w:r w:rsidRPr="00AB37E5">
              <w:rPr>
                <w:rFonts w:ascii="Times New Roman" w:eastAsia="Times New Roman" w:hAnsi="Times New Roman" w:cs="Times New Roman"/>
                <w:sz w:val="24"/>
                <w:szCs w:val="24"/>
              </w:rPr>
              <w:lastRenderedPageBreak/>
              <w:t>Km0+235 đến Km 0+765)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3748/QĐ-UBND ;</w:t>
            </w:r>
            <w:r w:rsidRPr="00AB37E5">
              <w:rPr>
                <w:rFonts w:ascii="Times New Roman" w:eastAsia="Times New Roman" w:hAnsi="Times New Roman" w:cs="Times New Roman"/>
                <w:sz w:val="20"/>
                <w:szCs w:val="20"/>
              </w:rPr>
              <w:br/>
              <w:t>1985/QĐ-UBND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01/12/2020;7/9/2021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7,553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6,324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2,424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Duy tu, sửa chữa Mương thoát nước tuyến đường Võ Dõng 3-soklu (từ Km0+290 đến Km 1+640)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3340/QĐ-UBND ;</w:t>
            </w:r>
            <w:r w:rsidRPr="00AB37E5">
              <w:rPr>
                <w:rFonts w:ascii="Times New Roman" w:eastAsia="Times New Roman" w:hAnsi="Times New Roman" w:cs="Times New Roman"/>
                <w:sz w:val="20"/>
                <w:szCs w:val="20"/>
              </w:rPr>
              <w:br/>
              <w:t xml:space="preserve">1984/QĐ-UBND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06/10/2020; 09/7/2021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11,941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9,720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4,720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4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từ Quốc lộ 20 vào trường THCS Gia Tân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5593/QĐ-UBND;</w:t>
            </w:r>
            <w:r w:rsidRPr="00AB37E5">
              <w:rPr>
                <w:rFonts w:ascii="Times New Roman" w:eastAsia="Times New Roman" w:hAnsi="Times New Roman" w:cs="Times New Roman"/>
                <w:sz w:val="20"/>
                <w:szCs w:val="20"/>
              </w:rPr>
              <w:br/>
              <w:t>1967/QĐ-UBND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30/10/2019;</w:t>
            </w:r>
            <w:r w:rsidRPr="00AB37E5">
              <w:rPr>
                <w:rFonts w:ascii="Times New Roman" w:eastAsia="Times New Roman" w:hAnsi="Times New Roman" w:cs="Times New Roman"/>
                <w:sz w:val="20"/>
                <w:szCs w:val="20"/>
              </w:rPr>
              <w:br/>
              <w:t>10/6/2022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29,112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26,770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22,770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D17 (đoạn từ ngã tư trụ sở Bàu Hàm 2 ra Quốc lộ 1A)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1789/QĐ-UBND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13,958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cầu ông Bồ đi thành phố Long Khánh</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1785/QĐ-UBND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43,115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N7 nối dài</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1791/QĐ-UBND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54,075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21,484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9,484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N8 (Trung tâm TDTT - Đền thờ)</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2262/QĐ-UBND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7/14'14/7</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9,515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8,224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8,224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Lạc Sơn - Xuân Thiện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43/NQ-HĐND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97,283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86,400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61,400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N7 giai đoạn 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06/NĐ-HĐND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25/02/2022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107,119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73,020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50,600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17,212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5,208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109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Nguyễn Thái Học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486/QĐ-UBND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02/02/2022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34,863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6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bên hông chợ đầu mối (giai đoạn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54/NQ-HĐND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16/11/2021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173,399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99,060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9,060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Bình lộc - Tín nghĩa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7968/QĐ-UBND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06/9/2021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13,342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5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135 (Đoạn từ đường Suối tre - Bình Lộc đến đường Lạc Sơn - Xuân Thiện)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9038/QĐ-UBND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25/11/2021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27,415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15,470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7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vào Trường THCS Lý Tự Trọng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3030/QĐ-UBND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8/4/2022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7,762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Đông Kim - Xuân Thiện (từ đường DT770B đến Cầu Suối đá)</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2827/QĐ-UBND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26/7/2022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41,352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32,900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8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Đường D6 (đoạn từ đường trước Trụ sở khối vận nối dài cắt đường bên hông chợ đầu mối Dầu Giây (giai đoạn 2) đến kết nối </w:t>
            </w:r>
            <w:r w:rsidRPr="00AB37E5">
              <w:rPr>
                <w:rFonts w:ascii="Times New Roman" w:eastAsia="Times New Roman" w:hAnsi="Times New Roman" w:cs="Times New Roman"/>
                <w:sz w:val="24"/>
                <w:szCs w:val="24"/>
              </w:rPr>
              <w:lastRenderedPageBreak/>
              <w:t>với Đường ven lô 203-205 ấp Nguyễn Thái Học, xã Bàu Hàm 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3169/QĐ-UBND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19/8/2022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40,042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Nâng cấp, mở rộng đường Suối Cạn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13/9/2022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118,900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7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trục chính D8 (Từ đường N1 đến QL1A)</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4692/QĐ-UBND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58,948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trục chính N1 - đô Thị Dầu Giây (đoạn từ đường D6 đến đường Trảng Bom-Xuân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4691/QĐ-UBND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23,107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29,300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16,300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trục chính D4 + D5 (tiếp giáp dự án khu dân cư A1-C1 đến đường N13)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4688/QĐ-UBND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37,239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3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Thay thế, bổ sung hệ thống biển báo giao thông, vạch kẻ đường trên địa bàn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756/QĐ-UBND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22/3/2023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3,242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3,040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3,040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Đường D7 giai đoạn 1 (từ đường </w:t>
            </w:r>
            <w:r w:rsidRPr="00AB37E5">
              <w:rPr>
                <w:rFonts w:ascii="Times New Roman" w:eastAsia="Times New Roman" w:hAnsi="Times New Roman" w:cs="Times New Roman"/>
                <w:sz w:val="24"/>
                <w:szCs w:val="24"/>
              </w:rPr>
              <w:lastRenderedPageBreak/>
              <w:t>N1 đến đường N7)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4690/QĐ-UBND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23/11/2022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14,458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Mùng 4 tết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4838/QĐ-UBND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7F17AA"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25/11/2024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38,450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Đức Huy - Thanh Bình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44/NQ-HĐND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8/6/2021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131,596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vành đai phía Đông của huyện (Giáp thành phố Long Khánh)</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03/NĐ-HĐND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25/02/2022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242,726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326 (Đoạn từ đường Đông kim-Xuân Thiện vào trường THCS Gia Kiệm)</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3421/QĐ-UBND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23/8/2024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19,777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hệ thống chiếu sáng và bổ sung hệ thống biển báo giao thông trên tuyến đường song hành phía đông Quốc lộ 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3334/QĐ-UBND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16/8/2024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14,871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w:t>
            </w:r>
            <w:r w:rsidR="007F17AA" w:rsidRPr="00AB37E5">
              <w:rPr>
                <w:rFonts w:ascii="Times New Roman" w:eastAsia="Times New Roman" w:hAnsi="Times New Roman" w:cs="Times New Roman"/>
                <w:sz w:val="24"/>
                <w:szCs w:val="24"/>
              </w:rPr>
              <w:t>29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phía nam suối Gia Đức (Từ đường Song hành quốc lộ 20 đến đường D6 Hồ Gia Đức)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65,000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w:t>
            </w:r>
            <w:r w:rsidR="007F17AA" w:rsidRPr="00AB37E5">
              <w:rPr>
                <w:rFonts w:ascii="Times New Roman" w:eastAsia="Times New Roman" w:hAnsi="Times New Roman" w:cs="Times New Roman"/>
                <w:sz w:val="24"/>
                <w:szCs w:val="24"/>
              </w:rPr>
              <w:t>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D17 (giai đoạn 2, đoạn từ UBND xã Bàu Hàm 2 đến đường N7)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739/QĐ-UBND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22,850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nội đồng 78A, 78B (tờ bản đồ số 43 xã Lộ 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3,200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nội đồng 78C (tờ bản đồ số 42, tổ 8, ấp 3 xã Lộ 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Tổ 15 nhánh 1 ấp Ngô Quyền.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3,664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2,664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Sửa chữa, nâng cấp đường Đồi Đá – Vườn Na, ấp Tân Yên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4890/QĐ-UBND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02/12/2020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14,161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3.2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xml:space="preserve"> Chu</w:t>
            </w:r>
            <w:r w:rsidR="004E56A5" w:rsidRPr="00AB37E5">
              <w:rPr>
                <w:rFonts w:ascii="Times New Roman" w:eastAsia="Times New Roman" w:hAnsi="Times New Roman" w:cs="Times New Roman"/>
                <w:b/>
                <w:bCs/>
                <w:sz w:val="24"/>
                <w:szCs w:val="24"/>
              </w:rPr>
              <w:t>ẩn bị đầu tư (Lập báo cáo nghiên</w:t>
            </w:r>
            <w:r w:rsidRPr="00AB37E5">
              <w:rPr>
                <w:rFonts w:ascii="Times New Roman" w:eastAsia="Times New Roman" w:hAnsi="Times New Roman" w:cs="Times New Roman"/>
                <w:b/>
                <w:bCs/>
                <w:sz w:val="24"/>
                <w:szCs w:val="24"/>
              </w:rPr>
              <w:t xml:space="preserve"> cứ</w:t>
            </w:r>
            <w:r w:rsidR="004E56A5" w:rsidRPr="00AB37E5">
              <w:rPr>
                <w:rFonts w:ascii="Times New Roman" w:eastAsia="Times New Roman" w:hAnsi="Times New Roman" w:cs="Times New Roman"/>
                <w:b/>
                <w:bCs/>
                <w:sz w:val="24"/>
                <w:szCs w:val="24"/>
              </w:rPr>
              <w:t>u</w:t>
            </w:r>
            <w:r w:rsidRPr="00AB37E5">
              <w:rPr>
                <w:rFonts w:ascii="Times New Roman" w:eastAsia="Times New Roman" w:hAnsi="Times New Roman" w:cs="Times New Roman"/>
                <w:b/>
                <w:bCs/>
                <w:sz w:val="24"/>
                <w:szCs w:val="24"/>
              </w:rPr>
              <w:t xml:space="preserve"> khả thi; báo cáo KTKT, bồi thường GPMB)</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82,399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37,000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37,000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Đường phía Nam KCN Dầu Giây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467/QĐ-UBND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14/02/2022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14,464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Đường vào Trường THCS Lý Tự Trọng (đoạn ra </w:t>
            </w:r>
            <w:r w:rsidRPr="00AB37E5">
              <w:rPr>
                <w:rFonts w:ascii="Times New Roman" w:eastAsia="Times New Roman" w:hAnsi="Times New Roman" w:cs="Times New Roman"/>
                <w:sz w:val="24"/>
                <w:szCs w:val="24"/>
              </w:rPr>
              <w:lastRenderedPageBreak/>
              <w:t>đường DT769)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8,935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trục chính N11 - Thị trấn Dầu Giây (từ đường ĐT769 đến đường tránh 769 ngã tư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Chu Văn An - Định Quán (đoạn 1)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7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Lĩnh vực thủy lợi, hạ tầng kỹ thuật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532,033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226,735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47,102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156,788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22,845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63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4.1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chuyển tiếp</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820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138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138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Tuyến điện trung thế và trạm hạ thế 1 pha đến cơ sở giết mổ tập trung xã Hưng Lộc</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3338/QĐ-UBND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24/9/2016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Trạm hạ thế 3 pha đến cơ sở giết mổ tập trung xã Gia Kiệm</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3339/QĐ-UBND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24/9/2016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4.2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Dự án khởi công mới giai đoạn 2021-2025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532,033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226,597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47,102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156,650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22,845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Sửa chữa, kiên cố hóa đập Tín nghĩa 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1787/QĐ-UBND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5,141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4,895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4,895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gia cố suối 3 Tây Kim</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1786/QĐ-UBND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5,661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2,865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1,865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Suối Gia Dung (mương cống trắng)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1788/QĐ-UBND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2,986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1,564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564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Sửa chữa, kiên cố hóa mương đập Cầu quay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1790/QĐ-UBND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1,914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1,698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D6CC5" w:rsidRPr="00AB37E5" w:rsidRDefault="004E56A5" w:rsidP="008D6CC5">
            <w:pPr>
              <w:spacing w:after="0" w:line="240" w:lineRule="auto"/>
              <w:rPr>
                <w:rFonts w:ascii="Arial" w:eastAsia="Times New Roman" w:hAnsi="Arial" w:cs="Arial"/>
                <w:sz w:val="24"/>
                <w:szCs w:val="24"/>
              </w:rPr>
            </w:pPr>
            <w:r w:rsidRPr="00AB37E5">
              <w:rPr>
                <w:rFonts w:ascii="Times New Roman" w:eastAsia="Times New Roman" w:hAnsi="Times New Roman" w:cs="Times New Roman"/>
                <w:sz w:val="24"/>
                <w:szCs w:val="24"/>
              </w:rPr>
              <w:t>Lắp đặt tấm đan mương thủy lợi qua cánh đồng rau Tân yên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1426/QĐ-UBND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Arial" w:eastAsia="Times New Roman" w:hAnsi="Arial" w:cs="Arial"/>
                <w:sz w:val="24"/>
                <w:szCs w:val="24"/>
              </w:rPr>
            </w:pPr>
            <w:r w:rsidRPr="00AB37E5">
              <w:rPr>
                <w:rFonts w:ascii="Arial" w:eastAsia="Times New Roman" w:hAnsi="Arial" w:cs="Arial"/>
                <w:noProof/>
                <w:sz w:val="24"/>
                <w:szCs w:val="24"/>
              </w:rPr>
              <mc:AlternateContent>
                <mc:Choice Requires="wps">
                  <w:drawing>
                    <wp:anchor distT="0" distB="0" distL="114300" distR="114300" simplePos="0" relativeHeight="251657216" behindDoc="0" locked="0" layoutInCell="1" allowOverlap="1" wp14:anchorId="28796BDC" wp14:editId="552BB1E2">
                      <wp:simplePos x="0" y="0"/>
                      <wp:positionH relativeFrom="column">
                        <wp:posOffset>47625</wp:posOffset>
                      </wp:positionH>
                      <wp:positionV relativeFrom="paragraph">
                        <wp:posOffset>66675</wp:posOffset>
                      </wp:positionV>
                      <wp:extent cx="304800" cy="161925"/>
                      <wp:effectExtent l="0" t="0" r="0" b="0"/>
                      <wp:wrapNone/>
                      <wp:docPr id="27" name="Rectangle 27" descr="blob:file:///60030bb0-53b6-4e8e-9e3c-c4d991c8ed97">
                        <a:extLst xmlns:a="http://schemas.openxmlformats.org/drawingml/2006/main">
                          <a:ext uri="{FF2B5EF4-FFF2-40B4-BE49-F238E27FC236}">
                            <a16:creationId xmlns:a16="http://schemas.microsoft.com/office/drawing/2014/main" id="{DF344A34-19FA-4EDB-99C4-293ECA8B26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619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CE3B3B" id="Rectangle 27" o:spid="_x0000_s1026" alt="blob:file:///60030bb0-53b6-4e8e-9e3c-c4d991c8ed97" style="position:absolute;margin-left:3.75pt;margin-top:5.25pt;width:24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000"/>
            </w:tblGrid>
            <w:tr w:rsidR="008D6CC5" w:rsidRPr="00AB37E5" w:rsidTr="00460ED7">
              <w:trPr>
                <w:trHeight w:val="660"/>
                <w:tblCellSpacing w:w="0" w:type="dxa"/>
              </w:trPr>
              <w:tc>
                <w:tcPr>
                  <w:tcW w:w="3000" w:type="dxa"/>
                  <w:tcBorders>
                    <w:top w:val="nil"/>
                    <w:left w:val="nil"/>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bl>
          <w:p w:rsidR="008D6CC5" w:rsidRPr="00AB37E5" w:rsidRDefault="008D6CC5" w:rsidP="008D6CC5">
            <w:pPr>
              <w:spacing w:after="0" w:line="240" w:lineRule="auto"/>
              <w:rPr>
                <w:rFonts w:ascii="Arial" w:eastAsia="Times New Roman" w:hAnsi="Arial" w:cs="Arial"/>
                <w:sz w:val="24"/>
                <w:szCs w:val="24"/>
              </w:rPr>
            </w:pP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suối qua đập Cầu quay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1427/QĐ-UBND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17/5/2023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1,886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Dự án Nạo vét khơi thông dòng chảy suối qua đập Cầu Máng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766/QĐ-UBND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2,210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Nạo vét suối sau cống ba miệng</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1839/QĐ-UBND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14/6/2023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9,730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Nạo vét đập Bỉnh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3728/QĐ-UBND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26/10/2023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1,239</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1,250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1,250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Xây dựng đập ông Nhì</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9948/QĐ-UBND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31/12/2021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3,183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Sửa chữa, kiên cố hóa </w:t>
            </w:r>
            <w:r w:rsidRPr="00AB37E5">
              <w:rPr>
                <w:rFonts w:ascii="Times New Roman" w:eastAsia="Times New Roman" w:hAnsi="Times New Roman" w:cs="Times New Roman"/>
                <w:sz w:val="24"/>
                <w:szCs w:val="24"/>
              </w:rPr>
              <w:lastRenderedPageBreak/>
              <w:t>mương đập Ông Thọ</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1792/QĐ-UBND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21/6/2021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2,372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1,970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1,470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Ban Quản lý dự án </w:t>
            </w:r>
            <w:r w:rsidRPr="00AB37E5">
              <w:rPr>
                <w:rFonts w:ascii="Times New Roman" w:eastAsia="Times New Roman" w:hAnsi="Times New Roman" w:cs="Times New Roman"/>
                <w:sz w:val="24"/>
                <w:szCs w:val="24"/>
              </w:rPr>
              <w:lastRenderedPageBreak/>
              <w:t>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Nạo vét đập Ông Thọ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3729/QĐ-UBND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26/10/2023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1,221</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và sửa chữa gia cố suối Bí</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7,200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và sửa chữa gia cố Suối cạn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5,325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5,325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6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Nạo vét khơi thông mương thủy lợi cánh đồng Cây Khô</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Trung tâm hành chính xã Bàu Hàm 2, HM: Hạ tầng kỹ thuật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658/QĐ-UBND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3/2/2022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54,241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42,300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Trung tâm hành chính thị trấn Dầu Giây (hạng mục hạ tầng kỹ thuật)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50,841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hành chính xã Gia Tân 1 - Hạng mục: Hạ tầng kỹ thuật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Hạ tầng khu dân cư phục vụ  tái định cư B1 xã Hưng Lộc, Thị trấn dầu Giây</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11/NQ-HĐND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07/6/2024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144,732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Hạ tầng khu dân cư phục vụ tái định cư giai đoạn 2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12/NQ-HĐND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07/6/2024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107,310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Chỉnh trang lát gạch vỉa hè, trồng cây xanh, xây hào kỹ thuật dọc quốc lộ 20 huyện Thống Nhất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4E56A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w:t>
            </w:r>
            <w:r w:rsidR="008D6CC5" w:rsidRPr="00AB37E5">
              <w:rPr>
                <w:rFonts w:ascii="Times New Roman" w:eastAsia="Times New Roman" w:hAnsi="Times New Roman" w:cs="Times New Roman"/>
                <w:sz w:val="24"/>
                <w:szCs w:val="24"/>
              </w:rPr>
              <w:t xml:space="preserve"> chữa Trụ sở Huyện ủy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3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Cải tạo, chỉnh trang công viên khu Trung tâm Hành chính huyện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3476/QĐ-UBND</w:t>
            </w:r>
            <w:r w:rsidRPr="00AB37E5">
              <w:rPr>
                <w:rFonts w:ascii="Times New Roman" w:eastAsia="Times New Roman" w:hAnsi="Times New Roman" w:cs="Times New Roman"/>
                <w:sz w:val="20"/>
                <w:szCs w:val="20"/>
              </w:rPr>
              <w:br/>
              <w:t xml:space="preserve">703/QĐ-UBND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09/9/2022;</w:t>
            </w:r>
            <w:r w:rsidRPr="00AB37E5">
              <w:rPr>
                <w:rFonts w:ascii="Times New Roman" w:eastAsia="Times New Roman" w:hAnsi="Times New Roman" w:cs="Times New Roman"/>
                <w:sz w:val="20"/>
                <w:szCs w:val="20"/>
              </w:rPr>
              <w:br/>
              <w:t>14/3/2023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12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vỉa hè hệ thống chiếu sáng xung quanh công viên trung tâm huyện Thống Nhất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19,100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9,100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Trạm xử lý nước thải đô thị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3336/QĐ-UBND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16/8/2024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59,775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Hạ tầng Khu dân cư phục vụ tái định cư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500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Hệ thống thoát nước mưa bên trái đường QL1A (Đoạn từ cống Ba Miệng đến đường D19)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03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7F17AA"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 Phan Bội Châu, Hạng mục: mở rộng và xây mới nhà đa năng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Quy hoạch</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29,138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26,853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1,377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25,476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CC5" w:rsidRPr="00AB37E5" w:rsidRDefault="008D6CC5" w:rsidP="008D6CC5">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vùng huyện Thống Nhất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1864/QĐ-UBND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17/6/2023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1,825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860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860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84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chung xây dựng tỷ lệ 1/5000 Thị trấn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QĐ số 3617/QĐ-UBND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29/9/2021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3,187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2,937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1,377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1,560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tỷ lệ 1/500 khu trung tâm hành chính xã Gia Tân 1 (lập nhiệm vụ và đồ án quy hoạch)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1085/QĐ-UBND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560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553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553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UBND xã Thống Nhất </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tỷ lệ 1/500 khu trung tâm hành chính xã Gia Tân 2 (lập nhiệm vụ </w:t>
            </w:r>
            <w:r w:rsidRPr="00AB37E5">
              <w:rPr>
                <w:rFonts w:ascii="Times New Roman" w:eastAsia="Times New Roman" w:hAnsi="Times New Roman" w:cs="Times New Roman"/>
                <w:sz w:val="24"/>
                <w:szCs w:val="24"/>
              </w:rPr>
              <w:lastRenderedPageBreak/>
              <w:t xml:space="preserve">và đồ án quy hoạch)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 xml:space="preserve">1083/QĐ-UBND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531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525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525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UBND xã Thống Nhất </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tỷ lệ 1/500 khu trung tâm hành chính xã Xuân Thiện (lập nhiệm vụ và đồ án quy hoạch)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1086/QĐ-UBND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647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642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642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phường Bình Lộc</w:t>
            </w:r>
          </w:p>
        </w:tc>
      </w:tr>
      <w:tr w:rsidR="00AB37E5" w:rsidRPr="00AB37E5" w:rsidTr="00AD07B6">
        <w:trPr>
          <w:trHeight w:val="120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tỷ lệ 1/500 khu trung tâm hành chính xã Hưng Lộc (lập nhiệm vụ và đồ án quy hoạch)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1084/QĐ-UBND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540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12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chi tiết XD tỷ lệ 1/500 khu </w:t>
            </w:r>
            <w:r w:rsidR="002D0B3B" w:rsidRPr="00AB37E5">
              <w:rPr>
                <w:rFonts w:ascii="Times New Roman" w:eastAsia="Times New Roman" w:hAnsi="Times New Roman" w:cs="Times New Roman"/>
                <w:sz w:val="24"/>
                <w:szCs w:val="24"/>
              </w:rPr>
              <w:t>dân cư</w:t>
            </w:r>
            <w:r w:rsidRPr="00AB37E5">
              <w:rPr>
                <w:rFonts w:ascii="Times New Roman" w:eastAsia="Times New Roman" w:hAnsi="Times New Roman" w:cs="Times New Roman"/>
                <w:sz w:val="24"/>
                <w:szCs w:val="24"/>
              </w:rPr>
              <w:t xml:space="preserve"> phục vụ tái định cư giai đoạn 2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995/QĐ-UBND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29/3/2024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Dầu Giây</w:t>
            </w:r>
          </w:p>
        </w:tc>
      </w:tr>
      <w:tr w:rsidR="00AB37E5" w:rsidRPr="00AB37E5" w:rsidTr="00AD07B6">
        <w:trPr>
          <w:trHeight w:val="12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chi tiết XD tỷ lệ 1/500 khu dân cư phục vụ tái định cư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QĐ số 1103/QĐ-UBND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24/4/2023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991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121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Điều chỉnh tổng thể Quy hoạch ch</w:t>
            </w:r>
            <w:r w:rsidR="004E56A5" w:rsidRPr="00AB37E5">
              <w:rPr>
                <w:rFonts w:ascii="Times New Roman" w:eastAsia="Times New Roman" w:hAnsi="Times New Roman" w:cs="Times New Roman"/>
                <w:sz w:val="24"/>
                <w:szCs w:val="24"/>
              </w:rPr>
              <w:t>i tiết XD tỷ lệ 1/500 khu dân cư</w:t>
            </w:r>
            <w:r w:rsidRPr="00AB37E5">
              <w:rPr>
                <w:rFonts w:ascii="Times New Roman" w:eastAsia="Times New Roman" w:hAnsi="Times New Roman" w:cs="Times New Roman"/>
                <w:sz w:val="24"/>
                <w:szCs w:val="24"/>
              </w:rPr>
              <w:t xml:space="preserve"> phục vụ tái định cư B1 xã Hưng Lộc, Thị </w:t>
            </w:r>
            <w:r w:rsidRPr="00AB37E5">
              <w:rPr>
                <w:rFonts w:ascii="Times New Roman" w:eastAsia="Times New Roman" w:hAnsi="Times New Roman" w:cs="Times New Roman"/>
                <w:sz w:val="24"/>
                <w:szCs w:val="24"/>
              </w:rPr>
              <w:lastRenderedPageBreak/>
              <w:t xml:space="preserve">trấn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lastRenderedPageBreak/>
              <w:t xml:space="preserve">1322/QĐ-UBND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21/4/2024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479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chi tiết xây dựng tỷ lệ 1/500 cải tạo, xây dựng 1/500 trung tâm xã Gia Kiệm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3619/QĐ-UBND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1,544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chi tiết xây dựng tỷ lệ 1/500 xây dựng điểm dân cư số 1 xã Gia tân 2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838/QĐ-UBND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19/3/2024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1,458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UBND xã Thống Nhất </w:t>
            </w:r>
          </w:p>
        </w:tc>
      </w:tr>
      <w:tr w:rsidR="00AB37E5"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CC5" w:rsidRPr="00AB37E5" w:rsidRDefault="008D6CC5" w:rsidP="008D6CC5">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Quy hoạch chi tiết xây dựng tỷ lệ 1/500 điểm dân cư số 1 xã Gia Tân 3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3618/QĐ-UBND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1,436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6CC5" w:rsidRPr="00AB37E5" w:rsidRDefault="008D6CC5" w:rsidP="008D6CC5">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UBND xã Gia Kiệm</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Lập Quy chế quản lý kiến trúc</w:t>
            </w:r>
            <w:r>
              <w:rPr>
                <w:rFonts w:ascii="Times New Roman" w:eastAsia="Times New Roman" w:hAnsi="Times New Roman" w:cs="Times New Roman"/>
                <w:sz w:val="24"/>
                <w:szCs w:val="24"/>
              </w:rPr>
              <w:t xml:space="preserve"> </w:t>
            </w:r>
            <w:r w:rsidRPr="00AB37E5">
              <w:rPr>
                <w:rFonts w:ascii="Times New Roman" w:eastAsia="Times New Roman" w:hAnsi="Times New Roman" w:cs="Times New Roman"/>
                <w:sz w:val="24"/>
                <w:szCs w:val="24"/>
              </w:rPr>
              <w:t>các điểm dân cư nôn</w:t>
            </w:r>
            <w:r>
              <w:rPr>
                <w:rFonts w:ascii="Times New Roman" w:eastAsia="Times New Roman" w:hAnsi="Times New Roman" w:cs="Times New Roman"/>
                <w:sz w:val="24"/>
                <w:szCs w:val="24"/>
              </w:rPr>
              <w:t xml:space="preserve">g </w:t>
            </w:r>
            <w:r w:rsidRPr="00AB37E5">
              <w:rPr>
                <w:rFonts w:ascii="Times New Roman" w:eastAsia="Times New Roman" w:hAnsi="Times New Roman" w:cs="Times New Roman"/>
                <w:sz w:val="24"/>
                <w:szCs w:val="24"/>
              </w:rPr>
              <w:t>thôn theo</w:t>
            </w:r>
            <w:r>
              <w:rPr>
                <w:rFonts w:ascii="Times New Roman" w:eastAsia="Times New Roman" w:hAnsi="Times New Roman" w:cs="Times New Roman"/>
                <w:sz w:val="24"/>
                <w:szCs w:val="24"/>
              </w:rPr>
              <w:t xml:space="preserve"> </w:t>
            </w:r>
            <w:r w:rsidRPr="00AB37E5">
              <w:rPr>
                <w:rFonts w:ascii="Times New Roman" w:eastAsia="Times New Roman" w:hAnsi="Times New Roman" w:cs="Times New Roman"/>
                <w:sz w:val="24"/>
                <w:szCs w:val="24"/>
              </w:rPr>
              <w:t xml:space="preserve">quy hoạch chung xã Gia Tân </w:t>
            </w:r>
            <w:r>
              <w:rPr>
                <w:rFonts w:ascii="Times New Roman" w:eastAsia="Times New Roman" w:hAnsi="Times New Roman" w:cs="Times New Roman"/>
                <w:sz w:val="24"/>
                <w:szCs w:val="24"/>
              </w:rPr>
              <w:t>1</w:t>
            </w:r>
            <w:r w:rsidRPr="00AB37E5">
              <w:rPr>
                <w:rFonts w:ascii="Times New Roman" w:eastAsia="Times New Roman" w:hAnsi="Times New Roman" w:cs="Times New Roman"/>
                <w:sz w:val="24"/>
                <w:szCs w:val="24"/>
              </w:rPr>
              <w:t xml:space="preserve">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3685/QĐ-UBND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1,712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1,710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1,710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14</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Gia Tân 2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3684/QĐ-UBND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571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570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570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15</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Gia Tân 3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3686/QĐ-UBND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1,045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1,044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1,044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Gia Kiệm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3726/QĐ-UBND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1,464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1,464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1,464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Quang Trung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3682/QĐ-UBND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628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600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Xuân Thiện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3683/QĐ-UBND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23/10/2023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1,794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1,790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Bàu Hàm 2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3725/QĐ-UBND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418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418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418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20</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Hưng Lộc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3620/QĐ-UBND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19/10/2023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2,510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96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Lập Quy chế quản lý kiến trúc các điểm dân cư nông thôn theo quy hoạch chung xã Lộ 25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3724/QĐ-UBND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26/10/2023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1,557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1,500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10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22</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Chương trình phát triển đô thị thị trấn Dầu Giây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2313/QĐ-UBND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14/8/2020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971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900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108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23</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Điều chỉnh  Quy hoạch sử dụng đất đến năm 2030 huyện Thống Nhất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2,200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Ban Quản lý dự án khu vực 04</w:t>
            </w:r>
          </w:p>
        </w:tc>
      </w:tr>
      <w:tr w:rsidR="00AD07B6" w:rsidRPr="00AB37E5" w:rsidTr="00AD07B6">
        <w:trPr>
          <w:trHeight w:val="171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24</w:t>
            </w:r>
          </w:p>
        </w:tc>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rPr>
                <w:rFonts w:ascii="Arial" w:eastAsia="Times New Roman" w:hAnsi="Arial" w:cs="Arial"/>
                <w:sz w:val="24"/>
                <w:szCs w:val="24"/>
              </w:rPr>
            </w:pPr>
          </w:p>
          <w:p w:rsidR="00AD07B6" w:rsidRPr="00AB37E5" w:rsidRDefault="00AD07B6" w:rsidP="00AD07B6">
            <w:pPr>
              <w:spacing w:after="0" w:line="240" w:lineRule="auto"/>
              <w:rPr>
                <w:rFonts w:ascii="Arial" w:eastAsia="Times New Roman" w:hAnsi="Arial" w:cs="Arial"/>
                <w:sz w:val="24"/>
                <w:szCs w:val="24"/>
              </w:rPr>
            </w:pPr>
            <w:r w:rsidRPr="00AB37E5">
              <w:rPr>
                <w:rFonts w:ascii="Times New Roman" w:eastAsia="Times New Roman" w:hAnsi="Times New Roman" w:cs="Times New Roman"/>
                <w:sz w:val="24"/>
                <w:szCs w:val="24"/>
              </w:rPr>
              <w:t>Đề án khảo sát, đánh giá khả năng tiêu thoát lũ của hệ thống suối Đá, Suối Ba Gió và Suối Tam Bung đoạn qua khu vực xã Xuân Thiện, huyện Thống Nhất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314/QĐ-UBND</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center"/>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07/2/2023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2,787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100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rPr>
                <w:rFonts w:ascii="Arial" w:eastAsia="Times New Roman" w:hAnsi="Arial" w:cs="Arial"/>
                <w:sz w:val="24"/>
                <w:szCs w:val="24"/>
              </w:rPr>
            </w:pPr>
            <w:r w:rsidRPr="00AB37E5">
              <w:rPr>
                <w:rFonts w:ascii="Times New Roman" w:eastAsia="Times New Roman" w:hAnsi="Times New Roman" w:cs="Times New Roman"/>
                <w:sz w:val="24"/>
                <w:szCs w:val="24"/>
              </w:rPr>
              <w:t>Ban Quản lý dự án khu vực 04</w:t>
            </w:r>
          </w:p>
          <w:p w:rsidR="00AD07B6" w:rsidRPr="00AB37E5" w:rsidRDefault="00AD07B6" w:rsidP="00AD07B6">
            <w:pPr>
              <w:spacing w:after="0" w:line="240" w:lineRule="auto"/>
              <w:rPr>
                <w:rFonts w:ascii="Arial" w:eastAsia="Times New Roman" w:hAnsi="Arial" w:cs="Arial"/>
                <w:sz w:val="24"/>
                <w:szCs w:val="24"/>
              </w:rPr>
            </w:pPr>
          </w:p>
        </w:tc>
      </w:tr>
      <w:tr w:rsidR="00AD07B6" w:rsidRPr="00AB37E5" w:rsidTr="00AD07B6">
        <w:trPr>
          <w:trHeight w:val="165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lastRenderedPageBreak/>
              <w:t>6</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Bổ sung ngân sách có mục tiêu cho địa phương đầu tư các dự án XHH GTNT, điện hạ thế, tất toán vốn đầu tư công trình hoàn thành</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85,824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38,685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2,345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44,794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D07B6" w:rsidRPr="00AB37E5" w:rsidTr="00AD07B6">
        <w:trPr>
          <w:trHeight w:val="990"/>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7</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Nguồn chuyển tiếp giai đoạn 2016-2020 sang 2021-2025 thực hiện (Thanh toán tạm ứng giai đoạn 2016-2020)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bookmarkStart w:id="0" w:name="_GoBack"/>
            <w:bookmarkEnd w:id="0"/>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53,802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23,725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26,514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3,563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D07B6" w:rsidRPr="00AB37E5" w:rsidTr="00AD07B6">
        <w:trPr>
          <w:trHeight w:val="1575"/>
        </w:trPr>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8</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xml:space="preserve"> Bồ trí nguồn chuẩn bị đầu tư (lập báo cáo đề xuất chủ trương đầu tư, báo cáo NCKT, bồi thường GPMB) (chi tiết theo phụ lục đính kèm) </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7B6" w:rsidRPr="00AB37E5" w:rsidRDefault="00AD07B6" w:rsidP="00AD07B6">
            <w:pPr>
              <w:spacing w:after="0" w:line="240" w:lineRule="auto"/>
              <w:jc w:val="center"/>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b/>
                <w:bCs/>
                <w:sz w:val="20"/>
                <w:szCs w:val="20"/>
              </w:rPr>
            </w:pPr>
            <w:r w:rsidRPr="00AB37E5">
              <w:rPr>
                <w:rFonts w:ascii="Times New Roman" w:eastAsia="Times New Roman" w:hAnsi="Times New Roman" w:cs="Times New Roman"/>
                <w:b/>
                <w:bCs/>
                <w:sz w:val="20"/>
                <w:szCs w:val="20"/>
              </w:rPr>
              <w:t xml:space="preserve">          80,000   </w:t>
            </w:r>
          </w:p>
        </w:tc>
        <w:tc>
          <w:tcPr>
            <w:tcW w:w="4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29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w:t>
            </w:r>
          </w:p>
        </w:tc>
        <w:tc>
          <w:tcPr>
            <w:tcW w:w="36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80,000   </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4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7B6" w:rsidRPr="00AB37E5" w:rsidRDefault="00AD07B6" w:rsidP="00AD07B6">
            <w:pPr>
              <w:spacing w:after="0" w:line="240" w:lineRule="auto"/>
              <w:jc w:val="right"/>
              <w:rPr>
                <w:rFonts w:ascii="Times New Roman" w:eastAsia="Times New Roman" w:hAnsi="Times New Roman" w:cs="Times New Roman"/>
                <w:sz w:val="20"/>
                <w:szCs w:val="20"/>
              </w:rPr>
            </w:pPr>
            <w:r w:rsidRPr="00AB37E5">
              <w:rPr>
                <w:rFonts w:ascii="Times New Roman" w:eastAsia="Times New Roman" w:hAnsi="Times New Roman" w:cs="Times New Roman"/>
                <w:sz w:val="20"/>
                <w:szCs w:val="20"/>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7B6" w:rsidRPr="00AB37E5" w:rsidRDefault="00AD07B6" w:rsidP="00AD07B6">
            <w:pPr>
              <w:spacing w:after="0" w:line="240" w:lineRule="auto"/>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bl>
    <w:p w:rsidR="00202841" w:rsidRDefault="00202841" w:rsidP="008D6CC5">
      <w:pPr>
        <w:rPr>
          <w:sz w:val="24"/>
          <w:szCs w:val="24"/>
        </w:rPr>
      </w:pPr>
    </w:p>
    <w:p w:rsidR="004E3A9B" w:rsidRPr="00AB37E5" w:rsidRDefault="004E3A9B" w:rsidP="008D6CC5">
      <w:pPr>
        <w:rPr>
          <w:sz w:val="24"/>
          <w:szCs w:val="24"/>
        </w:rPr>
      </w:pPr>
    </w:p>
    <w:tbl>
      <w:tblPr>
        <w:tblW w:w="5000" w:type="pct"/>
        <w:tblLook w:val="04A0" w:firstRow="1" w:lastRow="0" w:firstColumn="1" w:lastColumn="0" w:noHBand="0" w:noVBand="1"/>
      </w:tblPr>
      <w:tblGrid>
        <w:gridCol w:w="629"/>
        <w:gridCol w:w="5839"/>
        <w:gridCol w:w="797"/>
        <w:gridCol w:w="724"/>
        <w:gridCol w:w="815"/>
        <w:gridCol w:w="834"/>
      </w:tblGrid>
      <w:tr w:rsidR="00202841" w:rsidRPr="00AB37E5" w:rsidTr="00AB37E5">
        <w:trPr>
          <w:trHeight w:val="799"/>
        </w:trPr>
        <w:tc>
          <w:tcPr>
            <w:tcW w:w="5000" w:type="pct"/>
            <w:gridSpan w:val="6"/>
            <w:tcBorders>
              <w:top w:val="nil"/>
              <w:left w:val="nil"/>
              <w:bottom w:val="nil"/>
              <w:right w:val="nil"/>
            </w:tcBorders>
            <w:shd w:val="clear" w:color="auto" w:fill="auto"/>
            <w:hideMark/>
          </w:tcPr>
          <w:p w:rsidR="00AB37E5" w:rsidRPr="00AB37E5" w:rsidRDefault="00202841" w:rsidP="00AB37E5">
            <w:pPr>
              <w:spacing w:after="0" w:line="240" w:lineRule="auto"/>
              <w:jc w:val="center"/>
              <w:rPr>
                <w:rFonts w:ascii="Times New Roman" w:eastAsia="Times New Roman" w:hAnsi="Times New Roman" w:cs="Times New Roman"/>
                <w:b/>
                <w:bCs/>
                <w:sz w:val="24"/>
                <w:szCs w:val="24"/>
              </w:rPr>
            </w:pPr>
            <w:bookmarkStart w:id="1" w:name="RANGE!A1:F45"/>
            <w:r w:rsidRPr="00AB37E5">
              <w:rPr>
                <w:rFonts w:ascii="Times New Roman" w:eastAsia="Times New Roman" w:hAnsi="Times New Roman" w:cs="Times New Roman"/>
                <w:b/>
                <w:bCs/>
                <w:sz w:val="24"/>
                <w:szCs w:val="24"/>
              </w:rPr>
              <w:lastRenderedPageBreak/>
              <w:t>Phụ lục III.4.1</w:t>
            </w:r>
          </w:p>
          <w:bookmarkEnd w:id="1"/>
          <w:p w:rsidR="00AB37E5" w:rsidRPr="00AB37E5" w:rsidRDefault="00AB37E5" w:rsidP="00AB37E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Bố trí nguồn chuẩn bị đầu tư</w:t>
            </w:r>
          </w:p>
          <w:p w:rsidR="00202841" w:rsidRPr="00AB37E5" w:rsidRDefault="00AB37E5" w:rsidP="00AB37E5">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i/>
                <w:iCs/>
                <w:sz w:val="24"/>
                <w:szCs w:val="24"/>
              </w:rPr>
              <w:t>(Kèm theo Nghị quyết số 46/NQ-HĐND ngày 10/12/2025 của Hội đồng nhân dân tỉnh)</w:t>
            </w:r>
          </w:p>
        </w:tc>
      </w:tr>
      <w:tr w:rsidR="00202841" w:rsidRPr="00AB37E5" w:rsidTr="00AB37E5">
        <w:trPr>
          <w:trHeight w:val="375"/>
        </w:trPr>
        <w:tc>
          <w:tcPr>
            <w:tcW w:w="5000" w:type="pct"/>
            <w:gridSpan w:val="6"/>
            <w:tcBorders>
              <w:top w:val="nil"/>
              <w:left w:val="nil"/>
              <w:bottom w:val="single" w:sz="4" w:space="0" w:color="auto"/>
              <w:right w:val="nil"/>
            </w:tcBorders>
            <w:shd w:val="clear" w:color="auto" w:fill="auto"/>
            <w:noWrap/>
            <w:vAlign w:val="bottom"/>
            <w:hideMark/>
          </w:tcPr>
          <w:p w:rsidR="00202841" w:rsidRPr="00AB37E5" w:rsidRDefault="00202841" w:rsidP="00202841">
            <w:pPr>
              <w:spacing w:after="0" w:line="240" w:lineRule="auto"/>
              <w:jc w:val="right"/>
              <w:rPr>
                <w:rFonts w:ascii="Times New Roman" w:eastAsia="Times New Roman" w:hAnsi="Times New Roman" w:cs="Times New Roman"/>
                <w:i/>
                <w:iCs/>
                <w:sz w:val="24"/>
                <w:szCs w:val="24"/>
              </w:rPr>
            </w:pPr>
            <w:r w:rsidRPr="00AB37E5">
              <w:rPr>
                <w:rFonts w:ascii="Times New Roman" w:eastAsia="Times New Roman" w:hAnsi="Times New Roman" w:cs="Times New Roman"/>
                <w:i/>
                <w:iCs/>
                <w:sz w:val="24"/>
                <w:szCs w:val="24"/>
              </w:rPr>
              <w:t>Đơn vị tính: Triệu đồng</w:t>
            </w:r>
          </w:p>
        </w:tc>
      </w:tr>
      <w:tr w:rsidR="00AB37E5" w:rsidRPr="00AB37E5" w:rsidTr="00AB37E5">
        <w:trPr>
          <w:trHeight w:val="322"/>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STT</w:t>
            </w:r>
          </w:p>
        </w:tc>
        <w:tc>
          <w:tcPr>
            <w:tcW w:w="27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Danh mục dự án</w:t>
            </w:r>
          </w:p>
        </w:tc>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Địa điểm xây dựng (địa danh cũ)</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Thời gian KC-HT</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Số vốn</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Ghi chú</w:t>
            </w:r>
          </w:p>
        </w:tc>
      </w:tr>
      <w:tr w:rsidR="00AB37E5" w:rsidRPr="00AB37E5" w:rsidTr="00AB37E5">
        <w:trPr>
          <w:trHeight w:val="825"/>
        </w:trPr>
        <w:tc>
          <w:tcPr>
            <w:tcW w:w="326"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c>
          <w:tcPr>
            <w:tcW w:w="2763"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202841" w:rsidRPr="00AB37E5" w:rsidRDefault="00202841" w:rsidP="00202841">
            <w:pPr>
              <w:spacing w:after="0" w:line="240" w:lineRule="auto"/>
              <w:rPr>
                <w:rFonts w:ascii="Times New Roman" w:eastAsia="Times New Roman" w:hAnsi="Times New Roman" w:cs="Times New Roman"/>
                <w:b/>
                <w:bCs/>
                <w:sz w:val="24"/>
                <w:szCs w:val="24"/>
              </w:rPr>
            </w:pPr>
          </w:p>
        </w:tc>
      </w:tr>
      <w:tr w:rsidR="00AB37E5" w:rsidRPr="00AB37E5" w:rsidTr="00AB37E5">
        <w:trPr>
          <w:trHeight w:val="375"/>
        </w:trPr>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ind w:right="262"/>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Tổng cộng</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xml:space="preserve">           80,000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b/>
                <w:bCs/>
                <w:sz w:val="24"/>
                <w:szCs w:val="24"/>
              </w:rPr>
            </w:pPr>
            <w:r w:rsidRPr="00AB37E5">
              <w:rPr>
                <w:rFonts w:ascii="Times New Roman" w:eastAsia="Times New Roman" w:hAnsi="Times New Roman" w:cs="Times New Roman"/>
                <w:b/>
                <w:bCs/>
                <w:sz w:val="24"/>
                <w:szCs w:val="24"/>
              </w:rPr>
              <w:t>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w:t>
            </w:r>
          </w:p>
        </w:tc>
        <w:tc>
          <w:tcPr>
            <w:tcW w:w="2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2841" w:rsidRPr="00AB37E5" w:rsidRDefault="00202841" w:rsidP="00202841">
            <w:pPr>
              <w:spacing w:after="0" w:line="240" w:lineRule="auto"/>
              <w:rPr>
                <w:rFonts w:ascii="Arial" w:eastAsia="Times New Roman" w:hAnsi="Arial" w:cs="Arial"/>
                <w:sz w:val="24"/>
                <w:szCs w:val="24"/>
              </w:rPr>
            </w:pPr>
            <w:r w:rsidRPr="00AB37E5">
              <w:rPr>
                <w:rFonts w:ascii="Times New Roman" w:eastAsia="Times New Roman" w:hAnsi="Times New Roman" w:cs="Times New Roman"/>
                <w:sz w:val="24"/>
                <w:szCs w:val="24"/>
              </w:rPr>
              <w:t>Đường vào Trường THCS Lý Tự Trọng (đoạn ra đường DT769)</w:t>
            </w:r>
            <w:r w:rsidRPr="00AB37E5">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3225B921" wp14:editId="6C3BFD9A">
                      <wp:simplePos x="0" y="0"/>
                      <wp:positionH relativeFrom="column">
                        <wp:posOffset>0</wp:posOffset>
                      </wp:positionH>
                      <wp:positionV relativeFrom="paragraph">
                        <wp:posOffset>19050</wp:posOffset>
                      </wp:positionV>
                      <wp:extent cx="304800" cy="161925"/>
                      <wp:effectExtent l="0" t="0" r="0" b="0"/>
                      <wp:wrapNone/>
                      <wp:docPr id="4" name="Rectangle 4" descr="blob:file:///60030bb0-53b6-4e8e-9e3c-c4d991c8ed97">
                        <a:extLst xmlns:a="http://schemas.openxmlformats.org/drawingml/2006/main">
                          <a:ext uri="{FF2B5EF4-FFF2-40B4-BE49-F238E27FC236}">
                            <a16:creationId xmlns:a16="http://schemas.microsoft.com/office/drawing/2014/main" id="{94054E66-E87C-49BA-AAF3-14CECA8326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619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93F4DB" id="Rectangle 4" o:spid="_x0000_s1026" alt="blob:file:///60030bb0-53b6-4e8e-9e3c-c4d991c8ed97" style="position:absolute;margin-left:0;margin-top:1.5pt;width:2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" filled="f" stroked="f">
                      <o:lock v:ext="edit" aspectratio="t"/>
                    </v:rect>
                  </w:pict>
                </mc:Fallback>
              </mc:AlternateContent>
            </w:r>
            <w:r w:rsidRPr="00AB37E5">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547CFC3F" wp14:editId="59E5EE1A">
                      <wp:simplePos x="0" y="0"/>
                      <wp:positionH relativeFrom="column">
                        <wp:posOffset>0</wp:posOffset>
                      </wp:positionH>
                      <wp:positionV relativeFrom="paragraph">
                        <wp:posOffset>19050</wp:posOffset>
                      </wp:positionV>
                      <wp:extent cx="304800" cy="161925"/>
                      <wp:effectExtent l="0" t="0" r="0" b="0"/>
                      <wp:wrapNone/>
                      <wp:docPr id="6" name="Rectangle 6" descr="blob:file:///60030bb0-53b6-4e8e-9e3c-c4d991c8ed97">
                        <a:extLst xmlns:a="http://schemas.openxmlformats.org/drawingml/2006/main">
                          <a:ext uri="{FF2B5EF4-FFF2-40B4-BE49-F238E27FC236}">
                            <a16:creationId xmlns:a16="http://schemas.microsoft.com/office/drawing/2014/main" id="{FDBED71C-79FD-4F18-8CD5-148E0D4C30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619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A1EAD2D" id="Rectangle 6" o:spid="_x0000_s1026" alt="blob:file:///60030bb0-53b6-4e8e-9e3c-c4d991c8ed97" style="position:absolute;margin-left:0;margin-top:1.5pt;width:24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" filled="f" stroked="f">
                      <o:lock v:ext="edit" aspectratio="t"/>
                    </v:rect>
                  </w:pict>
                </mc:Fallback>
              </mc:AlternateContent>
            </w:r>
            <w:r w:rsidRPr="00AB37E5">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64EC46E4" wp14:editId="576884CC">
                      <wp:simplePos x="0" y="0"/>
                      <wp:positionH relativeFrom="column">
                        <wp:posOffset>0</wp:posOffset>
                      </wp:positionH>
                      <wp:positionV relativeFrom="paragraph">
                        <wp:posOffset>19050</wp:posOffset>
                      </wp:positionV>
                      <wp:extent cx="304800" cy="161925"/>
                      <wp:effectExtent l="0" t="0" r="0" b="0"/>
                      <wp:wrapNone/>
                      <wp:docPr id="7" name="Rectangle 7" descr="blob:file:///60030bb0-53b6-4e8e-9e3c-c4d991c8ed97">
                        <a:extLst xmlns:a="http://schemas.openxmlformats.org/drawingml/2006/main">
                          <a:ext uri="{FF2B5EF4-FFF2-40B4-BE49-F238E27FC236}">
                            <a16:creationId xmlns:a16="http://schemas.microsoft.com/office/drawing/2014/main" id="{2595CB80-CAB1-4510-AD09-434AC79927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619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BB6BF2" id="Rectangle 7" o:spid="_x0000_s1026" alt="blob:file:///60030bb0-53b6-4e8e-9e3c-c4d991c8ed97" style="position:absolute;margin-left:0;margin-top:1.5pt;width:24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" filled="f" stroked="f">
                      <o:lock v:ext="edit" aspectratio="t"/>
                    </v:rect>
                  </w:pict>
                </mc:Fallback>
              </mc:AlternateContent>
            </w:r>
            <w:r w:rsidRPr="00AB37E5">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5FBB7C7F" wp14:editId="36A3EDAD">
                      <wp:simplePos x="0" y="0"/>
                      <wp:positionH relativeFrom="column">
                        <wp:posOffset>0</wp:posOffset>
                      </wp:positionH>
                      <wp:positionV relativeFrom="paragraph">
                        <wp:posOffset>19050</wp:posOffset>
                      </wp:positionV>
                      <wp:extent cx="304800" cy="161925"/>
                      <wp:effectExtent l="0" t="0" r="0" b="0"/>
                      <wp:wrapNone/>
                      <wp:docPr id="8" name="Rectangle 8" descr="blob:file:///60030bb0-53b6-4e8e-9e3c-c4d991c8ed97">
                        <a:extLst xmlns:a="http://schemas.openxmlformats.org/drawingml/2006/main">
                          <a:ext uri="{FF2B5EF4-FFF2-40B4-BE49-F238E27FC236}">
                            <a16:creationId xmlns:a16="http://schemas.microsoft.com/office/drawing/2014/main" id="{A833C7A5-160C-4878-9152-E99C2C3FB8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16192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E89D15" id="Rectangle 8" o:spid="_x0000_s1026" alt="blob:file:///60030bb0-53b6-4e8e-9e3c-c4d991c8ed97" style="position:absolute;margin-left:0;margin-top:1.5pt;width:24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" filled="f" stroked="f">
                      <o:lock v:ext="edit" aspectratio="t"/>
                    </v:rect>
                  </w:pict>
                </mc:Fallback>
              </mc:AlternateContent>
            </w:r>
          </w:p>
          <w:p w:rsidR="00202841" w:rsidRPr="00AB37E5" w:rsidRDefault="00202841" w:rsidP="00202841">
            <w:pPr>
              <w:spacing w:after="0" w:line="240" w:lineRule="auto"/>
              <w:rPr>
                <w:rFonts w:ascii="Arial" w:eastAsia="Times New Roman" w:hAnsi="Arial" w:cs="Arial"/>
                <w:sz w:val="24"/>
                <w:szCs w:val="24"/>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Lộ 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2025-2028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5,000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7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N11 - Thị trấn Dầu Giây từ Tỉnh lộ ĐT.769 đến Khu tái định cư tại thị trấn Dầu Giây)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8,000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00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Chu Văn An - Định Quán (đoạn 1)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90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4</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Chu Văn An - Định Quán; đến cầu Suối dục xã Xuân Thiện.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3 - Xuân Thiện</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8,000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24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5</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Hệ thống thoát nước mưa phía bên trái Đường QL1A (đoạn từ Cống 3 miệng đến đường D19)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Hưng lộc - TTDG</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6</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từ trường Mầm non Gia Tân 1 đến đường Suối Reo.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8,000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w:t>
            </w:r>
            <w:r w:rsidRPr="00AB37E5">
              <w:rPr>
                <w:rFonts w:ascii="Times New Roman" w:eastAsia="Times New Roman" w:hAnsi="Times New Roman" w:cs="Times New Roman"/>
                <w:sz w:val="24"/>
                <w:szCs w:val="24"/>
              </w:rPr>
              <w:lastRenderedPageBreak/>
              <w:t xml:space="preserve">khu vực 04 </w:t>
            </w:r>
          </w:p>
        </w:tc>
      </w:tr>
      <w:tr w:rsidR="00AB37E5" w:rsidRPr="00AB37E5" w:rsidTr="00AB37E5">
        <w:trPr>
          <w:trHeight w:val="66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7</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Đống Đa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Quang Trung</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8</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Võ Dõng - Lạc Sơn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Kiệm-Quang trung</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9</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Đông kim - Xuân Thiện (Đoạn từ cầu Suối đá đến cầu Suối Đục)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Xuân Thiện</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4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10</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Đường Đông kim - Xuân Thiện (Đoạn từ cầu Đông Kim đến đường 770B)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Kiệm</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66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11</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Hồ chứa nước Gia Đức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Bàu Hàm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2026-2030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7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12</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hành chính xã Gia Tân 1 - Hạng mục: Hạ tầng kỹ thuật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Gia Tân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79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13</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hành chính xã Gia Tân 2 - Hạng mục: Hạ tầng kỹ thuật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14</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hành chính xã Xuân Thiện - Hạng mục: Hạ tầng kỹ thuật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Xuân thiện</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15</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hành chính xã Hưng Lộc - Hạng mục: Hạ tầng kỹ thuật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Hưng Lộc</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32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16</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Xây dựng hệ thống thoát nước A1-C1 (đoạn từ ĐT769 đến cống Ba miệng QL 1A)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100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8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17</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Xây dựng hệ thống thoát nước (từ </w:t>
            </w:r>
            <w:r w:rsidR="002D0B3B" w:rsidRPr="00AB37E5">
              <w:rPr>
                <w:rFonts w:ascii="Times New Roman" w:eastAsia="Times New Roman" w:hAnsi="Times New Roman" w:cs="Times New Roman"/>
                <w:sz w:val="24"/>
                <w:szCs w:val="24"/>
              </w:rPr>
              <w:t>trường MN tuổi ngọc đến đường so</w:t>
            </w:r>
            <w:r w:rsidRPr="00AB37E5">
              <w:rPr>
                <w:rFonts w:ascii="Times New Roman" w:eastAsia="Times New Roman" w:hAnsi="Times New Roman" w:cs="Times New Roman"/>
                <w:sz w:val="24"/>
                <w:szCs w:val="24"/>
              </w:rPr>
              <w:t xml:space="preserve">ng hành QL 1A)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60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66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18</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Xây dựng Chợ ấp 94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Hưng Lộc</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66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19</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Trụ sở Công an xã Gia tân 1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Gia tân 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2025-2029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91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20</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trụ sở Khối Nông lâm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78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21</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Xây dựng nhà chờ và cải tạo hệ thống điện trụ sở khối vận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w:t>
            </w:r>
            <w:r w:rsidRPr="00AB37E5">
              <w:rPr>
                <w:rFonts w:ascii="Times New Roman" w:eastAsia="Times New Roman" w:hAnsi="Times New Roman" w:cs="Times New Roman"/>
                <w:sz w:val="24"/>
                <w:szCs w:val="24"/>
              </w:rPr>
              <w:lastRenderedPageBreak/>
              <w:t xml:space="preserve">khu vực 04 </w:t>
            </w:r>
          </w:p>
        </w:tc>
      </w:tr>
      <w:tr w:rsidR="00AB37E5" w:rsidRPr="00AB37E5" w:rsidTr="00AB37E5">
        <w:trPr>
          <w:trHeight w:val="84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22</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phòng tài nguyên Môi trường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91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23</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Kho lưu trữ huyện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1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24</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Nâng cấp trụ sở Công an xã Hưng Lộc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Hưng Lộc</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40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25</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Công an huyện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7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26</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sửa chữa Trụ sở UBND xã Lộ 25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Lộ 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UBND xã Dầu Giây </w:t>
            </w:r>
          </w:p>
        </w:tc>
      </w:tr>
      <w:tr w:rsidR="00AB37E5" w:rsidRPr="00AB37E5" w:rsidTr="00AB37E5">
        <w:trPr>
          <w:trHeight w:val="66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27</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Cải tạo hàng rào nhà tạm giam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Bàu Hàm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7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28</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Trung tâm VH-TTTT huyện (hạng mục Hồ bơi và khu chức năng)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4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29</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tiểu học Phan Bội Châu ( hạng mục: Mở rộng và xây mới nhà đa năng)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Thị trấn Dầu Giây</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76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30</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 Hưng Lộc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Hưng Lộc</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114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31</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TH-THCS Xuân thiện cơ sở TH Lê Văn tám cũ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Xuân Thiện</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32</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mầm non Quang Trung B cơ sở 1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Quang trung</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7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33</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Mầm non Bình Minh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Bàu Hàm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2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34</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mầm non Gia tân 2 (hạng mục sửa chữa 02 cơ sở)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88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35</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THCS Duy Tân cũ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78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36</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THCS Nguyễn Đình chiểu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w:t>
            </w:r>
            <w:r w:rsidRPr="00AB37E5">
              <w:rPr>
                <w:rFonts w:ascii="Times New Roman" w:eastAsia="Times New Roman" w:hAnsi="Times New Roman" w:cs="Times New Roman"/>
                <w:sz w:val="24"/>
                <w:szCs w:val="24"/>
              </w:rPr>
              <w:lastRenderedPageBreak/>
              <w:t xml:space="preserve">khu vực 04 </w:t>
            </w:r>
          </w:p>
        </w:tc>
      </w:tr>
      <w:tr w:rsidR="00AB37E5" w:rsidRPr="00AB37E5" w:rsidTr="00AB37E5">
        <w:trPr>
          <w:trHeight w:val="78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lastRenderedPageBreak/>
              <w:t>37</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 Hoàng Văn Thụ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Xã Lộ 25</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2024-2026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r w:rsidR="00AB37E5" w:rsidRPr="00AB37E5" w:rsidTr="00AB37E5">
        <w:trPr>
          <w:trHeight w:val="780"/>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38</w:t>
            </w:r>
          </w:p>
        </w:tc>
        <w:tc>
          <w:tcPr>
            <w:tcW w:w="27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Trường TH Trần Quốc Toản (hạng mục sửa chữa) </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Gia tân 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2025-2028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jc w:val="center"/>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30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2841" w:rsidRPr="00AB37E5" w:rsidRDefault="00202841" w:rsidP="00202841">
            <w:pPr>
              <w:spacing w:after="0" w:line="240" w:lineRule="auto"/>
              <w:rPr>
                <w:rFonts w:ascii="Times New Roman" w:eastAsia="Times New Roman" w:hAnsi="Times New Roman" w:cs="Times New Roman"/>
                <w:sz w:val="24"/>
                <w:szCs w:val="24"/>
              </w:rPr>
            </w:pPr>
            <w:r w:rsidRPr="00AB37E5">
              <w:rPr>
                <w:rFonts w:ascii="Times New Roman" w:eastAsia="Times New Roman" w:hAnsi="Times New Roman" w:cs="Times New Roman"/>
                <w:sz w:val="24"/>
                <w:szCs w:val="24"/>
              </w:rPr>
              <w:t xml:space="preserve"> Ban Quản lý dự án khu vực 04 </w:t>
            </w:r>
          </w:p>
        </w:tc>
      </w:tr>
    </w:tbl>
    <w:p w:rsidR="00202841" w:rsidRPr="0085014D" w:rsidRDefault="00202841" w:rsidP="008D6CC5">
      <w:pPr>
        <w:rPr>
          <w:sz w:val="26"/>
          <w:szCs w:val="26"/>
        </w:rPr>
      </w:pPr>
    </w:p>
    <w:sectPr w:rsidR="00202841" w:rsidRPr="0085014D" w:rsidSect="0085014D">
      <w:type w:val="evenPage"/>
      <w:pgSz w:w="11906" w:h="16838" w:code="9"/>
      <w:pgMar w:top="1134" w:right="1134" w:bottom="85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A3"/>
    <w:rsid w:val="00046A0B"/>
    <w:rsid w:val="00113EE0"/>
    <w:rsid w:val="00133884"/>
    <w:rsid w:val="00202841"/>
    <w:rsid w:val="00231932"/>
    <w:rsid w:val="002D0B3B"/>
    <w:rsid w:val="00332CDC"/>
    <w:rsid w:val="003C0E90"/>
    <w:rsid w:val="00460ED7"/>
    <w:rsid w:val="004E3A9B"/>
    <w:rsid w:val="004E56A5"/>
    <w:rsid w:val="00502C2D"/>
    <w:rsid w:val="00542415"/>
    <w:rsid w:val="00630346"/>
    <w:rsid w:val="006A1E9A"/>
    <w:rsid w:val="007635D6"/>
    <w:rsid w:val="007E2A78"/>
    <w:rsid w:val="007F17AA"/>
    <w:rsid w:val="0085014D"/>
    <w:rsid w:val="0085445F"/>
    <w:rsid w:val="00875076"/>
    <w:rsid w:val="008D6CC5"/>
    <w:rsid w:val="00967BAB"/>
    <w:rsid w:val="009708A9"/>
    <w:rsid w:val="00A04412"/>
    <w:rsid w:val="00A06352"/>
    <w:rsid w:val="00A61D8A"/>
    <w:rsid w:val="00A67DDF"/>
    <w:rsid w:val="00A87214"/>
    <w:rsid w:val="00AB37E5"/>
    <w:rsid w:val="00AD07B6"/>
    <w:rsid w:val="00B2759F"/>
    <w:rsid w:val="00C05B56"/>
    <w:rsid w:val="00C346C2"/>
    <w:rsid w:val="00C47141"/>
    <w:rsid w:val="00C50E9B"/>
    <w:rsid w:val="00C86D67"/>
    <w:rsid w:val="00CD256B"/>
    <w:rsid w:val="00D810B8"/>
    <w:rsid w:val="00E048AA"/>
    <w:rsid w:val="00EF4B86"/>
    <w:rsid w:val="00F202EC"/>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FBD8"/>
  <w15:chartTrackingRefBased/>
  <w15:docId w15:val="{60FD0389-3701-4BE0-8A36-640F6DE9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E9A"/>
    <w:rPr>
      <w:color w:val="0000FF"/>
      <w:u w:val="single"/>
    </w:rPr>
  </w:style>
  <w:style w:type="character" w:styleId="FollowedHyperlink">
    <w:name w:val="FollowedHyperlink"/>
    <w:basedOn w:val="DefaultParagraphFont"/>
    <w:uiPriority w:val="99"/>
    <w:semiHidden/>
    <w:unhideWhenUsed/>
    <w:rsid w:val="006A1E9A"/>
    <w:rPr>
      <w:color w:val="800080"/>
      <w:u w:val="single"/>
    </w:rPr>
  </w:style>
  <w:style w:type="paragraph" w:customStyle="1" w:styleId="msonormal0">
    <w:name w:val="msonormal"/>
    <w:basedOn w:val="Normal"/>
    <w:rsid w:val="006A1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A1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6A1E9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6A1E9A"/>
    <w:pPr>
      <w:spacing w:before="100" w:beforeAutospacing="1" w:after="100" w:afterAutospacing="1" w:line="240" w:lineRule="auto"/>
    </w:pPr>
    <w:rPr>
      <w:rFonts w:ascii="Tahoma" w:eastAsia="Times New Roman" w:hAnsi="Tahoma" w:cs="Tahoma"/>
      <w:b/>
      <w:bCs/>
      <w:sz w:val="18"/>
      <w:szCs w:val="18"/>
    </w:rPr>
  </w:style>
  <w:style w:type="paragraph" w:customStyle="1" w:styleId="font8">
    <w:name w:val="font8"/>
    <w:basedOn w:val="Normal"/>
    <w:rsid w:val="006A1E9A"/>
    <w:pPr>
      <w:spacing w:before="100" w:beforeAutospacing="1" w:after="100" w:afterAutospacing="1" w:line="240" w:lineRule="auto"/>
    </w:pPr>
    <w:rPr>
      <w:rFonts w:ascii="Tahoma" w:eastAsia="Times New Roman" w:hAnsi="Tahoma" w:cs="Tahoma"/>
      <w:sz w:val="18"/>
      <w:szCs w:val="18"/>
    </w:rPr>
  </w:style>
  <w:style w:type="paragraph" w:customStyle="1" w:styleId="xl304">
    <w:name w:val="xl304"/>
    <w:basedOn w:val="Normal"/>
    <w:rsid w:val="006A1E9A"/>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5">
    <w:name w:val="xl305"/>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6">
    <w:name w:val="xl306"/>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9">
    <w:name w:val="xl309"/>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0">
    <w:name w:val="xl310"/>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1">
    <w:name w:val="xl31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5">
    <w:name w:val="xl31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6">
    <w:name w:val="xl31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7">
    <w:name w:val="xl31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8">
    <w:name w:val="xl31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0">
    <w:name w:val="xl32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4">
    <w:name w:val="xl32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
    <w:name w:val="xl32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6">
    <w:name w:val="xl32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7">
    <w:name w:val="xl32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
    <w:name w:val="xl32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0">
    <w:name w:val="xl33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3">
    <w:name w:val="xl33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8">
    <w:name w:val="xl33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9">
    <w:name w:val="xl33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0">
    <w:name w:val="xl34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2">
    <w:name w:val="xl34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4">
    <w:name w:val="xl34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45">
    <w:name w:val="xl34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8">
    <w:name w:val="xl34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4">
    <w:name w:val="xl35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5">
    <w:name w:val="xl35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56">
    <w:name w:val="xl356"/>
    <w:basedOn w:val="Normal"/>
    <w:rsid w:val="006A1E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7">
    <w:name w:val="xl35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58">
    <w:name w:val="xl35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9">
    <w:name w:val="xl35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0">
    <w:name w:val="xl36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3">
    <w:name w:val="xl36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4">
    <w:name w:val="xl36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6">
    <w:name w:val="xl36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7">
    <w:name w:val="xl36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9">
    <w:name w:val="xl36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0">
    <w:name w:val="xl370"/>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1">
    <w:name w:val="xl37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2">
    <w:name w:val="xl37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
    <w:name w:val="xl37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5">
    <w:name w:val="xl37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6">
    <w:name w:val="xl37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7">
    <w:name w:val="xl37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8">
    <w:name w:val="xl37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9">
    <w:name w:val="xl37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1">
    <w:name w:val="xl381"/>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382">
    <w:name w:val="xl382"/>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875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076"/>
    <w:rPr>
      <w:rFonts w:ascii="Segoe UI" w:hAnsi="Segoe UI" w:cs="Segoe UI"/>
      <w:sz w:val="18"/>
      <w:szCs w:val="18"/>
    </w:rPr>
  </w:style>
  <w:style w:type="paragraph" w:customStyle="1" w:styleId="xl87">
    <w:name w:val="xl8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Normal"/>
    <w:rsid w:val="00A61D8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9">
    <w:name w:val="xl89"/>
    <w:basedOn w:val="Normal"/>
    <w:rsid w:val="00A61D8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A61D8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A61D8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5">
    <w:name w:val="xl95"/>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Normal"/>
    <w:rsid w:val="00A61D8A"/>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4">
    <w:name w:val="xl104"/>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5">
    <w:name w:val="xl105"/>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7">
    <w:name w:val="xl10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8">
    <w:name w:val="xl108"/>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09">
    <w:name w:val="xl109"/>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1">
    <w:name w:val="xl11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2">
    <w:name w:val="xl112"/>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5">
    <w:name w:val="xl115"/>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6">
    <w:name w:val="xl11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7">
    <w:name w:val="xl117"/>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0"/>
      <w:szCs w:val="20"/>
    </w:rPr>
  </w:style>
  <w:style w:type="paragraph" w:customStyle="1" w:styleId="xl118">
    <w:name w:val="xl118"/>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119">
    <w:name w:val="xl119"/>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20">
    <w:name w:val="xl120"/>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2">
    <w:name w:val="xl122"/>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4">
    <w:name w:val="xl12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8">
    <w:name w:val="xl128"/>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29">
    <w:name w:val="xl129"/>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30">
    <w:name w:val="xl130"/>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1">
    <w:name w:val="xl13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3">
    <w:name w:val="xl133"/>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6">
    <w:name w:val="xl136"/>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7">
    <w:name w:val="xl13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8">
    <w:name w:val="xl138"/>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39">
    <w:name w:val="xl139"/>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0">
    <w:name w:val="xl140"/>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1">
    <w:name w:val="xl14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2">
    <w:name w:val="xl142"/>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Normal"/>
    <w:rsid w:val="00A61D8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4">
    <w:name w:val="xl14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5">
    <w:name w:val="xl145"/>
    <w:basedOn w:val="Normal"/>
    <w:rsid w:val="00A61D8A"/>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6">
    <w:name w:val="xl14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7">
    <w:name w:val="xl14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8">
    <w:name w:val="xl148"/>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9">
    <w:name w:val="xl149"/>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50">
    <w:name w:val="xl150"/>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2">
    <w:name w:val="xl152"/>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3">
    <w:name w:val="xl153"/>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54">
    <w:name w:val="xl15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55">
    <w:name w:val="xl155"/>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6">
    <w:name w:val="xl15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7">
    <w:name w:val="xl15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8">
    <w:name w:val="xl158"/>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59">
    <w:name w:val="xl159"/>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0">
    <w:name w:val="xl160"/>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1">
    <w:name w:val="xl161"/>
    <w:basedOn w:val="Normal"/>
    <w:rsid w:val="00A61D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2">
    <w:name w:val="xl162"/>
    <w:basedOn w:val="Normal"/>
    <w:rsid w:val="00A61D8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3">
    <w:name w:val="xl16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5">
    <w:name w:val="xl165"/>
    <w:basedOn w:val="Normal"/>
    <w:rsid w:val="00A61D8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6">
    <w:name w:val="xl16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7">
    <w:name w:val="xl167"/>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8">
    <w:name w:val="xl168"/>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69">
    <w:name w:val="xl169"/>
    <w:basedOn w:val="Normal"/>
    <w:rsid w:val="00A61D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0">
    <w:name w:val="xl170"/>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3">
    <w:name w:val="xl17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4">
    <w:name w:val="xl174"/>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0"/>
      <w:szCs w:val="20"/>
    </w:rPr>
  </w:style>
  <w:style w:type="paragraph" w:customStyle="1" w:styleId="xl175">
    <w:name w:val="xl175"/>
    <w:basedOn w:val="Normal"/>
    <w:rsid w:val="00A61D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A61D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7">
    <w:name w:val="xl177"/>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8">
    <w:name w:val="xl178"/>
    <w:basedOn w:val="Normal"/>
    <w:rsid w:val="00A61D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9">
    <w:name w:val="xl179"/>
    <w:basedOn w:val="Normal"/>
    <w:rsid w:val="00A61D8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0">
    <w:name w:val="xl180"/>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81">
    <w:name w:val="xl181"/>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2">
    <w:name w:val="xl182"/>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3">
    <w:name w:val="xl183"/>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4">
    <w:name w:val="xl18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5">
    <w:name w:val="xl185"/>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6">
    <w:name w:val="xl186"/>
    <w:basedOn w:val="Normal"/>
    <w:rsid w:val="00A61D8A"/>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A61D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8">
    <w:name w:val="xl188"/>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A61D8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A61D8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1">
    <w:name w:val="xl191"/>
    <w:basedOn w:val="Normal"/>
    <w:rsid w:val="00A61D8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2">
    <w:name w:val="xl192"/>
    <w:basedOn w:val="Normal"/>
    <w:rsid w:val="00A61D8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A61D8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A61D8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A61D8A"/>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A61D8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A61D8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99">
    <w:name w:val="xl199"/>
    <w:basedOn w:val="Normal"/>
    <w:rsid w:val="00A61D8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A61D8A"/>
    <w:pP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201">
    <w:name w:val="xl201"/>
    <w:basedOn w:val="Normal"/>
    <w:rsid w:val="00A61D8A"/>
    <w:pP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202">
    <w:name w:val="xl202"/>
    <w:basedOn w:val="Normal"/>
    <w:rsid w:val="00A61D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03">
    <w:name w:val="xl203"/>
    <w:basedOn w:val="Normal"/>
    <w:rsid w:val="00A61D8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204">
    <w:name w:val="xl204"/>
    <w:basedOn w:val="Normal"/>
    <w:rsid w:val="00A61D8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205">
    <w:name w:val="xl205"/>
    <w:basedOn w:val="Normal"/>
    <w:rsid w:val="00A61D8A"/>
    <w:pPr>
      <w:pBdr>
        <w:bottom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206">
    <w:name w:val="xl206"/>
    <w:basedOn w:val="Normal"/>
    <w:rsid w:val="00A61D8A"/>
    <w:pPr>
      <w:pBdr>
        <w:bottom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207">
    <w:name w:val="xl207"/>
    <w:basedOn w:val="Normal"/>
    <w:rsid w:val="00A61D8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8">
    <w:name w:val="xl208"/>
    <w:basedOn w:val="Normal"/>
    <w:rsid w:val="00A61D8A"/>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1">
    <w:name w:val="xl81"/>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A61D8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A61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9">
    <w:name w:val="font9"/>
    <w:basedOn w:val="Normal"/>
    <w:rsid w:val="00113EE0"/>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209">
    <w:name w:val="xl209"/>
    <w:basedOn w:val="Normal"/>
    <w:rsid w:val="00113EE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2185">
      <w:bodyDiv w:val="1"/>
      <w:marLeft w:val="0"/>
      <w:marRight w:val="0"/>
      <w:marTop w:val="0"/>
      <w:marBottom w:val="0"/>
      <w:divBdr>
        <w:top w:val="none" w:sz="0" w:space="0" w:color="auto"/>
        <w:left w:val="none" w:sz="0" w:space="0" w:color="auto"/>
        <w:bottom w:val="none" w:sz="0" w:space="0" w:color="auto"/>
        <w:right w:val="none" w:sz="0" w:space="0" w:color="auto"/>
      </w:divBdr>
    </w:div>
    <w:div w:id="247079272">
      <w:bodyDiv w:val="1"/>
      <w:marLeft w:val="0"/>
      <w:marRight w:val="0"/>
      <w:marTop w:val="0"/>
      <w:marBottom w:val="0"/>
      <w:divBdr>
        <w:top w:val="none" w:sz="0" w:space="0" w:color="auto"/>
        <w:left w:val="none" w:sz="0" w:space="0" w:color="auto"/>
        <w:bottom w:val="none" w:sz="0" w:space="0" w:color="auto"/>
        <w:right w:val="none" w:sz="0" w:space="0" w:color="auto"/>
      </w:divBdr>
    </w:div>
    <w:div w:id="374474646">
      <w:bodyDiv w:val="1"/>
      <w:marLeft w:val="0"/>
      <w:marRight w:val="0"/>
      <w:marTop w:val="0"/>
      <w:marBottom w:val="0"/>
      <w:divBdr>
        <w:top w:val="none" w:sz="0" w:space="0" w:color="auto"/>
        <w:left w:val="none" w:sz="0" w:space="0" w:color="auto"/>
        <w:bottom w:val="none" w:sz="0" w:space="0" w:color="auto"/>
        <w:right w:val="none" w:sz="0" w:space="0" w:color="auto"/>
      </w:divBdr>
    </w:div>
    <w:div w:id="490607733">
      <w:bodyDiv w:val="1"/>
      <w:marLeft w:val="0"/>
      <w:marRight w:val="0"/>
      <w:marTop w:val="0"/>
      <w:marBottom w:val="0"/>
      <w:divBdr>
        <w:top w:val="none" w:sz="0" w:space="0" w:color="auto"/>
        <w:left w:val="none" w:sz="0" w:space="0" w:color="auto"/>
        <w:bottom w:val="none" w:sz="0" w:space="0" w:color="auto"/>
        <w:right w:val="none" w:sz="0" w:space="0" w:color="auto"/>
      </w:divBdr>
    </w:div>
    <w:div w:id="1424451677">
      <w:bodyDiv w:val="1"/>
      <w:marLeft w:val="0"/>
      <w:marRight w:val="0"/>
      <w:marTop w:val="0"/>
      <w:marBottom w:val="0"/>
      <w:divBdr>
        <w:top w:val="none" w:sz="0" w:space="0" w:color="auto"/>
        <w:left w:val="none" w:sz="0" w:space="0" w:color="auto"/>
        <w:bottom w:val="none" w:sz="0" w:space="0" w:color="auto"/>
        <w:right w:val="none" w:sz="0" w:space="0" w:color="auto"/>
      </w:divBdr>
    </w:div>
    <w:div w:id="1618565716">
      <w:bodyDiv w:val="1"/>
      <w:marLeft w:val="0"/>
      <w:marRight w:val="0"/>
      <w:marTop w:val="0"/>
      <w:marBottom w:val="0"/>
      <w:divBdr>
        <w:top w:val="none" w:sz="0" w:space="0" w:color="auto"/>
        <w:left w:val="none" w:sz="0" w:space="0" w:color="auto"/>
        <w:bottom w:val="none" w:sz="0" w:space="0" w:color="auto"/>
        <w:right w:val="none" w:sz="0" w:space="0" w:color="auto"/>
      </w:divBdr>
    </w:div>
    <w:div w:id="1675260713">
      <w:bodyDiv w:val="1"/>
      <w:marLeft w:val="0"/>
      <w:marRight w:val="0"/>
      <w:marTop w:val="0"/>
      <w:marBottom w:val="0"/>
      <w:divBdr>
        <w:top w:val="none" w:sz="0" w:space="0" w:color="auto"/>
        <w:left w:val="none" w:sz="0" w:space="0" w:color="auto"/>
        <w:bottom w:val="none" w:sz="0" w:space="0" w:color="auto"/>
        <w:right w:val="none" w:sz="0" w:space="0" w:color="auto"/>
      </w:divBdr>
    </w:div>
    <w:div w:id="1786847562">
      <w:bodyDiv w:val="1"/>
      <w:marLeft w:val="0"/>
      <w:marRight w:val="0"/>
      <w:marTop w:val="0"/>
      <w:marBottom w:val="0"/>
      <w:divBdr>
        <w:top w:val="none" w:sz="0" w:space="0" w:color="auto"/>
        <w:left w:val="none" w:sz="0" w:space="0" w:color="auto"/>
        <w:bottom w:val="none" w:sz="0" w:space="0" w:color="auto"/>
        <w:right w:val="none" w:sz="0" w:space="0" w:color="auto"/>
      </w:divBdr>
    </w:div>
    <w:div w:id="1813667614">
      <w:bodyDiv w:val="1"/>
      <w:marLeft w:val="0"/>
      <w:marRight w:val="0"/>
      <w:marTop w:val="0"/>
      <w:marBottom w:val="0"/>
      <w:divBdr>
        <w:top w:val="none" w:sz="0" w:space="0" w:color="auto"/>
        <w:left w:val="none" w:sz="0" w:space="0" w:color="auto"/>
        <w:bottom w:val="none" w:sz="0" w:space="0" w:color="auto"/>
        <w:right w:val="none" w:sz="0" w:space="0" w:color="auto"/>
      </w:divBdr>
    </w:div>
    <w:div w:id="1830754862">
      <w:bodyDiv w:val="1"/>
      <w:marLeft w:val="0"/>
      <w:marRight w:val="0"/>
      <w:marTop w:val="0"/>
      <w:marBottom w:val="0"/>
      <w:divBdr>
        <w:top w:val="none" w:sz="0" w:space="0" w:color="auto"/>
        <w:left w:val="none" w:sz="0" w:space="0" w:color="auto"/>
        <w:bottom w:val="none" w:sz="0" w:space="0" w:color="auto"/>
        <w:right w:val="none" w:sz="0" w:space="0" w:color="auto"/>
      </w:divBdr>
    </w:div>
    <w:div w:id="19995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5420-5006-4C91-A86F-6B4D87A1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9248</Words>
  <Characters>52718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Dinh</dc:creator>
  <cp:keywords/>
  <dc:description/>
  <cp:lastModifiedBy>Tan Dinh</cp:lastModifiedBy>
  <cp:revision>3</cp:revision>
  <cp:lastPrinted>2026-05-28T08:42:00Z</cp:lastPrinted>
  <dcterms:created xsi:type="dcterms:W3CDTF">2026-05-28T08:42:00Z</dcterms:created>
  <dcterms:modified xsi:type="dcterms:W3CDTF">2026-05-28T08:46:00Z</dcterms:modified>
</cp:coreProperties>
</file>